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933B7" w14:textId="77777777" w:rsidR="00E12C37" w:rsidRDefault="00E12C37" w:rsidP="00096033">
      <w:pPr>
        <w:jc w:val="center"/>
      </w:pPr>
    </w:p>
    <w:p w14:paraId="2C8197BF" w14:textId="77777777" w:rsidR="00354AC7" w:rsidRPr="00354AC7" w:rsidRDefault="00354AC7" w:rsidP="00354AC7">
      <w:pPr>
        <w:pStyle w:val="Title"/>
        <w:rPr>
          <w:sz w:val="36"/>
          <w:szCs w:val="36"/>
        </w:rPr>
      </w:pPr>
      <w:bookmarkStart w:id="0" w:name="_Toc361666135"/>
      <w:bookmarkStart w:id="1" w:name="_Toc394328957"/>
      <w:bookmarkStart w:id="2" w:name="_Toc394329035"/>
      <w:bookmarkStart w:id="3" w:name="_Toc495855387"/>
      <w:r w:rsidRPr="00354AC7">
        <w:rPr>
          <w:sz w:val="36"/>
          <w:szCs w:val="36"/>
        </w:rPr>
        <w:t>Quality Audiology and Speech Analysis and Reporting (QUASAR)</w:t>
      </w:r>
      <w:bookmarkEnd w:id="0"/>
      <w:bookmarkEnd w:id="1"/>
      <w:bookmarkEnd w:id="2"/>
    </w:p>
    <w:p w14:paraId="02A750EF" w14:textId="77777777" w:rsidR="00354AC7" w:rsidRDefault="00354AC7" w:rsidP="00354AC7">
      <w:pPr>
        <w:pStyle w:val="Title"/>
      </w:pPr>
      <w:bookmarkStart w:id="4" w:name="_Toc361666136"/>
      <w:bookmarkStart w:id="5" w:name="_Toc394328958"/>
      <w:bookmarkStart w:id="6" w:name="_Toc394329036"/>
      <w:bookmarkEnd w:id="3"/>
      <w:r>
        <w:rPr>
          <w:sz w:val="36"/>
          <w:szCs w:val="36"/>
        </w:rPr>
        <w:t>User Manual</w:t>
      </w:r>
      <w:bookmarkEnd w:id="4"/>
      <w:bookmarkEnd w:id="5"/>
      <w:bookmarkEnd w:id="6"/>
    </w:p>
    <w:p w14:paraId="67D88C6E" w14:textId="77777777" w:rsidR="00354AC7" w:rsidRDefault="00354AC7" w:rsidP="00354AC7">
      <w:pPr>
        <w:pStyle w:val="Title2"/>
      </w:pPr>
    </w:p>
    <w:p w14:paraId="79904D39" w14:textId="109E4B20" w:rsidR="00354AC7" w:rsidRPr="00FA25B6" w:rsidRDefault="00810F21" w:rsidP="00354AC7">
      <w:pPr>
        <w:pStyle w:val="Title2"/>
      </w:pPr>
      <w:r>
        <w:rPr>
          <w:noProof/>
        </w:rPr>
        <w:drawing>
          <wp:inline distT="0" distB="0" distL="0" distR="0" wp14:anchorId="33C94E62" wp14:editId="78027062">
            <wp:extent cx="2092325" cy="2084705"/>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325" cy="2084705"/>
                    </a:xfrm>
                    <a:prstGeom prst="rect">
                      <a:avLst/>
                    </a:prstGeom>
                    <a:noFill/>
                    <a:ln>
                      <a:noFill/>
                    </a:ln>
                  </pic:spPr>
                </pic:pic>
              </a:graphicData>
            </a:graphic>
          </wp:inline>
        </w:drawing>
      </w:r>
      <w:r w:rsidR="00354AC7">
        <w:br w:type="textWrapping" w:clear="all"/>
      </w:r>
    </w:p>
    <w:p w14:paraId="2FEF7ED1" w14:textId="77777777" w:rsidR="00354AC7" w:rsidRDefault="00354AC7" w:rsidP="00354AC7">
      <w:pPr>
        <w:pStyle w:val="Title2"/>
      </w:pPr>
    </w:p>
    <w:p w14:paraId="11E0DC30" w14:textId="77777777" w:rsidR="00354AC7" w:rsidRDefault="00354AC7" w:rsidP="00354AC7">
      <w:pPr>
        <w:pStyle w:val="Title2"/>
      </w:pPr>
    </w:p>
    <w:p w14:paraId="7A6BE31E" w14:textId="77777777" w:rsidR="00354AC7" w:rsidRDefault="00354AC7" w:rsidP="00354AC7">
      <w:pPr>
        <w:pStyle w:val="Title2"/>
      </w:pPr>
      <w:r w:rsidRPr="004F2762">
        <w:t>Version</w:t>
      </w:r>
      <w:r>
        <w:t xml:space="preserve"> 3.0</w:t>
      </w:r>
    </w:p>
    <w:p w14:paraId="17F4F342" w14:textId="77777777" w:rsidR="00076101" w:rsidRPr="00076101" w:rsidRDefault="00076101" w:rsidP="00354AC7">
      <w:pPr>
        <w:pStyle w:val="Title2"/>
      </w:pPr>
      <w:r w:rsidRPr="00076101">
        <w:t>February 2000</w:t>
      </w:r>
    </w:p>
    <w:p w14:paraId="2B24DA1C" w14:textId="77777777" w:rsidR="00354AC7" w:rsidRDefault="00354AC7" w:rsidP="00354AC7">
      <w:pPr>
        <w:pStyle w:val="Title2"/>
      </w:pPr>
      <w:r w:rsidRPr="00671670">
        <w:t xml:space="preserve">Revised </w:t>
      </w:r>
      <w:r w:rsidR="00671670">
        <w:t>August</w:t>
      </w:r>
      <w:r w:rsidR="00BD6FC2" w:rsidRPr="00671670">
        <w:t xml:space="preserve"> 2014</w:t>
      </w:r>
    </w:p>
    <w:p w14:paraId="3FD02150" w14:textId="77777777" w:rsidR="00354AC7" w:rsidRDefault="00354AC7" w:rsidP="00354AC7">
      <w:pPr>
        <w:pStyle w:val="Title2"/>
      </w:pPr>
    </w:p>
    <w:p w14:paraId="2E9ADC4B" w14:textId="77777777" w:rsidR="00354AC7" w:rsidRDefault="00354AC7" w:rsidP="00354AC7">
      <w:pPr>
        <w:pStyle w:val="Title2"/>
      </w:pPr>
      <w:r>
        <w:t>Department of Veterans Affairs</w:t>
      </w:r>
    </w:p>
    <w:p w14:paraId="0602081C" w14:textId="77777777" w:rsidR="00354AC7" w:rsidRDefault="00354AC7" w:rsidP="00354AC7">
      <w:pPr>
        <w:pStyle w:val="Title2"/>
      </w:pPr>
      <w:r>
        <w:t>Office of Information and Technology (OIT)</w:t>
      </w:r>
    </w:p>
    <w:p w14:paraId="16FDCC01" w14:textId="77777777" w:rsidR="00354AC7" w:rsidRDefault="00354AC7" w:rsidP="00354AC7">
      <w:pPr>
        <w:pStyle w:val="Title2"/>
      </w:pPr>
      <w:r>
        <w:t>Product</w:t>
      </w:r>
      <w:r w:rsidRPr="000171DA">
        <w:t xml:space="preserve"> Development</w:t>
      </w:r>
    </w:p>
    <w:p w14:paraId="2187EDD3" w14:textId="77777777" w:rsidR="0091247B" w:rsidRDefault="0091247B" w:rsidP="00354AC7"/>
    <w:p w14:paraId="76BB789D" w14:textId="77777777" w:rsidR="00A44B32" w:rsidRDefault="00A44B32" w:rsidP="00096033">
      <w:pPr>
        <w:jc w:val="center"/>
        <w:rPr>
          <w:rFonts w:ascii="Arial" w:hAnsi="Arial" w:cs="Arial"/>
          <w:b/>
          <w:color w:val="000000"/>
          <w:szCs w:val="24"/>
        </w:rPr>
        <w:sectPr w:rsidR="00A44B32" w:rsidSect="00FA785F">
          <w:footerReference w:type="even" r:id="rId9"/>
          <w:footerReference w:type="default" r:id="rId10"/>
          <w:footnotePr>
            <w:numRestart w:val="eachPage"/>
          </w:footnotePr>
          <w:pgSz w:w="12240" w:h="15840" w:code="1"/>
          <w:pgMar w:top="1440" w:right="1440" w:bottom="1440" w:left="1440" w:header="720" w:footer="720" w:gutter="0"/>
          <w:pgNumType w:fmt="lowerRoman"/>
          <w:cols w:space="720"/>
          <w:titlePg/>
        </w:sectPr>
      </w:pPr>
    </w:p>
    <w:p w14:paraId="110F0B62" w14:textId="77777777" w:rsidR="00354AC7" w:rsidRPr="00354AC7" w:rsidRDefault="00354AC7" w:rsidP="00096033">
      <w:pPr>
        <w:jc w:val="center"/>
        <w:rPr>
          <w:rFonts w:ascii="Arial" w:hAnsi="Arial" w:cs="Arial"/>
          <w:b/>
          <w:color w:val="000000"/>
          <w:szCs w:val="24"/>
        </w:rPr>
      </w:pPr>
    </w:p>
    <w:p w14:paraId="09347B42" w14:textId="77777777" w:rsidR="00435242" w:rsidRPr="00E12C37" w:rsidRDefault="00435242" w:rsidP="00096033">
      <w:pPr>
        <w:jc w:val="center"/>
      </w:pPr>
    </w:p>
    <w:p w14:paraId="3D693F7C" w14:textId="77777777" w:rsidR="00435242" w:rsidRPr="00435242" w:rsidRDefault="00435242" w:rsidP="00435242">
      <w:pPr>
        <w:pStyle w:val="Title"/>
        <w:sectPr w:rsidR="00435242" w:rsidRPr="00435242" w:rsidSect="00FA785F">
          <w:footnotePr>
            <w:numRestart w:val="eachPage"/>
          </w:footnotePr>
          <w:pgSz w:w="12240" w:h="15840" w:code="1"/>
          <w:pgMar w:top="1440" w:right="1440" w:bottom="1440" w:left="1440" w:header="720" w:footer="720" w:gutter="0"/>
          <w:pgNumType w:fmt="lowerRoman"/>
          <w:cols w:space="720"/>
          <w:titlePg/>
        </w:sectPr>
      </w:pPr>
    </w:p>
    <w:p w14:paraId="09B54DD8" w14:textId="77777777" w:rsidR="00AB5295" w:rsidRPr="000764E3" w:rsidRDefault="00AB5295" w:rsidP="00321A93">
      <w:pPr>
        <w:pStyle w:val="arial16"/>
      </w:pPr>
      <w:bookmarkStart w:id="7" w:name="_Toc272152452"/>
      <w:bookmarkStart w:id="8" w:name="_Toc361666137"/>
      <w:bookmarkStart w:id="9" w:name="_Toc394328959"/>
      <w:bookmarkStart w:id="10" w:name="_Toc394329037"/>
      <w:r w:rsidRPr="000764E3">
        <w:lastRenderedPageBreak/>
        <w:t>Revision History</w:t>
      </w:r>
      <w:bookmarkEnd w:id="7"/>
      <w:bookmarkEnd w:id="8"/>
      <w:bookmarkEnd w:id="9"/>
      <w:bookmarkEnd w:id="10"/>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4680"/>
        <w:gridCol w:w="1025"/>
        <w:gridCol w:w="2341"/>
      </w:tblGrid>
      <w:tr w:rsidR="00DC174C" w:rsidRPr="00126396" w14:paraId="08135B37" w14:textId="77777777" w:rsidTr="00896EC3">
        <w:trPr>
          <w:cantSplit/>
          <w:tblHeader/>
        </w:trPr>
        <w:tc>
          <w:tcPr>
            <w:tcW w:w="1692" w:type="dxa"/>
            <w:tcBorders>
              <w:top w:val="single" w:sz="4" w:space="0" w:color="auto"/>
              <w:left w:val="single" w:sz="4" w:space="0" w:color="auto"/>
              <w:bottom w:val="single" w:sz="4" w:space="0" w:color="auto"/>
              <w:right w:val="single" w:sz="4" w:space="0" w:color="auto"/>
            </w:tcBorders>
          </w:tcPr>
          <w:p w14:paraId="0B780A20" w14:textId="77777777" w:rsidR="00DC174C" w:rsidRPr="00126396" w:rsidRDefault="00DC174C">
            <w:pPr>
              <w:rPr>
                <w:b/>
              </w:rPr>
            </w:pPr>
            <w:bookmarkStart w:id="11" w:name="_Hlk160252132"/>
            <w:r w:rsidRPr="00126396">
              <w:rPr>
                <w:b/>
              </w:rPr>
              <w:t>Date</w:t>
            </w:r>
          </w:p>
        </w:tc>
        <w:tc>
          <w:tcPr>
            <w:tcW w:w="4680" w:type="dxa"/>
            <w:tcBorders>
              <w:top w:val="single" w:sz="4" w:space="0" w:color="auto"/>
              <w:left w:val="single" w:sz="4" w:space="0" w:color="auto"/>
              <w:bottom w:val="single" w:sz="4" w:space="0" w:color="auto"/>
              <w:right w:val="single" w:sz="4" w:space="0" w:color="auto"/>
            </w:tcBorders>
          </w:tcPr>
          <w:p w14:paraId="17291903" w14:textId="77777777" w:rsidR="00DC174C" w:rsidRPr="00126396" w:rsidRDefault="00DC174C">
            <w:pPr>
              <w:rPr>
                <w:b/>
              </w:rPr>
            </w:pPr>
            <w:r w:rsidRPr="00126396">
              <w:rPr>
                <w:b/>
              </w:rPr>
              <w:t>Description</w:t>
            </w:r>
          </w:p>
        </w:tc>
        <w:tc>
          <w:tcPr>
            <w:tcW w:w="1025" w:type="dxa"/>
            <w:tcBorders>
              <w:top w:val="single" w:sz="4" w:space="0" w:color="auto"/>
              <w:left w:val="single" w:sz="4" w:space="0" w:color="auto"/>
              <w:bottom w:val="single" w:sz="4" w:space="0" w:color="auto"/>
              <w:right w:val="single" w:sz="4" w:space="0" w:color="auto"/>
            </w:tcBorders>
          </w:tcPr>
          <w:p w14:paraId="1EB14216" w14:textId="77777777" w:rsidR="00DC174C" w:rsidRPr="00126396" w:rsidRDefault="00DC174C">
            <w:pPr>
              <w:rPr>
                <w:b/>
              </w:rPr>
            </w:pPr>
            <w:r w:rsidRPr="00126396">
              <w:rPr>
                <w:b/>
              </w:rPr>
              <w:t>Page</w:t>
            </w:r>
          </w:p>
        </w:tc>
        <w:tc>
          <w:tcPr>
            <w:tcW w:w="2341" w:type="dxa"/>
            <w:tcBorders>
              <w:top w:val="single" w:sz="4" w:space="0" w:color="auto"/>
              <w:left w:val="single" w:sz="4" w:space="0" w:color="auto"/>
              <w:bottom w:val="single" w:sz="4" w:space="0" w:color="auto"/>
              <w:right w:val="single" w:sz="4" w:space="0" w:color="auto"/>
            </w:tcBorders>
          </w:tcPr>
          <w:p w14:paraId="11411019" w14:textId="77777777" w:rsidR="00DC174C" w:rsidRPr="00126396" w:rsidRDefault="00DC174C">
            <w:pPr>
              <w:rPr>
                <w:b/>
              </w:rPr>
            </w:pPr>
            <w:r w:rsidRPr="00126396">
              <w:rPr>
                <w:b/>
              </w:rPr>
              <w:t>Author</w:t>
            </w:r>
            <w:r w:rsidR="001238A3">
              <w:rPr>
                <w:b/>
              </w:rPr>
              <w:t>/Manager</w:t>
            </w:r>
          </w:p>
        </w:tc>
      </w:tr>
      <w:tr w:rsidR="00ED54C6" w:rsidRPr="00126396" w14:paraId="1B6AB313" w14:textId="77777777" w:rsidTr="00896EC3">
        <w:tc>
          <w:tcPr>
            <w:tcW w:w="1692" w:type="dxa"/>
            <w:tcBorders>
              <w:top w:val="single" w:sz="4" w:space="0" w:color="auto"/>
              <w:left w:val="single" w:sz="4" w:space="0" w:color="auto"/>
              <w:bottom w:val="single" w:sz="4" w:space="0" w:color="auto"/>
              <w:right w:val="single" w:sz="4" w:space="0" w:color="auto"/>
            </w:tcBorders>
          </w:tcPr>
          <w:p w14:paraId="699EEF12" w14:textId="77777777" w:rsidR="00ED54C6" w:rsidRPr="00F62F90" w:rsidRDefault="002A418D" w:rsidP="00D67449">
            <w:pPr>
              <w:spacing w:before="20" w:after="20"/>
            </w:pPr>
            <w:r>
              <w:t>August</w:t>
            </w:r>
            <w:r w:rsidR="00671670" w:rsidRPr="00F62F90">
              <w:t xml:space="preserve"> </w:t>
            </w:r>
            <w:r w:rsidR="00ED54C6" w:rsidRPr="00F62F90">
              <w:t>2014</w:t>
            </w:r>
          </w:p>
        </w:tc>
        <w:tc>
          <w:tcPr>
            <w:tcW w:w="4680" w:type="dxa"/>
            <w:tcBorders>
              <w:top w:val="single" w:sz="4" w:space="0" w:color="auto"/>
              <w:left w:val="single" w:sz="4" w:space="0" w:color="auto"/>
              <w:bottom w:val="single" w:sz="4" w:space="0" w:color="auto"/>
              <w:right w:val="single" w:sz="4" w:space="0" w:color="auto"/>
            </w:tcBorders>
          </w:tcPr>
          <w:p w14:paraId="1146782F" w14:textId="77777777" w:rsidR="00ED54C6" w:rsidRPr="00F62F90" w:rsidRDefault="00ED54C6" w:rsidP="00D67449">
            <w:pPr>
              <w:spacing w:before="20" w:after="20"/>
            </w:pPr>
            <w:r w:rsidRPr="00F62F90">
              <w:t>ACKQ*3*21</w:t>
            </w:r>
          </w:p>
          <w:p w14:paraId="577D531A" w14:textId="77777777" w:rsidR="007968BF" w:rsidRPr="00F62F90" w:rsidRDefault="007968BF" w:rsidP="000304A0">
            <w:pPr>
              <w:numPr>
                <w:ilvl w:val="0"/>
                <w:numId w:val="47"/>
              </w:numPr>
              <w:spacing w:before="120" w:after="0"/>
            </w:pPr>
            <w:r w:rsidRPr="00F62F90">
              <w:t xml:space="preserve">Updated </w:t>
            </w:r>
            <w:r w:rsidR="000304A0" w:rsidRPr="00F62F90">
              <w:t>Revision H</w:t>
            </w:r>
            <w:r w:rsidRPr="00F62F90">
              <w:t>istory to reference most recent changes at the beginning of the table.</w:t>
            </w:r>
          </w:p>
          <w:p w14:paraId="7DE9F6D7" w14:textId="77777777" w:rsidR="00E27E28" w:rsidRPr="00F62F90" w:rsidRDefault="00E27E28" w:rsidP="000304A0">
            <w:pPr>
              <w:numPr>
                <w:ilvl w:val="0"/>
                <w:numId w:val="47"/>
              </w:numPr>
              <w:spacing w:before="120" w:after="0"/>
            </w:pPr>
            <w:r w:rsidRPr="00F62F90">
              <w:t>Updated Table of Contents</w:t>
            </w:r>
          </w:p>
          <w:p w14:paraId="13AF939D" w14:textId="77777777" w:rsidR="00ED54C6" w:rsidRPr="00F62F90" w:rsidRDefault="00ED54C6" w:rsidP="000304A0">
            <w:pPr>
              <w:numPr>
                <w:ilvl w:val="0"/>
                <w:numId w:val="47"/>
              </w:numPr>
              <w:spacing w:before="120" w:after="0"/>
            </w:pPr>
            <w:r w:rsidRPr="00F62F90">
              <w:t xml:space="preserve">Added </w:t>
            </w:r>
            <w:r w:rsidR="00C80920" w:rsidRPr="00F62F90">
              <w:t>(</w:t>
            </w:r>
            <w:r w:rsidRPr="00F62F90">
              <w:t>Procedure Code List</w:t>
            </w:r>
            <w:r w:rsidR="00C80920" w:rsidRPr="00F62F90">
              <w:t>)</w:t>
            </w:r>
            <w:r w:rsidRPr="00F62F90">
              <w:t xml:space="preserve"> to </w:t>
            </w:r>
            <w:r w:rsidR="00C80920" w:rsidRPr="00F62F90">
              <w:t>“</w:t>
            </w:r>
            <w:r w:rsidRPr="00F62F90">
              <w:t>Print A&amp;SP File Entries</w:t>
            </w:r>
            <w:r w:rsidR="00C80920" w:rsidRPr="00F62F90">
              <w:t>”</w:t>
            </w:r>
            <w:r w:rsidRPr="00F62F90">
              <w:t xml:space="preserve"> section title.</w:t>
            </w:r>
          </w:p>
          <w:p w14:paraId="51BEAB1A" w14:textId="77777777" w:rsidR="00ED54C6" w:rsidRPr="00F62F90" w:rsidRDefault="00C80920" w:rsidP="000304A0">
            <w:pPr>
              <w:numPr>
                <w:ilvl w:val="0"/>
                <w:numId w:val="47"/>
              </w:numPr>
              <w:spacing w:before="120" w:after="0"/>
            </w:pPr>
            <w:r w:rsidRPr="00F62F90">
              <w:t>Added</w:t>
            </w:r>
            <w:r w:rsidR="00ED54C6" w:rsidRPr="00F62F90">
              <w:t xml:space="preserve"> </w:t>
            </w:r>
            <w:r w:rsidR="007968BF" w:rsidRPr="00F62F90">
              <w:t>“</w:t>
            </w:r>
            <w:r w:rsidR="00ED54C6" w:rsidRPr="00F62F90">
              <w:t>Print A&amp;SP Diagnostic Condition List</w:t>
            </w:r>
            <w:r w:rsidR="007968BF" w:rsidRPr="00F62F90">
              <w:t>”</w:t>
            </w:r>
            <w:r w:rsidR="00ED54C6" w:rsidRPr="00F62F90">
              <w:t xml:space="preserve"> example.</w:t>
            </w:r>
          </w:p>
          <w:p w14:paraId="1AB6DFB6" w14:textId="77777777" w:rsidR="00A23899" w:rsidRPr="00F62F90" w:rsidRDefault="00A23899" w:rsidP="000304A0">
            <w:pPr>
              <w:numPr>
                <w:ilvl w:val="0"/>
                <w:numId w:val="47"/>
              </w:numPr>
              <w:spacing w:before="120" w:after="0"/>
            </w:pPr>
            <w:r w:rsidRPr="00F62F90">
              <w:t>Updated Patient Inquiry Summary Example</w:t>
            </w:r>
          </w:p>
          <w:p w14:paraId="74B105BB" w14:textId="77777777" w:rsidR="00ED54C6" w:rsidRPr="00F62F90" w:rsidRDefault="00ED54C6" w:rsidP="00D67449">
            <w:pPr>
              <w:numPr>
                <w:ilvl w:val="0"/>
                <w:numId w:val="47"/>
              </w:numPr>
              <w:spacing w:before="20" w:after="20"/>
            </w:pPr>
            <w:r w:rsidRPr="00F62F90">
              <w:t>Added note for CDR obsolescence in VistA.</w:t>
            </w:r>
          </w:p>
          <w:p w14:paraId="4635D51D" w14:textId="77777777" w:rsidR="00ED54C6" w:rsidRPr="00F62F90" w:rsidRDefault="00ED54C6" w:rsidP="00591362">
            <w:pPr>
              <w:numPr>
                <w:ilvl w:val="0"/>
                <w:numId w:val="47"/>
              </w:numPr>
              <w:spacing w:before="0" w:after="0"/>
            </w:pPr>
            <w:r w:rsidRPr="00F62F90">
              <w:t>Changed “ICD-9-CM code” references to “ICD code.”</w:t>
            </w:r>
          </w:p>
          <w:p w14:paraId="1A3D8EE2" w14:textId="77777777" w:rsidR="00311E48" w:rsidRPr="00F62F90" w:rsidRDefault="00311E48" w:rsidP="00311E48">
            <w:pPr>
              <w:spacing w:before="20" w:after="20"/>
              <w:ind w:left="360"/>
            </w:pPr>
          </w:p>
          <w:p w14:paraId="469F234E" w14:textId="77777777" w:rsidR="006D498D" w:rsidRPr="00F62F90" w:rsidRDefault="006D498D" w:rsidP="000304A0">
            <w:pPr>
              <w:numPr>
                <w:ilvl w:val="0"/>
                <w:numId w:val="47"/>
              </w:numPr>
              <w:spacing w:before="0" w:after="0"/>
            </w:pPr>
            <w:r w:rsidRPr="00F62F90">
              <w:t>Added Visits by Diagnosis example</w:t>
            </w:r>
          </w:p>
          <w:p w14:paraId="621A51CF" w14:textId="77777777" w:rsidR="00ED54C6" w:rsidRPr="00F62F90" w:rsidRDefault="00ED54C6" w:rsidP="000304A0">
            <w:pPr>
              <w:numPr>
                <w:ilvl w:val="0"/>
                <w:numId w:val="47"/>
              </w:numPr>
              <w:spacing w:before="120" w:after="0"/>
            </w:pPr>
            <w:r w:rsidRPr="00F62F90">
              <w:t>Added ICD-10-CM to Glossary</w:t>
            </w:r>
          </w:p>
          <w:p w14:paraId="26C15050" w14:textId="77777777" w:rsidR="00B47254" w:rsidRPr="00F62F90" w:rsidRDefault="00B47254" w:rsidP="000304A0">
            <w:pPr>
              <w:numPr>
                <w:ilvl w:val="0"/>
                <w:numId w:val="47"/>
              </w:numPr>
              <w:spacing w:before="120" w:after="0"/>
            </w:pPr>
            <w:r w:rsidRPr="00F62F90">
              <w:t>Corrected spacing of Appendix I</w:t>
            </w:r>
          </w:p>
          <w:p w14:paraId="6132C5EE" w14:textId="77777777" w:rsidR="00376265" w:rsidRPr="00F62F90" w:rsidRDefault="00376265" w:rsidP="000304A0">
            <w:pPr>
              <w:numPr>
                <w:ilvl w:val="0"/>
                <w:numId w:val="47"/>
              </w:numPr>
              <w:spacing w:before="120" w:after="0"/>
            </w:pPr>
            <w:r w:rsidRPr="00F62F90">
              <w:t>Blank page added at end of manual for double sided printing</w:t>
            </w:r>
          </w:p>
          <w:p w14:paraId="73E0367E" w14:textId="77777777" w:rsidR="00671670" w:rsidRPr="00F62F90" w:rsidRDefault="00671670" w:rsidP="00671670">
            <w:pPr>
              <w:numPr>
                <w:ilvl w:val="0"/>
                <w:numId w:val="47"/>
              </w:numPr>
              <w:spacing w:before="120" w:after="0"/>
              <w:rPr>
                <w:szCs w:val="24"/>
              </w:rPr>
            </w:pPr>
            <w:r w:rsidRPr="00F62F90">
              <w:rPr>
                <w:szCs w:val="24"/>
              </w:rPr>
              <w:t xml:space="preserve">Added Note for CDR </w:t>
            </w:r>
            <w:r w:rsidR="00AA24F1" w:rsidRPr="00F62F90">
              <w:rPr>
                <w:szCs w:val="24"/>
              </w:rPr>
              <w:t>Obsolescence</w:t>
            </w:r>
            <w:r w:rsidRPr="00F62F90">
              <w:rPr>
                <w:szCs w:val="24"/>
              </w:rPr>
              <w:t xml:space="preserve"> to page 38 per N. Smith and updated screen capture for ICD-10 activation date.</w:t>
            </w:r>
          </w:p>
        </w:tc>
        <w:tc>
          <w:tcPr>
            <w:tcW w:w="1025" w:type="dxa"/>
            <w:tcBorders>
              <w:top w:val="single" w:sz="4" w:space="0" w:color="auto"/>
              <w:left w:val="single" w:sz="4" w:space="0" w:color="auto"/>
              <w:bottom w:val="single" w:sz="4" w:space="0" w:color="auto"/>
              <w:right w:val="single" w:sz="4" w:space="0" w:color="auto"/>
            </w:tcBorders>
          </w:tcPr>
          <w:p w14:paraId="7B97635A" w14:textId="77777777" w:rsidR="00ED54C6" w:rsidRPr="00F62F90" w:rsidRDefault="00ED54C6" w:rsidP="00D67449">
            <w:pPr>
              <w:spacing w:before="20" w:after="20"/>
            </w:pPr>
          </w:p>
          <w:p w14:paraId="79CB5CF7" w14:textId="77777777" w:rsidR="00C80920" w:rsidRPr="00F62F90" w:rsidRDefault="00A23899" w:rsidP="000304A0">
            <w:pPr>
              <w:spacing w:before="120" w:after="0"/>
            </w:pPr>
            <w:r w:rsidRPr="00F62F90">
              <w:t>i</w:t>
            </w:r>
            <w:r w:rsidR="00AB2418" w:rsidRPr="00F62F90">
              <w:t>ii-viii</w:t>
            </w:r>
          </w:p>
          <w:p w14:paraId="09BA77E1" w14:textId="77777777" w:rsidR="007968BF" w:rsidRPr="00F62F90" w:rsidRDefault="007968BF" w:rsidP="00D67449">
            <w:pPr>
              <w:spacing w:before="20" w:after="20"/>
            </w:pPr>
          </w:p>
          <w:p w14:paraId="5195A7DD" w14:textId="77777777" w:rsidR="007968BF" w:rsidRPr="00F62F90" w:rsidRDefault="007968BF" w:rsidP="00D67449">
            <w:pPr>
              <w:spacing w:before="20" w:after="20"/>
            </w:pPr>
          </w:p>
          <w:p w14:paraId="75559ACE" w14:textId="77777777" w:rsidR="00E27E28" w:rsidRPr="00F62F90" w:rsidRDefault="00AB2418" w:rsidP="000304A0">
            <w:pPr>
              <w:spacing w:before="120" w:after="0"/>
            </w:pPr>
            <w:r w:rsidRPr="00F62F90">
              <w:t>ix-x</w:t>
            </w:r>
          </w:p>
          <w:p w14:paraId="7020C2A6" w14:textId="77777777" w:rsidR="00ED54C6" w:rsidRPr="002A418D" w:rsidRDefault="00810F21" w:rsidP="000304A0">
            <w:pPr>
              <w:spacing w:before="120" w:after="0"/>
            </w:pPr>
            <w:hyperlink w:anchor="p21_10" w:history="1">
              <w:r w:rsidR="00B47254" w:rsidRPr="002A418D">
                <w:rPr>
                  <w:rStyle w:val="Hyperlink"/>
                  <w:color w:val="auto"/>
                  <w:u w:val="none"/>
                </w:rPr>
                <w:t>10</w:t>
              </w:r>
            </w:hyperlink>
          </w:p>
          <w:p w14:paraId="33D85736" w14:textId="77777777" w:rsidR="00ED54C6" w:rsidRPr="002A418D" w:rsidRDefault="00ED54C6" w:rsidP="00D67449">
            <w:pPr>
              <w:spacing w:before="20" w:after="20"/>
            </w:pPr>
          </w:p>
          <w:p w14:paraId="0D9684AB" w14:textId="77777777" w:rsidR="00ED54C6" w:rsidRPr="002A418D" w:rsidRDefault="00810F21" w:rsidP="00591362">
            <w:pPr>
              <w:spacing w:before="0" w:after="0"/>
            </w:pPr>
            <w:hyperlink w:anchor="p21_11" w:history="1">
              <w:r w:rsidR="00FD5202" w:rsidRPr="002A418D">
                <w:rPr>
                  <w:rStyle w:val="Hyperlink"/>
                  <w:color w:val="auto"/>
                  <w:u w:val="none"/>
                </w:rPr>
                <w:t>11-12</w:t>
              </w:r>
            </w:hyperlink>
          </w:p>
          <w:p w14:paraId="626C43A0" w14:textId="77777777" w:rsidR="00ED54C6" w:rsidRPr="002A418D" w:rsidRDefault="00ED54C6" w:rsidP="00D67449">
            <w:pPr>
              <w:spacing w:before="20" w:after="20"/>
            </w:pPr>
          </w:p>
          <w:p w14:paraId="6E6B311B" w14:textId="77777777" w:rsidR="00A23899" w:rsidRPr="002A418D" w:rsidRDefault="00810F21" w:rsidP="00591362">
            <w:pPr>
              <w:spacing w:before="120" w:after="0"/>
            </w:pPr>
            <w:hyperlink w:anchor="p21_19" w:history="1">
              <w:r w:rsidR="00AF321D" w:rsidRPr="002A418D">
                <w:rPr>
                  <w:rStyle w:val="Hyperlink"/>
                  <w:color w:val="auto"/>
                  <w:u w:val="none"/>
                </w:rPr>
                <w:t>19-22</w:t>
              </w:r>
            </w:hyperlink>
          </w:p>
          <w:p w14:paraId="2147CCCD" w14:textId="77777777" w:rsidR="00A23899" w:rsidRPr="002A418D" w:rsidRDefault="00A23899" w:rsidP="00B47254">
            <w:pPr>
              <w:spacing w:before="0" w:after="20"/>
            </w:pPr>
          </w:p>
          <w:p w14:paraId="5A888ED7" w14:textId="77777777" w:rsidR="00ED54C6" w:rsidRPr="002A418D" w:rsidRDefault="00810F21" w:rsidP="00B47254">
            <w:pPr>
              <w:spacing w:before="0" w:after="20"/>
            </w:pPr>
            <w:hyperlink w:anchor="p21_23" w:history="1">
              <w:r w:rsidR="00591362" w:rsidRPr="002A418D">
                <w:rPr>
                  <w:rStyle w:val="Hyperlink"/>
                  <w:color w:val="auto"/>
                  <w:u w:val="none"/>
                </w:rPr>
                <w:t>25</w:t>
              </w:r>
            </w:hyperlink>
            <w:r w:rsidR="00CD4FDB" w:rsidRPr="002A418D">
              <w:t xml:space="preserve">, </w:t>
            </w:r>
            <w:hyperlink w:anchor="p21_38" w:history="1">
              <w:r w:rsidR="00CD4FDB" w:rsidRPr="002A418D">
                <w:rPr>
                  <w:rStyle w:val="Hyperlink"/>
                  <w:color w:val="auto"/>
                  <w:u w:val="none"/>
                </w:rPr>
                <w:t>38</w:t>
              </w:r>
            </w:hyperlink>
          </w:p>
          <w:p w14:paraId="43DCBB0D" w14:textId="77777777" w:rsidR="00591362" w:rsidRPr="002A418D" w:rsidRDefault="00591362" w:rsidP="000304A0">
            <w:pPr>
              <w:spacing w:before="0" w:after="0"/>
            </w:pPr>
          </w:p>
          <w:p w14:paraId="0600BF9D" w14:textId="77777777" w:rsidR="00ED54C6" w:rsidRPr="002A418D" w:rsidRDefault="00810F21" w:rsidP="000304A0">
            <w:pPr>
              <w:spacing w:before="0" w:after="0"/>
            </w:pPr>
            <w:hyperlink w:anchor="p21_21" w:history="1">
              <w:r w:rsidR="00591362" w:rsidRPr="002A418D">
                <w:rPr>
                  <w:rStyle w:val="Hyperlink"/>
                  <w:color w:val="auto"/>
                  <w:u w:val="none"/>
                </w:rPr>
                <w:t>2</w:t>
              </w:r>
              <w:r w:rsidR="00AF321D" w:rsidRPr="002A418D">
                <w:rPr>
                  <w:rStyle w:val="Hyperlink"/>
                  <w:color w:val="auto"/>
                  <w:u w:val="none"/>
                </w:rPr>
                <w:t>3</w:t>
              </w:r>
            </w:hyperlink>
            <w:r w:rsidR="00ED54C6" w:rsidRPr="002A418D">
              <w:t xml:space="preserve">, </w:t>
            </w:r>
            <w:hyperlink w:anchor="p21_36" w:history="1">
              <w:r w:rsidR="00591362" w:rsidRPr="002A418D">
                <w:rPr>
                  <w:rStyle w:val="Hyperlink"/>
                  <w:color w:val="auto"/>
                  <w:u w:val="none"/>
                </w:rPr>
                <w:t>38</w:t>
              </w:r>
            </w:hyperlink>
            <w:r w:rsidR="00ED54C6" w:rsidRPr="002A418D">
              <w:t xml:space="preserve">, </w:t>
            </w:r>
            <w:hyperlink w:anchor="p21_40" w:history="1">
              <w:r w:rsidR="00AF321D" w:rsidRPr="002A418D">
                <w:rPr>
                  <w:rStyle w:val="Hyperlink"/>
                  <w:color w:val="auto"/>
                  <w:u w:val="none"/>
                </w:rPr>
                <w:t>40</w:t>
              </w:r>
            </w:hyperlink>
            <w:r w:rsidR="00ED54C6" w:rsidRPr="002A418D">
              <w:t xml:space="preserve">, </w:t>
            </w:r>
            <w:hyperlink w:anchor="p21_53" w:history="1">
              <w:r w:rsidR="00AF321D" w:rsidRPr="002A418D">
                <w:rPr>
                  <w:rStyle w:val="Hyperlink"/>
                  <w:color w:val="auto"/>
                  <w:u w:val="none"/>
                </w:rPr>
                <w:t>54</w:t>
              </w:r>
            </w:hyperlink>
            <w:r w:rsidR="00ED54C6" w:rsidRPr="002A418D">
              <w:t xml:space="preserve">, </w:t>
            </w:r>
            <w:hyperlink w:anchor="p21_69" w:history="1">
              <w:r w:rsidR="00AF321D" w:rsidRPr="002A418D">
                <w:rPr>
                  <w:rStyle w:val="Hyperlink"/>
                  <w:color w:val="auto"/>
                  <w:u w:val="none"/>
                </w:rPr>
                <w:t>69</w:t>
              </w:r>
            </w:hyperlink>
          </w:p>
          <w:p w14:paraId="65C38E00" w14:textId="77777777" w:rsidR="006D498D" w:rsidRPr="002A418D" w:rsidRDefault="00810F21" w:rsidP="000304A0">
            <w:pPr>
              <w:spacing w:before="120" w:after="0"/>
            </w:pPr>
            <w:hyperlink w:anchor="p21_40_2" w:history="1">
              <w:r w:rsidR="00591362" w:rsidRPr="002A418D">
                <w:rPr>
                  <w:rStyle w:val="Hyperlink"/>
                  <w:color w:val="auto"/>
                  <w:u w:val="none"/>
                </w:rPr>
                <w:t>40-41</w:t>
              </w:r>
            </w:hyperlink>
          </w:p>
          <w:p w14:paraId="1A2B7709" w14:textId="77777777" w:rsidR="006D498D" w:rsidRPr="002A418D" w:rsidRDefault="00810F21" w:rsidP="00B47254">
            <w:pPr>
              <w:spacing w:before="120" w:after="20"/>
            </w:pPr>
            <w:hyperlink w:anchor="p21_119" w:history="1">
              <w:r w:rsidR="004F6342" w:rsidRPr="002A418D">
                <w:rPr>
                  <w:rStyle w:val="Hyperlink"/>
                  <w:color w:val="auto"/>
                  <w:u w:val="none"/>
                </w:rPr>
                <w:t>119</w:t>
              </w:r>
            </w:hyperlink>
          </w:p>
          <w:p w14:paraId="1082505E" w14:textId="77777777" w:rsidR="00ED54C6" w:rsidRPr="002A418D" w:rsidRDefault="00810F21" w:rsidP="00B47254">
            <w:pPr>
              <w:spacing w:before="120" w:after="20"/>
            </w:pPr>
            <w:hyperlink w:anchor="p21_138" w:history="1">
              <w:r w:rsidR="004F6342" w:rsidRPr="002A418D">
                <w:rPr>
                  <w:rStyle w:val="Hyperlink"/>
                  <w:color w:val="auto"/>
                  <w:u w:val="none"/>
                </w:rPr>
                <w:t>139-140</w:t>
              </w:r>
            </w:hyperlink>
          </w:p>
          <w:p w14:paraId="7251CD2F" w14:textId="77777777" w:rsidR="00376265" w:rsidRPr="00F62F90" w:rsidRDefault="00376265" w:rsidP="000304A0">
            <w:pPr>
              <w:spacing w:before="120" w:after="0"/>
            </w:pPr>
            <w:r w:rsidRPr="00F62F90">
              <w:t>144</w:t>
            </w:r>
          </w:p>
          <w:p w14:paraId="47397644" w14:textId="77777777" w:rsidR="00671670" w:rsidRPr="00F62F90" w:rsidRDefault="00671670" w:rsidP="000304A0">
            <w:pPr>
              <w:spacing w:before="120" w:after="0"/>
            </w:pPr>
          </w:p>
          <w:p w14:paraId="027AE1A7" w14:textId="77777777" w:rsidR="00671670" w:rsidRPr="00F62F90" w:rsidRDefault="00671670" w:rsidP="00671670">
            <w:pPr>
              <w:spacing w:before="120" w:after="0"/>
            </w:pPr>
            <w:r w:rsidRPr="00F62F90">
              <w:t>19-25</w:t>
            </w:r>
          </w:p>
        </w:tc>
        <w:tc>
          <w:tcPr>
            <w:tcW w:w="2341" w:type="dxa"/>
            <w:tcBorders>
              <w:top w:val="single" w:sz="4" w:space="0" w:color="auto"/>
              <w:left w:val="single" w:sz="4" w:space="0" w:color="auto"/>
              <w:bottom w:val="single" w:sz="4" w:space="0" w:color="auto"/>
              <w:right w:val="single" w:sz="4" w:space="0" w:color="auto"/>
            </w:tcBorders>
          </w:tcPr>
          <w:p w14:paraId="3F2F7A11" w14:textId="77777777" w:rsidR="00671670" w:rsidRPr="00114B81" w:rsidRDefault="00AA24F1" w:rsidP="00D67449">
            <w:pPr>
              <w:spacing w:before="20" w:after="20"/>
            </w:pPr>
            <w:r>
              <w:rPr>
                <w:highlight w:val="yellow"/>
              </w:rPr>
              <w:t>REDACTED</w:t>
            </w:r>
          </w:p>
        </w:tc>
      </w:tr>
      <w:tr w:rsidR="00ED54C6" w:rsidRPr="00126396" w14:paraId="3A13A3FB" w14:textId="77777777" w:rsidTr="00896EC3">
        <w:tc>
          <w:tcPr>
            <w:tcW w:w="1692" w:type="dxa"/>
            <w:tcBorders>
              <w:top w:val="single" w:sz="4" w:space="0" w:color="auto"/>
              <w:left w:val="single" w:sz="4" w:space="0" w:color="auto"/>
              <w:bottom w:val="single" w:sz="4" w:space="0" w:color="auto"/>
              <w:right w:val="single" w:sz="4" w:space="0" w:color="auto"/>
            </w:tcBorders>
          </w:tcPr>
          <w:p w14:paraId="6764A2A9" w14:textId="77777777" w:rsidR="00ED54C6" w:rsidRDefault="00ED54C6" w:rsidP="00D67449">
            <w:pPr>
              <w:spacing w:before="20" w:after="20"/>
            </w:pPr>
            <w:r>
              <w:t>November 2010</w:t>
            </w:r>
          </w:p>
        </w:tc>
        <w:tc>
          <w:tcPr>
            <w:tcW w:w="4680" w:type="dxa"/>
            <w:tcBorders>
              <w:top w:val="single" w:sz="4" w:space="0" w:color="auto"/>
              <w:left w:val="single" w:sz="4" w:space="0" w:color="auto"/>
              <w:bottom w:val="single" w:sz="4" w:space="0" w:color="auto"/>
              <w:right w:val="single" w:sz="4" w:space="0" w:color="auto"/>
            </w:tcBorders>
          </w:tcPr>
          <w:p w14:paraId="1AC12788" w14:textId="77777777" w:rsidR="00ED54C6" w:rsidRDefault="00ED54C6" w:rsidP="00D67449">
            <w:pPr>
              <w:spacing w:before="20" w:after="20"/>
            </w:pPr>
            <w:r>
              <w:t>ACKQ*3*16</w:t>
            </w:r>
          </w:p>
          <w:p w14:paraId="7F1642BA" w14:textId="77777777" w:rsidR="00ED54C6" w:rsidRDefault="00ED54C6" w:rsidP="00D67449">
            <w:pPr>
              <w:numPr>
                <w:ilvl w:val="0"/>
                <w:numId w:val="47"/>
              </w:numPr>
              <w:spacing w:before="20" w:after="20"/>
            </w:pPr>
            <w:r>
              <w:t xml:space="preserve">Adding two more prompts: “Was care related to Head and/or Neck Cancer ?” and “Was care related to COMBAT ?” to the </w:t>
            </w:r>
            <w:r w:rsidRPr="00A538C1">
              <w:t>New Clinic Visits</w:t>
            </w:r>
            <w:r>
              <w:t xml:space="preserve"> [</w:t>
            </w:r>
            <w:r w:rsidRPr="00A538C1">
              <w:t>ACKQAS VISIT ENTRY</w:t>
            </w:r>
            <w:r>
              <w:t>] option.</w:t>
            </w:r>
          </w:p>
          <w:p w14:paraId="140ACDDD" w14:textId="77777777" w:rsidR="00ED54C6" w:rsidRDefault="00ED54C6" w:rsidP="00D67449">
            <w:pPr>
              <w:spacing w:before="20" w:after="20"/>
            </w:pPr>
            <w:r>
              <w:t>ACKQ*3*17</w:t>
            </w:r>
          </w:p>
          <w:p w14:paraId="7D884729" w14:textId="77777777" w:rsidR="00ED54C6" w:rsidRDefault="00ED54C6" w:rsidP="00D67449">
            <w:pPr>
              <w:numPr>
                <w:ilvl w:val="0"/>
                <w:numId w:val="47"/>
              </w:numPr>
              <w:spacing w:before="20" w:after="20"/>
            </w:pPr>
            <w:r>
              <w:t xml:space="preserve">Changes to Staff (Enter/Edit) </w:t>
            </w:r>
            <w:r w:rsidRPr="003D29FD">
              <w:t>[ACKQAS CLINICIAN ENTRY]</w:t>
            </w:r>
            <w:r>
              <w:t xml:space="preserve"> option to synchronize the A&amp;SP STAFF (#509850.3) file names with the NEW PERSON (#200) file names. </w:t>
            </w:r>
          </w:p>
        </w:tc>
        <w:tc>
          <w:tcPr>
            <w:tcW w:w="1025" w:type="dxa"/>
            <w:tcBorders>
              <w:top w:val="single" w:sz="4" w:space="0" w:color="auto"/>
              <w:left w:val="single" w:sz="4" w:space="0" w:color="auto"/>
              <w:bottom w:val="single" w:sz="4" w:space="0" w:color="auto"/>
              <w:right w:val="single" w:sz="4" w:space="0" w:color="auto"/>
            </w:tcBorders>
          </w:tcPr>
          <w:p w14:paraId="701EF2B7" w14:textId="77777777" w:rsidR="00ED54C6" w:rsidRDefault="00ED54C6" w:rsidP="00D67449">
            <w:pPr>
              <w:spacing w:before="20" w:after="20"/>
            </w:pPr>
            <w:r>
              <w:t>22-23</w:t>
            </w:r>
          </w:p>
          <w:p w14:paraId="6E525C60" w14:textId="77777777" w:rsidR="00ED54C6" w:rsidRDefault="00ED54C6" w:rsidP="00D67449">
            <w:pPr>
              <w:spacing w:before="20" w:after="20"/>
            </w:pPr>
          </w:p>
          <w:p w14:paraId="68AEBF7D" w14:textId="77777777" w:rsidR="00ED54C6" w:rsidRDefault="00ED54C6" w:rsidP="00D67449">
            <w:pPr>
              <w:spacing w:before="20" w:after="20"/>
            </w:pPr>
          </w:p>
          <w:p w14:paraId="12F51EEA" w14:textId="77777777" w:rsidR="00ED54C6" w:rsidRDefault="00ED54C6" w:rsidP="00D67449">
            <w:pPr>
              <w:spacing w:before="20" w:after="20"/>
            </w:pPr>
          </w:p>
          <w:p w14:paraId="60AFBE30" w14:textId="77777777" w:rsidR="00ED54C6" w:rsidRDefault="00ED54C6" w:rsidP="00D67449">
            <w:pPr>
              <w:spacing w:before="20" w:after="20"/>
            </w:pPr>
          </w:p>
          <w:p w14:paraId="512026B5" w14:textId="77777777" w:rsidR="00ED54C6" w:rsidRDefault="00ED54C6" w:rsidP="00D67449">
            <w:pPr>
              <w:spacing w:before="20" w:after="20"/>
            </w:pPr>
          </w:p>
          <w:p w14:paraId="5979BD7A" w14:textId="77777777" w:rsidR="00ED54C6" w:rsidRDefault="00ED54C6" w:rsidP="00D67449">
            <w:pPr>
              <w:spacing w:before="20" w:after="20"/>
            </w:pPr>
            <w:r>
              <w:t>6</w:t>
            </w:r>
          </w:p>
        </w:tc>
        <w:tc>
          <w:tcPr>
            <w:tcW w:w="2341" w:type="dxa"/>
            <w:tcBorders>
              <w:top w:val="single" w:sz="4" w:space="0" w:color="auto"/>
              <w:left w:val="single" w:sz="4" w:space="0" w:color="auto"/>
              <w:bottom w:val="single" w:sz="4" w:space="0" w:color="auto"/>
              <w:right w:val="single" w:sz="4" w:space="0" w:color="auto"/>
            </w:tcBorders>
          </w:tcPr>
          <w:p w14:paraId="2E66D55A" w14:textId="77777777" w:rsidR="00ED54C6" w:rsidRDefault="00AA24F1" w:rsidP="00D67449">
            <w:pPr>
              <w:spacing w:before="20" w:after="20"/>
            </w:pPr>
            <w:r>
              <w:rPr>
                <w:highlight w:val="yellow"/>
              </w:rPr>
              <w:t>REDACTED</w:t>
            </w:r>
          </w:p>
        </w:tc>
      </w:tr>
      <w:tr w:rsidR="00ED54C6" w:rsidRPr="00126396" w14:paraId="61B635B6" w14:textId="77777777" w:rsidTr="00896EC3">
        <w:tc>
          <w:tcPr>
            <w:tcW w:w="1692" w:type="dxa"/>
            <w:tcBorders>
              <w:top w:val="single" w:sz="4" w:space="0" w:color="auto"/>
              <w:left w:val="single" w:sz="4" w:space="0" w:color="auto"/>
              <w:bottom w:val="single" w:sz="4" w:space="0" w:color="auto"/>
              <w:right w:val="single" w:sz="4" w:space="0" w:color="auto"/>
            </w:tcBorders>
          </w:tcPr>
          <w:p w14:paraId="1E869633" w14:textId="77777777" w:rsidR="00ED54C6" w:rsidRDefault="00ED54C6" w:rsidP="00126396">
            <w:pPr>
              <w:spacing w:before="20" w:after="20"/>
            </w:pPr>
            <w:r>
              <w:lastRenderedPageBreak/>
              <w:t>2007</w:t>
            </w:r>
          </w:p>
        </w:tc>
        <w:tc>
          <w:tcPr>
            <w:tcW w:w="4680" w:type="dxa"/>
            <w:tcBorders>
              <w:top w:val="single" w:sz="4" w:space="0" w:color="auto"/>
              <w:left w:val="single" w:sz="4" w:space="0" w:color="auto"/>
              <w:bottom w:val="single" w:sz="4" w:space="0" w:color="auto"/>
              <w:right w:val="single" w:sz="4" w:space="0" w:color="auto"/>
            </w:tcBorders>
          </w:tcPr>
          <w:p w14:paraId="2C3CD6FB" w14:textId="77777777" w:rsidR="00ED54C6" w:rsidRDefault="00ED54C6" w:rsidP="00ED54C6">
            <w:pPr>
              <w:pStyle w:val="ListBullet"/>
            </w:pPr>
            <w:r>
              <w:t>ACKQAG03 is modified to suppress the MailMan notification sent to the user when an AUDIOMETRIC EXAM DATA file (#509850.9) record is transmitted to the Denver ALC.</w:t>
            </w:r>
          </w:p>
          <w:p w14:paraId="3510145B" w14:textId="77777777" w:rsidR="00ED54C6" w:rsidRDefault="00ED54C6" w:rsidP="00ED54C6">
            <w:pPr>
              <w:pStyle w:val="ListBullet"/>
            </w:pPr>
            <w:r>
              <w:t>ACKQAG05 is modified to replace DDC with DALC in the subject of the MailMan message that confirms the deletion of an AUDIOMETRIC EXAM DATA file (#509850.9) record from the local and DALC databases.</w:t>
            </w:r>
          </w:p>
          <w:p w14:paraId="44E9B13D" w14:textId="77777777" w:rsidR="00ED54C6" w:rsidRDefault="00ED54C6" w:rsidP="00ED54C6">
            <w:pPr>
              <w:spacing w:before="20" w:after="20"/>
            </w:pPr>
            <w:r w:rsidRPr="000C74BC">
              <w:t xml:space="preserve">Remote procedure call ACKQAUD1 </w:t>
            </w:r>
            <w:r>
              <w:t>is</w:t>
            </w:r>
            <w:r w:rsidRPr="000C74BC">
              <w:t xml:space="preserve"> added to the ACKQROES3E option to register the call to the Graph Display tab. The following remote procedure calls </w:t>
            </w:r>
            <w:r>
              <w:t>are</w:t>
            </w:r>
            <w:r w:rsidRPr="000C74BC">
              <w:t xml:space="preserve"> removed from the ACKQROES3E </w:t>
            </w:r>
            <w:r>
              <w:t xml:space="preserve">option:  XUS GET USER INFO, XUS </w:t>
            </w:r>
            <w:r w:rsidRPr="000C74BC">
              <w:t xml:space="preserve">INTRO MSG, XWB CREATE CONTEXT, XWB GET VARIABLE VALUE, </w:t>
            </w:r>
            <w:r>
              <w:t xml:space="preserve">and </w:t>
            </w:r>
            <w:r w:rsidRPr="000C74BC">
              <w:t>XWB GET BROKER INFO.</w:t>
            </w:r>
          </w:p>
        </w:tc>
        <w:tc>
          <w:tcPr>
            <w:tcW w:w="1025" w:type="dxa"/>
            <w:tcBorders>
              <w:top w:val="single" w:sz="4" w:space="0" w:color="auto"/>
              <w:left w:val="single" w:sz="4" w:space="0" w:color="auto"/>
              <w:bottom w:val="single" w:sz="4" w:space="0" w:color="auto"/>
              <w:right w:val="single" w:sz="4" w:space="0" w:color="auto"/>
            </w:tcBorders>
          </w:tcPr>
          <w:p w14:paraId="54414441" w14:textId="77777777" w:rsidR="00ED54C6" w:rsidRDefault="00ED54C6" w:rsidP="00126396">
            <w:pPr>
              <w:spacing w:before="20" w:after="20"/>
            </w:pPr>
          </w:p>
        </w:tc>
        <w:tc>
          <w:tcPr>
            <w:tcW w:w="2341" w:type="dxa"/>
            <w:tcBorders>
              <w:top w:val="single" w:sz="4" w:space="0" w:color="auto"/>
              <w:left w:val="single" w:sz="4" w:space="0" w:color="auto"/>
              <w:bottom w:val="single" w:sz="4" w:space="0" w:color="auto"/>
              <w:right w:val="single" w:sz="4" w:space="0" w:color="auto"/>
            </w:tcBorders>
          </w:tcPr>
          <w:p w14:paraId="66E45C4F" w14:textId="77777777" w:rsidR="00ED54C6" w:rsidRDefault="00ED54C6" w:rsidP="00126396">
            <w:pPr>
              <w:spacing w:before="20" w:after="20"/>
            </w:pPr>
          </w:p>
        </w:tc>
      </w:tr>
      <w:bookmarkEnd w:id="11"/>
      <w:tr w:rsidR="00ED54C6" w:rsidRPr="00126396" w14:paraId="75DF0FD7" w14:textId="77777777" w:rsidTr="00896EC3">
        <w:tc>
          <w:tcPr>
            <w:tcW w:w="1692" w:type="dxa"/>
            <w:tcBorders>
              <w:top w:val="single" w:sz="4" w:space="0" w:color="auto"/>
              <w:left w:val="single" w:sz="4" w:space="0" w:color="auto"/>
              <w:bottom w:val="single" w:sz="4" w:space="0" w:color="auto"/>
              <w:right w:val="single" w:sz="4" w:space="0" w:color="auto"/>
            </w:tcBorders>
          </w:tcPr>
          <w:p w14:paraId="2637805A" w14:textId="77777777" w:rsidR="00ED54C6" w:rsidRDefault="00ED54C6" w:rsidP="00126396">
            <w:pPr>
              <w:spacing w:before="20" w:after="20"/>
            </w:pPr>
            <w:r>
              <w:t>July 2007</w:t>
            </w:r>
          </w:p>
        </w:tc>
        <w:tc>
          <w:tcPr>
            <w:tcW w:w="4680" w:type="dxa"/>
            <w:tcBorders>
              <w:top w:val="single" w:sz="4" w:space="0" w:color="auto"/>
              <w:left w:val="single" w:sz="4" w:space="0" w:color="auto"/>
              <w:bottom w:val="single" w:sz="4" w:space="0" w:color="auto"/>
              <w:right w:val="single" w:sz="4" w:space="0" w:color="auto"/>
            </w:tcBorders>
          </w:tcPr>
          <w:p w14:paraId="3A43D27D" w14:textId="77777777" w:rsidR="00ED54C6" w:rsidRDefault="00ED54C6" w:rsidP="00D67449">
            <w:pPr>
              <w:spacing w:before="20" w:after="20"/>
            </w:pPr>
            <w:r>
              <w:t>ACKQ*3.0*13</w:t>
            </w:r>
          </w:p>
          <w:p w14:paraId="56EEDE6D" w14:textId="77777777" w:rsidR="00ED54C6" w:rsidRDefault="00ED54C6" w:rsidP="00D67449">
            <w:pPr>
              <w:pStyle w:val="ListBullet"/>
            </w:pPr>
            <w:r>
              <w:t>Removed Sections IX, X, and XI from the historical version of the user manual.</w:t>
            </w:r>
          </w:p>
          <w:p w14:paraId="24D7CD59" w14:textId="77777777" w:rsidR="00ED54C6" w:rsidRDefault="00ED54C6" w:rsidP="00D67449">
            <w:pPr>
              <w:pStyle w:val="ListBullet"/>
            </w:pPr>
            <w:r>
              <w:t>Configure one of three audiometric instruments, GSI61 (Grason-Stadler), Madsen-Aurical (GN Otometrics), and AC40 (Interacoustics).</w:t>
            </w:r>
          </w:p>
          <w:p w14:paraId="05ED8955" w14:textId="77777777" w:rsidR="00ED54C6" w:rsidRDefault="00ED54C6" w:rsidP="00D67449">
            <w:pPr>
              <w:pStyle w:val="ListBullet"/>
            </w:pPr>
            <w:r>
              <w:t>Check and monitor the status of the audiometer connection.</w:t>
            </w:r>
          </w:p>
          <w:p w14:paraId="04BA25A0" w14:textId="77777777" w:rsidR="00ED54C6" w:rsidRDefault="00ED54C6" w:rsidP="00D67449">
            <w:pPr>
              <w:pStyle w:val="ListBullet"/>
            </w:pPr>
            <w:r>
              <w:t>Import audiometric data from the audiometer to the Audiogram Module, point by point or batch mode.</w:t>
            </w:r>
          </w:p>
          <w:p w14:paraId="744210E3" w14:textId="77777777" w:rsidR="00ED54C6" w:rsidRDefault="00ED54C6" w:rsidP="00D67449">
            <w:pPr>
              <w:pStyle w:val="ListBullet"/>
            </w:pPr>
            <w:r>
              <w:t>Reset values in audiometers capable of being reset and clear any buffers or memory used in the construction or passing of information.</w:t>
            </w:r>
          </w:p>
          <w:p w14:paraId="258EC349" w14:textId="77777777" w:rsidR="00ED54C6" w:rsidRDefault="00ED54C6" w:rsidP="00D67449">
            <w:pPr>
              <w:pStyle w:val="ListBullet"/>
              <w:numPr>
                <w:ilvl w:val="0"/>
                <w:numId w:val="0"/>
              </w:numPr>
              <w:ind w:left="360" w:hanging="360"/>
            </w:pPr>
          </w:p>
          <w:p w14:paraId="70E693DE" w14:textId="77777777" w:rsidR="00ED54C6" w:rsidRDefault="00ED54C6" w:rsidP="00D67449">
            <w:pPr>
              <w:pStyle w:val="ListBullet"/>
            </w:pPr>
            <w:r>
              <w:t xml:space="preserve">Incorporate the graph (Audiogram Display component) as a tab in the Audiogram Edit window. The graphic </w:t>
            </w:r>
            <w:r>
              <w:lastRenderedPageBreak/>
              <w:t>display is updated in real time with data from the device.</w:t>
            </w:r>
          </w:p>
          <w:p w14:paraId="58C3AF5F" w14:textId="77777777" w:rsidR="00ED54C6" w:rsidRDefault="00ED54C6" w:rsidP="00D67449">
            <w:pPr>
              <w:pStyle w:val="ListBullet"/>
            </w:pPr>
            <w:r>
              <w:t>The following items are added or modified to display within the surrounding area of the audiogram display (graph).</w:t>
            </w:r>
          </w:p>
          <w:p w14:paraId="662BB5F0" w14:textId="77777777" w:rsidR="00ED54C6" w:rsidRPr="007E1504" w:rsidRDefault="00ED54C6" w:rsidP="00D67449">
            <w:pPr>
              <w:pStyle w:val="ListNumber2"/>
            </w:pPr>
            <w:r w:rsidRPr="007E1504">
              <w:t xml:space="preserve">Air Conduction averages </w:t>
            </w:r>
          </w:p>
          <w:p w14:paraId="35EF9DA4" w14:textId="77777777" w:rsidR="00ED54C6" w:rsidRDefault="00ED54C6" w:rsidP="00D67449">
            <w:pPr>
              <w:pStyle w:val="ListNumber2"/>
            </w:pPr>
            <w:r w:rsidRPr="007E1504">
              <w:t>Audiogram symbol key, No Response, Rollover Index text boxes, and SRT, IAR, and CAR grids</w:t>
            </w:r>
          </w:p>
          <w:p w14:paraId="447F742B" w14:textId="77777777" w:rsidR="00ED54C6" w:rsidRPr="00302F01" w:rsidRDefault="00ED54C6" w:rsidP="00D67449">
            <w:pPr>
              <w:pStyle w:val="ListBullet"/>
            </w:pPr>
            <w:r w:rsidRPr="00302F01">
              <w:t xml:space="preserve">Desktop access to the application </w:t>
            </w:r>
            <w:r>
              <w:t>is</w:t>
            </w:r>
            <w:r w:rsidRPr="00302F01">
              <w:t xml:space="preserve"> removed. The Audiogram Module can be configured and accessed only through the Computerized Patient Record System (CPRS) Tools menu.</w:t>
            </w:r>
          </w:p>
          <w:p w14:paraId="68987C6C" w14:textId="77777777" w:rsidR="00ED54C6" w:rsidRPr="00302F01" w:rsidRDefault="00ED54C6" w:rsidP="00D67449">
            <w:pPr>
              <w:pStyle w:val="ListBullet"/>
            </w:pPr>
            <w:r w:rsidRPr="00302F01">
              <w:t xml:space="preserve">The algorithm for </w:t>
            </w:r>
            <w:r w:rsidRPr="00126396">
              <w:rPr>
                <w:i/>
              </w:rPr>
              <w:t>points to plot on the graph</w:t>
            </w:r>
            <w:r>
              <w:t xml:space="preserve"> uses the Retest</w:t>
            </w:r>
            <w:r w:rsidRPr="00302F01">
              <w:t xml:space="preserve"> value if there is no </w:t>
            </w:r>
            <w:r>
              <w:t>F</w:t>
            </w:r>
            <w:r w:rsidRPr="00302F01">
              <w:t>inal value.</w:t>
            </w:r>
          </w:p>
          <w:p w14:paraId="3CEA1D2B" w14:textId="77777777" w:rsidR="00ED54C6" w:rsidRPr="00302F01" w:rsidRDefault="00ED54C6" w:rsidP="00D67449">
            <w:pPr>
              <w:pStyle w:val="ListBullet"/>
            </w:pPr>
            <w:r w:rsidRPr="00302F01">
              <w:t>The third row label on t</w:t>
            </w:r>
            <w:r>
              <w:t>he Pure Tones tab changed from Final or Masked to Masked</w:t>
            </w:r>
            <w:r w:rsidRPr="00302F01">
              <w:t>.</w:t>
            </w:r>
          </w:p>
          <w:p w14:paraId="7C6DBD9B" w14:textId="77777777" w:rsidR="00ED54C6" w:rsidRPr="00302F01" w:rsidRDefault="00ED54C6" w:rsidP="00D67449">
            <w:pPr>
              <w:pStyle w:val="ListBullet"/>
            </w:pPr>
            <w:r>
              <w:t xml:space="preserve">The </w:t>
            </w:r>
            <w:r w:rsidRPr="00302F01">
              <w:t>Flip</w:t>
            </w:r>
            <w:r>
              <w:t xml:space="preserve"> Tabs</w:t>
            </w:r>
            <w:r w:rsidRPr="00302F01">
              <w:t xml:space="preserve"> option </w:t>
            </w:r>
            <w:r>
              <w:t>is</w:t>
            </w:r>
            <w:r w:rsidRPr="00302F01">
              <w:t xml:space="preserve"> removed from the File menu.</w:t>
            </w:r>
          </w:p>
          <w:p w14:paraId="190FCBFC" w14:textId="77777777" w:rsidR="00ED54C6" w:rsidRPr="00302F01" w:rsidRDefault="00ED54C6" w:rsidP="00D67449">
            <w:pPr>
              <w:pStyle w:val="ListBullet"/>
            </w:pPr>
            <w:r w:rsidRPr="00302F01">
              <w:t xml:space="preserve">A 1500 Hz column </w:t>
            </w:r>
            <w:r>
              <w:t>is</w:t>
            </w:r>
            <w:r w:rsidRPr="00302F01">
              <w:t xml:space="preserve"> added to the Pure Tones tab for Bone Conduction.</w:t>
            </w:r>
          </w:p>
          <w:p w14:paraId="0E1152F3" w14:textId="77777777" w:rsidR="00ED54C6" w:rsidRDefault="00ED54C6" w:rsidP="00D67449">
            <w:pPr>
              <w:pStyle w:val="ListBullet"/>
            </w:pPr>
            <w:r>
              <w:t>VA form 10-2364 is modified to conform to VA standards.</w:t>
            </w:r>
          </w:p>
        </w:tc>
        <w:tc>
          <w:tcPr>
            <w:tcW w:w="1025" w:type="dxa"/>
            <w:tcBorders>
              <w:top w:val="single" w:sz="4" w:space="0" w:color="auto"/>
              <w:left w:val="single" w:sz="4" w:space="0" w:color="auto"/>
              <w:bottom w:val="single" w:sz="4" w:space="0" w:color="auto"/>
              <w:right w:val="single" w:sz="4" w:space="0" w:color="auto"/>
            </w:tcBorders>
          </w:tcPr>
          <w:p w14:paraId="49A7E3EE" w14:textId="77777777" w:rsidR="00ED54C6" w:rsidRDefault="00ED54C6" w:rsidP="00D67449">
            <w:pPr>
              <w:spacing w:before="20" w:after="20"/>
            </w:pPr>
          </w:p>
          <w:p w14:paraId="48E00F61" w14:textId="77777777" w:rsidR="00ED54C6" w:rsidRDefault="00ED54C6" w:rsidP="00D67449">
            <w:pPr>
              <w:spacing w:before="20" w:after="20"/>
            </w:pPr>
            <w:r>
              <w:fldChar w:fldCharType="begin"/>
            </w:r>
            <w:r>
              <w:instrText xml:space="preserve"> PAGEREF _Ref168369692 \h </w:instrText>
            </w:r>
            <w:r>
              <w:fldChar w:fldCharType="separate"/>
            </w:r>
            <w:r>
              <w:rPr>
                <w:noProof/>
              </w:rPr>
              <w:t>77</w:t>
            </w:r>
            <w:r>
              <w:fldChar w:fldCharType="end"/>
            </w:r>
          </w:p>
          <w:p w14:paraId="56BAE7FC" w14:textId="77777777" w:rsidR="00ED54C6" w:rsidRDefault="00ED54C6" w:rsidP="00D67449">
            <w:pPr>
              <w:spacing w:before="20" w:after="20"/>
            </w:pPr>
          </w:p>
          <w:p w14:paraId="5B629007" w14:textId="77777777" w:rsidR="00ED54C6" w:rsidRDefault="00ED54C6" w:rsidP="00D67449">
            <w:pPr>
              <w:spacing w:before="20" w:after="20"/>
            </w:pPr>
            <w:r>
              <w:fldChar w:fldCharType="begin"/>
            </w:r>
            <w:r>
              <w:instrText xml:space="preserve"> PAGEREF _Ref168369787 \h </w:instrText>
            </w:r>
            <w:r>
              <w:fldChar w:fldCharType="separate"/>
            </w:r>
            <w:r>
              <w:rPr>
                <w:noProof/>
              </w:rPr>
              <w:t>89</w:t>
            </w:r>
            <w:r>
              <w:fldChar w:fldCharType="end"/>
            </w:r>
          </w:p>
          <w:p w14:paraId="6F3C4271" w14:textId="77777777" w:rsidR="00ED54C6" w:rsidRDefault="00ED54C6" w:rsidP="00D67449">
            <w:pPr>
              <w:spacing w:before="20" w:after="20"/>
            </w:pPr>
          </w:p>
          <w:p w14:paraId="75CDEA73" w14:textId="77777777" w:rsidR="00ED54C6" w:rsidRDefault="00ED54C6" w:rsidP="00D67449">
            <w:pPr>
              <w:spacing w:before="20" w:after="20"/>
            </w:pPr>
          </w:p>
          <w:p w14:paraId="77A8324A" w14:textId="77777777" w:rsidR="00ED54C6" w:rsidRDefault="00ED54C6" w:rsidP="00D67449">
            <w:pPr>
              <w:spacing w:before="20" w:after="20"/>
            </w:pPr>
          </w:p>
          <w:p w14:paraId="0A9E2C1C" w14:textId="77777777" w:rsidR="00ED54C6" w:rsidRDefault="00ED54C6" w:rsidP="00D67449">
            <w:pPr>
              <w:spacing w:before="20" w:after="20"/>
            </w:pPr>
            <w:r>
              <w:fldChar w:fldCharType="begin"/>
            </w:r>
            <w:r>
              <w:instrText xml:space="preserve"> PAGEREF _Ref168369772 \h </w:instrText>
            </w:r>
            <w:r>
              <w:fldChar w:fldCharType="separate"/>
            </w:r>
            <w:r>
              <w:rPr>
                <w:noProof/>
              </w:rPr>
              <w:t>92</w:t>
            </w:r>
            <w:r>
              <w:fldChar w:fldCharType="end"/>
            </w:r>
          </w:p>
          <w:p w14:paraId="710EDEF3" w14:textId="77777777" w:rsidR="00ED54C6" w:rsidRDefault="00ED54C6" w:rsidP="00D67449">
            <w:pPr>
              <w:spacing w:before="20" w:after="20"/>
            </w:pPr>
          </w:p>
          <w:p w14:paraId="628BF3A1" w14:textId="77777777" w:rsidR="00ED54C6" w:rsidRDefault="00ED54C6" w:rsidP="00D67449">
            <w:pPr>
              <w:spacing w:before="20" w:after="20"/>
            </w:pPr>
            <w:r>
              <w:fldChar w:fldCharType="begin"/>
            </w:r>
            <w:r>
              <w:instrText xml:space="preserve"> PAGEREF _Ref168369838 \h </w:instrText>
            </w:r>
            <w:r>
              <w:fldChar w:fldCharType="separate"/>
            </w:r>
            <w:r>
              <w:rPr>
                <w:noProof/>
              </w:rPr>
              <w:t>102</w:t>
            </w:r>
            <w:r>
              <w:fldChar w:fldCharType="end"/>
            </w:r>
          </w:p>
          <w:p w14:paraId="2E0E624C" w14:textId="77777777" w:rsidR="00ED54C6" w:rsidRDefault="00ED54C6" w:rsidP="00D67449">
            <w:pPr>
              <w:spacing w:before="20" w:after="20"/>
            </w:pPr>
            <w:r>
              <w:fldChar w:fldCharType="begin"/>
            </w:r>
            <w:r>
              <w:instrText xml:space="preserve"> PAGEREF _Ref168369871 \h </w:instrText>
            </w:r>
            <w:r>
              <w:fldChar w:fldCharType="separate"/>
            </w:r>
            <w:r>
              <w:rPr>
                <w:noProof/>
              </w:rPr>
              <w:t>106</w:t>
            </w:r>
            <w:r>
              <w:fldChar w:fldCharType="end"/>
            </w:r>
          </w:p>
          <w:p w14:paraId="78DDCC48" w14:textId="77777777" w:rsidR="00ED54C6" w:rsidRDefault="00ED54C6" w:rsidP="00D67449">
            <w:pPr>
              <w:spacing w:before="20" w:after="20"/>
            </w:pPr>
          </w:p>
          <w:p w14:paraId="6FF2DBB7" w14:textId="77777777" w:rsidR="00ED54C6" w:rsidRDefault="00ED54C6" w:rsidP="00D67449">
            <w:pPr>
              <w:spacing w:before="20" w:after="20"/>
            </w:pPr>
            <w:r>
              <w:fldChar w:fldCharType="begin"/>
            </w:r>
            <w:r>
              <w:instrText xml:space="preserve"> PAGEREF _Ref168370626 \h </w:instrText>
            </w:r>
            <w:r>
              <w:fldChar w:fldCharType="separate"/>
            </w:r>
            <w:r>
              <w:rPr>
                <w:noProof/>
              </w:rPr>
              <w:t>99</w:t>
            </w:r>
            <w:r>
              <w:fldChar w:fldCharType="end"/>
            </w:r>
          </w:p>
          <w:p w14:paraId="52E3FB88" w14:textId="77777777" w:rsidR="00ED54C6" w:rsidRDefault="00ED54C6" w:rsidP="00D67449">
            <w:pPr>
              <w:spacing w:before="20" w:after="20"/>
            </w:pPr>
            <w:r>
              <w:fldChar w:fldCharType="begin"/>
            </w:r>
            <w:r>
              <w:instrText xml:space="preserve"> PAGEREF _Ref168370651 \h </w:instrText>
            </w:r>
            <w:r>
              <w:fldChar w:fldCharType="separate"/>
            </w:r>
            <w:r>
              <w:rPr>
                <w:noProof/>
              </w:rPr>
              <w:t>103</w:t>
            </w:r>
            <w:r>
              <w:fldChar w:fldCharType="end"/>
            </w:r>
          </w:p>
          <w:p w14:paraId="0F357A95" w14:textId="77777777" w:rsidR="00ED54C6" w:rsidRDefault="00ED54C6" w:rsidP="00D67449">
            <w:pPr>
              <w:spacing w:before="20" w:after="20"/>
            </w:pPr>
          </w:p>
          <w:p w14:paraId="11AC685E" w14:textId="77777777" w:rsidR="00ED54C6" w:rsidRDefault="00ED54C6" w:rsidP="00D67449">
            <w:pPr>
              <w:spacing w:before="20" w:after="20"/>
            </w:pPr>
          </w:p>
          <w:p w14:paraId="1E2CA781" w14:textId="77777777" w:rsidR="00ED54C6" w:rsidRDefault="00ED54C6" w:rsidP="00D67449">
            <w:pPr>
              <w:spacing w:before="20" w:after="20"/>
            </w:pPr>
          </w:p>
          <w:p w14:paraId="3222D309" w14:textId="77777777" w:rsidR="00ED54C6" w:rsidRDefault="00ED54C6" w:rsidP="00D67449">
            <w:pPr>
              <w:spacing w:before="20" w:after="20"/>
            </w:pPr>
          </w:p>
          <w:p w14:paraId="7D06CB92" w14:textId="77777777" w:rsidR="00ED54C6" w:rsidRDefault="00ED54C6" w:rsidP="00D67449">
            <w:pPr>
              <w:spacing w:before="20" w:after="20"/>
            </w:pPr>
            <w:r>
              <w:fldChar w:fldCharType="begin"/>
            </w:r>
            <w:r>
              <w:instrText xml:space="preserve"> PAGEREF _Ref167170277 \h </w:instrText>
            </w:r>
            <w:r>
              <w:fldChar w:fldCharType="separate"/>
            </w:r>
            <w:r>
              <w:rPr>
                <w:noProof/>
              </w:rPr>
              <w:t>111</w:t>
            </w:r>
            <w:r>
              <w:fldChar w:fldCharType="end"/>
            </w:r>
          </w:p>
          <w:p w14:paraId="08BC8EF0" w14:textId="77777777" w:rsidR="00ED54C6" w:rsidRDefault="00ED54C6" w:rsidP="00D67449">
            <w:pPr>
              <w:spacing w:before="20" w:after="20"/>
            </w:pPr>
          </w:p>
          <w:p w14:paraId="44C43A12" w14:textId="77777777" w:rsidR="00ED54C6" w:rsidRDefault="00ED54C6" w:rsidP="00D67449">
            <w:pPr>
              <w:spacing w:before="20" w:after="20"/>
            </w:pPr>
          </w:p>
          <w:p w14:paraId="36F496D0" w14:textId="77777777" w:rsidR="00ED54C6" w:rsidRDefault="00ED54C6" w:rsidP="00D67449">
            <w:pPr>
              <w:spacing w:before="20" w:after="20"/>
            </w:pPr>
          </w:p>
          <w:p w14:paraId="604A6DF8" w14:textId="77777777" w:rsidR="00ED54C6" w:rsidRDefault="00ED54C6" w:rsidP="00D67449">
            <w:pPr>
              <w:spacing w:before="20" w:after="20"/>
            </w:pPr>
          </w:p>
          <w:p w14:paraId="2269BD14" w14:textId="77777777" w:rsidR="00ED54C6" w:rsidRDefault="00ED54C6" w:rsidP="00D67449">
            <w:pPr>
              <w:spacing w:before="20" w:after="20"/>
            </w:pPr>
            <w:r>
              <w:fldChar w:fldCharType="begin"/>
            </w:r>
            <w:r>
              <w:instrText xml:space="preserve"> PAGEREF _Ref168370123 \h </w:instrText>
            </w:r>
            <w:r>
              <w:fldChar w:fldCharType="separate"/>
            </w:r>
            <w:r>
              <w:rPr>
                <w:noProof/>
              </w:rPr>
              <w:t>113</w:t>
            </w:r>
            <w:r>
              <w:fldChar w:fldCharType="end"/>
            </w:r>
          </w:p>
          <w:p w14:paraId="4D877704" w14:textId="77777777" w:rsidR="00ED54C6" w:rsidRDefault="00ED54C6" w:rsidP="00D67449">
            <w:pPr>
              <w:spacing w:before="20" w:after="20"/>
            </w:pPr>
            <w:r>
              <w:fldChar w:fldCharType="begin"/>
            </w:r>
            <w:r>
              <w:instrText xml:space="preserve"> PAGEREF _Ref168370141 \h </w:instrText>
            </w:r>
            <w:r>
              <w:fldChar w:fldCharType="separate"/>
            </w:r>
            <w:r>
              <w:rPr>
                <w:noProof/>
              </w:rPr>
              <w:t>114</w:t>
            </w:r>
            <w:r>
              <w:fldChar w:fldCharType="end"/>
            </w:r>
          </w:p>
          <w:p w14:paraId="60EDAA9E" w14:textId="77777777" w:rsidR="00ED54C6" w:rsidRDefault="00ED54C6" w:rsidP="00D67449">
            <w:pPr>
              <w:spacing w:before="20" w:after="20"/>
            </w:pPr>
          </w:p>
          <w:p w14:paraId="18B76B42" w14:textId="77777777" w:rsidR="00ED54C6" w:rsidRDefault="00ED54C6" w:rsidP="00D67449">
            <w:pPr>
              <w:spacing w:before="20" w:after="20"/>
            </w:pPr>
          </w:p>
          <w:p w14:paraId="4F9A801E" w14:textId="77777777" w:rsidR="00ED54C6" w:rsidRDefault="00ED54C6" w:rsidP="00D67449">
            <w:pPr>
              <w:spacing w:before="20" w:after="20"/>
            </w:pPr>
          </w:p>
          <w:p w14:paraId="7531E120" w14:textId="77777777" w:rsidR="00ED54C6" w:rsidRDefault="00ED54C6" w:rsidP="00D67449">
            <w:pPr>
              <w:spacing w:before="20" w:after="20"/>
            </w:pPr>
          </w:p>
          <w:p w14:paraId="15968DDA" w14:textId="77777777" w:rsidR="00ED54C6" w:rsidRDefault="00ED54C6" w:rsidP="00D67449">
            <w:pPr>
              <w:spacing w:before="20" w:after="20"/>
            </w:pPr>
          </w:p>
          <w:p w14:paraId="4BCC962C" w14:textId="77777777" w:rsidR="00ED54C6" w:rsidRDefault="00ED54C6" w:rsidP="00D67449">
            <w:pPr>
              <w:spacing w:before="20" w:after="20"/>
            </w:pPr>
          </w:p>
          <w:p w14:paraId="02A9F5BF" w14:textId="77777777" w:rsidR="00ED54C6" w:rsidRDefault="00ED54C6" w:rsidP="00D67449">
            <w:pPr>
              <w:spacing w:before="20" w:after="20"/>
            </w:pPr>
            <w:r>
              <w:fldChar w:fldCharType="begin"/>
            </w:r>
            <w:r>
              <w:instrText xml:space="preserve"> PAGEREF _Ref168370281 \h </w:instrText>
            </w:r>
            <w:r>
              <w:fldChar w:fldCharType="separate"/>
            </w:r>
            <w:r>
              <w:rPr>
                <w:noProof/>
              </w:rPr>
              <w:t>83</w:t>
            </w:r>
            <w:r>
              <w:fldChar w:fldCharType="end"/>
            </w:r>
          </w:p>
          <w:p w14:paraId="4D45591B" w14:textId="77777777" w:rsidR="00ED54C6" w:rsidRDefault="00ED54C6" w:rsidP="00D67449">
            <w:pPr>
              <w:spacing w:before="20" w:after="20"/>
            </w:pPr>
          </w:p>
          <w:p w14:paraId="78784DE7" w14:textId="77777777" w:rsidR="00ED54C6" w:rsidRDefault="00ED54C6" w:rsidP="00D67449">
            <w:pPr>
              <w:spacing w:before="20" w:after="20"/>
            </w:pPr>
          </w:p>
          <w:p w14:paraId="3A5199BE" w14:textId="77777777" w:rsidR="00ED54C6" w:rsidRDefault="00ED54C6" w:rsidP="00D67449">
            <w:pPr>
              <w:spacing w:before="20" w:after="20"/>
            </w:pPr>
          </w:p>
          <w:p w14:paraId="6783ED8E" w14:textId="77777777" w:rsidR="00ED54C6" w:rsidRDefault="00ED54C6" w:rsidP="00D67449">
            <w:pPr>
              <w:spacing w:before="20" w:after="20"/>
            </w:pPr>
          </w:p>
          <w:p w14:paraId="4B3D5121" w14:textId="77777777" w:rsidR="00ED54C6" w:rsidRDefault="00ED54C6" w:rsidP="00D67449">
            <w:pPr>
              <w:spacing w:before="20" w:after="20"/>
            </w:pPr>
            <w:r>
              <w:fldChar w:fldCharType="begin"/>
            </w:r>
            <w:r>
              <w:instrText xml:space="preserve"> PAGEREF _Ref168292957 \h </w:instrText>
            </w:r>
            <w:r>
              <w:fldChar w:fldCharType="separate"/>
            </w:r>
            <w:r>
              <w:rPr>
                <w:noProof/>
              </w:rPr>
              <w:t>125</w:t>
            </w:r>
            <w:r>
              <w:fldChar w:fldCharType="end"/>
            </w:r>
          </w:p>
          <w:p w14:paraId="0A5E3216" w14:textId="77777777" w:rsidR="00ED54C6" w:rsidRDefault="00ED54C6" w:rsidP="00D67449">
            <w:pPr>
              <w:spacing w:before="20" w:after="20"/>
            </w:pPr>
          </w:p>
          <w:p w14:paraId="5AB43A53" w14:textId="77777777" w:rsidR="00ED54C6" w:rsidRDefault="00ED54C6" w:rsidP="00D67449">
            <w:pPr>
              <w:spacing w:before="20" w:after="20"/>
            </w:pPr>
          </w:p>
          <w:p w14:paraId="4F2E752B" w14:textId="77777777" w:rsidR="00ED54C6" w:rsidRDefault="00ED54C6" w:rsidP="00D67449">
            <w:pPr>
              <w:spacing w:before="20" w:after="20"/>
            </w:pPr>
            <w:r>
              <w:fldChar w:fldCharType="begin"/>
            </w:r>
            <w:r>
              <w:instrText xml:space="preserve"> PAGEREF _Ref168370370 \h </w:instrText>
            </w:r>
            <w:r>
              <w:fldChar w:fldCharType="separate"/>
            </w:r>
            <w:r>
              <w:rPr>
                <w:noProof/>
              </w:rPr>
              <w:t>99</w:t>
            </w:r>
            <w:r>
              <w:fldChar w:fldCharType="end"/>
            </w:r>
          </w:p>
          <w:p w14:paraId="4451C57E" w14:textId="77777777" w:rsidR="00ED54C6" w:rsidRDefault="00ED54C6" w:rsidP="00D67449">
            <w:pPr>
              <w:spacing w:before="20" w:after="20"/>
            </w:pPr>
          </w:p>
          <w:p w14:paraId="10124892" w14:textId="77777777" w:rsidR="00ED54C6" w:rsidRDefault="00ED54C6" w:rsidP="00D67449">
            <w:pPr>
              <w:spacing w:before="20" w:after="20"/>
            </w:pPr>
            <w:r>
              <w:fldChar w:fldCharType="begin"/>
            </w:r>
            <w:r>
              <w:instrText xml:space="preserve"> PAGEREF _Ref168370401 \h </w:instrText>
            </w:r>
            <w:r>
              <w:fldChar w:fldCharType="separate"/>
            </w:r>
            <w:r>
              <w:rPr>
                <w:noProof/>
              </w:rPr>
              <w:t>85</w:t>
            </w:r>
            <w:r>
              <w:fldChar w:fldCharType="end"/>
            </w:r>
          </w:p>
          <w:p w14:paraId="2876BBB1" w14:textId="77777777" w:rsidR="00ED54C6" w:rsidRDefault="00ED54C6" w:rsidP="00D67449">
            <w:pPr>
              <w:spacing w:before="20" w:after="20"/>
            </w:pPr>
          </w:p>
          <w:p w14:paraId="6E0B470C" w14:textId="77777777" w:rsidR="00ED54C6" w:rsidRDefault="00ED54C6" w:rsidP="00D67449">
            <w:pPr>
              <w:spacing w:before="20" w:after="20"/>
            </w:pPr>
            <w:r>
              <w:fldChar w:fldCharType="begin"/>
            </w:r>
            <w:r>
              <w:instrText xml:space="preserve"> PAGEREF _Ref168370434 \h </w:instrText>
            </w:r>
            <w:r>
              <w:fldChar w:fldCharType="separate"/>
            </w:r>
            <w:r>
              <w:rPr>
                <w:noProof/>
              </w:rPr>
              <w:t>99</w:t>
            </w:r>
            <w:r>
              <w:fldChar w:fldCharType="end"/>
            </w:r>
          </w:p>
          <w:p w14:paraId="41B177B8" w14:textId="77777777" w:rsidR="00ED54C6" w:rsidRDefault="00ED54C6" w:rsidP="00D67449">
            <w:pPr>
              <w:spacing w:before="20" w:after="20"/>
            </w:pPr>
          </w:p>
          <w:p w14:paraId="504A9819" w14:textId="77777777" w:rsidR="00ED54C6" w:rsidRDefault="00ED54C6" w:rsidP="00D67449">
            <w:pPr>
              <w:spacing w:before="20" w:after="20"/>
            </w:pPr>
            <w:r>
              <w:fldChar w:fldCharType="begin"/>
            </w:r>
            <w:r>
              <w:instrText xml:space="preserve"> PAGEREF _Ref168370451 \h </w:instrText>
            </w:r>
            <w:r>
              <w:fldChar w:fldCharType="separate"/>
            </w:r>
            <w:r>
              <w:rPr>
                <w:noProof/>
              </w:rPr>
              <w:t>115</w:t>
            </w:r>
            <w:r>
              <w:fldChar w:fldCharType="end"/>
            </w:r>
          </w:p>
          <w:p w14:paraId="58B9D125" w14:textId="77777777" w:rsidR="00ED54C6" w:rsidRDefault="00ED54C6" w:rsidP="00D67449">
            <w:pPr>
              <w:spacing w:before="20" w:after="20"/>
            </w:pPr>
          </w:p>
        </w:tc>
        <w:tc>
          <w:tcPr>
            <w:tcW w:w="2341" w:type="dxa"/>
            <w:tcBorders>
              <w:top w:val="single" w:sz="4" w:space="0" w:color="auto"/>
              <w:left w:val="single" w:sz="4" w:space="0" w:color="auto"/>
              <w:bottom w:val="single" w:sz="4" w:space="0" w:color="auto"/>
              <w:right w:val="single" w:sz="4" w:space="0" w:color="auto"/>
            </w:tcBorders>
          </w:tcPr>
          <w:p w14:paraId="6B995F04" w14:textId="77777777" w:rsidR="00ED54C6" w:rsidRDefault="00AA24F1" w:rsidP="00126396">
            <w:pPr>
              <w:spacing w:before="20" w:after="20"/>
            </w:pPr>
            <w:r>
              <w:rPr>
                <w:highlight w:val="yellow"/>
              </w:rPr>
              <w:lastRenderedPageBreak/>
              <w:t>REDACTED</w:t>
            </w:r>
          </w:p>
        </w:tc>
      </w:tr>
      <w:tr w:rsidR="00ED54C6" w:rsidRPr="00126396" w14:paraId="4003203E" w14:textId="77777777" w:rsidTr="00896EC3">
        <w:tc>
          <w:tcPr>
            <w:tcW w:w="1692" w:type="dxa"/>
            <w:tcBorders>
              <w:top w:val="single" w:sz="4" w:space="0" w:color="auto"/>
              <w:left w:val="single" w:sz="4" w:space="0" w:color="auto"/>
              <w:bottom w:val="single" w:sz="4" w:space="0" w:color="auto"/>
              <w:right w:val="single" w:sz="4" w:space="0" w:color="auto"/>
            </w:tcBorders>
          </w:tcPr>
          <w:p w14:paraId="096FA0D2" w14:textId="77777777" w:rsidR="00ED54C6" w:rsidRDefault="00C94919" w:rsidP="00126396">
            <w:pPr>
              <w:spacing w:before="20" w:after="20"/>
            </w:pPr>
            <w:r>
              <w:t>July 2007</w:t>
            </w:r>
          </w:p>
        </w:tc>
        <w:tc>
          <w:tcPr>
            <w:tcW w:w="4680" w:type="dxa"/>
            <w:tcBorders>
              <w:top w:val="single" w:sz="4" w:space="0" w:color="auto"/>
              <w:left w:val="single" w:sz="4" w:space="0" w:color="auto"/>
              <w:bottom w:val="single" w:sz="4" w:space="0" w:color="auto"/>
              <w:right w:val="single" w:sz="4" w:space="0" w:color="auto"/>
            </w:tcBorders>
          </w:tcPr>
          <w:p w14:paraId="1A79598E" w14:textId="77777777" w:rsidR="00C94919" w:rsidRDefault="00C94919" w:rsidP="00C94919">
            <w:pPr>
              <w:spacing w:before="20" w:after="20"/>
            </w:pPr>
            <w:r>
              <w:t>Combine, format, and update the QUASAR and the Audiogram Module User Manuals.</w:t>
            </w:r>
          </w:p>
          <w:p w14:paraId="3C6D5814" w14:textId="77777777" w:rsidR="00C94919" w:rsidRDefault="00C94919" w:rsidP="00C94919">
            <w:pPr>
              <w:spacing w:before="20" w:after="20"/>
            </w:pPr>
            <w:r>
              <w:t>Historical version: Quality: Audiology and Speech Analysis Reporting (QUASAR)</w:t>
            </w:r>
          </w:p>
          <w:p w14:paraId="49D8D9A5" w14:textId="77777777" w:rsidR="00ED54C6" w:rsidRDefault="00C94919" w:rsidP="00C94919">
            <w:pPr>
              <w:spacing w:before="20" w:after="20"/>
            </w:pPr>
            <w:r>
              <w:t>GUI version: QUASAR Audiogram Module</w:t>
            </w:r>
          </w:p>
        </w:tc>
        <w:tc>
          <w:tcPr>
            <w:tcW w:w="1025" w:type="dxa"/>
            <w:tcBorders>
              <w:top w:val="single" w:sz="4" w:space="0" w:color="auto"/>
              <w:left w:val="single" w:sz="4" w:space="0" w:color="auto"/>
              <w:bottom w:val="single" w:sz="4" w:space="0" w:color="auto"/>
              <w:right w:val="single" w:sz="4" w:space="0" w:color="auto"/>
            </w:tcBorders>
          </w:tcPr>
          <w:p w14:paraId="1F227BBD" w14:textId="77777777" w:rsidR="00ED54C6" w:rsidRDefault="00ED54C6" w:rsidP="00126396">
            <w:pPr>
              <w:spacing w:before="20" w:after="20"/>
            </w:pPr>
          </w:p>
        </w:tc>
        <w:tc>
          <w:tcPr>
            <w:tcW w:w="2341" w:type="dxa"/>
            <w:tcBorders>
              <w:top w:val="single" w:sz="4" w:space="0" w:color="auto"/>
              <w:left w:val="single" w:sz="4" w:space="0" w:color="auto"/>
              <w:bottom w:val="single" w:sz="4" w:space="0" w:color="auto"/>
              <w:right w:val="single" w:sz="4" w:space="0" w:color="auto"/>
            </w:tcBorders>
          </w:tcPr>
          <w:p w14:paraId="08F1D19D" w14:textId="77777777" w:rsidR="00ED54C6" w:rsidRDefault="00AA24F1" w:rsidP="00126396">
            <w:pPr>
              <w:spacing w:before="20" w:after="20"/>
            </w:pPr>
            <w:r>
              <w:rPr>
                <w:highlight w:val="yellow"/>
              </w:rPr>
              <w:t>REDACTED</w:t>
            </w:r>
          </w:p>
        </w:tc>
      </w:tr>
      <w:tr w:rsidR="00C94919" w:rsidRPr="00126396" w14:paraId="446E9C0F" w14:textId="77777777" w:rsidTr="00896EC3">
        <w:tc>
          <w:tcPr>
            <w:tcW w:w="1692" w:type="dxa"/>
            <w:tcBorders>
              <w:top w:val="single" w:sz="4" w:space="0" w:color="auto"/>
              <w:left w:val="single" w:sz="4" w:space="0" w:color="auto"/>
              <w:bottom w:val="single" w:sz="4" w:space="0" w:color="auto"/>
              <w:right w:val="single" w:sz="4" w:space="0" w:color="auto"/>
            </w:tcBorders>
          </w:tcPr>
          <w:p w14:paraId="52F8CACE" w14:textId="77777777" w:rsidR="00C94919" w:rsidRDefault="00C94919" w:rsidP="00D67449">
            <w:pPr>
              <w:spacing w:before="20" w:after="20"/>
            </w:pPr>
            <w:r>
              <w:t>February 2006</w:t>
            </w:r>
          </w:p>
        </w:tc>
        <w:tc>
          <w:tcPr>
            <w:tcW w:w="4680" w:type="dxa"/>
            <w:tcBorders>
              <w:top w:val="single" w:sz="4" w:space="0" w:color="auto"/>
              <w:left w:val="single" w:sz="4" w:space="0" w:color="auto"/>
              <w:bottom w:val="single" w:sz="4" w:space="0" w:color="auto"/>
              <w:right w:val="single" w:sz="4" w:space="0" w:color="auto"/>
            </w:tcBorders>
          </w:tcPr>
          <w:p w14:paraId="2D892A56" w14:textId="77777777" w:rsidR="00C94919" w:rsidRDefault="00C94919" w:rsidP="00D67449">
            <w:pPr>
              <w:spacing w:before="20" w:after="20"/>
            </w:pPr>
            <w:r>
              <w:t>ACKQ*3.0*10</w:t>
            </w:r>
          </w:p>
          <w:p w14:paraId="0229F57F" w14:textId="77777777" w:rsidR="00C94919" w:rsidRDefault="00C94919" w:rsidP="00D67449">
            <w:pPr>
              <w:spacing w:before="20" w:after="20"/>
            </w:pPr>
            <w:r>
              <w:t xml:space="preserve">New message, </w:t>
            </w:r>
            <w:r w:rsidRPr="00126396">
              <w:rPr>
                <w:i/>
              </w:rPr>
              <w:t>Patient died on mm/dd/yy</w:t>
            </w:r>
            <w:r>
              <w:t>, prevents creating a new clinic visit for a deceased patient</w:t>
            </w:r>
          </w:p>
        </w:tc>
        <w:tc>
          <w:tcPr>
            <w:tcW w:w="1025" w:type="dxa"/>
            <w:tcBorders>
              <w:top w:val="single" w:sz="4" w:space="0" w:color="auto"/>
              <w:left w:val="single" w:sz="4" w:space="0" w:color="auto"/>
              <w:bottom w:val="single" w:sz="4" w:space="0" w:color="auto"/>
              <w:right w:val="single" w:sz="4" w:space="0" w:color="auto"/>
            </w:tcBorders>
          </w:tcPr>
          <w:p w14:paraId="1EBBAADB" w14:textId="77777777" w:rsidR="00C94919" w:rsidRDefault="00C94919" w:rsidP="00126396">
            <w:pPr>
              <w:spacing w:before="20" w:after="20"/>
            </w:pPr>
          </w:p>
        </w:tc>
        <w:tc>
          <w:tcPr>
            <w:tcW w:w="2341" w:type="dxa"/>
            <w:tcBorders>
              <w:top w:val="single" w:sz="4" w:space="0" w:color="auto"/>
              <w:left w:val="single" w:sz="4" w:space="0" w:color="auto"/>
              <w:bottom w:val="single" w:sz="4" w:space="0" w:color="auto"/>
              <w:right w:val="single" w:sz="4" w:space="0" w:color="auto"/>
            </w:tcBorders>
          </w:tcPr>
          <w:p w14:paraId="2096635D" w14:textId="77777777" w:rsidR="00C94919" w:rsidRDefault="00C94919" w:rsidP="00126396">
            <w:pPr>
              <w:spacing w:before="20" w:after="20"/>
            </w:pPr>
          </w:p>
        </w:tc>
      </w:tr>
      <w:tr w:rsidR="00C94919" w:rsidRPr="00126396" w14:paraId="28E940D4" w14:textId="77777777" w:rsidTr="00896EC3">
        <w:tc>
          <w:tcPr>
            <w:tcW w:w="1692" w:type="dxa"/>
            <w:tcBorders>
              <w:top w:val="single" w:sz="4" w:space="0" w:color="auto"/>
              <w:left w:val="single" w:sz="4" w:space="0" w:color="auto"/>
              <w:bottom w:val="single" w:sz="4" w:space="0" w:color="auto"/>
              <w:right w:val="single" w:sz="4" w:space="0" w:color="auto"/>
            </w:tcBorders>
          </w:tcPr>
          <w:p w14:paraId="6265CAE8" w14:textId="77777777" w:rsidR="00C94919" w:rsidRDefault="00C94919" w:rsidP="00D67449">
            <w:pPr>
              <w:spacing w:before="20" w:after="20"/>
            </w:pPr>
            <w:r>
              <w:t>October 2004</w:t>
            </w:r>
          </w:p>
        </w:tc>
        <w:tc>
          <w:tcPr>
            <w:tcW w:w="4680" w:type="dxa"/>
            <w:tcBorders>
              <w:top w:val="single" w:sz="4" w:space="0" w:color="auto"/>
              <w:left w:val="single" w:sz="4" w:space="0" w:color="auto"/>
              <w:bottom w:val="single" w:sz="4" w:space="0" w:color="auto"/>
              <w:right w:val="single" w:sz="4" w:space="0" w:color="auto"/>
            </w:tcBorders>
          </w:tcPr>
          <w:p w14:paraId="76260FDA" w14:textId="77777777" w:rsidR="00C94919" w:rsidRDefault="00C94919" w:rsidP="00D67449">
            <w:pPr>
              <w:spacing w:before="20" w:after="20"/>
            </w:pPr>
            <w:r>
              <w:t>ACKQ*3.0*8</w:t>
            </w:r>
          </w:p>
          <w:p w14:paraId="2D3B1BC7" w14:textId="77777777" w:rsidR="00C94919" w:rsidRDefault="00C94919" w:rsidP="00D67449">
            <w:pPr>
              <w:pStyle w:val="ListBullet"/>
            </w:pPr>
            <w:r>
              <w:t>Only allow the display of the correct version of ICD-9 and CPT modifiers code descriptions</w:t>
            </w:r>
          </w:p>
          <w:p w14:paraId="4FA56541" w14:textId="77777777" w:rsidR="00C94919" w:rsidRDefault="00C94919" w:rsidP="00D67449">
            <w:pPr>
              <w:pStyle w:val="ListBullet"/>
            </w:pPr>
            <w:r>
              <w:lastRenderedPageBreak/>
              <w:t>Display the correct version of ICD-9 code description (ACKQAS PAT INQ)</w:t>
            </w:r>
          </w:p>
          <w:p w14:paraId="172A3ECA" w14:textId="77777777" w:rsidR="00C94919" w:rsidRDefault="00C94919" w:rsidP="00D67449">
            <w:pPr>
              <w:pStyle w:val="ListBullet"/>
            </w:pPr>
            <w:r>
              <w:t>Send the correct version of ICD-9 code description (ACKQAS VISIT ENTRY and ACKQAS VISIT EDIT)</w:t>
            </w:r>
          </w:p>
          <w:p w14:paraId="4AB78C7F" w14:textId="77777777" w:rsidR="00C94919" w:rsidRDefault="00C94919" w:rsidP="00D67449">
            <w:pPr>
              <w:pStyle w:val="ListBullet"/>
            </w:pPr>
            <w:r>
              <w:t>Display the correct version of ICD-9 code description (ACKQAS  VISITS BY DIAG)</w:t>
            </w:r>
          </w:p>
          <w:p w14:paraId="7E95B80E" w14:textId="77777777" w:rsidR="00C94919" w:rsidRDefault="00C94919" w:rsidP="00D67449">
            <w:pPr>
              <w:pStyle w:val="ListBullet"/>
            </w:pPr>
            <w:r>
              <w:t>Display the correct version of CPT code description (ACKQAS  PRINT COST COMPARE)</w:t>
            </w:r>
          </w:p>
          <w:p w14:paraId="50C2DBB5" w14:textId="77777777" w:rsidR="00C94919" w:rsidRDefault="00C94919" w:rsidP="00D67449">
            <w:pPr>
              <w:pStyle w:val="ListBullet"/>
            </w:pPr>
            <w:r>
              <w:t>Display the correct version of CPT code description (ACKQAS  PROC STATS)</w:t>
            </w:r>
          </w:p>
          <w:p w14:paraId="5E739AE0" w14:textId="77777777" w:rsidR="00C94919" w:rsidRDefault="00C94919" w:rsidP="00D67449">
            <w:pPr>
              <w:pStyle w:val="ListBullet"/>
            </w:pPr>
            <w:r>
              <w:t>Display the correct version of the CPT modifier code description (ACKQAS  UPDATE CPT MODIFIERS)</w:t>
            </w:r>
          </w:p>
          <w:p w14:paraId="14096157" w14:textId="77777777" w:rsidR="00C94919" w:rsidRDefault="00C94919" w:rsidP="00D67449">
            <w:pPr>
              <w:pStyle w:val="ListBullet"/>
            </w:pPr>
            <w:r>
              <w:t>Display the correct version of CPT code description (ACKQAS  COST ENTRY)</w:t>
            </w:r>
          </w:p>
        </w:tc>
        <w:tc>
          <w:tcPr>
            <w:tcW w:w="1025" w:type="dxa"/>
            <w:tcBorders>
              <w:top w:val="single" w:sz="4" w:space="0" w:color="auto"/>
              <w:left w:val="single" w:sz="4" w:space="0" w:color="auto"/>
              <w:bottom w:val="single" w:sz="4" w:space="0" w:color="auto"/>
              <w:right w:val="single" w:sz="4" w:space="0" w:color="auto"/>
            </w:tcBorders>
          </w:tcPr>
          <w:p w14:paraId="46E7F18A" w14:textId="77777777" w:rsidR="00C94919" w:rsidRDefault="00C94919" w:rsidP="00126396">
            <w:pPr>
              <w:spacing w:before="20" w:after="20"/>
            </w:pPr>
          </w:p>
        </w:tc>
        <w:tc>
          <w:tcPr>
            <w:tcW w:w="2341" w:type="dxa"/>
            <w:tcBorders>
              <w:top w:val="single" w:sz="4" w:space="0" w:color="auto"/>
              <w:left w:val="single" w:sz="4" w:space="0" w:color="auto"/>
              <w:bottom w:val="single" w:sz="4" w:space="0" w:color="auto"/>
              <w:right w:val="single" w:sz="4" w:space="0" w:color="auto"/>
            </w:tcBorders>
          </w:tcPr>
          <w:p w14:paraId="4B2A180B" w14:textId="77777777" w:rsidR="00C94919" w:rsidRDefault="00C94919" w:rsidP="00126396">
            <w:pPr>
              <w:spacing w:before="20" w:after="20"/>
            </w:pPr>
          </w:p>
        </w:tc>
      </w:tr>
      <w:tr w:rsidR="00C94919" w:rsidRPr="00126396" w14:paraId="63E24E9F" w14:textId="77777777" w:rsidTr="00896EC3">
        <w:tc>
          <w:tcPr>
            <w:tcW w:w="1692" w:type="dxa"/>
            <w:tcBorders>
              <w:top w:val="single" w:sz="4" w:space="0" w:color="auto"/>
              <w:left w:val="single" w:sz="4" w:space="0" w:color="auto"/>
              <w:bottom w:val="single" w:sz="4" w:space="0" w:color="auto"/>
              <w:right w:val="single" w:sz="4" w:space="0" w:color="auto"/>
            </w:tcBorders>
          </w:tcPr>
          <w:p w14:paraId="1768CEE6" w14:textId="77777777" w:rsidR="00C94919" w:rsidRDefault="00C94919" w:rsidP="00D67449">
            <w:pPr>
              <w:spacing w:before="20" w:after="20"/>
            </w:pPr>
            <w:r>
              <w:t>July 2003</w:t>
            </w:r>
          </w:p>
        </w:tc>
        <w:tc>
          <w:tcPr>
            <w:tcW w:w="4680" w:type="dxa"/>
            <w:tcBorders>
              <w:top w:val="single" w:sz="4" w:space="0" w:color="auto"/>
              <w:left w:val="single" w:sz="4" w:space="0" w:color="auto"/>
              <w:bottom w:val="single" w:sz="4" w:space="0" w:color="auto"/>
              <w:right w:val="single" w:sz="4" w:space="0" w:color="auto"/>
            </w:tcBorders>
          </w:tcPr>
          <w:p w14:paraId="2AD604C7" w14:textId="77777777" w:rsidR="00C94919" w:rsidRDefault="00C94919" w:rsidP="00D67449">
            <w:pPr>
              <w:spacing w:before="20" w:after="20"/>
            </w:pPr>
            <w:r>
              <w:t>ACKQ*3.0*7</w:t>
            </w:r>
          </w:p>
          <w:p w14:paraId="6F821B1C" w14:textId="77777777" w:rsidR="00C94919" w:rsidRDefault="00C94919" w:rsidP="00D67449">
            <w:pPr>
              <w:spacing w:before="20" w:after="20"/>
            </w:pPr>
            <w:r>
              <w:t>Fixed problems related to the updating of the PCE problem list with diagnosis codes when entering or editing A&amp;SP clinic visits</w:t>
            </w:r>
          </w:p>
        </w:tc>
        <w:tc>
          <w:tcPr>
            <w:tcW w:w="1025" w:type="dxa"/>
            <w:tcBorders>
              <w:top w:val="single" w:sz="4" w:space="0" w:color="auto"/>
              <w:left w:val="single" w:sz="4" w:space="0" w:color="auto"/>
              <w:bottom w:val="single" w:sz="4" w:space="0" w:color="auto"/>
              <w:right w:val="single" w:sz="4" w:space="0" w:color="auto"/>
            </w:tcBorders>
          </w:tcPr>
          <w:p w14:paraId="6D56F2B0" w14:textId="77777777" w:rsidR="00C94919" w:rsidRDefault="00C94919" w:rsidP="00126396">
            <w:pPr>
              <w:spacing w:before="20" w:after="20"/>
            </w:pPr>
          </w:p>
        </w:tc>
        <w:tc>
          <w:tcPr>
            <w:tcW w:w="2341" w:type="dxa"/>
            <w:tcBorders>
              <w:top w:val="single" w:sz="4" w:space="0" w:color="auto"/>
              <w:left w:val="single" w:sz="4" w:space="0" w:color="auto"/>
              <w:bottom w:val="single" w:sz="4" w:space="0" w:color="auto"/>
              <w:right w:val="single" w:sz="4" w:space="0" w:color="auto"/>
            </w:tcBorders>
          </w:tcPr>
          <w:p w14:paraId="3BA92AF8" w14:textId="77777777" w:rsidR="00C94919" w:rsidRDefault="00C94919" w:rsidP="00126396">
            <w:pPr>
              <w:spacing w:before="20" w:after="20"/>
            </w:pPr>
          </w:p>
        </w:tc>
      </w:tr>
      <w:tr w:rsidR="00C94919" w:rsidRPr="00126396" w14:paraId="10A878E8" w14:textId="77777777" w:rsidTr="00896EC3">
        <w:tc>
          <w:tcPr>
            <w:tcW w:w="1692" w:type="dxa"/>
            <w:tcBorders>
              <w:top w:val="single" w:sz="4" w:space="0" w:color="auto"/>
              <w:left w:val="single" w:sz="4" w:space="0" w:color="auto"/>
              <w:bottom w:val="single" w:sz="4" w:space="0" w:color="auto"/>
              <w:right w:val="single" w:sz="4" w:space="0" w:color="auto"/>
            </w:tcBorders>
          </w:tcPr>
          <w:p w14:paraId="7BEF247E" w14:textId="77777777" w:rsidR="00C94919" w:rsidRDefault="00C94919" w:rsidP="00D67449">
            <w:pPr>
              <w:spacing w:before="20" w:after="20"/>
            </w:pPr>
            <w:r>
              <w:t>September 2003</w:t>
            </w:r>
          </w:p>
        </w:tc>
        <w:tc>
          <w:tcPr>
            <w:tcW w:w="4680" w:type="dxa"/>
            <w:tcBorders>
              <w:top w:val="single" w:sz="4" w:space="0" w:color="auto"/>
              <w:left w:val="single" w:sz="4" w:space="0" w:color="auto"/>
              <w:bottom w:val="single" w:sz="4" w:space="0" w:color="auto"/>
              <w:right w:val="single" w:sz="4" w:space="0" w:color="auto"/>
            </w:tcBorders>
          </w:tcPr>
          <w:p w14:paraId="2057E3D8" w14:textId="77777777" w:rsidR="00C94919" w:rsidRDefault="00C94919" w:rsidP="00D67449">
            <w:pPr>
              <w:spacing w:before="20" w:after="20"/>
            </w:pPr>
            <w:r>
              <w:t>ACKQ*3.0*6</w:t>
            </w:r>
          </w:p>
          <w:p w14:paraId="66CCA8DD" w14:textId="77777777" w:rsidR="00C94919" w:rsidRDefault="00C94919" w:rsidP="00D67449">
            <w:pPr>
              <w:pStyle w:val="ListBullet"/>
            </w:pPr>
            <w:r>
              <w:t>Only allow the correct version of CPT codes (ACKQAS VISIT ENTRY and ACKQAS VISIT EDIT)</w:t>
            </w:r>
          </w:p>
          <w:p w14:paraId="5477067E" w14:textId="77777777" w:rsidR="00C94919" w:rsidRDefault="00C94919" w:rsidP="00D67449">
            <w:pPr>
              <w:pStyle w:val="ListBullet"/>
            </w:pPr>
            <w:r>
              <w:t>Only allow the entry of the correct version of ICD codes (ACKQAS VISIT ENTRY and ACKQAS VISIT EDIT)</w:t>
            </w:r>
          </w:p>
          <w:p w14:paraId="7540F24D" w14:textId="77777777" w:rsidR="00C94919" w:rsidRDefault="00C94919" w:rsidP="00D67449">
            <w:pPr>
              <w:pStyle w:val="ListBullet"/>
            </w:pPr>
            <w:r>
              <w:t>Only allow the correct version of CPT codes (ACKQAS VACO DIRECTIVE)</w:t>
            </w:r>
          </w:p>
          <w:p w14:paraId="579C6EB4" w14:textId="77777777" w:rsidR="00C94919" w:rsidRDefault="00C94919" w:rsidP="00D67449">
            <w:pPr>
              <w:pStyle w:val="ListBullet"/>
            </w:pPr>
            <w:r>
              <w:t>Only allow the entry of the correct version of ICD codes (ACKQAS VACO DIRECTIVE)</w:t>
            </w:r>
          </w:p>
          <w:p w14:paraId="274FDD9D" w14:textId="77777777" w:rsidR="00C94919" w:rsidRDefault="00C94919" w:rsidP="00D67449">
            <w:pPr>
              <w:pStyle w:val="ListBullet"/>
            </w:pPr>
            <w:r>
              <w:t>Do not allow the entry of EC codes that have invalid CPT counterparts (ACKQAS VISIT ENTRY and ACKQAS VISIT EDIT)</w:t>
            </w:r>
          </w:p>
        </w:tc>
        <w:tc>
          <w:tcPr>
            <w:tcW w:w="1025" w:type="dxa"/>
            <w:tcBorders>
              <w:top w:val="single" w:sz="4" w:space="0" w:color="auto"/>
              <w:left w:val="single" w:sz="4" w:space="0" w:color="auto"/>
              <w:bottom w:val="single" w:sz="4" w:space="0" w:color="auto"/>
              <w:right w:val="single" w:sz="4" w:space="0" w:color="auto"/>
            </w:tcBorders>
          </w:tcPr>
          <w:p w14:paraId="3DF58AEE" w14:textId="77777777" w:rsidR="00C94919" w:rsidRDefault="00C94919" w:rsidP="00126396">
            <w:pPr>
              <w:spacing w:before="20" w:after="20"/>
            </w:pPr>
          </w:p>
        </w:tc>
        <w:tc>
          <w:tcPr>
            <w:tcW w:w="2341" w:type="dxa"/>
            <w:tcBorders>
              <w:top w:val="single" w:sz="4" w:space="0" w:color="auto"/>
              <w:left w:val="single" w:sz="4" w:space="0" w:color="auto"/>
              <w:bottom w:val="single" w:sz="4" w:space="0" w:color="auto"/>
              <w:right w:val="single" w:sz="4" w:space="0" w:color="auto"/>
            </w:tcBorders>
          </w:tcPr>
          <w:p w14:paraId="0FDF9D76" w14:textId="77777777" w:rsidR="00C94919" w:rsidRDefault="00C94919" w:rsidP="00126396">
            <w:pPr>
              <w:spacing w:before="20" w:after="20"/>
            </w:pPr>
          </w:p>
        </w:tc>
      </w:tr>
      <w:tr w:rsidR="00C94919" w:rsidRPr="00126396" w14:paraId="06F666DC" w14:textId="77777777" w:rsidTr="00896EC3">
        <w:tc>
          <w:tcPr>
            <w:tcW w:w="1692" w:type="dxa"/>
            <w:tcBorders>
              <w:top w:val="single" w:sz="4" w:space="0" w:color="auto"/>
              <w:left w:val="single" w:sz="4" w:space="0" w:color="auto"/>
              <w:bottom w:val="single" w:sz="4" w:space="0" w:color="auto"/>
              <w:right w:val="single" w:sz="4" w:space="0" w:color="auto"/>
            </w:tcBorders>
          </w:tcPr>
          <w:p w14:paraId="2A33293C" w14:textId="77777777" w:rsidR="00C94919" w:rsidRDefault="00C94919" w:rsidP="00D67449">
            <w:pPr>
              <w:spacing w:before="20" w:after="20"/>
            </w:pPr>
            <w:r>
              <w:lastRenderedPageBreak/>
              <w:t>March 2003</w:t>
            </w:r>
          </w:p>
        </w:tc>
        <w:tc>
          <w:tcPr>
            <w:tcW w:w="4680" w:type="dxa"/>
            <w:tcBorders>
              <w:top w:val="single" w:sz="4" w:space="0" w:color="auto"/>
              <w:left w:val="single" w:sz="4" w:space="0" w:color="auto"/>
              <w:bottom w:val="single" w:sz="4" w:space="0" w:color="auto"/>
              <w:right w:val="single" w:sz="4" w:space="0" w:color="auto"/>
            </w:tcBorders>
          </w:tcPr>
          <w:p w14:paraId="07C1AB2E" w14:textId="77777777" w:rsidR="00C94919" w:rsidRDefault="00C94919" w:rsidP="00D67449">
            <w:pPr>
              <w:spacing w:before="20" w:after="20"/>
            </w:pPr>
            <w:r>
              <w:t>ACKQ*3.0*5</w:t>
            </w:r>
          </w:p>
          <w:p w14:paraId="2BD0C905" w14:textId="77777777" w:rsidR="00C94919" w:rsidRDefault="00C94919" w:rsidP="00D67449">
            <w:pPr>
              <w:pStyle w:val="ListBullet"/>
            </w:pPr>
            <w:r>
              <w:t>Corrected the updating of patient diagnostic histories when using the inquire-A&amp;SP patient option</w:t>
            </w:r>
          </w:p>
          <w:p w14:paraId="03BC9F55" w14:textId="77777777" w:rsidR="00C94919" w:rsidRDefault="00C94919" w:rsidP="00D67449">
            <w:pPr>
              <w:pStyle w:val="ListBullet"/>
            </w:pPr>
            <w:r>
              <w:t>Stopped sending students as secondary providers - PCE rejected students because of a missing person class</w:t>
            </w:r>
          </w:p>
        </w:tc>
        <w:tc>
          <w:tcPr>
            <w:tcW w:w="1025" w:type="dxa"/>
            <w:tcBorders>
              <w:top w:val="single" w:sz="4" w:space="0" w:color="auto"/>
              <w:left w:val="single" w:sz="4" w:space="0" w:color="auto"/>
              <w:bottom w:val="single" w:sz="4" w:space="0" w:color="auto"/>
              <w:right w:val="single" w:sz="4" w:space="0" w:color="auto"/>
            </w:tcBorders>
          </w:tcPr>
          <w:p w14:paraId="76394389" w14:textId="77777777" w:rsidR="00C94919" w:rsidRDefault="00C94919" w:rsidP="00126396">
            <w:pPr>
              <w:spacing w:before="20" w:after="20"/>
            </w:pPr>
          </w:p>
        </w:tc>
        <w:tc>
          <w:tcPr>
            <w:tcW w:w="2341" w:type="dxa"/>
            <w:tcBorders>
              <w:top w:val="single" w:sz="4" w:space="0" w:color="auto"/>
              <w:left w:val="single" w:sz="4" w:space="0" w:color="auto"/>
              <w:bottom w:val="single" w:sz="4" w:space="0" w:color="auto"/>
              <w:right w:val="single" w:sz="4" w:space="0" w:color="auto"/>
            </w:tcBorders>
          </w:tcPr>
          <w:p w14:paraId="0DE0DFCD" w14:textId="77777777" w:rsidR="00C94919" w:rsidRDefault="00C94919" w:rsidP="00126396">
            <w:pPr>
              <w:spacing w:before="20" w:after="20"/>
            </w:pPr>
          </w:p>
        </w:tc>
      </w:tr>
      <w:tr w:rsidR="00C94919" w:rsidRPr="00126396" w14:paraId="208DBA8A" w14:textId="77777777" w:rsidTr="00896EC3">
        <w:tc>
          <w:tcPr>
            <w:tcW w:w="1692" w:type="dxa"/>
            <w:tcBorders>
              <w:top w:val="single" w:sz="4" w:space="0" w:color="auto"/>
              <w:left w:val="single" w:sz="4" w:space="0" w:color="auto"/>
              <w:bottom w:val="single" w:sz="4" w:space="0" w:color="auto"/>
              <w:right w:val="single" w:sz="4" w:space="0" w:color="auto"/>
            </w:tcBorders>
          </w:tcPr>
          <w:p w14:paraId="35D4BFEB" w14:textId="77777777" w:rsidR="00C94919" w:rsidRDefault="00C94919" w:rsidP="00D67449">
            <w:pPr>
              <w:spacing w:before="20" w:after="20"/>
            </w:pPr>
            <w:r>
              <w:t>March 2003</w:t>
            </w:r>
          </w:p>
        </w:tc>
        <w:tc>
          <w:tcPr>
            <w:tcW w:w="4680" w:type="dxa"/>
            <w:tcBorders>
              <w:top w:val="single" w:sz="4" w:space="0" w:color="auto"/>
              <w:left w:val="single" w:sz="4" w:space="0" w:color="auto"/>
              <w:bottom w:val="single" w:sz="4" w:space="0" w:color="auto"/>
              <w:right w:val="single" w:sz="4" w:space="0" w:color="auto"/>
            </w:tcBorders>
          </w:tcPr>
          <w:p w14:paraId="3DD3647A" w14:textId="77777777" w:rsidR="00C94919" w:rsidRDefault="00C94919" w:rsidP="00D67449">
            <w:pPr>
              <w:spacing w:before="20" w:after="20"/>
            </w:pPr>
            <w:r>
              <w:t>ACKQ*3.0*4</w:t>
            </w:r>
          </w:p>
          <w:p w14:paraId="71C26872" w14:textId="77777777" w:rsidR="00C94919" w:rsidRDefault="00C94919" w:rsidP="00D67449">
            <w:pPr>
              <w:pStyle w:val="ListBullet"/>
            </w:pPr>
            <w:r>
              <w:t>File internal value of CPT code (not external)</w:t>
            </w:r>
          </w:p>
          <w:p w14:paraId="4A2DCC3C" w14:textId="77777777" w:rsidR="00C94919" w:rsidRDefault="00C94919" w:rsidP="00D67449">
            <w:pPr>
              <w:pStyle w:val="ListBullet"/>
            </w:pPr>
            <w:r>
              <w:t>Allow users to edit site parameters for the entry of event capture codes</w:t>
            </w:r>
          </w:p>
        </w:tc>
        <w:tc>
          <w:tcPr>
            <w:tcW w:w="1025" w:type="dxa"/>
            <w:tcBorders>
              <w:top w:val="single" w:sz="4" w:space="0" w:color="auto"/>
              <w:left w:val="single" w:sz="4" w:space="0" w:color="auto"/>
              <w:bottom w:val="single" w:sz="4" w:space="0" w:color="auto"/>
              <w:right w:val="single" w:sz="4" w:space="0" w:color="auto"/>
            </w:tcBorders>
          </w:tcPr>
          <w:p w14:paraId="5A00E626" w14:textId="77777777" w:rsidR="00C94919" w:rsidRDefault="00C94919" w:rsidP="00126396">
            <w:pPr>
              <w:spacing w:before="20" w:after="20"/>
            </w:pPr>
          </w:p>
        </w:tc>
        <w:tc>
          <w:tcPr>
            <w:tcW w:w="2341" w:type="dxa"/>
            <w:tcBorders>
              <w:top w:val="single" w:sz="4" w:space="0" w:color="auto"/>
              <w:left w:val="single" w:sz="4" w:space="0" w:color="auto"/>
              <w:bottom w:val="single" w:sz="4" w:space="0" w:color="auto"/>
              <w:right w:val="single" w:sz="4" w:space="0" w:color="auto"/>
            </w:tcBorders>
          </w:tcPr>
          <w:p w14:paraId="6F8A1D2A" w14:textId="77777777" w:rsidR="00C94919" w:rsidRDefault="00C94919" w:rsidP="00126396">
            <w:pPr>
              <w:spacing w:before="20" w:after="20"/>
            </w:pPr>
          </w:p>
        </w:tc>
      </w:tr>
      <w:tr w:rsidR="00C94919" w:rsidRPr="00126396" w14:paraId="6DF5353B" w14:textId="77777777" w:rsidTr="00896EC3">
        <w:tc>
          <w:tcPr>
            <w:tcW w:w="1692" w:type="dxa"/>
            <w:tcBorders>
              <w:top w:val="single" w:sz="4" w:space="0" w:color="auto"/>
              <w:left w:val="single" w:sz="4" w:space="0" w:color="auto"/>
              <w:bottom w:val="single" w:sz="4" w:space="0" w:color="auto"/>
              <w:right w:val="single" w:sz="4" w:space="0" w:color="auto"/>
            </w:tcBorders>
          </w:tcPr>
          <w:p w14:paraId="7839F15C" w14:textId="77777777" w:rsidR="00C94919" w:rsidRDefault="00C94919" w:rsidP="00D67449">
            <w:pPr>
              <w:spacing w:before="20" w:after="20"/>
            </w:pPr>
            <w:r>
              <w:t>November 2003</w:t>
            </w:r>
          </w:p>
        </w:tc>
        <w:tc>
          <w:tcPr>
            <w:tcW w:w="4680" w:type="dxa"/>
            <w:tcBorders>
              <w:top w:val="single" w:sz="4" w:space="0" w:color="auto"/>
              <w:left w:val="single" w:sz="4" w:space="0" w:color="auto"/>
              <w:bottom w:val="single" w:sz="4" w:space="0" w:color="auto"/>
              <w:right w:val="single" w:sz="4" w:space="0" w:color="auto"/>
            </w:tcBorders>
          </w:tcPr>
          <w:p w14:paraId="61ED3D39" w14:textId="77777777" w:rsidR="00C94919" w:rsidRDefault="00C94919" w:rsidP="00D67449">
            <w:pPr>
              <w:spacing w:before="20" w:after="20"/>
            </w:pPr>
            <w:r>
              <w:t>ACKQ*3.0*3</w:t>
            </w:r>
          </w:p>
          <w:p w14:paraId="655295A3" w14:textId="77777777" w:rsidR="00C94919" w:rsidRDefault="00C94919" w:rsidP="00D67449">
            <w:pPr>
              <w:spacing w:before="20" w:after="20"/>
            </w:pPr>
            <w:r>
              <w:t>Release of the GUI interface, Audiogram Module with two components: Audiogram Edit and Audiogram Display</w:t>
            </w:r>
          </w:p>
        </w:tc>
        <w:tc>
          <w:tcPr>
            <w:tcW w:w="1025" w:type="dxa"/>
            <w:tcBorders>
              <w:top w:val="single" w:sz="4" w:space="0" w:color="auto"/>
              <w:left w:val="single" w:sz="4" w:space="0" w:color="auto"/>
              <w:bottom w:val="single" w:sz="4" w:space="0" w:color="auto"/>
              <w:right w:val="single" w:sz="4" w:space="0" w:color="auto"/>
            </w:tcBorders>
          </w:tcPr>
          <w:p w14:paraId="2C437791" w14:textId="77777777" w:rsidR="00C94919" w:rsidRDefault="00C94919" w:rsidP="00126396">
            <w:pPr>
              <w:spacing w:before="20" w:after="20"/>
            </w:pPr>
          </w:p>
        </w:tc>
        <w:tc>
          <w:tcPr>
            <w:tcW w:w="2341" w:type="dxa"/>
            <w:tcBorders>
              <w:top w:val="single" w:sz="4" w:space="0" w:color="auto"/>
              <w:left w:val="single" w:sz="4" w:space="0" w:color="auto"/>
              <w:bottom w:val="single" w:sz="4" w:space="0" w:color="auto"/>
              <w:right w:val="single" w:sz="4" w:space="0" w:color="auto"/>
            </w:tcBorders>
          </w:tcPr>
          <w:p w14:paraId="334EB7FD" w14:textId="77777777" w:rsidR="00C94919" w:rsidRDefault="00AA24F1" w:rsidP="00126396">
            <w:pPr>
              <w:spacing w:before="20" w:after="20"/>
            </w:pPr>
            <w:r>
              <w:rPr>
                <w:highlight w:val="yellow"/>
              </w:rPr>
              <w:t>REDACTED</w:t>
            </w:r>
          </w:p>
        </w:tc>
      </w:tr>
      <w:tr w:rsidR="00C94919" w:rsidRPr="00126396" w14:paraId="2EA4A7CE" w14:textId="77777777" w:rsidTr="00896EC3">
        <w:tc>
          <w:tcPr>
            <w:tcW w:w="1692" w:type="dxa"/>
            <w:tcBorders>
              <w:top w:val="single" w:sz="4" w:space="0" w:color="auto"/>
              <w:left w:val="single" w:sz="4" w:space="0" w:color="auto"/>
              <w:bottom w:val="single" w:sz="4" w:space="0" w:color="auto"/>
              <w:right w:val="single" w:sz="4" w:space="0" w:color="auto"/>
            </w:tcBorders>
          </w:tcPr>
          <w:p w14:paraId="73080DD8" w14:textId="77777777" w:rsidR="00C94919" w:rsidRDefault="00C94919" w:rsidP="00D67449">
            <w:pPr>
              <w:spacing w:before="20" w:after="20"/>
            </w:pPr>
            <w:r>
              <w:t>April 2001</w:t>
            </w:r>
          </w:p>
        </w:tc>
        <w:tc>
          <w:tcPr>
            <w:tcW w:w="4680" w:type="dxa"/>
            <w:tcBorders>
              <w:top w:val="single" w:sz="4" w:space="0" w:color="auto"/>
              <w:left w:val="single" w:sz="4" w:space="0" w:color="auto"/>
              <w:bottom w:val="single" w:sz="4" w:space="0" w:color="auto"/>
              <w:right w:val="single" w:sz="4" w:space="0" w:color="auto"/>
            </w:tcBorders>
          </w:tcPr>
          <w:p w14:paraId="17080996" w14:textId="77777777" w:rsidR="00C94919" w:rsidRDefault="00C94919" w:rsidP="00D67449">
            <w:pPr>
              <w:spacing w:before="20" w:after="20"/>
            </w:pPr>
            <w:r>
              <w:t>ACKQ*3.0*2</w:t>
            </w:r>
          </w:p>
          <w:p w14:paraId="2A648B8C" w14:textId="77777777" w:rsidR="00C94919" w:rsidRDefault="00C94919" w:rsidP="00D67449">
            <w:pPr>
              <w:pStyle w:val="ListBullet"/>
            </w:pPr>
            <w:r>
              <w:t>Remove integer only check of DFN within new clinic visit option</w:t>
            </w:r>
          </w:p>
          <w:p w14:paraId="6E4A3B58" w14:textId="77777777" w:rsidR="00C94919" w:rsidRDefault="00C94919" w:rsidP="00D67449">
            <w:pPr>
              <w:pStyle w:val="ListBullet"/>
            </w:pPr>
            <w:r>
              <w:t>Convert A&amp;SP staff members’ IEN to corresponding IEN in file #200</w:t>
            </w:r>
          </w:p>
          <w:p w14:paraId="30D395BB" w14:textId="77777777" w:rsidR="00C94919" w:rsidRDefault="00C94919" w:rsidP="00D67449">
            <w:pPr>
              <w:pStyle w:val="ListBullet"/>
            </w:pPr>
            <w:r>
              <w:t>Clear completed adequated visits from waiting adequation list</w:t>
            </w:r>
          </w:p>
        </w:tc>
        <w:tc>
          <w:tcPr>
            <w:tcW w:w="1025" w:type="dxa"/>
            <w:tcBorders>
              <w:top w:val="single" w:sz="4" w:space="0" w:color="auto"/>
              <w:left w:val="single" w:sz="4" w:space="0" w:color="auto"/>
              <w:bottom w:val="single" w:sz="4" w:space="0" w:color="auto"/>
              <w:right w:val="single" w:sz="4" w:space="0" w:color="auto"/>
            </w:tcBorders>
          </w:tcPr>
          <w:p w14:paraId="4023FD07" w14:textId="77777777" w:rsidR="00C94919" w:rsidRDefault="00C94919" w:rsidP="00126396">
            <w:pPr>
              <w:spacing w:before="20" w:after="20"/>
            </w:pPr>
          </w:p>
        </w:tc>
        <w:tc>
          <w:tcPr>
            <w:tcW w:w="2341" w:type="dxa"/>
            <w:tcBorders>
              <w:top w:val="single" w:sz="4" w:space="0" w:color="auto"/>
              <w:left w:val="single" w:sz="4" w:space="0" w:color="auto"/>
              <w:bottom w:val="single" w:sz="4" w:space="0" w:color="auto"/>
              <w:right w:val="single" w:sz="4" w:space="0" w:color="auto"/>
            </w:tcBorders>
          </w:tcPr>
          <w:p w14:paraId="3FAEC411" w14:textId="77777777" w:rsidR="00C94919" w:rsidRDefault="00C94919" w:rsidP="00126396">
            <w:pPr>
              <w:spacing w:before="20" w:after="20"/>
            </w:pPr>
          </w:p>
        </w:tc>
      </w:tr>
      <w:tr w:rsidR="00C94919" w:rsidRPr="00126396" w14:paraId="315E76C7" w14:textId="77777777" w:rsidTr="00896EC3">
        <w:tc>
          <w:tcPr>
            <w:tcW w:w="1692" w:type="dxa"/>
            <w:tcBorders>
              <w:top w:val="single" w:sz="4" w:space="0" w:color="auto"/>
              <w:left w:val="single" w:sz="4" w:space="0" w:color="auto"/>
              <w:bottom w:val="single" w:sz="4" w:space="0" w:color="auto"/>
              <w:right w:val="single" w:sz="4" w:space="0" w:color="auto"/>
            </w:tcBorders>
          </w:tcPr>
          <w:p w14:paraId="7DC64553" w14:textId="77777777" w:rsidR="00C94919" w:rsidRDefault="00C94919" w:rsidP="00D67449">
            <w:pPr>
              <w:spacing w:before="20" w:after="20"/>
            </w:pPr>
            <w:r>
              <w:t>January 2001</w:t>
            </w:r>
          </w:p>
        </w:tc>
        <w:tc>
          <w:tcPr>
            <w:tcW w:w="4680" w:type="dxa"/>
            <w:tcBorders>
              <w:top w:val="single" w:sz="4" w:space="0" w:color="auto"/>
              <w:left w:val="single" w:sz="4" w:space="0" w:color="auto"/>
              <w:bottom w:val="single" w:sz="4" w:space="0" w:color="auto"/>
              <w:right w:val="single" w:sz="4" w:space="0" w:color="auto"/>
            </w:tcBorders>
          </w:tcPr>
          <w:p w14:paraId="3A5E89E6" w14:textId="77777777" w:rsidR="00C94919" w:rsidRDefault="00C94919" w:rsidP="00D67449">
            <w:pPr>
              <w:spacing w:before="20" w:after="20"/>
            </w:pPr>
            <w:r>
              <w:t>ACKQ*3.0*1</w:t>
            </w:r>
          </w:p>
          <w:p w14:paraId="57DD0310" w14:textId="77777777" w:rsidR="00C94919" w:rsidRDefault="00C94919" w:rsidP="00D67449">
            <w:pPr>
              <w:pStyle w:val="ListBullet"/>
              <w:rPr>
                <w:rStyle w:val="ListBulletChar"/>
              </w:rPr>
            </w:pPr>
            <w:r>
              <w:rPr>
                <w:rStyle w:val="ListBulletChar"/>
              </w:rPr>
              <w:t>Update the PCE problem list when sending encounter data to PCE</w:t>
            </w:r>
          </w:p>
          <w:p w14:paraId="54CB53BA" w14:textId="77777777" w:rsidR="00C94919" w:rsidRDefault="00C94919" w:rsidP="00D67449">
            <w:pPr>
              <w:pStyle w:val="ListBullet"/>
              <w:rPr>
                <w:rStyle w:val="ListBulletChar"/>
              </w:rPr>
            </w:pPr>
            <w:r>
              <w:rPr>
                <w:rStyle w:val="ListBulletChar"/>
              </w:rPr>
              <w:t>Suppress PCE credit encounters for telephone clinics</w:t>
            </w:r>
          </w:p>
          <w:p w14:paraId="1757FB63" w14:textId="77777777" w:rsidR="00C94919" w:rsidRDefault="00C94919" w:rsidP="00D67449">
            <w:pPr>
              <w:pStyle w:val="ListBullet"/>
              <w:rPr>
                <w:rStyle w:val="ListBulletChar"/>
              </w:rPr>
            </w:pPr>
            <w:r>
              <w:rPr>
                <w:rStyle w:val="ListBulletChar"/>
              </w:rPr>
              <w:t>Correct display of V codes with QUASAR’s Capitation report</w:t>
            </w:r>
          </w:p>
          <w:p w14:paraId="2553BF43" w14:textId="77777777" w:rsidR="00C94919" w:rsidRDefault="00C94919" w:rsidP="00D67449">
            <w:pPr>
              <w:pStyle w:val="ListBullet"/>
              <w:rPr>
                <w:rStyle w:val="ListBulletChar"/>
              </w:rPr>
            </w:pPr>
            <w:r>
              <w:rPr>
                <w:rStyle w:val="ListBulletChar"/>
              </w:rPr>
              <w:t>Incorporate military sexual trauma functionality</w:t>
            </w:r>
          </w:p>
          <w:p w14:paraId="18DD2CF5" w14:textId="77777777" w:rsidR="00C94919" w:rsidRDefault="00C94919" w:rsidP="00D67449">
            <w:pPr>
              <w:pStyle w:val="ListBullet"/>
              <w:rPr>
                <w:rStyle w:val="ListBulletChar"/>
              </w:rPr>
            </w:pPr>
            <w:r>
              <w:rPr>
                <w:rStyle w:val="ListBulletChar"/>
              </w:rPr>
              <w:t>Warning if a QUASAR staff member’s USR membership entry has been deleted</w:t>
            </w:r>
          </w:p>
          <w:p w14:paraId="78126EA5" w14:textId="77777777" w:rsidR="00C94919" w:rsidRDefault="00C94919" w:rsidP="00D67449">
            <w:pPr>
              <w:pStyle w:val="ListBullet"/>
              <w:rPr>
                <w:rStyle w:val="ListBulletChar"/>
              </w:rPr>
            </w:pPr>
            <w:r>
              <w:rPr>
                <w:rStyle w:val="ListBulletChar"/>
              </w:rPr>
              <w:t>Warning if running PCE Exception report prior to install of version 3.0</w:t>
            </w:r>
          </w:p>
          <w:p w14:paraId="762BA042" w14:textId="77777777" w:rsidR="00C94919" w:rsidRDefault="00C94919" w:rsidP="00D67449">
            <w:pPr>
              <w:pStyle w:val="ListBullet"/>
              <w:rPr>
                <w:rStyle w:val="ListBulletChar"/>
              </w:rPr>
            </w:pPr>
            <w:r>
              <w:rPr>
                <w:rStyle w:val="ListBulletChar"/>
              </w:rPr>
              <w:lastRenderedPageBreak/>
              <w:t>Send examining physician to AMIE when adequating QUASAR visits</w:t>
            </w:r>
          </w:p>
          <w:p w14:paraId="02AFE89C" w14:textId="77777777" w:rsidR="00C94919" w:rsidRDefault="00C94919" w:rsidP="00D67449">
            <w:pPr>
              <w:pStyle w:val="ListBullet"/>
            </w:pPr>
            <w:r>
              <w:rPr>
                <w:rStyle w:val="ListBulletChar"/>
              </w:rPr>
              <w:t>Add ability to choose between event capture codes and CPT codes</w:t>
            </w:r>
          </w:p>
        </w:tc>
        <w:tc>
          <w:tcPr>
            <w:tcW w:w="1025" w:type="dxa"/>
            <w:tcBorders>
              <w:top w:val="single" w:sz="4" w:space="0" w:color="auto"/>
              <w:left w:val="single" w:sz="4" w:space="0" w:color="auto"/>
              <w:bottom w:val="single" w:sz="4" w:space="0" w:color="auto"/>
              <w:right w:val="single" w:sz="4" w:space="0" w:color="auto"/>
            </w:tcBorders>
          </w:tcPr>
          <w:p w14:paraId="317B5A0D" w14:textId="77777777" w:rsidR="00C94919" w:rsidRDefault="00C94919" w:rsidP="00126396">
            <w:pPr>
              <w:spacing w:before="20" w:after="20"/>
            </w:pPr>
          </w:p>
        </w:tc>
        <w:tc>
          <w:tcPr>
            <w:tcW w:w="2341" w:type="dxa"/>
            <w:tcBorders>
              <w:top w:val="single" w:sz="4" w:space="0" w:color="auto"/>
              <w:left w:val="single" w:sz="4" w:space="0" w:color="auto"/>
              <w:bottom w:val="single" w:sz="4" w:space="0" w:color="auto"/>
              <w:right w:val="single" w:sz="4" w:space="0" w:color="auto"/>
            </w:tcBorders>
          </w:tcPr>
          <w:p w14:paraId="643A7319" w14:textId="77777777" w:rsidR="00C94919" w:rsidRDefault="00C94919" w:rsidP="00126396">
            <w:pPr>
              <w:spacing w:before="20" w:after="20"/>
            </w:pPr>
          </w:p>
        </w:tc>
      </w:tr>
      <w:tr w:rsidR="00ED54C6" w:rsidRPr="00126396" w14:paraId="4069C8F4" w14:textId="77777777" w:rsidTr="00896EC3">
        <w:tc>
          <w:tcPr>
            <w:tcW w:w="1692" w:type="dxa"/>
            <w:tcBorders>
              <w:top w:val="single" w:sz="4" w:space="0" w:color="auto"/>
              <w:left w:val="single" w:sz="4" w:space="0" w:color="auto"/>
              <w:bottom w:val="single" w:sz="4" w:space="0" w:color="auto"/>
              <w:right w:val="single" w:sz="4" w:space="0" w:color="auto"/>
            </w:tcBorders>
          </w:tcPr>
          <w:p w14:paraId="0FFF6AF7" w14:textId="77777777" w:rsidR="00ED54C6" w:rsidRDefault="00ED54C6" w:rsidP="00126396">
            <w:pPr>
              <w:spacing w:before="20" w:after="20"/>
            </w:pPr>
            <w:r>
              <w:t>February 2000</w:t>
            </w:r>
          </w:p>
        </w:tc>
        <w:tc>
          <w:tcPr>
            <w:tcW w:w="4680" w:type="dxa"/>
            <w:tcBorders>
              <w:top w:val="single" w:sz="4" w:space="0" w:color="auto"/>
              <w:left w:val="single" w:sz="4" w:space="0" w:color="auto"/>
              <w:bottom w:val="single" w:sz="4" w:space="0" w:color="auto"/>
              <w:right w:val="single" w:sz="4" w:space="0" w:color="auto"/>
            </w:tcBorders>
          </w:tcPr>
          <w:p w14:paraId="54B741D2" w14:textId="77777777" w:rsidR="00ED54C6" w:rsidRDefault="00ED54C6" w:rsidP="00126396">
            <w:pPr>
              <w:spacing w:before="20" w:after="20"/>
            </w:pPr>
            <w:r>
              <w:t>QUASAR 3.0: original version</w:t>
            </w:r>
          </w:p>
        </w:tc>
        <w:tc>
          <w:tcPr>
            <w:tcW w:w="1025" w:type="dxa"/>
            <w:tcBorders>
              <w:top w:val="single" w:sz="4" w:space="0" w:color="auto"/>
              <w:left w:val="single" w:sz="4" w:space="0" w:color="auto"/>
              <w:bottom w:val="single" w:sz="4" w:space="0" w:color="auto"/>
              <w:right w:val="single" w:sz="4" w:space="0" w:color="auto"/>
            </w:tcBorders>
          </w:tcPr>
          <w:p w14:paraId="1565090E" w14:textId="77777777" w:rsidR="00ED54C6" w:rsidRDefault="00ED54C6" w:rsidP="00126396">
            <w:pPr>
              <w:spacing w:before="20" w:after="20"/>
            </w:pPr>
          </w:p>
        </w:tc>
        <w:tc>
          <w:tcPr>
            <w:tcW w:w="2341" w:type="dxa"/>
            <w:tcBorders>
              <w:top w:val="single" w:sz="4" w:space="0" w:color="auto"/>
              <w:left w:val="single" w:sz="4" w:space="0" w:color="auto"/>
              <w:bottom w:val="single" w:sz="4" w:space="0" w:color="auto"/>
              <w:right w:val="single" w:sz="4" w:space="0" w:color="auto"/>
            </w:tcBorders>
          </w:tcPr>
          <w:p w14:paraId="601929E9" w14:textId="77777777" w:rsidR="00ED54C6" w:rsidRDefault="00ED54C6" w:rsidP="00126396">
            <w:pPr>
              <w:spacing w:before="20" w:after="20"/>
            </w:pPr>
          </w:p>
        </w:tc>
      </w:tr>
    </w:tbl>
    <w:p w14:paraId="354F1567" w14:textId="77777777" w:rsidR="00AB5295" w:rsidRPr="00F12426" w:rsidRDefault="00AB5295" w:rsidP="00AB5295"/>
    <w:p w14:paraId="35F4E550" w14:textId="77777777" w:rsidR="00AB5295" w:rsidRDefault="00AB5295" w:rsidP="00AB5295">
      <w:pPr>
        <w:jc w:val="center"/>
        <w:rPr>
          <w:i/>
        </w:rPr>
      </w:pPr>
    </w:p>
    <w:p w14:paraId="0F0E0030" w14:textId="77777777" w:rsidR="00AB5295" w:rsidRDefault="00AB5295" w:rsidP="00AB5295">
      <w:pPr>
        <w:jc w:val="center"/>
        <w:rPr>
          <w:i/>
        </w:rPr>
      </w:pPr>
      <w:r w:rsidRPr="00D9402C">
        <w:rPr>
          <w:i/>
        </w:rPr>
        <w:t>This page intentionally left blank for double-sided printing.</w:t>
      </w:r>
    </w:p>
    <w:p w14:paraId="2729E7EA" w14:textId="77777777" w:rsidR="00E96F13" w:rsidRPr="00D9402C" w:rsidRDefault="00E96F13" w:rsidP="00AB5295">
      <w:pPr>
        <w:jc w:val="center"/>
        <w:rPr>
          <w:i/>
        </w:rPr>
      </w:pPr>
      <w:r>
        <w:rPr>
          <w:i/>
        </w:rPr>
        <w:br w:type="page"/>
      </w:r>
    </w:p>
    <w:p w14:paraId="0DB2B183" w14:textId="77777777" w:rsidR="002A7ED5" w:rsidRDefault="008B43B8" w:rsidP="00E96F13">
      <w:pPr>
        <w:pStyle w:val="TOC"/>
      </w:pPr>
      <w:r>
        <w:lastRenderedPageBreak/>
        <w:t>Table of Contents</w:t>
      </w:r>
    </w:p>
    <w:p w14:paraId="1B50963B" w14:textId="77777777" w:rsidR="00BC60C2" w:rsidRPr="00F638FC" w:rsidRDefault="00BC60C2">
      <w:pPr>
        <w:pStyle w:val="TOC1"/>
        <w:rPr>
          <w:rFonts w:ascii="Calibri" w:hAnsi="Calibri"/>
          <w:b w:val="0"/>
          <w:bCs w:val="0"/>
          <w:color w:val="auto"/>
          <w:sz w:val="22"/>
          <w:szCs w:val="22"/>
        </w:rPr>
      </w:pPr>
      <w:r>
        <w:fldChar w:fldCharType="begin"/>
      </w:r>
      <w:r>
        <w:instrText xml:space="preserve"> TOC \o "1-3" \h \z \u </w:instrText>
      </w:r>
      <w:r>
        <w:fldChar w:fldCharType="separate"/>
      </w:r>
      <w:hyperlink w:anchor="_Toc394329039" w:history="1">
        <w:r w:rsidRPr="006678BB">
          <w:rPr>
            <w:rStyle w:val="Hyperlink"/>
          </w:rPr>
          <w:t>Introduction</w:t>
        </w:r>
        <w:r>
          <w:rPr>
            <w:webHidden/>
          </w:rPr>
          <w:tab/>
        </w:r>
        <w:r>
          <w:rPr>
            <w:webHidden/>
          </w:rPr>
          <w:fldChar w:fldCharType="begin"/>
        </w:r>
        <w:r>
          <w:rPr>
            <w:webHidden/>
          </w:rPr>
          <w:instrText xml:space="preserve"> PAGEREF _Toc394329039 \h </w:instrText>
        </w:r>
        <w:r>
          <w:rPr>
            <w:webHidden/>
          </w:rPr>
        </w:r>
        <w:r>
          <w:rPr>
            <w:webHidden/>
          </w:rPr>
          <w:fldChar w:fldCharType="separate"/>
        </w:r>
        <w:r>
          <w:rPr>
            <w:webHidden/>
          </w:rPr>
          <w:t>1</w:t>
        </w:r>
        <w:r>
          <w:rPr>
            <w:webHidden/>
          </w:rPr>
          <w:fldChar w:fldCharType="end"/>
        </w:r>
      </w:hyperlink>
    </w:p>
    <w:p w14:paraId="7DA00C47" w14:textId="77777777" w:rsidR="00BC60C2" w:rsidRPr="00F638FC" w:rsidRDefault="00810F21">
      <w:pPr>
        <w:pStyle w:val="TOC1"/>
        <w:rPr>
          <w:rFonts w:ascii="Calibri" w:hAnsi="Calibri"/>
          <w:b w:val="0"/>
          <w:bCs w:val="0"/>
          <w:color w:val="auto"/>
          <w:sz w:val="22"/>
          <w:szCs w:val="22"/>
        </w:rPr>
      </w:pPr>
      <w:hyperlink w:anchor="_Toc394329040" w:history="1">
        <w:r w:rsidR="00BC60C2" w:rsidRPr="006678BB">
          <w:rPr>
            <w:rStyle w:val="Hyperlink"/>
          </w:rPr>
          <w:t>Implementing &amp; Maintaining the QUASAR Package</w:t>
        </w:r>
        <w:r w:rsidR="00BC60C2">
          <w:rPr>
            <w:webHidden/>
          </w:rPr>
          <w:tab/>
        </w:r>
        <w:r w:rsidR="00BC60C2">
          <w:rPr>
            <w:webHidden/>
          </w:rPr>
          <w:fldChar w:fldCharType="begin"/>
        </w:r>
        <w:r w:rsidR="00BC60C2">
          <w:rPr>
            <w:webHidden/>
          </w:rPr>
          <w:instrText xml:space="preserve"> PAGEREF _Toc394329040 \h </w:instrText>
        </w:r>
        <w:r w:rsidR="00BC60C2">
          <w:rPr>
            <w:webHidden/>
          </w:rPr>
        </w:r>
        <w:r w:rsidR="00BC60C2">
          <w:rPr>
            <w:webHidden/>
          </w:rPr>
          <w:fldChar w:fldCharType="separate"/>
        </w:r>
        <w:r w:rsidR="00BC60C2">
          <w:rPr>
            <w:webHidden/>
          </w:rPr>
          <w:t>3</w:t>
        </w:r>
        <w:r w:rsidR="00BC60C2">
          <w:rPr>
            <w:webHidden/>
          </w:rPr>
          <w:fldChar w:fldCharType="end"/>
        </w:r>
      </w:hyperlink>
    </w:p>
    <w:p w14:paraId="0003FE80" w14:textId="77777777" w:rsidR="00BC60C2" w:rsidRPr="00F638FC" w:rsidRDefault="00810F21">
      <w:pPr>
        <w:pStyle w:val="TOC2"/>
        <w:rPr>
          <w:rFonts w:ascii="Calibri" w:hAnsi="Calibri"/>
          <w:sz w:val="22"/>
          <w:szCs w:val="22"/>
        </w:rPr>
      </w:pPr>
      <w:hyperlink w:anchor="_Toc394329041" w:history="1">
        <w:r w:rsidR="00BC60C2" w:rsidRPr="006678BB">
          <w:rPr>
            <w:rStyle w:val="Hyperlink"/>
          </w:rPr>
          <w:t>Implementation Checklist (Virgin Installations Only)</w:t>
        </w:r>
        <w:r w:rsidR="00BC60C2">
          <w:rPr>
            <w:webHidden/>
          </w:rPr>
          <w:tab/>
        </w:r>
        <w:r w:rsidR="00BC60C2">
          <w:rPr>
            <w:webHidden/>
          </w:rPr>
          <w:fldChar w:fldCharType="begin"/>
        </w:r>
        <w:r w:rsidR="00BC60C2">
          <w:rPr>
            <w:webHidden/>
          </w:rPr>
          <w:instrText xml:space="preserve"> PAGEREF _Toc394329041 \h </w:instrText>
        </w:r>
        <w:r w:rsidR="00BC60C2">
          <w:rPr>
            <w:webHidden/>
          </w:rPr>
        </w:r>
        <w:r w:rsidR="00BC60C2">
          <w:rPr>
            <w:webHidden/>
          </w:rPr>
          <w:fldChar w:fldCharType="separate"/>
        </w:r>
        <w:r w:rsidR="00BC60C2">
          <w:rPr>
            <w:webHidden/>
          </w:rPr>
          <w:t>3</w:t>
        </w:r>
        <w:r w:rsidR="00BC60C2">
          <w:rPr>
            <w:webHidden/>
          </w:rPr>
          <w:fldChar w:fldCharType="end"/>
        </w:r>
      </w:hyperlink>
    </w:p>
    <w:p w14:paraId="34472DF9" w14:textId="77777777" w:rsidR="00BC60C2" w:rsidRPr="00F638FC" w:rsidRDefault="00810F21">
      <w:pPr>
        <w:pStyle w:val="TOC2"/>
        <w:rPr>
          <w:rFonts w:ascii="Calibri" w:hAnsi="Calibri"/>
          <w:sz w:val="22"/>
          <w:szCs w:val="22"/>
        </w:rPr>
      </w:pPr>
      <w:hyperlink w:anchor="_Toc394329042" w:history="1">
        <w:r w:rsidR="00BC60C2" w:rsidRPr="006678BB">
          <w:rPr>
            <w:rStyle w:val="Hyperlink"/>
          </w:rPr>
          <w:t>Implementation Checklist (Installations over V. 2.0)</w:t>
        </w:r>
        <w:r w:rsidR="00BC60C2">
          <w:rPr>
            <w:webHidden/>
          </w:rPr>
          <w:tab/>
        </w:r>
        <w:r w:rsidR="00BC60C2">
          <w:rPr>
            <w:webHidden/>
          </w:rPr>
          <w:fldChar w:fldCharType="begin"/>
        </w:r>
        <w:r w:rsidR="00BC60C2">
          <w:rPr>
            <w:webHidden/>
          </w:rPr>
          <w:instrText xml:space="preserve"> PAGEREF _Toc394329042 \h </w:instrText>
        </w:r>
        <w:r w:rsidR="00BC60C2">
          <w:rPr>
            <w:webHidden/>
          </w:rPr>
        </w:r>
        <w:r w:rsidR="00BC60C2">
          <w:rPr>
            <w:webHidden/>
          </w:rPr>
          <w:fldChar w:fldCharType="separate"/>
        </w:r>
        <w:r w:rsidR="00BC60C2">
          <w:rPr>
            <w:webHidden/>
          </w:rPr>
          <w:t>3</w:t>
        </w:r>
        <w:r w:rsidR="00BC60C2">
          <w:rPr>
            <w:webHidden/>
          </w:rPr>
          <w:fldChar w:fldCharType="end"/>
        </w:r>
      </w:hyperlink>
    </w:p>
    <w:p w14:paraId="29BB6926" w14:textId="77777777" w:rsidR="00BC60C2" w:rsidRPr="00F638FC" w:rsidRDefault="00810F21">
      <w:pPr>
        <w:pStyle w:val="TOC2"/>
        <w:rPr>
          <w:rFonts w:ascii="Calibri" w:hAnsi="Calibri"/>
          <w:sz w:val="22"/>
          <w:szCs w:val="22"/>
        </w:rPr>
      </w:pPr>
      <w:hyperlink w:anchor="_Toc394329043" w:history="1">
        <w:r w:rsidR="00BC60C2" w:rsidRPr="006678BB">
          <w:rPr>
            <w:rStyle w:val="Hyperlink"/>
          </w:rPr>
          <w:t>Menu Option Assignment</w:t>
        </w:r>
        <w:r w:rsidR="00BC60C2">
          <w:rPr>
            <w:webHidden/>
          </w:rPr>
          <w:tab/>
        </w:r>
        <w:r w:rsidR="00BC60C2">
          <w:rPr>
            <w:webHidden/>
          </w:rPr>
          <w:fldChar w:fldCharType="begin"/>
        </w:r>
        <w:r w:rsidR="00BC60C2">
          <w:rPr>
            <w:webHidden/>
          </w:rPr>
          <w:instrText xml:space="preserve"> PAGEREF _Toc394329043 \h </w:instrText>
        </w:r>
        <w:r w:rsidR="00BC60C2">
          <w:rPr>
            <w:webHidden/>
          </w:rPr>
        </w:r>
        <w:r w:rsidR="00BC60C2">
          <w:rPr>
            <w:webHidden/>
          </w:rPr>
          <w:fldChar w:fldCharType="separate"/>
        </w:r>
        <w:r w:rsidR="00BC60C2">
          <w:rPr>
            <w:webHidden/>
          </w:rPr>
          <w:t>3</w:t>
        </w:r>
        <w:r w:rsidR="00BC60C2">
          <w:rPr>
            <w:webHidden/>
          </w:rPr>
          <w:fldChar w:fldCharType="end"/>
        </w:r>
      </w:hyperlink>
    </w:p>
    <w:p w14:paraId="15BDA73E" w14:textId="77777777" w:rsidR="00BC60C2" w:rsidRPr="00F638FC" w:rsidRDefault="00810F21">
      <w:pPr>
        <w:pStyle w:val="TOC3"/>
        <w:rPr>
          <w:rFonts w:ascii="Calibri" w:hAnsi="Calibri"/>
          <w:iCs w:val="0"/>
          <w:noProof/>
          <w:sz w:val="22"/>
          <w:szCs w:val="22"/>
        </w:rPr>
      </w:pPr>
      <w:hyperlink w:anchor="_Toc394329044" w:history="1">
        <w:r w:rsidR="00BC60C2" w:rsidRPr="006678BB">
          <w:rPr>
            <w:rStyle w:val="Hyperlink"/>
            <w:noProof/>
          </w:rPr>
          <w:t>A&amp;SP Supervisor Menu</w:t>
        </w:r>
        <w:r w:rsidR="00BC60C2">
          <w:rPr>
            <w:noProof/>
            <w:webHidden/>
          </w:rPr>
          <w:tab/>
        </w:r>
        <w:r w:rsidR="00BC60C2">
          <w:rPr>
            <w:noProof/>
            <w:webHidden/>
          </w:rPr>
          <w:fldChar w:fldCharType="begin"/>
        </w:r>
        <w:r w:rsidR="00BC60C2">
          <w:rPr>
            <w:noProof/>
            <w:webHidden/>
          </w:rPr>
          <w:instrText xml:space="preserve"> PAGEREF _Toc394329044 \h </w:instrText>
        </w:r>
        <w:r w:rsidR="00BC60C2">
          <w:rPr>
            <w:noProof/>
            <w:webHidden/>
          </w:rPr>
        </w:r>
        <w:r w:rsidR="00BC60C2">
          <w:rPr>
            <w:noProof/>
            <w:webHidden/>
          </w:rPr>
          <w:fldChar w:fldCharType="separate"/>
        </w:r>
        <w:r w:rsidR="00BC60C2">
          <w:rPr>
            <w:noProof/>
            <w:webHidden/>
          </w:rPr>
          <w:t>3</w:t>
        </w:r>
        <w:r w:rsidR="00BC60C2">
          <w:rPr>
            <w:noProof/>
            <w:webHidden/>
          </w:rPr>
          <w:fldChar w:fldCharType="end"/>
        </w:r>
      </w:hyperlink>
    </w:p>
    <w:p w14:paraId="27C5BBD8" w14:textId="77777777" w:rsidR="00BC60C2" w:rsidRPr="00F638FC" w:rsidRDefault="00810F21">
      <w:pPr>
        <w:pStyle w:val="TOC3"/>
        <w:rPr>
          <w:rFonts w:ascii="Calibri" w:hAnsi="Calibri"/>
          <w:iCs w:val="0"/>
          <w:noProof/>
          <w:sz w:val="22"/>
          <w:szCs w:val="22"/>
        </w:rPr>
      </w:pPr>
      <w:hyperlink w:anchor="_Toc394329045" w:history="1">
        <w:r w:rsidR="00BC60C2" w:rsidRPr="006678BB">
          <w:rPr>
            <w:rStyle w:val="Hyperlink"/>
            <w:noProof/>
          </w:rPr>
          <w:t>Audiology &amp; Speech Visit Tracking System</w:t>
        </w:r>
        <w:r w:rsidR="00BC60C2">
          <w:rPr>
            <w:noProof/>
            <w:webHidden/>
          </w:rPr>
          <w:tab/>
        </w:r>
        <w:r w:rsidR="00BC60C2">
          <w:rPr>
            <w:noProof/>
            <w:webHidden/>
          </w:rPr>
          <w:fldChar w:fldCharType="begin"/>
        </w:r>
        <w:r w:rsidR="00BC60C2">
          <w:rPr>
            <w:noProof/>
            <w:webHidden/>
          </w:rPr>
          <w:instrText xml:space="preserve"> PAGEREF _Toc394329045 \h </w:instrText>
        </w:r>
        <w:r w:rsidR="00BC60C2">
          <w:rPr>
            <w:noProof/>
            <w:webHidden/>
          </w:rPr>
        </w:r>
        <w:r w:rsidR="00BC60C2">
          <w:rPr>
            <w:noProof/>
            <w:webHidden/>
          </w:rPr>
          <w:fldChar w:fldCharType="separate"/>
        </w:r>
        <w:r w:rsidR="00BC60C2">
          <w:rPr>
            <w:noProof/>
            <w:webHidden/>
          </w:rPr>
          <w:t>5</w:t>
        </w:r>
        <w:r w:rsidR="00BC60C2">
          <w:rPr>
            <w:noProof/>
            <w:webHidden/>
          </w:rPr>
          <w:fldChar w:fldCharType="end"/>
        </w:r>
      </w:hyperlink>
    </w:p>
    <w:p w14:paraId="67C42625" w14:textId="77777777" w:rsidR="00BC60C2" w:rsidRPr="00F638FC" w:rsidRDefault="00810F21">
      <w:pPr>
        <w:pStyle w:val="TOC3"/>
        <w:rPr>
          <w:rFonts w:ascii="Calibri" w:hAnsi="Calibri"/>
          <w:iCs w:val="0"/>
          <w:noProof/>
          <w:sz w:val="22"/>
          <w:szCs w:val="22"/>
        </w:rPr>
      </w:pPr>
      <w:hyperlink w:anchor="_Toc394329046" w:history="1">
        <w:r w:rsidR="00BC60C2" w:rsidRPr="006678BB">
          <w:rPr>
            <w:rStyle w:val="Hyperlink"/>
            <w:noProof/>
          </w:rPr>
          <w:t>A&amp;SP Reports</w:t>
        </w:r>
        <w:r w:rsidR="00BC60C2">
          <w:rPr>
            <w:noProof/>
            <w:webHidden/>
          </w:rPr>
          <w:tab/>
        </w:r>
        <w:r w:rsidR="00BC60C2">
          <w:rPr>
            <w:noProof/>
            <w:webHidden/>
          </w:rPr>
          <w:fldChar w:fldCharType="begin"/>
        </w:r>
        <w:r w:rsidR="00BC60C2">
          <w:rPr>
            <w:noProof/>
            <w:webHidden/>
          </w:rPr>
          <w:instrText xml:space="preserve"> PAGEREF _Toc394329046 \h </w:instrText>
        </w:r>
        <w:r w:rsidR="00BC60C2">
          <w:rPr>
            <w:noProof/>
            <w:webHidden/>
          </w:rPr>
        </w:r>
        <w:r w:rsidR="00BC60C2">
          <w:rPr>
            <w:noProof/>
            <w:webHidden/>
          </w:rPr>
          <w:fldChar w:fldCharType="separate"/>
        </w:r>
        <w:r w:rsidR="00BC60C2">
          <w:rPr>
            <w:noProof/>
            <w:webHidden/>
          </w:rPr>
          <w:t>5</w:t>
        </w:r>
        <w:r w:rsidR="00BC60C2">
          <w:rPr>
            <w:noProof/>
            <w:webHidden/>
          </w:rPr>
          <w:fldChar w:fldCharType="end"/>
        </w:r>
      </w:hyperlink>
    </w:p>
    <w:p w14:paraId="6AF84560" w14:textId="77777777" w:rsidR="00BC60C2" w:rsidRPr="00F638FC" w:rsidRDefault="00810F21">
      <w:pPr>
        <w:pStyle w:val="TOC2"/>
        <w:rPr>
          <w:rFonts w:ascii="Calibri" w:hAnsi="Calibri"/>
          <w:sz w:val="22"/>
          <w:szCs w:val="22"/>
        </w:rPr>
      </w:pPr>
      <w:hyperlink w:anchor="_Toc394329047" w:history="1">
        <w:r w:rsidR="00BC60C2" w:rsidRPr="006678BB">
          <w:rPr>
            <w:rStyle w:val="Hyperlink"/>
          </w:rPr>
          <w:t>Key Assignment</w:t>
        </w:r>
        <w:r w:rsidR="00BC60C2">
          <w:rPr>
            <w:webHidden/>
          </w:rPr>
          <w:tab/>
        </w:r>
        <w:r w:rsidR="00BC60C2">
          <w:rPr>
            <w:webHidden/>
          </w:rPr>
          <w:fldChar w:fldCharType="begin"/>
        </w:r>
        <w:r w:rsidR="00BC60C2">
          <w:rPr>
            <w:webHidden/>
          </w:rPr>
          <w:instrText xml:space="preserve"> PAGEREF _Toc394329047 \h </w:instrText>
        </w:r>
        <w:r w:rsidR="00BC60C2">
          <w:rPr>
            <w:webHidden/>
          </w:rPr>
        </w:r>
        <w:r w:rsidR="00BC60C2">
          <w:rPr>
            <w:webHidden/>
          </w:rPr>
          <w:fldChar w:fldCharType="separate"/>
        </w:r>
        <w:r w:rsidR="00BC60C2">
          <w:rPr>
            <w:webHidden/>
          </w:rPr>
          <w:t>5</w:t>
        </w:r>
        <w:r w:rsidR="00BC60C2">
          <w:rPr>
            <w:webHidden/>
          </w:rPr>
          <w:fldChar w:fldCharType="end"/>
        </w:r>
      </w:hyperlink>
    </w:p>
    <w:p w14:paraId="518A53A2" w14:textId="77777777" w:rsidR="00BC60C2" w:rsidRPr="00F638FC" w:rsidRDefault="00810F21">
      <w:pPr>
        <w:pStyle w:val="TOC2"/>
        <w:rPr>
          <w:rFonts w:ascii="Calibri" w:hAnsi="Calibri"/>
          <w:sz w:val="22"/>
          <w:szCs w:val="22"/>
        </w:rPr>
      </w:pPr>
      <w:hyperlink w:anchor="_Toc394329048" w:history="1">
        <w:r w:rsidR="00BC60C2" w:rsidRPr="006678BB">
          <w:rPr>
            <w:rStyle w:val="Hyperlink"/>
          </w:rPr>
          <w:t>Options for Implementing and Maintaining the Package</w:t>
        </w:r>
        <w:r w:rsidR="00BC60C2">
          <w:rPr>
            <w:webHidden/>
          </w:rPr>
          <w:tab/>
        </w:r>
        <w:r w:rsidR="00BC60C2">
          <w:rPr>
            <w:webHidden/>
          </w:rPr>
          <w:fldChar w:fldCharType="begin"/>
        </w:r>
        <w:r w:rsidR="00BC60C2">
          <w:rPr>
            <w:webHidden/>
          </w:rPr>
          <w:instrText xml:space="preserve"> PAGEREF _Toc394329048 \h </w:instrText>
        </w:r>
        <w:r w:rsidR="00BC60C2">
          <w:rPr>
            <w:webHidden/>
          </w:rPr>
        </w:r>
        <w:r w:rsidR="00BC60C2">
          <w:rPr>
            <w:webHidden/>
          </w:rPr>
          <w:fldChar w:fldCharType="separate"/>
        </w:r>
        <w:r w:rsidR="00BC60C2">
          <w:rPr>
            <w:webHidden/>
          </w:rPr>
          <w:t>6</w:t>
        </w:r>
        <w:r w:rsidR="00BC60C2">
          <w:rPr>
            <w:webHidden/>
          </w:rPr>
          <w:fldChar w:fldCharType="end"/>
        </w:r>
      </w:hyperlink>
    </w:p>
    <w:p w14:paraId="42B74D16" w14:textId="77777777" w:rsidR="00BC60C2" w:rsidRPr="00F638FC" w:rsidRDefault="00810F21">
      <w:pPr>
        <w:pStyle w:val="TOC3"/>
        <w:rPr>
          <w:rFonts w:ascii="Calibri" w:hAnsi="Calibri"/>
          <w:iCs w:val="0"/>
          <w:noProof/>
          <w:sz w:val="22"/>
          <w:szCs w:val="22"/>
        </w:rPr>
      </w:pPr>
      <w:hyperlink w:anchor="_Toc394329049" w:history="1">
        <w:r w:rsidR="00BC60C2" w:rsidRPr="006678BB">
          <w:rPr>
            <w:rStyle w:val="Hyperlink"/>
            <w:noProof/>
          </w:rPr>
          <w:t>Set Up/Maintenance Menu</w:t>
        </w:r>
        <w:r w:rsidR="00BC60C2">
          <w:rPr>
            <w:noProof/>
            <w:webHidden/>
          </w:rPr>
          <w:tab/>
        </w:r>
        <w:r w:rsidR="00BC60C2">
          <w:rPr>
            <w:noProof/>
            <w:webHidden/>
          </w:rPr>
          <w:fldChar w:fldCharType="begin"/>
        </w:r>
        <w:r w:rsidR="00BC60C2">
          <w:rPr>
            <w:noProof/>
            <w:webHidden/>
          </w:rPr>
          <w:instrText xml:space="preserve"> PAGEREF _Toc394329049 \h </w:instrText>
        </w:r>
        <w:r w:rsidR="00BC60C2">
          <w:rPr>
            <w:noProof/>
            <w:webHidden/>
          </w:rPr>
        </w:r>
        <w:r w:rsidR="00BC60C2">
          <w:rPr>
            <w:noProof/>
            <w:webHidden/>
          </w:rPr>
          <w:fldChar w:fldCharType="separate"/>
        </w:r>
        <w:r w:rsidR="00BC60C2">
          <w:rPr>
            <w:noProof/>
            <w:webHidden/>
          </w:rPr>
          <w:t>6</w:t>
        </w:r>
        <w:r w:rsidR="00BC60C2">
          <w:rPr>
            <w:noProof/>
            <w:webHidden/>
          </w:rPr>
          <w:fldChar w:fldCharType="end"/>
        </w:r>
      </w:hyperlink>
    </w:p>
    <w:p w14:paraId="0D1519AA" w14:textId="77777777" w:rsidR="00BC60C2" w:rsidRPr="00F638FC" w:rsidRDefault="00810F21">
      <w:pPr>
        <w:pStyle w:val="TOC1"/>
        <w:rPr>
          <w:rFonts w:ascii="Calibri" w:hAnsi="Calibri"/>
          <w:b w:val="0"/>
          <w:bCs w:val="0"/>
          <w:color w:val="auto"/>
          <w:sz w:val="22"/>
          <w:szCs w:val="22"/>
        </w:rPr>
      </w:pPr>
      <w:hyperlink w:anchor="_Toc394329050" w:history="1">
        <w:r w:rsidR="00BC60C2" w:rsidRPr="006678BB">
          <w:rPr>
            <w:rStyle w:val="Hyperlink"/>
          </w:rPr>
          <w:t>Entering and Viewing Clinic Visit Data</w:t>
        </w:r>
        <w:r w:rsidR="00BC60C2">
          <w:rPr>
            <w:webHidden/>
          </w:rPr>
          <w:tab/>
        </w:r>
        <w:r w:rsidR="00BC60C2">
          <w:rPr>
            <w:webHidden/>
          </w:rPr>
          <w:fldChar w:fldCharType="begin"/>
        </w:r>
        <w:r w:rsidR="00BC60C2">
          <w:rPr>
            <w:webHidden/>
          </w:rPr>
          <w:instrText xml:space="preserve"> PAGEREF _Toc394329050 \h </w:instrText>
        </w:r>
        <w:r w:rsidR="00BC60C2">
          <w:rPr>
            <w:webHidden/>
          </w:rPr>
        </w:r>
        <w:r w:rsidR="00BC60C2">
          <w:rPr>
            <w:webHidden/>
          </w:rPr>
          <w:fldChar w:fldCharType="separate"/>
        </w:r>
        <w:r w:rsidR="00BC60C2">
          <w:rPr>
            <w:webHidden/>
          </w:rPr>
          <w:t>13</w:t>
        </w:r>
        <w:r w:rsidR="00BC60C2">
          <w:rPr>
            <w:webHidden/>
          </w:rPr>
          <w:fldChar w:fldCharType="end"/>
        </w:r>
      </w:hyperlink>
    </w:p>
    <w:p w14:paraId="7D864BF9" w14:textId="77777777" w:rsidR="00BC60C2" w:rsidRPr="00F638FC" w:rsidRDefault="00810F21">
      <w:pPr>
        <w:pStyle w:val="TOC2"/>
        <w:rPr>
          <w:rFonts w:ascii="Calibri" w:hAnsi="Calibri"/>
          <w:sz w:val="22"/>
          <w:szCs w:val="22"/>
        </w:rPr>
      </w:pPr>
      <w:hyperlink w:anchor="_Toc394329051" w:history="1">
        <w:r w:rsidR="00BC60C2" w:rsidRPr="006678BB">
          <w:rPr>
            <w:rStyle w:val="Hyperlink"/>
          </w:rPr>
          <w:t>Audiology &amp; Speech Visit Tracking System</w:t>
        </w:r>
        <w:r w:rsidR="00BC60C2">
          <w:rPr>
            <w:webHidden/>
          </w:rPr>
          <w:tab/>
        </w:r>
        <w:r w:rsidR="00BC60C2">
          <w:rPr>
            <w:webHidden/>
          </w:rPr>
          <w:fldChar w:fldCharType="begin"/>
        </w:r>
        <w:r w:rsidR="00BC60C2">
          <w:rPr>
            <w:webHidden/>
          </w:rPr>
          <w:instrText xml:space="preserve"> PAGEREF _Toc394329051 \h </w:instrText>
        </w:r>
        <w:r w:rsidR="00BC60C2">
          <w:rPr>
            <w:webHidden/>
          </w:rPr>
        </w:r>
        <w:r w:rsidR="00BC60C2">
          <w:rPr>
            <w:webHidden/>
          </w:rPr>
          <w:fldChar w:fldCharType="separate"/>
        </w:r>
        <w:r w:rsidR="00BC60C2">
          <w:rPr>
            <w:webHidden/>
          </w:rPr>
          <w:t>13</w:t>
        </w:r>
        <w:r w:rsidR="00BC60C2">
          <w:rPr>
            <w:webHidden/>
          </w:rPr>
          <w:fldChar w:fldCharType="end"/>
        </w:r>
      </w:hyperlink>
    </w:p>
    <w:p w14:paraId="241D78A9" w14:textId="77777777" w:rsidR="00BC60C2" w:rsidRPr="00F638FC" w:rsidRDefault="00810F21">
      <w:pPr>
        <w:pStyle w:val="TOC3"/>
        <w:rPr>
          <w:rFonts w:ascii="Calibri" w:hAnsi="Calibri"/>
          <w:iCs w:val="0"/>
          <w:noProof/>
          <w:sz w:val="22"/>
          <w:szCs w:val="22"/>
        </w:rPr>
      </w:pPr>
      <w:hyperlink w:anchor="_Toc394329052" w:history="1">
        <w:r w:rsidR="00BC60C2" w:rsidRPr="006678BB">
          <w:rPr>
            <w:rStyle w:val="Hyperlink"/>
            <w:noProof/>
          </w:rPr>
          <w:t>Appointment Management and PCE Interfaces</w:t>
        </w:r>
        <w:r w:rsidR="00BC60C2">
          <w:rPr>
            <w:noProof/>
            <w:webHidden/>
          </w:rPr>
          <w:tab/>
        </w:r>
        <w:r w:rsidR="00BC60C2">
          <w:rPr>
            <w:noProof/>
            <w:webHidden/>
          </w:rPr>
          <w:fldChar w:fldCharType="begin"/>
        </w:r>
        <w:r w:rsidR="00BC60C2">
          <w:rPr>
            <w:noProof/>
            <w:webHidden/>
          </w:rPr>
          <w:instrText xml:space="preserve"> PAGEREF _Toc394329052 \h </w:instrText>
        </w:r>
        <w:r w:rsidR="00BC60C2">
          <w:rPr>
            <w:noProof/>
            <w:webHidden/>
          </w:rPr>
        </w:r>
        <w:r w:rsidR="00BC60C2">
          <w:rPr>
            <w:noProof/>
            <w:webHidden/>
          </w:rPr>
          <w:fldChar w:fldCharType="separate"/>
        </w:r>
        <w:r w:rsidR="00BC60C2">
          <w:rPr>
            <w:noProof/>
            <w:webHidden/>
          </w:rPr>
          <w:t>13</w:t>
        </w:r>
        <w:r w:rsidR="00BC60C2">
          <w:rPr>
            <w:noProof/>
            <w:webHidden/>
          </w:rPr>
          <w:fldChar w:fldCharType="end"/>
        </w:r>
      </w:hyperlink>
    </w:p>
    <w:p w14:paraId="19AA9FC6" w14:textId="77777777" w:rsidR="00BC60C2" w:rsidRPr="00F638FC" w:rsidRDefault="00810F21">
      <w:pPr>
        <w:pStyle w:val="TOC3"/>
        <w:rPr>
          <w:rFonts w:ascii="Calibri" w:hAnsi="Calibri"/>
          <w:iCs w:val="0"/>
          <w:noProof/>
          <w:sz w:val="22"/>
          <w:szCs w:val="22"/>
        </w:rPr>
      </w:pPr>
      <w:hyperlink w:anchor="_Toc394329053" w:history="1">
        <w:r w:rsidR="00BC60C2" w:rsidRPr="006678BB">
          <w:rPr>
            <w:rStyle w:val="Hyperlink"/>
            <w:noProof/>
          </w:rPr>
          <w:t>Avoiding Mismatches between QUASAR and PCE</w:t>
        </w:r>
        <w:r w:rsidR="00BC60C2">
          <w:rPr>
            <w:noProof/>
            <w:webHidden/>
          </w:rPr>
          <w:tab/>
        </w:r>
        <w:r w:rsidR="00BC60C2">
          <w:rPr>
            <w:noProof/>
            <w:webHidden/>
          </w:rPr>
          <w:fldChar w:fldCharType="begin"/>
        </w:r>
        <w:r w:rsidR="00BC60C2">
          <w:rPr>
            <w:noProof/>
            <w:webHidden/>
          </w:rPr>
          <w:instrText xml:space="preserve"> PAGEREF _Toc394329053 \h </w:instrText>
        </w:r>
        <w:r w:rsidR="00BC60C2">
          <w:rPr>
            <w:noProof/>
            <w:webHidden/>
          </w:rPr>
        </w:r>
        <w:r w:rsidR="00BC60C2">
          <w:rPr>
            <w:noProof/>
            <w:webHidden/>
          </w:rPr>
          <w:fldChar w:fldCharType="separate"/>
        </w:r>
        <w:r w:rsidR="00BC60C2">
          <w:rPr>
            <w:noProof/>
            <w:webHidden/>
          </w:rPr>
          <w:t>17</w:t>
        </w:r>
        <w:r w:rsidR="00BC60C2">
          <w:rPr>
            <w:noProof/>
            <w:webHidden/>
          </w:rPr>
          <w:fldChar w:fldCharType="end"/>
        </w:r>
      </w:hyperlink>
    </w:p>
    <w:p w14:paraId="41C02122" w14:textId="77777777" w:rsidR="00BC60C2" w:rsidRPr="00F638FC" w:rsidRDefault="00810F21">
      <w:pPr>
        <w:pStyle w:val="TOC3"/>
        <w:rPr>
          <w:rFonts w:ascii="Calibri" w:hAnsi="Calibri"/>
          <w:iCs w:val="0"/>
          <w:noProof/>
          <w:sz w:val="22"/>
          <w:szCs w:val="22"/>
        </w:rPr>
      </w:pPr>
      <w:hyperlink w:anchor="_Toc394329054" w:history="1">
        <w:r w:rsidR="00BC60C2" w:rsidRPr="006678BB">
          <w:rPr>
            <w:rStyle w:val="Hyperlink"/>
            <w:noProof/>
          </w:rPr>
          <w:t>Data Mismatch between PCE and QUASAR</w:t>
        </w:r>
        <w:r w:rsidR="00BC60C2">
          <w:rPr>
            <w:noProof/>
            <w:webHidden/>
          </w:rPr>
          <w:tab/>
        </w:r>
        <w:r w:rsidR="00BC60C2">
          <w:rPr>
            <w:noProof/>
            <w:webHidden/>
          </w:rPr>
          <w:fldChar w:fldCharType="begin"/>
        </w:r>
        <w:r w:rsidR="00BC60C2">
          <w:rPr>
            <w:noProof/>
            <w:webHidden/>
          </w:rPr>
          <w:instrText xml:space="preserve"> PAGEREF _Toc394329054 \h </w:instrText>
        </w:r>
        <w:r w:rsidR="00BC60C2">
          <w:rPr>
            <w:noProof/>
            <w:webHidden/>
          </w:rPr>
        </w:r>
        <w:r w:rsidR="00BC60C2">
          <w:rPr>
            <w:noProof/>
            <w:webHidden/>
          </w:rPr>
          <w:fldChar w:fldCharType="separate"/>
        </w:r>
        <w:r w:rsidR="00BC60C2">
          <w:rPr>
            <w:noProof/>
            <w:webHidden/>
          </w:rPr>
          <w:t>18</w:t>
        </w:r>
        <w:r w:rsidR="00BC60C2">
          <w:rPr>
            <w:noProof/>
            <w:webHidden/>
          </w:rPr>
          <w:fldChar w:fldCharType="end"/>
        </w:r>
      </w:hyperlink>
    </w:p>
    <w:p w14:paraId="02C3E3A8" w14:textId="77777777" w:rsidR="00BC60C2" w:rsidRPr="00F638FC" w:rsidRDefault="00810F21">
      <w:pPr>
        <w:pStyle w:val="TOC3"/>
        <w:rPr>
          <w:rFonts w:ascii="Calibri" w:hAnsi="Calibri"/>
          <w:iCs w:val="0"/>
          <w:noProof/>
          <w:sz w:val="22"/>
          <w:szCs w:val="22"/>
        </w:rPr>
      </w:pPr>
      <w:hyperlink w:anchor="_Toc394329055" w:history="1">
        <w:r w:rsidR="00BC60C2" w:rsidRPr="006678BB">
          <w:rPr>
            <w:rStyle w:val="Hyperlink"/>
            <w:noProof/>
          </w:rPr>
          <w:t>New Clinic Visits</w:t>
        </w:r>
        <w:r w:rsidR="00BC60C2">
          <w:rPr>
            <w:noProof/>
            <w:webHidden/>
          </w:rPr>
          <w:tab/>
        </w:r>
        <w:r w:rsidR="00BC60C2">
          <w:rPr>
            <w:noProof/>
            <w:webHidden/>
          </w:rPr>
          <w:fldChar w:fldCharType="begin"/>
        </w:r>
        <w:r w:rsidR="00BC60C2">
          <w:rPr>
            <w:noProof/>
            <w:webHidden/>
          </w:rPr>
          <w:instrText xml:space="preserve"> PAGEREF _Toc394329055 \h </w:instrText>
        </w:r>
        <w:r w:rsidR="00BC60C2">
          <w:rPr>
            <w:noProof/>
            <w:webHidden/>
          </w:rPr>
        </w:r>
        <w:r w:rsidR="00BC60C2">
          <w:rPr>
            <w:noProof/>
            <w:webHidden/>
          </w:rPr>
          <w:fldChar w:fldCharType="separate"/>
        </w:r>
        <w:r w:rsidR="00BC60C2">
          <w:rPr>
            <w:noProof/>
            <w:webHidden/>
          </w:rPr>
          <w:t>18</w:t>
        </w:r>
        <w:r w:rsidR="00BC60C2">
          <w:rPr>
            <w:noProof/>
            <w:webHidden/>
          </w:rPr>
          <w:fldChar w:fldCharType="end"/>
        </w:r>
      </w:hyperlink>
    </w:p>
    <w:p w14:paraId="30015064" w14:textId="77777777" w:rsidR="00BC60C2" w:rsidRPr="00F638FC" w:rsidRDefault="00810F21">
      <w:pPr>
        <w:pStyle w:val="TOC3"/>
        <w:rPr>
          <w:rFonts w:ascii="Calibri" w:hAnsi="Calibri"/>
          <w:iCs w:val="0"/>
          <w:noProof/>
          <w:sz w:val="22"/>
          <w:szCs w:val="22"/>
        </w:rPr>
      </w:pPr>
      <w:hyperlink w:anchor="_Toc394329056" w:history="1">
        <w:r w:rsidR="00BC60C2" w:rsidRPr="006678BB">
          <w:rPr>
            <w:rStyle w:val="Hyperlink"/>
            <w:noProof/>
          </w:rPr>
          <w:t>Edit an Existing Visit</w:t>
        </w:r>
        <w:r w:rsidR="00BC60C2">
          <w:rPr>
            <w:noProof/>
            <w:webHidden/>
          </w:rPr>
          <w:tab/>
        </w:r>
        <w:r w:rsidR="00BC60C2">
          <w:rPr>
            <w:noProof/>
            <w:webHidden/>
          </w:rPr>
          <w:fldChar w:fldCharType="begin"/>
        </w:r>
        <w:r w:rsidR="00BC60C2">
          <w:rPr>
            <w:noProof/>
            <w:webHidden/>
          </w:rPr>
          <w:instrText xml:space="preserve"> PAGEREF _Toc394329056 \h </w:instrText>
        </w:r>
        <w:r w:rsidR="00BC60C2">
          <w:rPr>
            <w:noProof/>
            <w:webHidden/>
          </w:rPr>
        </w:r>
        <w:r w:rsidR="00BC60C2">
          <w:rPr>
            <w:noProof/>
            <w:webHidden/>
          </w:rPr>
          <w:fldChar w:fldCharType="separate"/>
        </w:r>
        <w:r w:rsidR="00BC60C2">
          <w:rPr>
            <w:noProof/>
            <w:webHidden/>
          </w:rPr>
          <w:t>39</w:t>
        </w:r>
        <w:r w:rsidR="00BC60C2">
          <w:rPr>
            <w:noProof/>
            <w:webHidden/>
          </w:rPr>
          <w:fldChar w:fldCharType="end"/>
        </w:r>
      </w:hyperlink>
    </w:p>
    <w:p w14:paraId="3D75D430" w14:textId="77777777" w:rsidR="00BC60C2" w:rsidRPr="00F638FC" w:rsidRDefault="00810F21">
      <w:pPr>
        <w:pStyle w:val="TOC3"/>
        <w:rPr>
          <w:rFonts w:ascii="Calibri" w:hAnsi="Calibri"/>
          <w:iCs w:val="0"/>
          <w:noProof/>
          <w:sz w:val="22"/>
          <w:szCs w:val="22"/>
        </w:rPr>
      </w:pPr>
      <w:hyperlink w:anchor="_Toc394329057" w:history="1">
        <w:r w:rsidR="00BC60C2" w:rsidRPr="006678BB">
          <w:rPr>
            <w:rStyle w:val="Hyperlink"/>
            <w:noProof/>
          </w:rPr>
          <w:t>Inquire - A&amp;SP Patient</w:t>
        </w:r>
        <w:r w:rsidR="00BC60C2">
          <w:rPr>
            <w:noProof/>
            <w:webHidden/>
          </w:rPr>
          <w:tab/>
        </w:r>
        <w:r w:rsidR="00BC60C2">
          <w:rPr>
            <w:noProof/>
            <w:webHidden/>
          </w:rPr>
          <w:fldChar w:fldCharType="begin"/>
        </w:r>
        <w:r w:rsidR="00BC60C2">
          <w:rPr>
            <w:noProof/>
            <w:webHidden/>
          </w:rPr>
          <w:instrText xml:space="preserve"> PAGEREF _Toc394329057 \h </w:instrText>
        </w:r>
        <w:r w:rsidR="00BC60C2">
          <w:rPr>
            <w:noProof/>
            <w:webHidden/>
          </w:rPr>
        </w:r>
        <w:r w:rsidR="00BC60C2">
          <w:rPr>
            <w:noProof/>
            <w:webHidden/>
          </w:rPr>
          <w:fldChar w:fldCharType="separate"/>
        </w:r>
        <w:r w:rsidR="00BC60C2">
          <w:rPr>
            <w:noProof/>
            <w:webHidden/>
          </w:rPr>
          <w:t>39</w:t>
        </w:r>
        <w:r w:rsidR="00BC60C2">
          <w:rPr>
            <w:noProof/>
            <w:webHidden/>
          </w:rPr>
          <w:fldChar w:fldCharType="end"/>
        </w:r>
      </w:hyperlink>
    </w:p>
    <w:p w14:paraId="6C5A0755" w14:textId="77777777" w:rsidR="00BC60C2" w:rsidRPr="00F638FC" w:rsidRDefault="00810F21">
      <w:pPr>
        <w:pStyle w:val="TOC3"/>
        <w:rPr>
          <w:rFonts w:ascii="Calibri" w:hAnsi="Calibri"/>
          <w:iCs w:val="0"/>
          <w:noProof/>
          <w:sz w:val="22"/>
          <w:szCs w:val="22"/>
        </w:rPr>
      </w:pPr>
      <w:hyperlink w:anchor="_Toc394329058" w:history="1">
        <w:r w:rsidR="00BC60C2" w:rsidRPr="006678BB">
          <w:rPr>
            <w:rStyle w:val="Hyperlink"/>
            <w:noProof/>
          </w:rPr>
          <w:t>A&amp;SP Reports</w:t>
        </w:r>
        <w:r w:rsidR="00BC60C2">
          <w:rPr>
            <w:noProof/>
            <w:webHidden/>
          </w:rPr>
          <w:tab/>
        </w:r>
        <w:r w:rsidR="00BC60C2">
          <w:rPr>
            <w:noProof/>
            <w:webHidden/>
          </w:rPr>
          <w:fldChar w:fldCharType="begin"/>
        </w:r>
        <w:r w:rsidR="00BC60C2">
          <w:rPr>
            <w:noProof/>
            <w:webHidden/>
          </w:rPr>
          <w:instrText xml:space="preserve"> PAGEREF _Toc394329058 \h </w:instrText>
        </w:r>
        <w:r w:rsidR="00BC60C2">
          <w:rPr>
            <w:noProof/>
            <w:webHidden/>
          </w:rPr>
        </w:r>
        <w:r w:rsidR="00BC60C2">
          <w:rPr>
            <w:noProof/>
            <w:webHidden/>
          </w:rPr>
          <w:fldChar w:fldCharType="separate"/>
        </w:r>
        <w:r w:rsidR="00BC60C2">
          <w:rPr>
            <w:noProof/>
            <w:webHidden/>
          </w:rPr>
          <w:t>40</w:t>
        </w:r>
        <w:r w:rsidR="00BC60C2">
          <w:rPr>
            <w:noProof/>
            <w:webHidden/>
          </w:rPr>
          <w:fldChar w:fldCharType="end"/>
        </w:r>
      </w:hyperlink>
    </w:p>
    <w:p w14:paraId="54D8362C" w14:textId="77777777" w:rsidR="00BC60C2" w:rsidRPr="00F638FC" w:rsidRDefault="00810F21">
      <w:pPr>
        <w:pStyle w:val="TOC1"/>
        <w:rPr>
          <w:rFonts w:ascii="Calibri" w:hAnsi="Calibri"/>
          <w:b w:val="0"/>
          <w:bCs w:val="0"/>
          <w:color w:val="auto"/>
          <w:sz w:val="22"/>
          <w:szCs w:val="22"/>
        </w:rPr>
      </w:pPr>
      <w:hyperlink w:anchor="_Toc394329059" w:history="1">
        <w:r w:rsidR="00BC60C2" w:rsidRPr="006678BB">
          <w:rPr>
            <w:rStyle w:val="Hyperlink"/>
          </w:rPr>
          <w:t>Generating Management Reports</w:t>
        </w:r>
        <w:r w:rsidR="00BC60C2">
          <w:rPr>
            <w:webHidden/>
          </w:rPr>
          <w:tab/>
        </w:r>
        <w:r w:rsidR="00BC60C2">
          <w:rPr>
            <w:webHidden/>
          </w:rPr>
          <w:fldChar w:fldCharType="begin"/>
        </w:r>
        <w:r w:rsidR="00BC60C2">
          <w:rPr>
            <w:webHidden/>
          </w:rPr>
          <w:instrText xml:space="preserve"> PAGEREF _Toc394329059 \h </w:instrText>
        </w:r>
        <w:r w:rsidR="00BC60C2">
          <w:rPr>
            <w:webHidden/>
          </w:rPr>
        </w:r>
        <w:r w:rsidR="00BC60C2">
          <w:rPr>
            <w:webHidden/>
          </w:rPr>
          <w:fldChar w:fldCharType="separate"/>
        </w:r>
        <w:r w:rsidR="00BC60C2">
          <w:rPr>
            <w:webHidden/>
          </w:rPr>
          <w:t>49</w:t>
        </w:r>
        <w:r w:rsidR="00BC60C2">
          <w:rPr>
            <w:webHidden/>
          </w:rPr>
          <w:fldChar w:fldCharType="end"/>
        </w:r>
      </w:hyperlink>
    </w:p>
    <w:p w14:paraId="05A31E37" w14:textId="77777777" w:rsidR="00BC60C2" w:rsidRPr="00F638FC" w:rsidRDefault="00810F21">
      <w:pPr>
        <w:pStyle w:val="TOC2"/>
        <w:rPr>
          <w:rFonts w:ascii="Calibri" w:hAnsi="Calibri"/>
          <w:sz w:val="22"/>
          <w:szCs w:val="22"/>
        </w:rPr>
      </w:pPr>
      <w:hyperlink w:anchor="_Toc394329060" w:history="1">
        <w:r w:rsidR="00BC60C2" w:rsidRPr="006678BB">
          <w:rPr>
            <w:rStyle w:val="Hyperlink"/>
          </w:rPr>
          <w:t>Management Reports A&amp;SP</w:t>
        </w:r>
        <w:r w:rsidR="00BC60C2">
          <w:rPr>
            <w:webHidden/>
          </w:rPr>
          <w:tab/>
        </w:r>
        <w:r w:rsidR="00BC60C2">
          <w:rPr>
            <w:webHidden/>
          </w:rPr>
          <w:fldChar w:fldCharType="begin"/>
        </w:r>
        <w:r w:rsidR="00BC60C2">
          <w:rPr>
            <w:webHidden/>
          </w:rPr>
          <w:instrText xml:space="preserve"> PAGEREF _Toc394329060 \h </w:instrText>
        </w:r>
        <w:r w:rsidR="00BC60C2">
          <w:rPr>
            <w:webHidden/>
          </w:rPr>
        </w:r>
        <w:r w:rsidR="00BC60C2">
          <w:rPr>
            <w:webHidden/>
          </w:rPr>
          <w:fldChar w:fldCharType="separate"/>
        </w:r>
        <w:r w:rsidR="00BC60C2">
          <w:rPr>
            <w:webHidden/>
          </w:rPr>
          <w:t>49</w:t>
        </w:r>
        <w:r w:rsidR="00BC60C2">
          <w:rPr>
            <w:webHidden/>
          </w:rPr>
          <w:fldChar w:fldCharType="end"/>
        </w:r>
      </w:hyperlink>
    </w:p>
    <w:p w14:paraId="5DCACA7E" w14:textId="77777777" w:rsidR="00BC60C2" w:rsidRPr="00F638FC" w:rsidRDefault="00810F21">
      <w:pPr>
        <w:pStyle w:val="TOC3"/>
        <w:rPr>
          <w:rFonts w:ascii="Calibri" w:hAnsi="Calibri"/>
          <w:iCs w:val="0"/>
          <w:noProof/>
          <w:sz w:val="22"/>
          <w:szCs w:val="22"/>
        </w:rPr>
      </w:pPr>
      <w:hyperlink w:anchor="_Toc394329061" w:history="1">
        <w:r w:rsidR="00BC60C2" w:rsidRPr="006678BB">
          <w:rPr>
            <w:rStyle w:val="Hyperlink"/>
            <w:noProof/>
          </w:rPr>
          <w:t>Generate A&amp;SP Service CDR</w:t>
        </w:r>
        <w:r w:rsidR="00BC60C2">
          <w:rPr>
            <w:noProof/>
            <w:webHidden/>
          </w:rPr>
          <w:tab/>
        </w:r>
        <w:r w:rsidR="00BC60C2">
          <w:rPr>
            <w:noProof/>
            <w:webHidden/>
          </w:rPr>
          <w:fldChar w:fldCharType="begin"/>
        </w:r>
        <w:r w:rsidR="00BC60C2">
          <w:rPr>
            <w:noProof/>
            <w:webHidden/>
          </w:rPr>
          <w:instrText xml:space="preserve"> PAGEREF _Toc394329061 \h </w:instrText>
        </w:r>
        <w:r w:rsidR="00BC60C2">
          <w:rPr>
            <w:noProof/>
            <w:webHidden/>
          </w:rPr>
        </w:r>
        <w:r w:rsidR="00BC60C2">
          <w:rPr>
            <w:noProof/>
            <w:webHidden/>
          </w:rPr>
          <w:fldChar w:fldCharType="separate"/>
        </w:r>
        <w:r w:rsidR="00BC60C2">
          <w:rPr>
            <w:noProof/>
            <w:webHidden/>
          </w:rPr>
          <w:t>49</w:t>
        </w:r>
        <w:r w:rsidR="00BC60C2">
          <w:rPr>
            <w:noProof/>
            <w:webHidden/>
          </w:rPr>
          <w:fldChar w:fldCharType="end"/>
        </w:r>
      </w:hyperlink>
    </w:p>
    <w:p w14:paraId="47C72B8D" w14:textId="77777777" w:rsidR="00BC60C2" w:rsidRPr="00F638FC" w:rsidRDefault="00810F21">
      <w:pPr>
        <w:pStyle w:val="TOC3"/>
        <w:rPr>
          <w:rFonts w:ascii="Calibri" w:hAnsi="Calibri"/>
          <w:iCs w:val="0"/>
          <w:noProof/>
          <w:sz w:val="22"/>
          <w:szCs w:val="22"/>
        </w:rPr>
      </w:pPr>
      <w:hyperlink w:anchor="_Toc394329062" w:history="1">
        <w:r w:rsidR="00BC60C2" w:rsidRPr="006678BB">
          <w:rPr>
            <w:rStyle w:val="Hyperlink"/>
            <w:noProof/>
          </w:rPr>
          <w:t>Print A&amp;SP Service CDR</w:t>
        </w:r>
        <w:r w:rsidR="00BC60C2">
          <w:rPr>
            <w:noProof/>
            <w:webHidden/>
          </w:rPr>
          <w:tab/>
        </w:r>
        <w:r w:rsidR="00BC60C2">
          <w:rPr>
            <w:noProof/>
            <w:webHidden/>
          </w:rPr>
          <w:fldChar w:fldCharType="begin"/>
        </w:r>
        <w:r w:rsidR="00BC60C2">
          <w:rPr>
            <w:noProof/>
            <w:webHidden/>
          </w:rPr>
          <w:instrText xml:space="preserve"> PAGEREF _Toc394329062 \h </w:instrText>
        </w:r>
        <w:r w:rsidR="00BC60C2">
          <w:rPr>
            <w:noProof/>
            <w:webHidden/>
          </w:rPr>
        </w:r>
        <w:r w:rsidR="00BC60C2">
          <w:rPr>
            <w:noProof/>
            <w:webHidden/>
          </w:rPr>
          <w:fldChar w:fldCharType="separate"/>
        </w:r>
        <w:r w:rsidR="00BC60C2">
          <w:rPr>
            <w:noProof/>
            <w:webHidden/>
          </w:rPr>
          <w:t>49</w:t>
        </w:r>
        <w:r w:rsidR="00BC60C2">
          <w:rPr>
            <w:noProof/>
            <w:webHidden/>
          </w:rPr>
          <w:fldChar w:fldCharType="end"/>
        </w:r>
      </w:hyperlink>
    </w:p>
    <w:p w14:paraId="3EDE89A7" w14:textId="77777777" w:rsidR="00BC60C2" w:rsidRPr="00F638FC" w:rsidRDefault="00810F21">
      <w:pPr>
        <w:pStyle w:val="TOC3"/>
        <w:rPr>
          <w:rFonts w:ascii="Calibri" w:hAnsi="Calibri"/>
          <w:iCs w:val="0"/>
          <w:noProof/>
          <w:sz w:val="22"/>
          <w:szCs w:val="22"/>
        </w:rPr>
      </w:pPr>
      <w:hyperlink w:anchor="_Toc394329063" w:history="1">
        <w:r w:rsidR="00BC60C2" w:rsidRPr="006678BB">
          <w:rPr>
            <w:rStyle w:val="Hyperlink"/>
            <w:noProof/>
          </w:rPr>
          <w:t>Compile A&amp;SP Capitation Data</w:t>
        </w:r>
        <w:r w:rsidR="00BC60C2">
          <w:rPr>
            <w:noProof/>
            <w:webHidden/>
          </w:rPr>
          <w:tab/>
        </w:r>
        <w:r w:rsidR="00BC60C2">
          <w:rPr>
            <w:noProof/>
            <w:webHidden/>
          </w:rPr>
          <w:fldChar w:fldCharType="begin"/>
        </w:r>
        <w:r w:rsidR="00BC60C2">
          <w:rPr>
            <w:noProof/>
            <w:webHidden/>
          </w:rPr>
          <w:instrText xml:space="preserve"> PAGEREF _Toc394329063 \h </w:instrText>
        </w:r>
        <w:r w:rsidR="00BC60C2">
          <w:rPr>
            <w:noProof/>
            <w:webHidden/>
          </w:rPr>
        </w:r>
        <w:r w:rsidR="00BC60C2">
          <w:rPr>
            <w:noProof/>
            <w:webHidden/>
          </w:rPr>
          <w:fldChar w:fldCharType="separate"/>
        </w:r>
        <w:r w:rsidR="00BC60C2">
          <w:rPr>
            <w:noProof/>
            <w:webHidden/>
          </w:rPr>
          <w:t>50</w:t>
        </w:r>
        <w:r w:rsidR="00BC60C2">
          <w:rPr>
            <w:noProof/>
            <w:webHidden/>
          </w:rPr>
          <w:fldChar w:fldCharType="end"/>
        </w:r>
      </w:hyperlink>
    </w:p>
    <w:p w14:paraId="7A53A5CE" w14:textId="77777777" w:rsidR="00BC60C2" w:rsidRPr="00F638FC" w:rsidRDefault="00810F21">
      <w:pPr>
        <w:pStyle w:val="TOC3"/>
        <w:rPr>
          <w:rFonts w:ascii="Calibri" w:hAnsi="Calibri"/>
          <w:iCs w:val="0"/>
          <w:noProof/>
          <w:sz w:val="22"/>
          <w:szCs w:val="22"/>
        </w:rPr>
      </w:pPr>
      <w:hyperlink w:anchor="_Toc394329064" w:history="1">
        <w:r w:rsidR="00BC60C2" w:rsidRPr="006678BB">
          <w:rPr>
            <w:rStyle w:val="Hyperlink"/>
            <w:noProof/>
          </w:rPr>
          <w:t>Print A&amp;SP Capitation Report</w:t>
        </w:r>
        <w:r w:rsidR="00BC60C2">
          <w:rPr>
            <w:noProof/>
            <w:webHidden/>
          </w:rPr>
          <w:tab/>
        </w:r>
        <w:r w:rsidR="00BC60C2">
          <w:rPr>
            <w:noProof/>
            <w:webHidden/>
          </w:rPr>
          <w:fldChar w:fldCharType="begin"/>
        </w:r>
        <w:r w:rsidR="00BC60C2">
          <w:rPr>
            <w:noProof/>
            <w:webHidden/>
          </w:rPr>
          <w:instrText xml:space="preserve"> PAGEREF _Toc394329064 \h </w:instrText>
        </w:r>
        <w:r w:rsidR="00BC60C2">
          <w:rPr>
            <w:noProof/>
            <w:webHidden/>
          </w:rPr>
        </w:r>
        <w:r w:rsidR="00BC60C2">
          <w:rPr>
            <w:noProof/>
            <w:webHidden/>
          </w:rPr>
          <w:fldChar w:fldCharType="separate"/>
        </w:r>
        <w:r w:rsidR="00BC60C2">
          <w:rPr>
            <w:noProof/>
            <w:webHidden/>
          </w:rPr>
          <w:t>50</w:t>
        </w:r>
        <w:r w:rsidR="00BC60C2">
          <w:rPr>
            <w:noProof/>
            <w:webHidden/>
          </w:rPr>
          <w:fldChar w:fldCharType="end"/>
        </w:r>
      </w:hyperlink>
    </w:p>
    <w:p w14:paraId="760CBD61" w14:textId="77777777" w:rsidR="00BC60C2" w:rsidRPr="00F638FC" w:rsidRDefault="00810F21">
      <w:pPr>
        <w:pStyle w:val="TOC1"/>
        <w:rPr>
          <w:rFonts w:ascii="Calibri" w:hAnsi="Calibri"/>
          <w:b w:val="0"/>
          <w:bCs w:val="0"/>
          <w:color w:val="auto"/>
          <w:sz w:val="22"/>
          <w:szCs w:val="22"/>
        </w:rPr>
      </w:pPr>
      <w:hyperlink w:anchor="_Toc394329065" w:history="1">
        <w:r w:rsidR="00BC60C2" w:rsidRPr="006678BB">
          <w:rPr>
            <w:rStyle w:val="Hyperlink"/>
          </w:rPr>
          <w:t>Adequating a C&amp;P Exam</w:t>
        </w:r>
        <w:r w:rsidR="00BC60C2">
          <w:rPr>
            <w:webHidden/>
          </w:rPr>
          <w:tab/>
        </w:r>
        <w:r w:rsidR="00BC60C2">
          <w:rPr>
            <w:webHidden/>
          </w:rPr>
          <w:fldChar w:fldCharType="begin"/>
        </w:r>
        <w:r w:rsidR="00BC60C2">
          <w:rPr>
            <w:webHidden/>
          </w:rPr>
          <w:instrText xml:space="preserve"> PAGEREF _Toc394329065 \h </w:instrText>
        </w:r>
        <w:r w:rsidR="00BC60C2">
          <w:rPr>
            <w:webHidden/>
          </w:rPr>
        </w:r>
        <w:r w:rsidR="00BC60C2">
          <w:rPr>
            <w:webHidden/>
          </w:rPr>
          <w:fldChar w:fldCharType="separate"/>
        </w:r>
        <w:r w:rsidR="00BC60C2">
          <w:rPr>
            <w:webHidden/>
          </w:rPr>
          <w:t>51</w:t>
        </w:r>
        <w:r w:rsidR="00BC60C2">
          <w:rPr>
            <w:webHidden/>
          </w:rPr>
          <w:fldChar w:fldCharType="end"/>
        </w:r>
      </w:hyperlink>
    </w:p>
    <w:p w14:paraId="61CA21A8" w14:textId="77777777" w:rsidR="00BC60C2" w:rsidRPr="00F638FC" w:rsidRDefault="00810F21">
      <w:pPr>
        <w:pStyle w:val="TOC2"/>
        <w:rPr>
          <w:rFonts w:ascii="Calibri" w:hAnsi="Calibri"/>
          <w:sz w:val="22"/>
          <w:szCs w:val="22"/>
        </w:rPr>
      </w:pPr>
      <w:hyperlink w:anchor="_Toc394329066" w:history="1">
        <w:r w:rsidR="00BC60C2" w:rsidRPr="006678BB">
          <w:rPr>
            <w:rStyle w:val="Hyperlink"/>
          </w:rPr>
          <w:t>C&amp;P Exam Adequation</w:t>
        </w:r>
        <w:r w:rsidR="00BC60C2">
          <w:rPr>
            <w:webHidden/>
          </w:rPr>
          <w:tab/>
        </w:r>
        <w:r w:rsidR="00BC60C2">
          <w:rPr>
            <w:webHidden/>
          </w:rPr>
          <w:fldChar w:fldCharType="begin"/>
        </w:r>
        <w:r w:rsidR="00BC60C2">
          <w:rPr>
            <w:webHidden/>
          </w:rPr>
          <w:instrText xml:space="preserve"> PAGEREF _Toc394329066 \h </w:instrText>
        </w:r>
        <w:r w:rsidR="00BC60C2">
          <w:rPr>
            <w:webHidden/>
          </w:rPr>
        </w:r>
        <w:r w:rsidR="00BC60C2">
          <w:rPr>
            <w:webHidden/>
          </w:rPr>
          <w:fldChar w:fldCharType="separate"/>
        </w:r>
        <w:r w:rsidR="00BC60C2">
          <w:rPr>
            <w:webHidden/>
          </w:rPr>
          <w:t>51</w:t>
        </w:r>
        <w:r w:rsidR="00BC60C2">
          <w:rPr>
            <w:webHidden/>
          </w:rPr>
          <w:fldChar w:fldCharType="end"/>
        </w:r>
      </w:hyperlink>
    </w:p>
    <w:p w14:paraId="227A07C5" w14:textId="77777777" w:rsidR="00BC60C2" w:rsidRPr="00F638FC" w:rsidRDefault="00810F21">
      <w:pPr>
        <w:pStyle w:val="TOC1"/>
        <w:rPr>
          <w:rFonts w:ascii="Calibri" w:hAnsi="Calibri"/>
          <w:b w:val="0"/>
          <w:bCs w:val="0"/>
          <w:color w:val="auto"/>
          <w:sz w:val="22"/>
          <w:szCs w:val="22"/>
        </w:rPr>
      </w:pPr>
      <w:hyperlink w:anchor="_Toc394329067" w:history="1">
        <w:r w:rsidR="00BC60C2" w:rsidRPr="006678BB">
          <w:rPr>
            <w:rStyle w:val="Hyperlink"/>
          </w:rPr>
          <w:t>Deleting a Clinic Visit</w:t>
        </w:r>
        <w:r w:rsidR="00BC60C2">
          <w:rPr>
            <w:webHidden/>
          </w:rPr>
          <w:tab/>
        </w:r>
        <w:r w:rsidR="00BC60C2">
          <w:rPr>
            <w:webHidden/>
          </w:rPr>
          <w:fldChar w:fldCharType="begin"/>
        </w:r>
        <w:r w:rsidR="00BC60C2">
          <w:rPr>
            <w:webHidden/>
          </w:rPr>
          <w:instrText xml:space="preserve"> PAGEREF _Toc394329067 \h </w:instrText>
        </w:r>
        <w:r w:rsidR="00BC60C2">
          <w:rPr>
            <w:webHidden/>
          </w:rPr>
        </w:r>
        <w:r w:rsidR="00BC60C2">
          <w:rPr>
            <w:webHidden/>
          </w:rPr>
          <w:fldChar w:fldCharType="separate"/>
        </w:r>
        <w:r w:rsidR="00BC60C2">
          <w:rPr>
            <w:webHidden/>
          </w:rPr>
          <w:t>52</w:t>
        </w:r>
        <w:r w:rsidR="00BC60C2">
          <w:rPr>
            <w:webHidden/>
          </w:rPr>
          <w:fldChar w:fldCharType="end"/>
        </w:r>
      </w:hyperlink>
    </w:p>
    <w:p w14:paraId="3E88CCF6" w14:textId="77777777" w:rsidR="00BC60C2" w:rsidRPr="00F638FC" w:rsidRDefault="00810F21">
      <w:pPr>
        <w:pStyle w:val="TOC2"/>
        <w:rPr>
          <w:rFonts w:ascii="Calibri" w:hAnsi="Calibri"/>
          <w:sz w:val="22"/>
          <w:szCs w:val="22"/>
        </w:rPr>
      </w:pPr>
      <w:hyperlink w:anchor="_Toc394329068" w:history="1">
        <w:r w:rsidR="00BC60C2" w:rsidRPr="006678BB">
          <w:rPr>
            <w:rStyle w:val="Hyperlink"/>
          </w:rPr>
          <w:t>Delete an A&amp;SP Clinic Visit</w:t>
        </w:r>
        <w:r w:rsidR="00BC60C2">
          <w:rPr>
            <w:webHidden/>
          </w:rPr>
          <w:tab/>
        </w:r>
        <w:r w:rsidR="00BC60C2">
          <w:rPr>
            <w:webHidden/>
          </w:rPr>
          <w:fldChar w:fldCharType="begin"/>
        </w:r>
        <w:r w:rsidR="00BC60C2">
          <w:rPr>
            <w:webHidden/>
          </w:rPr>
          <w:instrText xml:space="preserve"> PAGEREF _Toc394329068 \h </w:instrText>
        </w:r>
        <w:r w:rsidR="00BC60C2">
          <w:rPr>
            <w:webHidden/>
          </w:rPr>
        </w:r>
        <w:r w:rsidR="00BC60C2">
          <w:rPr>
            <w:webHidden/>
          </w:rPr>
          <w:fldChar w:fldCharType="separate"/>
        </w:r>
        <w:r w:rsidR="00BC60C2">
          <w:rPr>
            <w:webHidden/>
          </w:rPr>
          <w:t>52</w:t>
        </w:r>
        <w:r w:rsidR="00BC60C2">
          <w:rPr>
            <w:webHidden/>
          </w:rPr>
          <w:fldChar w:fldCharType="end"/>
        </w:r>
      </w:hyperlink>
    </w:p>
    <w:p w14:paraId="212BBC48" w14:textId="77777777" w:rsidR="00BC60C2" w:rsidRPr="00F638FC" w:rsidRDefault="00810F21">
      <w:pPr>
        <w:pStyle w:val="TOC1"/>
        <w:rPr>
          <w:rFonts w:ascii="Calibri" w:hAnsi="Calibri"/>
          <w:b w:val="0"/>
          <w:bCs w:val="0"/>
          <w:color w:val="auto"/>
          <w:sz w:val="22"/>
          <w:szCs w:val="22"/>
        </w:rPr>
      </w:pPr>
      <w:hyperlink w:anchor="_Toc394329069" w:history="1">
        <w:r w:rsidR="00BC60C2" w:rsidRPr="006678BB">
          <w:rPr>
            <w:rStyle w:val="Hyperlink"/>
          </w:rPr>
          <w:t>Creating Tailor-Made Reports</w:t>
        </w:r>
        <w:r w:rsidR="00BC60C2">
          <w:rPr>
            <w:webHidden/>
          </w:rPr>
          <w:tab/>
        </w:r>
        <w:r w:rsidR="00BC60C2">
          <w:rPr>
            <w:webHidden/>
          </w:rPr>
          <w:fldChar w:fldCharType="begin"/>
        </w:r>
        <w:r w:rsidR="00BC60C2">
          <w:rPr>
            <w:webHidden/>
          </w:rPr>
          <w:instrText xml:space="preserve"> PAGEREF _Toc394329069 \h </w:instrText>
        </w:r>
        <w:r w:rsidR="00BC60C2">
          <w:rPr>
            <w:webHidden/>
          </w:rPr>
        </w:r>
        <w:r w:rsidR="00BC60C2">
          <w:rPr>
            <w:webHidden/>
          </w:rPr>
          <w:fldChar w:fldCharType="separate"/>
        </w:r>
        <w:r w:rsidR="00BC60C2">
          <w:rPr>
            <w:webHidden/>
          </w:rPr>
          <w:t>54</w:t>
        </w:r>
        <w:r w:rsidR="00BC60C2">
          <w:rPr>
            <w:webHidden/>
          </w:rPr>
          <w:fldChar w:fldCharType="end"/>
        </w:r>
      </w:hyperlink>
    </w:p>
    <w:p w14:paraId="25E2D180" w14:textId="77777777" w:rsidR="00BC60C2" w:rsidRPr="00F638FC" w:rsidRDefault="00810F21">
      <w:pPr>
        <w:pStyle w:val="TOC2"/>
        <w:rPr>
          <w:rFonts w:ascii="Calibri" w:hAnsi="Calibri"/>
          <w:sz w:val="22"/>
          <w:szCs w:val="22"/>
        </w:rPr>
      </w:pPr>
      <w:hyperlink w:anchor="_Toc394329070" w:history="1">
        <w:r w:rsidR="00BC60C2" w:rsidRPr="006678BB">
          <w:rPr>
            <w:rStyle w:val="Hyperlink"/>
          </w:rPr>
          <w:t>Introduction</w:t>
        </w:r>
        <w:r w:rsidR="00BC60C2">
          <w:rPr>
            <w:webHidden/>
          </w:rPr>
          <w:tab/>
        </w:r>
        <w:r w:rsidR="00BC60C2">
          <w:rPr>
            <w:webHidden/>
          </w:rPr>
          <w:fldChar w:fldCharType="begin"/>
        </w:r>
        <w:r w:rsidR="00BC60C2">
          <w:rPr>
            <w:webHidden/>
          </w:rPr>
          <w:instrText xml:space="preserve"> PAGEREF _Toc394329070 \h </w:instrText>
        </w:r>
        <w:r w:rsidR="00BC60C2">
          <w:rPr>
            <w:webHidden/>
          </w:rPr>
        </w:r>
        <w:r w:rsidR="00BC60C2">
          <w:rPr>
            <w:webHidden/>
          </w:rPr>
          <w:fldChar w:fldCharType="separate"/>
        </w:r>
        <w:r w:rsidR="00BC60C2">
          <w:rPr>
            <w:webHidden/>
          </w:rPr>
          <w:t>54</w:t>
        </w:r>
        <w:r w:rsidR="00BC60C2">
          <w:rPr>
            <w:webHidden/>
          </w:rPr>
          <w:fldChar w:fldCharType="end"/>
        </w:r>
      </w:hyperlink>
    </w:p>
    <w:p w14:paraId="098BEFF3" w14:textId="77777777" w:rsidR="00BC60C2" w:rsidRPr="00F638FC" w:rsidRDefault="00810F21">
      <w:pPr>
        <w:pStyle w:val="TOC2"/>
        <w:rPr>
          <w:rFonts w:ascii="Calibri" w:hAnsi="Calibri"/>
          <w:sz w:val="22"/>
          <w:szCs w:val="22"/>
        </w:rPr>
      </w:pPr>
      <w:hyperlink w:anchor="_Toc394329071" w:history="1">
        <w:r w:rsidR="00BC60C2" w:rsidRPr="006678BB">
          <w:rPr>
            <w:rStyle w:val="Hyperlink"/>
          </w:rPr>
          <w:t>Data Dictionaries</w:t>
        </w:r>
        <w:r w:rsidR="00BC60C2">
          <w:rPr>
            <w:webHidden/>
          </w:rPr>
          <w:tab/>
        </w:r>
        <w:r w:rsidR="00BC60C2">
          <w:rPr>
            <w:webHidden/>
          </w:rPr>
          <w:fldChar w:fldCharType="begin"/>
        </w:r>
        <w:r w:rsidR="00BC60C2">
          <w:rPr>
            <w:webHidden/>
          </w:rPr>
          <w:instrText xml:space="preserve"> PAGEREF _Toc394329071 \h </w:instrText>
        </w:r>
        <w:r w:rsidR="00BC60C2">
          <w:rPr>
            <w:webHidden/>
          </w:rPr>
        </w:r>
        <w:r w:rsidR="00BC60C2">
          <w:rPr>
            <w:webHidden/>
          </w:rPr>
          <w:fldChar w:fldCharType="separate"/>
        </w:r>
        <w:r w:rsidR="00BC60C2">
          <w:rPr>
            <w:webHidden/>
          </w:rPr>
          <w:t>54</w:t>
        </w:r>
        <w:r w:rsidR="00BC60C2">
          <w:rPr>
            <w:webHidden/>
          </w:rPr>
          <w:fldChar w:fldCharType="end"/>
        </w:r>
      </w:hyperlink>
    </w:p>
    <w:p w14:paraId="5880E596" w14:textId="77777777" w:rsidR="00BC60C2" w:rsidRPr="00F638FC" w:rsidRDefault="00810F21">
      <w:pPr>
        <w:pStyle w:val="TOC3"/>
        <w:rPr>
          <w:rFonts w:ascii="Calibri" w:hAnsi="Calibri"/>
          <w:iCs w:val="0"/>
          <w:noProof/>
          <w:sz w:val="22"/>
          <w:szCs w:val="22"/>
        </w:rPr>
      </w:pPr>
      <w:hyperlink w:anchor="_Toc394329072" w:history="1">
        <w:r w:rsidR="00BC60C2" w:rsidRPr="006678BB">
          <w:rPr>
            <w:rStyle w:val="Hyperlink"/>
            <w:noProof/>
          </w:rPr>
          <w:t>A&amp;SP Patient file #509850.2</w:t>
        </w:r>
        <w:r w:rsidR="00BC60C2">
          <w:rPr>
            <w:noProof/>
            <w:webHidden/>
          </w:rPr>
          <w:tab/>
        </w:r>
        <w:r w:rsidR="00BC60C2">
          <w:rPr>
            <w:noProof/>
            <w:webHidden/>
          </w:rPr>
          <w:fldChar w:fldCharType="begin"/>
        </w:r>
        <w:r w:rsidR="00BC60C2">
          <w:rPr>
            <w:noProof/>
            <w:webHidden/>
          </w:rPr>
          <w:instrText xml:space="preserve"> PAGEREF _Toc394329072 \h </w:instrText>
        </w:r>
        <w:r w:rsidR="00BC60C2">
          <w:rPr>
            <w:noProof/>
            <w:webHidden/>
          </w:rPr>
        </w:r>
        <w:r w:rsidR="00BC60C2">
          <w:rPr>
            <w:noProof/>
            <w:webHidden/>
          </w:rPr>
          <w:fldChar w:fldCharType="separate"/>
        </w:r>
        <w:r w:rsidR="00BC60C2">
          <w:rPr>
            <w:noProof/>
            <w:webHidden/>
          </w:rPr>
          <w:t>54</w:t>
        </w:r>
        <w:r w:rsidR="00BC60C2">
          <w:rPr>
            <w:noProof/>
            <w:webHidden/>
          </w:rPr>
          <w:fldChar w:fldCharType="end"/>
        </w:r>
      </w:hyperlink>
    </w:p>
    <w:p w14:paraId="63F4A10E" w14:textId="77777777" w:rsidR="00BC60C2" w:rsidRPr="00F638FC" w:rsidRDefault="00810F21">
      <w:pPr>
        <w:pStyle w:val="TOC3"/>
        <w:rPr>
          <w:rFonts w:ascii="Calibri" w:hAnsi="Calibri"/>
          <w:iCs w:val="0"/>
          <w:noProof/>
          <w:sz w:val="22"/>
          <w:szCs w:val="22"/>
        </w:rPr>
      </w:pPr>
      <w:hyperlink w:anchor="_Toc394329073" w:history="1">
        <w:r w:rsidR="00BC60C2" w:rsidRPr="006678BB">
          <w:rPr>
            <w:rStyle w:val="Hyperlink"/>
            <w:noProof/>
          </w:rPr>
          <w:t>A&amp;SP Clinic Visit file #509850.6</w:t>
        </w:r>
        <w:r w:rsidR="00BC60C2">
          <w:rPr>
            <w:noProof/>
            <w:webHidden/>
          </w:rPr>
          <w:tab/>
        </w:r>
        <w:r w:rsidR="00BC60C2">
          <w:rPr>
            <w:noProof/>
            <w:webHidden/>
          </w:rPr>
          <w:fldChar w:fldCharType="begin"/>
        </w:r>
        <w:r w:rsidR="00BC60C2">
          <w:rPr>
            <w:noProof/>
            <w:webHidden/>
          </w:rPr>
          <w:instrText xml:space="preserve"> PAGEREF _Toc394329073 \h </w:instrText>
        </w:r>
        <w:r w:rsidR="00BC60C2">
          <w:rPr>
            <w:noProof/>
            <w:webHidden/>
          </w:rPr>
        </w:r>
        <w:r w:rsidR="00BC60C2">
          <w:rPr>
            <w:noProof/>
            <w:webHidden/>
          </w:rPr>
          <w:fldChar w:fldCharType="separate"/>
        </w:r>
        <w:r w:rsidR="00BC60C2">
          <w:rPr>
            <w:noProof/>
            <w:webHidden/>
          </w:rPr>
          <w:t>55</w:t>
        </w:r>
        <w:r w:rsidR="00BC60C2">
          <w:rPr>
            <w:noProof/>
            <w:webHidden/>
          </w:rPr>
          <w:fldChar w:fldCharType="end"/>
        </w:r>
      </w:hyperlink>
    </w:p>
    <w:p w14:paraId="3AD36FB3" w14:textId="77777777" w:rsidR="00BC60C2" w:rsidRPr="00F638FC" w:rsidRDefault="00810F21">
      <w:pPr>
        <w:pStyle w:val="TOC2"/>
        <w:rPr>
          <w:rFonts w:ascii="Calibri" w:hAnsi="Calibri"/>
          <w:sz w:val="22"/>
          <w:szCs w:val="22"/>
        </w:rPr>
      </w:pPr>
      <w:hyperlink w:anchor="_Toc394329074" w:history="1">
        <w:r w:rsidR="00BC60C2" w:rsidRPr="006678BB">
          <w:rPr>
            <w:rStyle w:val="Hyperlink"/>
          </w:rPr>
          <w:t>VA FileMan Sort and Print Options</w:t>
        </w:r>
        <w:r w:rsidR="00BC60C2">
          <w:rPr>
            <w:webHidden/>
          </w:rPr>
          <w:tab/>
        </w:r>
        <w:r w:rsidR="00BC60C2">
          <w:rPr>
            <w:webHidden/>
          </w:rPr>
          <w:fldChar w:fldCharType="begin"/>
        </w:r>
        <w:r w:rsidR="00BC60C2">
          <w:rPr>
            <w:webHidden/>
          </w:rPr>
          <w:instrText xml:space="preserve"> PAGEREF _Toc394329074 \h </w:instrText>
        </w:r>
        <w:r w:rsidR="00BC60C2">
          <w:rPr>
            <w:webHidden/>
          </w:rPr>
        </w:r>
        <w:r w:rsidR="00BC60C2">
          <w:rPr>
            <w:webHidden/>
          </w:rPr>
          <w:fldChar w:fldCharType="separate"/>
        </w:r>
        <w:r w:rsidR="00BC60C2">
          <w:rPr>
            <w:webHidden/>
          </w:rPr>
          <w:t>59</w:t>
        </w:r>
        <w:r w:rsidR="00BC60C2">
          <w:rPr>
            <w:webHidden/>
          </w:rPr>
          <w:fldChar w:fldCharType="end"/>
        </w:r>
      </w:hyperlink>
    </w:p>
    <w:p w14:paraId="5C710928" w14:textId="77777777" w:rsidR="00BC60C2" w:rsidRPr="00F638FC" w:rsidRDefault="00810F21">
      <w:pPr>
        <w:pStyle w:val="TOC2"/>
        <w:rPr>
          <w:rFonts w:ascii="Calibri" w:hAnsi="Calibri"/>
          <w:sz w:val="22"/>
          <w:szCs w:val="22"/>
        </w:rPr>
      </w:pPr>
      <w:hyperlink w:anchor="_Toc394329075" w:history="1">
        <w:r w:rsidR="00BC60C2" w:rsidRPr="006678BB">
          <w:rPr>
            <w:rStyle w:val="Hyperlink"/>
          </w:rPr>
          <w:t>Writing Your Own Tailor-Made Reports</w:t>
        </w:r>
        <w:r w:rsidR="00BC60C2">
          <w:rPr>
            <w:webHidden/>
          </w:rPr>
          <w:tab/>
        </w:r>
        <w:r w:rsidR="00BC60C2">
          <w:rPr>
            <w:webHidden/>
          </w:rPr>
          <w:fldChar w:fldCharType="begin"/>
        </w:r>
        <w:r w:rsidR="00BC60C2">
          <w:rPr>
            <w:webHidden/>
          </w:rPr>
          <w:instrText xml:space="preserve"> PAGEREF _Toc394329075 \h </w:instrText>
        </w:r>
        <w:r w:rsidR="00BC60C2">
          <w:rPr>
            <w:webHidden/>
          </w:rPr>
        </w:r>
        <w:r w:rsidR="00BC60C2">
          <w:rPr>
            <w:webHidden/>
          </w:rPr>
          <w:fldChar w:fldCharType="separate"/>
        </w:r>
        <w:r w:rsidR="00BC60C2">
          <w:rPr>
            <w:webHidden/>
          </w:rPr>
          <w:t>64</w:t>
        </w:r>
        <w:r w:rsidR="00BC60C2">
          <w:rPr>
            <w:webHidden/>
          </w:rPr>
          <w:fldChar w:fldCharType="end"/>
        </w:r>
      </w:hyperlink>
    </w:p>
    <w:p w14:paraId="77792948" w14:textId="77777777" w:rsidR="00BC60C2" w:rsidRPr="00F638FC" w:rsidRDefault="00810F21">
      <w:pPr>
        <w:pStyle w:val="TOC2"/>
        <w:rPr>
          <w:rFonts w:ascii="Calibri" w:hAnsi="Calibri"/>
          <w:sz w:val="22"/>
          <w:szCs w:val="22"/>
        </w:rPr>
      </w:pPr>
      <w:hyperlink w:anchor="_Toc394329076" w:history="1">
        <w:r w:rsidR="00BC60C2" w:rsidRPr="006678BB">
          <w:rPr>
            <w:rStyle w:val="Hyperlink"/>
          </w:rPr>
          <w:t>Examples of Tailor-Made A&amp;SP Reports</w:t>
        </w:r>
        <w:r w:rsidR="00BC60C2">
          <w:rPr>
            <w:webHidden/>
          </w:rPr>
          <w:tab/>
        </w:r>
        <w:r w:rsidR="00BC60C2">
          <w:rPr>
            <w:webHidden/>
          </w:rPr>
          <w:fldChar w:fldCharType="begin"/>
        </w:r>
        <w:r w:rsidR="00BC60C2">
          <w:rPr>
            <w:webHidden/>
          </w:rPr>
          <w:instrText xml:space="preserve"> PAGEREF _Toc394329076 \h </w:instrText>
        </w:r>
        <w:r w:rsidR="00BC60C2">
          <w:rPr>
            <w:webHidden/>
          </w:rPr>
        </w:r>
        <w:r w:rsidR="00BC60C2">
          <w:rPr>
            <w:webHidden/>
          </w:rPr>
          <w:fldChar w:fldCharType="separate"/>
        </w:r>
        <w:r w:rsidR="00BC60C2">
          <w:rPr>
            <w:webHidden/>
          </w:rPr>
          <w:t>64</w:t>
        </w:r>
        <w:r w:rsidR="00BC60C2">
          <w:rPr>
            <w:webHidden/>
          </w:rPr>
          <w:fldChar w:fldCharType="end"/>
        </w:r>
      </w:hyperlink>
    </w:p>
    <w:p w14:paraId="7E31A29E" w14:textId="77777777" w:rsidR="00BC60C2" w:rsidRPr="00F638FC" w:rsidRDefault="00810F21">
      <w:pPr>
        <w:pStyle w:val="TOC3"/>
        <w:rPr>
          <w:rFonts w:ascii="Calibri" w:hAnsi="Calibri"/>
          <w:iCs w:val="0"/>
          <w:noProof/>
          <w:sz w:val="22"/>
          <w:szCs w:val="22"/>
        </w:rPr>
      </w:pPr>
      <w:hyperlink w:anchor="_Toc394329077" w:history="1">
        <w:r w:rsidR="00BC60C2" w:rsidRPr="006678BB">
          <w:rPr>
            <w:rStyle w:val="Hyperlink"/>
            <w:noProof/>
          </w:rPr>
          <w:t>Report #1: Student Cost Distribution Report</w:t>
        </w:r>
        <w:r w:rsidR="00BC60C2">
          <w:rPr>
            <w:noProof/>
            <w:webHidden/>
          </w:rPr>
          <w:tab/>
        </w:r>
        <w:r w:rsidR="00BC60C2">
          <w:rPr>
            <w:noProof/>
            <w:webHidden/>
          </w:rPr>
          <w:fldChar w:fldCharType="begin"/>
        </w:r>
        <w:r w:rsidR="00BC60C2">
          <w:rPr>
            <w:noProof/>
            <w:webHidden/>
          </w:rPr>
          <w:instrText xml:space="preserve"> PAGEREF _Toc394329077 \h </w:instrText>
        </w:r>
        <w:r w:rsidR="00BC60C2">
          <w:rPr>
            <w:noProof/>
            <w:webHidden/>
          </w:rPr>
        </w:r>
        <w:r w:rsidR="00BC60C2">
          <w:rPr>
            <w:noProof/>
            <w:webHidden/>
          </w:rPr>
          <w:fldChar w:fldCharType="separate"/>
        </w:r>
        <w:r w:rsidR="00BC60C2">
          <w:rPr>
            <w:noProof/>
            <w:webHidden/>
          </w:rPr>
          <w:t>65</w:t>
        </w:r>
        <w:r w:rsidR="00BC60C2">
          <w:rPr>
            <w:noProof/>
            <w:webHidden/>
          </w:rPr>
          <w:fldChar w:fldCharType="end"/>
        </w:r>
      </w:hyperlink>
    </w:p>
    <w:p w14:paraId="51388427" w14:textId="77777777" w:rsidR="00BC60C2" w:rsidRPr="00F638FC" w:rsidRDefault="00810F21">
      <w:pPr>
        <w:pStyle w:val="TOC3"/>
        <w:rPr>
          <w:rFonts w:ascii="Calibri" w:hAnsi="Calibri"/>
          <w:iCs w:val="0"/>
          <w:noProof/>
          <w:sz w:val="22"/>
          <w:szCs w:val="22"/>
        </w:rPr>
      </w:pPr>
      <w:hyperlink w:anchor="_Toc394329078" w:history="1">
        <w:r w:rsidR="00BC60C2" w:rsidRPr="006678BB">
          <w:rPr>
            <w:rStyle w:val="Hyperlink"/>
            <w:noProof/>
          </w:rPr>
          <w:t>Report #2: Patient Addresses</w:t>
        </w:r>
        <w:r w:rsidR="00BC60C2">
          <w:rPr>
            <w:noProof/>
            <w:webHidden/>
          </w:rPr>
          <w:tab/>
        </w:r>
        <w:r w:rsidR="00BC60C2">
          <w:rPr>
            <w:noProof/>
            <w:webHidden/>
          </w:rPr>
          <w:fldChar w:fldCharType="begin"/>
        </w:r>
        <w:r w:rsidR="00BC60C2">
          <w:rPr>
            <w:noProof/>
            <w:webHidden/>
          </w:rPr>
          <w:instrText xml:space="preserve"> PAGEREF _Toc394329078 \h </w:instrText>
        </w:r>
        <w:r w:rsidR="00BC60C2">
          <w:rPr>
            <w:noProof/>
            <w:webHidden/>
          </w:rPr>
        </w:r>
        <w:r w:rsidR="00BC60C2">
          <w:rPr>
            <w:noProof/>
            <w:webHidden/>
          </w:rPr>
          <w:fldChar w:fldCharType="separate"/>
        </w:r>
        <w:r w:rsidR="00BC60C2">
          <w:rPr>
            <w:noProof/>
            <w:webHidden/>
          </w:rPr>
          <w:t>67</w:t>
        </w:r>
        <w:r w:rsidR="00BC60C2">
          <w:rPr>
            <w:noProof/>
            <w:webHidden/>
          </w:rPr>
          <w:fldChar w:fldCharType="end"/>
        </w:r>
      </w:hyperlink>
    </w:p>
    <w:p w14:paraId="0032B6A5" w14:textId="77777777" w:rsidR="00BC60C2" w:rsidRPr="00F638FC" w:rsidRDefault="00810F21">
      <w:pPr>
        <w:pStyle w:val="TOC3"/>
        <w:rPr>
          <w:rFonts w:ascii="Calibri" w:hAnsi="Calibri"/>
          <w:iCs w:val="0"/>
          <w:noProof/>
          <w:sz w:val="22"/>
          <w:szCs w:val="22"/>
        </w:rPr>
      </w:pPr>
      <w:hyperlink w:anchor="_Toc394329079" w:history="1">
        <w:r w:rsidR="00BC60C2" w:rsidRPr="006678BB">
          <w:rPr>
            <w:rStyle w:val="Hyperlink"/>
            <w:noProof/>
          </w:rPr>
          <w:t>Report #3: Visit Report (Provider/Time Spent/Diagnostic Code)</w:t>
        </w:r>
        <w:r w:rsidR="00BC60C2">
          <w:rPr>
            <w:noProof/>
            <w:webHidden/>
          </w:rPr>
          <w:tab/>
        </w:r>
        <w:r w:rsidR="00BC60C2">
          <w:rPr>
            <w:noProof/>
            <w:webHidden/>
          </w:rPr>
          <w:fldChar w:fldCharType="begin"/>
        </w:r>
        <w:r w:rsidR="00BC60C2">
          <w:rPr>
            <w:noProof/>
            <w:webHidden/>
          </w:rPr>
          <w:instrText xml:space="preserve"> PAGEREF _Toc394329079 \h </w:instrText>
        </w:r>
        <w:r w:rsidR="00BC60C2">
          <w:rPr>
            <w:noProof/>
            <w:webHidden/>
          </w:rPr>
        </w:r>
        <w:r w:rsidR="00BC60C2">
          <w:rPr>
            <w:noProof/>
            <w:webHidden/>
          </w:rPr>
          <w:fldChar w:fldCharType="separate"/>
        </w:r>
        <w:r w:rsidR="00BC60C2">
          <w:rPr>
            <w:noProof/>
            <w:webHidden/>
          </w:rPr>
          <w:t>69</w:t>
        </w:r>
        <w:r w:rsidR="00BC60C2">
          <w:rPr>
            <w:noProof/>
            <w:webHidden/>
          </w:rPr>
          <w:fldChar w:fldCharType="end"/>
        </w:r>
      </w:hyperlink>
    </w:p>
    <w:p w14:paraId="34958FB0" w14:textId="77777777" w:rsidR="00BC60C2" w:rsidRPr="00F638FC" w:rsidRDefault="00810F21">
      <w:pPr>
        <w:pStyle w:val="TOC3"/>
        <w:rPr>
          <w:rFonts w:ascii="Calibri" w:hAnsi="Calibri"/>
          <w:iCs w:val="0"/>
          <w:noProof/>
          <w:sz w:val="22"/>
          <w:szCs w:val="22"/>
        </w:rPr>
      </w:pPr>
      <w:hyperlink w:anchor="_Toc394329080" w:history="1">
        <w:r w:rsidR="00BC60C2" w:rsidRPr="006678BB">
          <w:rPr>
            <w:rStyle w:val="Hyperlink"/>
            <w:noProof/>
          </w:rPr>
          <w:t>Report #4: Visit Report (Procedure Code/Cost)</w:t>
        </w:r>
        <w:r w:rsidR="00BC60C2">
          <w:rPr>
            <w:noProof/>
            <w:webHidden/>
          </w:rPr>
          <w:tab/>
        </w:r>
        <w:r w:rsidR="00BC60C2">
          <w:rPr>
            <w:noProof/>
            <w:webHidden/>
          </w:rPr>
          <w:fldChar w:fldCharType="begin"/>
        </w:r>
        <w:r w:rsidR="00BC60C2">
          <w:rPr>
            <w:noProof/>
            <w:webHidden/>
          </w:rPr>
          <w:instrText xml:space="preserve"> PAGEREF _Toc394329080 \h </w:instrText>
        </w:r>
        <w:r w:rsidR="00BC60C2">
          <w:rPr>
            <w:noProof/>
            <w:webHidden/>
          </w:rPr>
        </w:r>
        <w:r w:rsidR="00BC60C2">
          <w:rPr>
            <w:noProof/>
            <w:webHidden/>
          </w:rPr>
          <w:fldChar w:fldCharType="separate"/>
        </w:r>
        <w:r w:rsidR="00BC60C2">
          <w:rPr>
            <w:noProof/>
            <w:webHidden/>
          </w:rPr>
          <w:t>69</w:t>
        </w:r>
        <w:r w:rsidR="00BC60C2">
          <w:rPr>
            <w:noProof/>
            <w:webHidden/>
          </w:rPr>
          <w:fldChar w:fldCharType="end"/>
        </w:r>
      </w:hyperlink>
    </w:p>
    <w:p w14:paraId="68B6322C" w14:textId="77777777" w:rsidR="00BC60C2" w:rsidRPr="00F638FC" w:rsidRDefault="00810F21">
      <w:pPr>
        <w:pStyle w:val="TOC3"/>
        <w:rPr>
          <w:rFonts w:ascii="Calibri" w:hAnsi="Calibri"/>
          <w:iCs w:val="0"/>
          <w:noProof/>
          <w:sz w:val="22"/>
          <w:szCs w:val="22"/>
        </w:rPr>
      </w:pPr>
      <w:hyperlink w:anchor="_Toc394329081" w:history="1">
        <w:r w:rsidR="00BC60C2" w:rsidRPr="006678BB">
          <w:rPr>
            <w:rStyle w:val="Hyperlink"/>
            <w:noProof/>
          </w:rPr>
          <w:t>Report #5: Visit Report (Procedure Time)</w:t>
        </w:r>
        <w:r w:rsidR="00BC60C2">
          <w:rPr>
            <w:noProof/>
            <w:webHidden/>
          </w:rPr>
          <w:tab/>
        </w:r>
        <w:r w:rsidR="00BC60C2">
          <w:rPr>
            <w:noProof/>
            <w:webHidden/>
          </w:rPr>
          <w:fldChar w:fldCharType="begin"/>
        </w:r>
        <w:r w:rsidR="00BC60C2">
          <w:rPr>
            <w:noProof/>
            <w:webHidden/>
          </w:rPr>
          <w:instrText xml:space="preserve"> PAGEREF _Toc394329081 \h </w:instrText>
        </w:r>
        <w:r w:rsidR="00BC60C2">
          <w:rPr>
            <w:noProof/>
            <w:webHidden/>
          </w:rPr>
        </w:r>
        <w:r w:rsidR="00BC60C2">
          <w:rPr>
            <w:noProof/>
            <w:webHidden/>
          </w:rPr>
          <w:fldChar w:fldCharType="separate"/>
        </w:r>
        <w:r w:rsidR="00BC60C2">
          <w:rPr>
            <w:noProof/>
            <w:webHidden/>
          </w:rPr>
          <w:t>71</w:t>
        </w:r>
        <w:r w:rsidR="00BC60C2">
          <w:rPr>
            <w:noProof/>
            <w:webHidden/>
          </w:rPr>
          <w:fldChar w:fldCharType="end"/>
        </w:r>
      </w:hyperlink>
    </w:p>
    <w:p w14:paraId="30AFA50A" w14:textId="77777777" w:rsidR="00BC60C2" w:rsidRPr="00F638FC" w:rsidRDefault="00810F21">
      <w:pPr>
        <w:pStyle w:val="TOC3"/>
        <w:rPr>
          <w:rFonts w:ascii="Calibri" w:hAnsi="Calibri"/>
          <w:iCs w:val="0"/>
          <w:noProof/>
          <w:sz w:val="22"/>
          <w:szCs w:val="22"/>
        </w:rPr>
      </w:pPr>
      <w:hyperlink w:anchor="_Toc394329082" w:history="1">
        <w:r w:rsidR="00BC60C2" w:rsidRPr="006678BB">
          <w:rPr>
            <w:rStyle w:val="Hyperlink"/>
            <w:noProof/>
          </w:rPr>
          <w:t>Report #6: C&amp;P Examinations</w:t>
        </w:r>
        <w:r w:rsidR="00BC60C2">
          <w:rPr>
            <w:noProof/>
            <w:webHidden/>
          </w:rPr>
          <w:tab/>
        </w:r>
        <w:r w:rsidR="00BC60C2">
          <w:rPr>
            <w:noProof/>
            <w:webHidden/>
          </w:rPr>
          <w:fldChar w:fldCharType="begin"/>
        </w:r>
        <w:r w:rsidR="00BC60C2">
          <w:rPr>
            <w:noProof/>
            <w:webHidden/>
          </w:rPr>
          <w:instrText xml:space="preserve"> PAGEREF _Toc394329082 \h </w:instrText>
        </w:r>
        <w:r w:rsidR="00BC60C2">
          <w:rPr>
            <w:noProof/>
            <w:webHidden/>
          </w:rPr>
        </w:r>
        <w:r w:rsidR="00BC60C2">
          <w:rPr>
            <w:noProof/>
            <w:webHidden/>
          </w:rPr>
          <w:fldChar w:fldCharType="separate"/>
        </w:r>
        <w:r w:rsidR="00BC60C2">
          <w:rPr>
            <w:noProof/>
            <w:webHidden/>
          </w:rPr>
          <w:t>73</w:t>
        </w:r>
        <w:r w:rsidR="00BC60C2">
          <w:rPr>
            <w:noProof/>
            <w:webHidden/>
          </w:rPr>
          <w:fldChar w:fldCharType="end"/>
        </w:r>
      </w:hyperlink>
    </w:p>
    <w:p w14:paraId="5D5B4F6A" w14:textId="77777777" w:rsidR="00BC60C2" w:rsidRPr="00F638FC" w:rsidRDefault="00810F21">
      <w:pPr>
        <w:pStyle w:val="TOC3"/>
        <w:rPr>
          <w:rFonts w:ascii="Calibri" w:hAnsi="Calibri"/>
          <w:iCs w:val="0"/>
          <w:noProof/>
          <w:sz w:val="22"/>
          <w:szCs w:val="22"/>
        </w:rPr>
      </w:pPr>
      <w:hyperlink w:anchor="_Toc394329083" w:history="1">
        <w:r w:rsidR="00BC60C2" w:rsidRPr="006678BB">
          <w:rPr>
            <w:rStyle w:val="Hyperlink"/>
            <w:noProof/>
          </w:rPr>
          <w:t>Report #7: Visit Report (Procedure Codes/Date and Provider)</w:t>
        </w:r>
        <w:r w:rsidR="00BC60C2">
          <w:rPr>
            <w:noProof/>
            <w:webHidden/>
          </w:rPr>
          <w:tab/>
        </w:r>
        <w:r w:rsidR="00BC60C2">
          <w:rPr>
            <w:noProof/>
            <w:webHidden/>
          </w:rPr>
          <w:fldChar w:fldCharType="begin"/>
        </w:r>
        <w:r w:rsidR="00BC60C2">
          <w:rPr>
            <w:noProof/>
            <w:webHidden/>
          </w:rPr>
          <w:instrText xml:space="preserve"> PAGEREF _Toc394329083 \h </w:instrText>
        </w:r>
        <w:r w:rsidR="00BC60C2">
          <w:rPr>
            <w:noProof/>
            <w:webHidden/>
          </w:rPr>
        </w:r>
        <w:r w:rsidR="00BC60C2">
          <w:rPr>
            <w:noProof/>
            <w:webHidden/>
          </w:rPr>
          <w:fldChar w:fldCharType="separate"/>
        </w:r>
        <w:r w:rsidR="00BC60C2">
          <w:rPr>
            <w:noProof/>
            <w:webHidden/>
          </w:rPr>
          <w:t>74</w:t>
        </w:r>
        <w:r w:rsidR="00BC60C2">
          <w:rPr>
            <w:noProof/>
            <w:webHidden/>
          </w:rPr>
          <w:fldChar w:fldCharType="end"/>
        </w:r>
      </w:hyperlink>
    </w:p>
    <w:p w14:paraId="13028D19" w14:textId="77777777" w:rsidR="00BC60C2" w:rsidRPr="00F638FC" w:rsidRDefault="00810F21">
      <w:pPr>
        <w:pStyle w:val="TOC3"/>
        <w:rPr>
          <w:rFonts w:ascii="Calibri" w:hAnsi="Calibri"/>
          <w:iCs w:val="0"/>
          <w:noProof/>
          <w:sz w:val="22"/>
          <w:szCs w:val="22"/>
        </w:rPr>
      </w:pPr>
      <w:hyperlink w:anchor="_Toc394329084" w:history="1">
        <w:r w:rsidR="00BC60C2" w:rsidRPr="006678BB">
          <w:rPr>
            <w:rStyle w:val="Hyperlink"/>
            <w:noProof/>
          </w:rPr>
          <w:t>Report #8: ASHA Data on Trainees</w:t>
        </w:r>
        <w:r w:rsidR="00BC60C2">
          <w:rPr>
            <w:noProof/>
            <w:webHidden/>
          </w:rPr>
          <w:tab/>
        </w:r>
        <w:r w:rsidR="00BC60C2">
          <w:rPr>
            <w:noProof/>
            <w:webHidden/>
          </w:rPr>
          <w:fldChar w:fldCharType="begin"/>
        </w:r>
        <w:r w:rsidR="00BC60C2">
          <w:rPr>
            <w:noProof/>
            <w:webHidden/>
          </w:rPr>
          <w:instrText xml:space="preserve"> PAGEREF _Toc394329084 \h </w:instrText>
        </w:r>
        <w:r w:rsidR="00BC60C2">
          <w:rPr>
            <w:noProof/>
            <w:webHidden/>
          </w:rPr>
        </w:r>
        <w:r w:rsidR="00BC60C2">
          <w:rPr>
            <w:noProof/>
            <w:webHidden/>
          </w:rPr>
          <w:fldChar w:fldCharType="separate"/>
        </w:r>
        <w:r w:rsidR="00BC60C2">
          <w:rPr>
            <w:noProof/>
            <w:webHidden/>
          </w:rPr>
          <w:t>75</w:t>
        </w:r>
        <w:r w:rsidR="00BC60C2">
          <w:rPr>
            <w:noProof/>
            <w:webHidden/>
          </w:rPr>
          <w:fldChar w:fldCharType="end"/>
        </w:r>
      </w:hyperlink>
    </w:p>
    <w:p w14:paraId="63EBA7A9" w14:textId="77777777" w:rsidR="00BC60C2" w:rsidRPr="00F638FC" w:rsidRDefault="00810F21">
      <w:pPr>
        <w:pStyle w:val="TOC3"/>
        <w:rPr>
          <w:rFonts w:ascii="Calibri" w:hAnsi="Calibri"/>
          <w:iCs w:val="0"/>
          <w:noProof/>
          <w:sz w:val="22"/>
          <w:szCs w:val="22"/>
        </w:rPr>
      </w:pPr>
      <w:hyperlink w:anchor="_Toc394329085" w:history="1">
        <w:r w:rsidR="00BC60C2" w:rsidRPr="006678BB">
          <w:rPr>
            <w:rStyle w:val="Hyperlink"/>
            <w:noProof/>
          </w:rPr>
          <w:t>Report #9: Procedure Time Report</w:t>
        </w:r>
        <w:r w:rsidR="00BC60C2">
          <w:rPr>
            <w:noProof/>
            <w:webHidden/>
          </w:rPr>
          <w:tab/>
        </w:r>
        <w:r w:rsidR="00BC60C2">
          <w:rPr>
            <w:noProof/>
            <w:webHidden/>
          </w:rPr>
          <w:fldChar w:fldCharType="begin"/>
        </w:r>
        <w:r w:rsidR="00BC60C2">
          <w:rPr>
            <w:noProof/>
            <w:webHidden/>
          </w:rPr>
          <w:instrText xml:space="preserve"> PAGEREF _Toc394329085 \h </w:instrText>
        </w:r>
        <w:r w:rsidR="00BC60C2">
          <w:rPr>
            <w:noProof/>
            <w:webHidden/>
          </w:rPr>
        </w:r>
        <w:r w:rsidR="00BC60C2">
          <w:rPr>
            <w:noProof/>
            <w:webHidden/>
          </w:rPr>
          <w:fldChar w:fldCharType="separate"/>
        </w:r>
        <w:r w:rsidR="00BC60C2">
          <w:rPr>
            <w:noProof/>
            <w:webHidden/>
          </w:rPr>
          <w:t>76</w:t>
        </w:r>
        <w:r w:rsidR="00BC60C2">
          <w:rPr>
            <w:noProof/>
            <w:webHidden/>
          </w:rPr>
          <w:fldChar w:fldCharType="end"/>
        </w:r>
      </w:hyperlink>
    </w:p>
    <w:p w14:paraId="628BE558" w14:textId="77777777" w:rsidR="00BC60C2" w:rsidRPr="00F638FC" w:rsidRDefault="00810F21">
      <w:pPr>
        <w:pStyle w:val="TOC3"/>
        <w:rPr>
          <w:rFonts w:ascii="Calibri" w:hAnsi="Calibri"/>
          <w:iCs w:val="0"/>
          <w:noProof/>
          <w:sz w:val="22"/>
          <w:szCs w:val="22"/>
        </w:rPr>
      </w:pPr>
      <w:hyperlink w:anchor="_Toc394329086" w:history="1">
        <w:r w:rsidR="00BC60C2" w:rsidRPr="006678BB">
          <w:rPr>
            <w:rStyle w:val="Hyperlink"/>
            <w:noProof/>
          </w:rPr>
          <w:t>Report #10: Clinic Management Report</w:t>
        </w:r>
        <w:r w:rsidR="00BC60C2">
          <w:rPr>
            <w:noProof/>
            <w:webHidden/>
          </w:rPr>
          <w:tab/>
        </w:r>
        <w:r w:rsidR="00BC60C2">
          <w:rPr>
            <w:noProof/>
            <w:webHidden/>
          </w:rPr>
          <w:fldChar w:fldCharType="begin"/>
        </w:r>
        <w:r w:rsidR="00BC60C2">
          <w:rPr>
            <w:noProof/>
            <w:webHidden/>
          </w:rPr>
          <w:instrText xml:space="preserve"> PAGEREF _Toc394329086 \h </w:instrText>
        </w:r>
        <w:r w:rsidR="00BC60C2">
          <w:rPr>
            <w:noProof/>
            <w:webHidden/>
          </w:rPr>
        </w:r>
        <w:r w:rsidR="00BC60C2">
          <w:rPr>
            <w:noProof/>
            <w:webHidden/>
          </w:rPr>
          <w:fldChar w:fldCharType="separate"/>
        </w:r>
        <w:r w:rsidR="00BC60C2">
          <w:rPr>
            <w:noProof/>
            <w:webHidden/>
          </w:rPr>
          <w:t>78</w:t>
        </w:r>
        <w:r w:rsidR="00BC60C2">
          <w:rPr>
            <w:noProof/>
            <w:webHidden/>
          </w:rPr>
          <w:fldChar w:fldCharType="end"/>
        </w:r>
      </w:hyperlink>
    </w:p>
    <w:p w14:paraId="2BEA50D7" w14:textId="77777777" w:rsidR="00BC60C2" w:rsidRPr="00F638FC" w:rsidRDefault="00810F21">
      <w:pPr>
        <w:pStyle w:val="TOC1"/>
        <w:rPr>
          <w:rFonts w:ascii="Calibri" w:hAnsi="Calibri"/>
          <w:b w:val="0"/>
          <w:bCs w:val="0"/>
          <w:color w:val="auto"/>
          <w:sz w:val="22"/>
          <w:szCs w:val="22"/>
        </w:rPr>
      </w:pPr>
      <w:hyperlink w:anchor="_Toc394329087" w:history="1">
        <w:r w:rsidR="00BC60C2" w:rsidRPr="006678BB">
          <w:rPr>
            <w:rStyle w:val="Hyperlink"/>
          </w:rPr>
          <w:t>QUASAR Audiogram Module</w:t>
        </w:r>
        <w:r w:rsidR="00BC60C2">
          <w:rPr>
            <w:webHidden/>
          </w:rPr>
          <w:tab/>
        </w:r>
        <w:r w:rsidR="00BC60C2">
          <w:rPr>
            <w:webHidden/>
          </w:rPr>
          <w:fldChar w:fldCharType="begin"/>
        </w:r>
        <w:r w:rsidR="00BC60C2">
          <w:rPr>
            <w:webHidden/>
          </w:rPr>
          <w:instrText xml:space="preserve"> PAGEREF _Toc394329087 \h </w:instrText>
        </w:r>
        <w:r w:rsidR="00BC60C2">
          <w:rPr>
            <w:webHidden/>
          </w:rPr>
        </w:r>
        <w:r w:rsidR="00BC60C2">
          <w:rPr>
            <w:webHidden/>
          </w:rPr>
          <w:fldChar w:fldCharType="separate"/>
        </w:r>
        <w:r w:rsidR="00BC60C2">
          <w:rPr>
            <w:webHidden/>
          </w:rPr>
          <w:t>80</w:t>
        </w:r>
        <w:r w:rsidR="00BC60C2">
          <w:rPr>
            <w:webHidden/>
          </w:rPr>
          <w:fldChar w:fldCharType="end"/>
        </w:r>
      </w:hyperlink>
    </w:p>
    <w:p w14:paraId="572C02D9" w14:textId="77777777" w:rsidR="00BC60C2" w:rsidRPr="00F638FC" w:rsidRDefault="00810F21">
      <w:pPr>
        <w:pStyle w:val="TOC1"/>
        <w:rPr>
          <w:rFonts w:ascii="Calibri" w:hAnsi="Calibri"/>
          <w:b w:val="0"/>
          <w:bCs w:val="0"/>
          <w:color w:val="auto"/>
          <w:sz w:val="22"/>
          <w:szCs w:val="22"/>
        </w:rPr>
      </w:pPr>
      <w:hyperlink w:anchor="_Toc394329088" w:history="1">
        <w:r w:rsidR="00BC60C2" w:rsidRPr="006678BB">
          <w:rPr>
            <w:rStyle w:val="Hyperlink"/>
          </w:rPr>
          <w:t>Introduction</w:t>
        </w:r>
        <w:r w:rsidR="00BC60C2">
          <w:rPr>
            <w:webHidden/>
          </w:rPr>
          <w:tab/>
        </w:r>
        <w:r w:rsidR="00BC60C2">
          <w:rPr>
            <w:webHidden/>
          </w:rPr>
          <w:fldChar w:fldCharType="begin"/>
        </w:r>
        <w:r w:rsidR="00BC60C2">
          <w:rPr>
            <w:webHidden/>
          </w:rPr>
          <w:instrText xml:space="preserve"> PAGEREF _Toc394329088 \h </w:instrText>
        </w:r>
        <w:r w:rsidR="00BC60C2">
          <w:rPr>
            <w:webHidden/>
          </w:rPr>
        </w:r>
        <w:r w:rsidR="00BC60C2">
          <w:rPr>
            <w:webHidden/>
          </w:rPr>
          <w:fldChar w:fldCharType="separate"/>
        </w:r>
        <w:r w:rsidR="00BC60C2">
          <w:rPr>
            <w:webHidden/>
          </w:rPr>
          <w:t>80</w:t>
        </w:r>
        <w:r w:rsidR="00BC60C2">
          <w:rPr>
            <w:webHidden/>
          </w:rPr>
          <w:fldChar w:fldCharType="end"/>
        </w:r>
      </w:hyperlink>
    </w:p>
    <w:p w14:paraId="4E762841" w14:textId="77777777" w:rsidR="00BC60C2" w:rsidRPr="00F638FC" w:rsidRDefault="00810F21">
      <w:pPr>
        <w:pStyle w:val="TOC2"/>
        <w:rPr>
          <w:rFonts w:ascii="Calibri" w:hAnsi="Calibri"/>
          <w:sz w:val="22"/>
          <w:szCs w:val="22"/>
        </w:rPr>
      </w:pPr>
      <w:hyperlink w:anchor="_Toc394329089" w:history="1">
        <w:r w:rsidR="00BC60C2" w:rsidRPr="006678BB">
          <w:rPr>
            <w:rStyle w:val="Hyperlink"/>
          </w:rPr>
          <w:t>Related Documentation</w:t>
        </w:r>
        <w:r w:rsidR="00BC60C2">
          <w:rPr>
            <w:webHidden/>
          </w:rPr>
          <w:tab/>
        </w:r>
        <w:r w:rsidR="00BC60C2">
          <w:rPr>
            <w:webHidden/>
          </w:rPr>
          <w:fldChar w:fldCharType="begin"/>
        </w:r>
        <w:r w:rsidR="00BC60C2">
          <w:rPr>
            <w:webHidden/>
          </w:rPr>
          <w:instrText xml:space="preserve"> PAGEREF _Toc394329089 \h </w:instrText>
        </w:r>
        <w:r w:rsidR="00BC60C2">
          <w:rPr>
            <w:webHidden/>
          </w:rPr>
        </w:r>
        <w:r w:rsidR="00BC60C2">
          <w:rPr>
            <w:webHidden/>
          </w:rPr>
          <w:fldChar w:fldCharType="separate"/>
        </w:r>
        <w:r w:rsidR="00BC60C2">
          <w:rPr>
            <w:webHidden/>
          </w:rPr>
          <w:t>80</w:t>
        </w:r>
        <w:r w:rsidR="00BC60C2">
          <w:rPr>
            <w:webHidden/>
          </w:rPr>
          <w:fldChar w:fldCharType="end"/>
        </w:r>
      </w:hyperlink>
    </w:p>
    <w:p w14:paraId="25F33542" w14:textId="77777777" w:rsidR="00BC60C2" w:rsidRPr="00F638FC" w:rsidRDefault="00810F21">
      <w:pPr>
        <w:pStyle w:val="TOC2"/>
        <w:rPr>
          <w:rFonts w:ascii="Calibri" w:hAnsi="Calibri"/>
          <w:sz w:val="22"/>
          <w:szCs w:val="22"/>
        </w:rPr>
      </w:pPr>
      <w:hyperlink w:anchor="_Toc394329090" w:history="1">
        <w:r w:rsidR="00BC60C2" w:rsidRPr="006678BB">
          <w:rPr>
            <w:rStyle w:val="Hyperlink"/>
          </w:rPr>
          <w:t>Conventions Used</w:t>
        </w:r>
        <w:r w:rsidR="00BC60C2">
          <w:rPr>
            <w:webHidden/>
          </w:rPr>
          <w:tab/>
        </w:r>
        <w:r w:rsidR="00BC60C2">
          <w:rPr>
            <w:webHidden/>
          </w:rPr>
          <w:fldChar w:fldCharType="begin"/>
        </w:r>
        <w:r w:rsidR="00BC60C2">
          <w:rPr>
            <w:webHidden/>
          </w:rPr>
          <w:instrText xml:space="preserve"> PAGEREF _Toc394329090 \h </w:instrText>
        </w:r>
        <w:r w:rsidR="00BC60C2">
          <w:rPr>
            <w:webHidden/>
          </w:rPr>
        </w:r>
        <w:r w:rsidR="00BC60C2">
          <w:rPr>
            <w:webHidden/>
          </w:rPr>
          <w:fldChar w:fldCharType="separate"/>
        </w:r>
        <w:r w:rsidR="00BC60C2">
          <w:rPr>
            <w:webHidden/>
          </w:rPr>
          <w:t>81</w:t>
        </w:r>
        <w:r w:rsidR="00BC60C2">
          <w:rPr>
            <w:webHidden/>
          </w:rPr>
          <w:fldChar w:fldCharType="end"/>
        </w:r>
      </w:hyperlink>
    </w:p>
    <w:p w14:paraId="7E4EF12D" w14:textId="77777777" w:rsidR="00BC60C2" w:rsidRPr="00F638FC" w:rsidRDefault="00810F21">
      <w:pPr>
        <w:pStyle w:val="TOC2"/>
        <w:rPr>
          <w:rFonts w:ascii="Calibri" w:hAnsi="Calibri"/>
          <w:sz w:val="22"/>
          <w:szCs w:val="22"/>
        </w:rPr>
      </w:pPr>
      <w:hyperlink w:anchor="_Toc394329091" w:history="1">
        <w:r w:rsidR="00BC60C2" w:rsidRPr="006678BB">
          <w:rPr>
            <w:rStyle w:val="Hyperlink"/>
          </w:rPr>
          <w:t>Monitor/Keyboard Placement</w:t>
        </w:r>
        <w:r w:rsidR="00BC60C2">
          <w:rPr>
            <w:webHidden/>
          </w:rPr>
          <w:tab/>
        </w:r>
        <w:r w:rsidR="00BC60C2">
          <w:rPr>
            <w:webHidden/>
          </w:rPr>
          <w:fldChar w:fldCharType="begin"/>
        </w:r>
        <w:r w:rsidR="00BC60C2">
          <w:rPr>
            <w:webHidden/>
          </w:rPr>
          <w:instrText xml:space="preserve"> PAGEREF _Toc394329091 \h </w:instrText>
        </w:r>
        <w:r w:rsidR="00BC60C2">
          <w:rPr>
            <w:webHidden/>
          </w:rPr>
        </w:r>
        <w:r w:rsidR="00BC60C2">
          <w:rPr>
            <w:webHidden/>
          </w:rPr>
          <w:fldChar w:fldCharType="separate"/>
        </w:r>
        <w:r w:rsidR="00BC60C2">
          <w:rPr>
            <w:webHidden/>
          </w:rPr>
          <w:t>81</w:t>
        </w:r>
        <w:r w:rsidR="00BC60C2">
          <w:rPr>
            <w:webHidden/>
          </w:rPr>
          <w:fldChar w:fldCharType="end"/>
        </w:r>
      </w:hyperlink>
    </w:p>
    <w:p w14:paraId="35874123" w14:textId="77777777" w:rsidR="00BC60C2" w:rsidRPr="00F638FC" w:rsidRDefault="00810F21">
      <w:pPr>
        <w:pStyle w:val="TOC1"/>
        <w:rPr>
          <w:rFonts w:ascii="Calibri" w:hAnsi="Calibri"/>
          <w:b w:val="0"/>
          <w:bCs w:val="0"/>
          <w:color w:val="auto"/>
          <w:sz w:val="22"/>
          <w:szCs w:val="22"/>
        </w:rPr>
      </w:pPr>
      <w:hyperlink w:anchor="_Toc394329092" w:history="1">
        <w:r w:rsidR="00BC60C2" w:rsidRPr="006678BB">
          <w:rPr>
            <w:rStyle w:val="Hyperlink"/>
          </w:rPr>
          <w:t>What’s New in Audiogram Module Patch ACKQ*3.0*13</w:t>
        </w:r>
        <w:r w:rsidR="00BC60C2">
          <w:rPr>
            <w:webHidden/>
          </w:rPr>
          <w:tab/>
        </w:r>
        <w:r w:rsidR="00BC60C2">
          <w:rPr>
            <w:webHidden/>
          </w:rPr>
          <w:fldChar w:fldCharType="begin"/>
        </w:r>
        <w:r w:rsidR="00BC60C2">
          <w:rPr>
            <w:webHidden/>
          </w:rPr>
          <w:instrText xml:space="preserve"> PAGEREF _Toc394329092 \h </w:instrText>
        </w:r>
        <w:r w:rsidR="00BC60C2">
          <w:rPr>
            <w:webHidden/>
          </w:rPr>
        </w:r>
        <w:r w:rsidR="00BC60C2">
          <w:rPr>
            <w:webHidden/>
          </w:rPr>
          <w:fldChar w:fldCharType="separate"/>
        </w:r>
        <w:r w:rsidR="00BC60C2">
          <w:rPr>
            <w:webHidden/>
          </w:rPr>
          <w:t>82</w:t>
        </w:r>
        <w:r w:rsidR="00BC60C2">
          <w:rPr>
            <w:webHidden/>
          </w:rPr>
          <w:fldChar w:fldCharType="end"/>
        </w:r>
      </w:hyperlink>
    </w:p>
    <w:p w14:paraId="20DAA3DF" w14:textId="77777777" w:rsidR="00BC60C2" w:rsidRPr="00F638FC" w:rsidRDefault="00810F21">
      <w:pPr>
        <w:pStyle w:val="TOC1"/>
        <w:rPr>
          <w:rFonts w:ascii="Calibri" w:hAnsi="Calibri"/>
          <w:b w:val="0"/>
          <w:bCs w:val="0"/>
          <w:color w:val="auto"/>
          <w:sz w:val="22"/>
          <w:szCs w:val="22"/>
        </w:rPr>
      </w:pPr>
      <w:hyperlink w:anchor="_Toc394329093" w:history="1">
        <w:r w:rsidR="00BC60C2" w:rsidRPr="006678BB">
          <w:rPr>
            <w:rStyle w:val="Hyperlink"/>
          </w:rPr>
          <w:t>Accessing the Audiogram Module</w:t>
        </w:r>
        <w:r w:rsidR="00BC60C2">
          <w:rPr>
            <w:webHidden/>
          </w:rPr>
          <w:tab/>
        </w:r>
        <w:r w:rsidR="00BC60C2">
          <w:rPr>
            <w:webHidden/>
          </w:rPr>
          <w:fldChar w:fldCharType="begin"/>
        </w:r>
        <w:r w:rsidR="00BC60C2">
          <w:rPr>
            <w:webHidden/>
          </w:rPr>
          <w:instrText xml:space="preserve"> PAGEREF _Toc394329093 \h </w:instrText>
        </w:r>
        <w:r w:rsidR="00BC60C2">
          <w:rPr>
            <w:webHidden/>
          </w:rPr>
        </w:r>
        <w:r w:rsidR="00BC60C2">
          <w:rPr>
            <w:webHidden/>
          </w:rPr>
          <w:fldChar w:fldCharType="separate"/>
        </w:r>
        <w:r w:rsidR="00BC60C2">
          <w:rPr>
            <w:webHidden/>
          </w:rPr>
          <w:t>84</w:t>
        </w:r>
        <w:r w:rsidR="00BC60C2">
          <w:rPr>
            <w:webHidden/>
          </w:rPr>
          <w:fldChar w:fldCharType="end"/>
        </w:r>
      </w:hyperlink>
    </w:p>
    <w:p w14:paraId="7ECD78C6" w14:textId="77777777" w:rsidR="00BC60C2" w:rsidRPr="00F638FC" w:rsidRDefault="00810F21">
      <w:pPr>
        <w:pStyle w:val="TOC1"/>
        <w:rPr>
          <w:rFonts w:ascii="Calibri" w:hAnsi="Calibri"/>
          <w:b w:val="0"/>
          <w:bCs w:val="0"/>
          <w:color w:val="auto"/>
          <w:sz w:val="22"/>
          <w:szCs w:val="22"/>
        </w:rPr>
      </w:pPr>
      <w:hyperlink w:anchor="_Toc394329094" w:history="1">
        <w:r w:rsidR="00BC60C2" w:rsidRPr="006678BB">
          <w:rPr>
            <w:rStyle w:val="Hyperlink"/>
          </w:rPr>
          <w:t>Audiogram Edit Window</w:t>
        </w:r>
        <w:r w:rsidR="00BC60C2">
          <w:rPr>
            <w:webHidden/>
          </w:rPr>
          <w:tab/>
        </w:r>
        <w:r w:rsidR="00BC60C2">
          <w:rPr>
            <w:webHidden/>
          </w:rPr>
          <w:fldChar w:fldCharType="begin"/>
        </w:r>
        <w:r w:rsidR="00BC60C2">
          <w:rPr>
            <w:webHidden/>
          </w:rPr>
          <w:instrText xml:space="preserve"> PAGEREF _Toc394329094 \h </w:instrText>
        </w:r>
        <w:r w:rsidR="00BC60C2">
          <w:rPr>
            <w:webHidden/>
          </w:rPr>
        </w:r>
        <w:r w:rsidR="00BC60C2">
          <w:rPr>
            <w:webHidden/>
          </w:rPr>
          <w:fldChar w:fldCharType="separate"/>
        </w:r>
        <w:r w:rsidR="00BC60C2">
          <w:rPr>
            <w:webHidden/>
          </w:rPr>
          <w:t>86</w:t>
        </w:r>
        <w:r w:rsidR="00BC60C2">
          <w:rPr>
            <w:webHidden/>
          </w:rPr>
          <w:fldChar w:fldCharType="end"/>
        </w:r>
      </w:hyperlink>
    </w:p>
    <w:p w14:paraId="2B9F512C" w14:textId="77777777" w:rsidR="00BC60C2" w:rsidRPr="00F638FC" w:rsidRDefault="00810F21">
      <w:pPr>
        <w:pStyle w:val="TOC2"/>
        <w:rPr>
          <w:rFonts w:ascii="Calibri" w:hAnsi="Calibri"/>
          <w:sz w:val="22"/>
          <w:szCs w:val="22"/>
        </w:rPr>
      </w:pPr>
      <w:hyperlink w:anchor="_Toc394329095" w:history="1">
        <w:r w:rsidR="00BC60C2" w:rsidRPr="006678BB">
          <w:rPr>
            <w:rStyle w:val="Hyperlink"/>
          </w:rPr>
          <w:t>File Menu</w:t>
        </w:r>
        <w:r w:rsidR="00BC60C2">
          <w:rPr>
            <w:webHidden/>
          </w:rPr>
          <w:tab/>
        </w:r>
        <w:r w:rsidR="00BC60C2">
          <w:rPr>
            <w:webHidden/>
          </w:rPr>
          <w:fldChar w:fldCharType="begin"/>
        </w:r>
        <w:r w:rsidR="00BC60C2">
          <w:rPr>
            <w:webHidden/>
          </w:rPr>
          <w:instrText xml:space="preserve"> PAGEREF _Toc394329095 \h </w:instrText>
        </w:r>
        <w:r w:rsidR="00BC60C2">
          <w:rPr>
            <w:webHidden/>
          </w:rPr>
        </w:r>
        <w:r w:rsidR="00BC60C2">
          <w:rPr>
            <w:webHidden/>
          </w:rPr>
          <w:fldChar w:fldCharType="separate"/>
        </w:r>
        <w:r w:rsidR="00BC60C2">
          <w:rPr>
            <w:webHidden/>
          </w:rPr>
          <w:t>86</w:t>
        </w:r>
        <w:r w:rsidR="00BC60C2">
          <w:rPr>
            <w:webHidden/>
          </w:rPr>
          <w:fldChar w:fldCharType="end"/>
        </w:r>
      </w:hyperlink>
    </w:p>
    <w:p w14:paraId="19F9C799" w14:textId="77777777" w:rsidR="00BC60C2" w:rsidRPr="00F638FC" w:rsidRDefault="00810F21">
      <w:pPr>
        <w:pStyle w:val="TOC2"/>
        <w:rPr>
          <w:rFonts w:ascii="Calibri" w:hAnsi="Calibri"/>
          <w:sz w:val="22"/>
          <w:szCs w:val="22"/>
        </w:rPr>
      </w:pPr>
      <w:hyperlink w:anchor="_Toc394329096" w:history="1">
        <w:r w:rsidR="00BC60C2" w:rsidRPr="006678BB">
          <w:rPr>
            <w:rStyle w:val="Hyperlink"/>
          </w:rPr>
          <w:t>Device Menu</w:t>
        </w:r>
        <w:r w:rsidR="00BC60C2">
          <w:rPr>
            <w:webHidden/>
          </w:rPr>
          <w:tab/>
        </w:r>
        <w:r w:rsidR="00BC60C2">
          <w:rPr>
            <w:webHidden/>
          </w:rPr>
          <w:fldChar w:fldCharType="begin"/>
        </w:r>
        <w:r w:rsidR="00BC60C2">
          <w:rPr>
            <w:webHidden/>
          </w:rPr>
          <w:instrText xml:space="preserve"> PAGEREF _Toc394329096 \h </w:instrText>
        </w:r>
        <w:r w:rsidR="00BC60C2">
          <w:rPr>
            <w:webHidden/>
          </w:rPr>
        </w:r>
        <w:r w:rsidR="00BC60C2">
          <w:rPr>
            <w:webHidden/>
          </w:rPr>
          <w:fldChar w:fldCharType="separate"/>
        </w:r>
        <w:r w:rsidR="00BC60C2">
          <w:rPr>
            <w:webHidden/>
          </w:rPr>
          <w:t>87</w:t>
        </w:r>
        <w:r w:rsidR="00BC60C2">
          <w:rPr>
            <w:webHidden/>
          </w:rPr>
          <w:fldChar w:fldCharType="end"/>
        </w:r>
      </w:hyperlink>
    </w:p>
    <w:p w14:paraId="1E6AFE6B" w14:textId="77777777" w:rsidR="00BC60C2" w:rsidRPr="00F638FC" w:rsidRDefault="00810F21">
      <w:pPr>
        <w:pStyle w:val="TOC2"/>
        <w:rPr>
          <w:rFonts w:ascii="Calibri" w:hAnsi="Calibri"/>
          <w:sz w:val="22"/>
          <w:szCs w:val="22"/>
        </w:rPr>
      </w:pPr>
      <w:hyperlink w:anchor="_Toc394329097" w:history="1">
        <w:r w:rsidR="00BC60C2" w:rsidRPr="006678BB">
          <w:rPr>
            <w:rStyle w:val="Hyperlink"/>
          </w:rPr>
          <w:t>Options/Graph Menu</w:t>
        </w:r>
        <w:r w:rsidR="00BC60C2">
          <w:rPr>
            <w:webHidden/>
          </w:rPr>
          <w:tab/>
        </w:r>
        <w:r w:rsidR="00BC60C2">
          <w:rPr>
            <w:webHidden/>
          </w:rPr>
          <w:fldChar w:fldCharType="begin"/>
        </w:r>
        <w:r w:rsidR="00BC60C2">
          <w:rPr>
            <w:webHidden/>
          </w:rPr>
          <w:instrText xml:space="preserve"> PAGEREF _Toc394329097 \h </w:instrText>
        </w:r>
        <w:r w:rsidR="00BC60C2">
          <w:rPr>
            <w:webHidden/>
          </w:rPr>
        </w:r>
        <w:r w:rsidR="00BC60C2">
          <w:rPr>
            <w:webHidden/>
          </w:rPr>
          <w:fldChar w:fldCharType="separate"/>
        </w:r>
        <w:r w:rsidR="00BC60C2">
          <w:rPr>
            <w:webHidden/>
          </w:rPr>
          <w:t>88</w:t>
        </w:r>
        <w:r w:rsidR="00BC60C2">
          <w:rPr>
            <w:webHidden/>
          </w:rPr>
          <w:fldChar w:fldCharType="end"/>
        </w:r>
      </w:hyperlink>
    </w:p>
    <w:p w14:paraId="09AF0D71" w14:textId="77777777" w:rsidR="00BC60C2" w:rsidRPr="00F638FC" w:rsidRDefault="00810F21">
      <w:pPr>
        <w:pStyle w:val="TOC2"/>
        <w:rPr>
          <w:rFonts w:ascii="Calibri" w:hAnsi="Calibri"/>
          <w:sz w:val="22"/>
          <w:szCs w:val="22"/>
        </w:rPr>
      </w:pPr>
      <w:hyperlink w:anchor="_Toc394329098" w:history="1">
        <w:r w:rsidR="00BC60C2" w:rsidRPr="006678BB">
          <w:rPr>
            <w:rStyle w:val="Hyperlink"/>
          </w:rPr>
          <w:t>Help Menu</w:t>
        </w:r>
        <w:r w:rsidR="00BC60C2">
          <w:rPr>
            <w:webHidden/>
          </w:rPr>
          <w:tab/>
        </w:r>
        <w:r w:rsidR="00BC60C2">
          <w:rPr>
            <w:webHidden/>
          </w:rPr>
          <w:fldChar w:fldCharType="begin"/>
        </w:r>
        <w:r w:rsidR="00BC60C2">
          <w:rPr>
            <w:webHidden/>
          </w:rPr>
          <w:instrText xml:space="preserve"> PAGEREF _Toc394329098 \h </w:instrText>
        </w:r>
        <w:r w:rsidR="00BC60C2">
          <w:rPr>
            <w:webHidden/>
          </w:rPr>
        </w:r>
        <w:r w:rsidR="00BC60C2">
          <w:rPr>
            <w:webHidden/>
          </w:rPr>
          <w:fldChar w:fldCharType="separate"/>
        </w:r>
        <w:r w:rsidR="00BC60C2">
          <w:rPr>
            <w:webHidden/>
          </w:rPr>
          <w:t>88</w:t>
        </w:r>
        <w:r w:rsidR="00BC60C2">
          <w:rPr>
            <w:webHidden/>
          </w:rPr>
          <w:fldChar w:fldCharType="end"/>
        </w:r>
      </w:hyperlink>
    </w:p>
    <w:p w14:paraId="1BA34EDE" w14:textId="77777777" w:rsidR="00BC60C2" w:rsidRPr="00F638FC" w:rsidRDefault="00810F21">
      <w:pPr>
        <w:pStyle w:val="TOC2"/>
        <w:rPr>
          <w:rFonts w:ascii="Calibri" w:hAnsi="Calibri"/>
          <w:sz w:val="22"/>
          <w:szCs w:val="22"/>
        </w:rPr>
      </w:pPr>
      <w:hyperlink w:anchor="_Toc394329099" w:history="1">
        <w:r w:rsidR="00BC60C2" w:rsidRPr="006678BB">
          <w:rPr>
            <w:rStyle w:val="Hyperlink"/>
          </w:rPr>
          <w:t>Status Bar</w:t>
        </w:r>
        <w:r w:rsidR="00BC60C2">
          <w:rPr>
            <w:webHidden/>
          </w:rPr>
          <w:tab/>
        </w:r>
        <w:r w:rsidR="00BC60C2">
          <w:rPr>
            <w:webHidden/>
          </w:rPr>
          <w:fldChar w:fldCharType="begin"/>
        </w:r>
        <w:r w:rsidR="00BC60C2">
          <w:rPr>
            <w:webHidden/>
          </w:rPr>
          <w:instrText xml:space="preserve"> PAGEREF _Toc394329099 \h </w:instrText>
        </w:r>
        <w:r w:rsidR="00BC60C2">
          <w:rPr>
            <w:webHidden/>
          </w:rPr>
        </w:r>
        <w:r w:rsidR="00BC60C2">
          <w:rPr>
            <w:webHidden/>
          </w:rPr>
          <w:fldChar w:fldCharType="separate"/>
        </w:r>
        <w:r w:rsidR="00BC60C2">
          <w:rPr>
            <w:webHidden/>
          </w:rPr>
          <w:t>88</w:t>
        </w:r>
        <w:r w:rsidR="00BC60C2">
          <w:rPr>
            <w:webHidden/>
          </w:rPr>
          <w:fldChar w:fldCharType="end"/>
        </w:r>
      </w:hyperlink>
    </w:p>
    <w:p w14:paraId="63155192" w14:textId="77777777" w:rsidR="00BC60C2" w:rsidRPr="00F638FC" w:rsidRDefault="00810F21">
      <w:pPr>
        <w:pStyle w:val="TOC1"/>
        <w:rPr>
          <w:rFonts w:ascii="Calibri" w:hAnsi="Calibri"/>
          <w:b w:val="0"/>
          <w:bCs w:val="0"/>
          <w:color w:val="auto"/>
          <w:sz w:val="22"/>
          <w:szCs w:val="22"/>
        </w:rPr>
      </w:pPr>
      <w:hyperlink w:anchor="_Toc394329100" w:history="1">
        <w:r w:rsidR="00BC60C2" w:rsidRPr="006678BB">
          <w:rPr>
            <w:rStyle w:val="Hyperlink"/>
          </w:rPr>
          <w:t>Configuration of the Audiometer</w:t>
        </w:r>
        <w:r w:rsidR="00BC60C2">
          <w:rPr>
            <w:webHidden/>
          </w:rPr>
          <w:tab/>
        </w:r>
        <w:r w:rsidR="00BC60C2">
          <w:rPr>
            <w:webHidden/>
          </w:rPr>
          <w:fldChar w:fldCharType="begin"/>
        </w:r>
        <w:r w:rsidR="00BC60C2">
          <w:rPr>
            <w:webHidden/>
          </w:rPr>
          <w:instrText xml:space="preserve"> PAGEREF _Toc394329100 \h </w:instrText>
        </w:r>
        <w:r w:rsidR="00BC60C2">
          <w:rPr>
            <w:webHidden/>
          </w:rPr>
        </w:r>
        <w:r w:rsidR="00BC60C2">
          <w:rPr>
            <w:webHidden/>
          </w:rPr>
          <w:fldChar w:fldCharType="separate"/>
        </w:r>
        <w:r w:rsidR="00BC60C2">
          <w:rPr>
            <w:webHidden/>
          </w:rPr>
          <w:t>90</w:t>
        </w:r>
        <w:r w:rsidR="00BC60C2">
          <w:rPr>
            <w:webHidden/>
          </w:rPr>
          <w:fldChar w:fldCharType="end"/>
        </w:r>
      </w:hyperlink>
    </w:p>
    <w:p w14:paraId="43E72D59" w14:textId="77777777" w:rsidR="00BC60C2" w:rsidRPr="00F638FC" w:rsidRDefault="00810F21">
      <w:pPr>
        <w:pStyle w:val="TOC2"/>
        <w:rPr>
          <w:rFonts w:ascii="Calibri" w:hAnsi="Calibri"/>
          <w:sz w:val="22"/>
          <w:szCs w:val="22"/>
        </w:rPr>
      </w:pPr>
      <w:hyperlink w:anchor="_Toc394329101" w:history="1">
        <w:r w:rsidR="00BC60C2" w:rsidRPr="006678BB">
          <w:rPr>
            <w:rStyle w:val="Hyperlink"/>
          </w:rPr>
          <w:t>Configure the Audiometer for the First Time</w:t>
        </w:r>
        <w:r w:rsidR="00BC60C2">
          <w:rPr>
            <w:webHidden/>
          </w:rPr>
          <w:tab/>
        </w:r>
        <w:r w:rsidR="00BC60C2">
          <w:rPr>
            <w:webHidden/>
          </w:rPr>
          <w:fldChar w:fldCharType="begin"/>
        </w:r>
        <w:r w:rsidR="00BC60C2">
          <w:rPr>
            <w:webHidden/>
          </w:rPr>
          <w:instrText xml:space="preserve"> PAGEREF _Toc394329101 \h </w:instrText>
        </w:r>
        <w:r w:rsidR="00BC60C2">
          <w:rPr>
            <w:webHidden/>
          </w:rPr>
        </w:r>
        <w:r w:rsidR="00BC60C2">
          <w:rPr>
            <w:webHidden/>
          </w:rPr>
          <w:fldChar w:fldCharType="separate"/>
        </w:r>
        <w:r w:rsidR="00BC60C2">
          <w:rPr>
            <w:webHidden/>
          </w:rPr>
          <w:t>90</w:t>
        </w:r>
        <w:r w:rsidR="00BC60C2">
          <w:rPr>
            <w:webHidden/>
          </w:rPr>
          <w:fldChar w:fldCharType="end"/>
        </w:r>
      </w:hyperlink>
    </w:p>
    <w:p w14:paraId="16C38AF9" w14:textId="77777777" w:rsidR="00BC60C2" w:rsidRPr="00F638FC" w:rsidRDefault="00810F21">
      <w:pPr>
        <w:pStyle w:val="TOC2"/>
        <w:rPr>
          <w:rFonts w:ascii="Calibri" w:hAnsi="Calibri"/>
          <w:sz w:val="22"/>
          <w:szCs w:val="22"/>
        </w:rPr>
      </w:pPr>
      <w:hyperlink w:anchor="_Toc394329102" w:history="1">
        <w:r w:rsidR="00BC60C2" w:rsidRPr="006678BB">
          <w:rPr>
            <w:rStyle w:val="Hyperlink"/>
          </w:rPr>
          <w:t>Verify the Connection of the Audiometer</w:t>
        </w:r>
        <w:r w:rsidR="00BC60C2">
          <w:rPr>
            <w:webHidden/>
          </w:rPr>
          <w:tab/>
        </w:r>
        <w:r w:rsidR="00BC60C2">
          <w:rPr>
            <w:webHidden/>
          </w:rPr>
          <w:fldChar w:fldCharType="begin"/>
        </w:r>
        <w:r w:rsidR="00BC60C2">
          <w:rPr>
            <w:webHidden/>
          </w:rPr>
          <w:instrText xml:space="preserve"> PAGEREF _Toc394329102 \h </w:instrText>
        </w:r>
        <w:r w:rsidR="00BC60C2">
          <w:rPr>
            <w:webHidden/>
          </w:rPr>
        </w:r>
        <w:r w:rsidR="00BC60C2">
          <w:rPr>
            <w:webHidden/>
          </w:rPr>
          <w:fldChar w:fldCharType="separate"/>
        </w:r>
        <w:r w:rsidR="00BC60C2">
          <w:rPr>
            <w:webHidden/>
          </w:rPr>
          <w:t>93</w:t>
        </w:r>
        <w:r w:rsidR="00BC60C2">
          <w:rPr>
            <w:webHidden/>
          </w:rPr>
          <w:fldChar w:fldCharType="end"/>
        </w:r>
      </w:hyperlink>
    </w:p>
    <w:p w14:paraId="66B72B8D" w14:textId="77777777" w:rsidR="00BC60C2" w:rsidRPr="00F638FC" w:rsidRDefault="00810F21">
      <w:pPr>
        <w:pStyle w:val="TOC1"/>
        <w:rPr>
          <w:rFonts w:ascii="Calibri" w:hAnsi="Calibri"/>
          <w:b w:val="0"/>
          <w:bCs w:val="0"/>
          <w:color w:val="auto"/>
          <w:sz w:val="22"/>
          <w:szCs w:val="22"/>
        </w:rPr>
      </w:pPr>
      <w:hyperlink w:anchor="_Toc394329103" w:history="1">
        <w:r w:rsidR="00BC60C2" w:rsidRPr="006678BB">
          <w:rPr>
            <w:rStyle w:val="Hyperlink"/>
          </w:rPr>
          <w:t>Audiogram Entry</w:t>
        </w:r>
        <w:r w:rsidR="00BC60C2">
          <w:rPr>
            <w:webHidden/>
          </w:rPr>
          <w:tab/>
        </w:r>
        <w:r w:rsidR="00BC60C2">
          <w:rPr>
            <w:webHidden/>
          </w:rPr>
          <w:fldChar w:fldCharType="begin"/>
        </w:r>
        <w:r w:rsidR="00BC60C2">
          <w:rPr>
            <w:webHidden/>
          </w:rPr>
          <w:instrText xml:space="preserve"> PAGEREF _Toc394329103 \h </w:instrText>
        </w:r>
        <w:r w:rsidR="00BC60C2">
          <w:rPr>
            <w:webHidden/>
          </w:rPr>
        </w:r>
        <w:r w:rsidR="00BC60C2">
          <w:rPr>
            <w:webHidden/>
          </w:rPr>
          <w:fldChar w:fldCharType="separate"/>
        </w:r>
        <w:r w:rsidR="00BC60C2">
          <w:rPr>
            <w:webHidden/>
          </w:rPr>
          <w:t>96</w:t>
        </w:r>
        <w:r w:rsidR="00BC60C2">
          <w:rPr>
            <w:webHidden/>
          </w:rPr>
          <w:fldChar w:fldCharType="end"/>
        </w:r>
      </w:hyperlink>
    </w:p>
    <w:p w14:paraId="1C0EA9CD" w14:textId="77777777" w:rsidR="00BC60C2" w:rsidRPr="00F638FC" w:rsidRDefault="00810F21">
      <w:pPr>
        <w:pStyle w:val="TOC2"/>
        <w:rPr>
          <w:rFonts w:ascii="Calibri" w:hAnsi="Calibri"/>
          <w:sz w:val="22"/>
          <w:szCs w:val="22"/>
        </w:rPr>
      </w:pPr>
      <w:hyperlink w:anchor="_Toc394329104" w:history="1">
        <w:r w:rsidR="00BC60C2" w:rsidRPr="006678BB">
          <w:rPr>
            <w:rStyle w:val="Hyperlink"/>
          </w:rPr>
          <w:t>Audiogram Entry Fields</w:t>
        </w:r>
        <w:r w:rsidR="00BC60C2">
          <w:rPr>
            <w:webHidden/>
          </w:rPr>
          <w:tab/>
        </w:r>
        <w:r w:rsidR="00BC60C2">
          <w:rPr>
            <w:webHidden/>
          </w:rPr>
          <w:fldChar w:fldCharType="begin"/>
        </w:r>
        <w:r w:rsidR="00BC60C2">
          <w:rPr>
            <w:webHidden/>
          </w:rPr>
          <w:instrText xml:space="preserve"> PAGEREF _Toc394329104 \h </w:instrText>
        </w:r>
        <w:r w:rsidR="00BC60C2">
          <w:rPr>
            <w:webHidden/>
          </w:rPr>
        </w:r>
        <w:r w:rsidR="00BC60C2">
          <w:rPr>
            <w:webHidden/>
          </w:rPr>
          <w:fldChar w:fldCharType="separate"/>
        </w:r>
        <w:r w:rsidR="00BC60C2">
          <w:rPr>
            <w:webHidden/>
          </w:rPr>
          <w:t>96</w:t>
        </w:r>
        <w:r w:rsidR="00BC60C2">
          <w:rPr>
            <w:webHidden/>
          </w:rPr>
          <w:fldChar w:fldCharType="end"/>
        </w:r>
      </w:hyperlink>
    </w:p>
    <w:p w14:paraId="7994CE53" w14:textId="77777777" w:rsidR="00BC60C2" w:rsidRPr="00F638FC" w:rsidRDefault="00810F21">
      <w:pPr>
        <w:pStyle w:val="TOC2"/>
        <w:rPr>
          <w:rFonts w:ascii="Calibri" w:hAnsi="Calibri"/>
          <w:sz w:val="22"/>
          <w:szCs w:val="22"/>
        </w:rPr>
      </w:pPr>
      <w:hyperlink w:anchor="_Toc394329105" w:history="1">
        <w:r w:rsidR="00BC60C2" w:rsidRPr="006678BB">
          <w:rPr>
            <w:rStyle w:val="Hyperlink"/>
          </w:rPr>
          <w:t>Audiogram Entry/Date Signed</w:t>
        </w:r>
        <w:r w:rsidR="00BC60C2">
          <w:rPr>
            <w:webHidden/>
          </w:rPr>
          <w:tab/>
        </w:r>
        <w:r w:rsidR="00BC60C2">
          <w:rPr>
            <w:webHidden/>
          </w:rPr>
          <w:fldChar w:fldCharType="begin"/>
        </w:r>
        <w:r w:rsidR="00BC60C2">
          <w:rPr>
            <w:webHidden/>
          </w:rPr>
          <w:instrText xml:space="preserve"> PAGEREF _Toc394329105 \h </w:instrText>
        </w:r>
        <w:r w:rsidR="00BC60C2">
          <w:rPr>
            <w:webHidden/>
          </w:rPr>
        </w:r>
        <w:r w:rsidR="00BC60C2">
          <w:rPr>
            <w:webHidden/>
          </w:rPr>
          <w:fldChar w:fldCharType="separate"/>
        </w:r>
        <w:r w:rsidR="00BC60C2">
          <w:rPr>
            <w:webHidden/>
          </w:rPr>
          <w:t>98</w:t>
        </w:r>
        <w:r w:rsidR="00BC60C2">
          <w:rPr>
            <w:webHidden/>
          </w:rPr>
          <w:fldChar w:fldCharType="end"/>
        </w:r>
      </w:hyperlink>
    </w:p>
    <w:p w14:paraId="5CBC3079" w14:textId="77777777" w:rsidR="00BC60C2" w:rsidRPr="00F638FC" w:rsidRDefault="00810F21">
      <w:pPr>
        <w:pStyle w:val="TOC1"/>
        <w:rPr>
          <w:rFonts w:ascii="Calibri" w:hAnsi="Calibri"/>
          <w:b w:val="0"/>
          <w:bCs w:val="0"/>
          <w:color w:val="auto"/>
          <w:sz w:val="22"/>
          <w:szCs w:val="22"/>
        </w:rPr>
      </w:pPr>
      <w:hyperlink w:anchor="_Toc394329106" w:history="1">
        <w:r w:rsidR="00BC60C2" w:rsidRPr="006678BB">
          <w:rPr>
            <w:rStyle w:val="Hyperlink"/>
          </w:rPr>
          <w:t>Pure Tones</w:t>
        </w:r>
        <w:r w:rsidR="00BC60C2">
          <w:rPr>
            <w:webHidden/>
          </w:rPr>
          <w:tab/>
        </w:r>
        <w:r w:rsidR="00BC60C2">
          <w:rPr>
            <w:webHidden/>
          </w:rPr>
          <w:fldChar w:fldCharType="begin"/>
        </w:r>
        <w:r w:rsidR="00BC60C2">
          <w:rPr>
            <w:webHidden/>
          </w:rPr>
          <w:instrText xml:space="preserve"> PAGEREF _Toc394329106 \h </w:instrText>
        </w:r>
        <w:r w:rsidR="00BC60C2">
          <w:rPr>
            <w:webHidden/>
          </w:rPr>
        </w:r>
        <w:r w:rsidR="00BC60C2">
          <w:rPr>
            <w:webHidden/>
          </w:rPr>
          <w:fldChar w:fldCharType="separate"/>
        </w:r>
        <w:r w:rsidR="00BC60C2">
          <w:rPr>
            <w:webHidden/>
          </w:rPr>
          <w:t>100</w:t>
        </w:r>
        <w:r w:rsidR="00BC60C2">
          <w:rPr>
            <w:webHidden/>
          </w:rPr>
          <w:fldChar w:fldCharType="end"/>
        </w:r>
      </w:hyperlink>
    </w:p>
    <w:p w14:paraId="3A9C8892" w14:textId="77777777" w:rsidR="00BC60C2" w:rsidRPr="00F638FC" w:rsidRDefault="00810F21">
      <w:pPr>
        <w:pStyle w:val="TOC2"/>
        <w:rPr>
          <w:rFonts w:ascii="Calibri" w:hAnsi="Calibri"/>
          <w:sz w:val="22"/>
          <w:szCs w:val="22"/>
        </w:rPr>
      </w:pPr>
      <w:hyperlink w:anchor="_Toc394329107" w:history="1">
        <w:r w:rsidR="00BC60C2" w:rsidRPr="006678BB">
          <w:rPr>
            <w:rStyle w:val="Hyperlink"/>
          </w:rPr>
          <w:t>Pure Tones Fields – Right and Left Ears</w:t>
        </w:r>
        <w:r w:rsidR="00BC60C2">
          <w:rPr>
            <w:webHidden/>
          </w:rPr>
          <w:tab/>
        </w:r>
        <w:r w:rsidR="00BC60C2">
          <w:rPr>
            <w:webHidden/>
          </w:rPr>
          <w:fldChar w:fldCharType="begin"/>
        </w:r>
        <w:r w:rsidR="00BC60C2">
          <w:rPr>
            <w:webHidden/>
          </w:rPr>
          <w:instrText xml:space="preserve"> PAGEREF _Toc394329107 \h </w:instrText>
        </w:r>
        <w:r w:rsidR="00BC60C2">
          <w:rPr>
            <w:webHidden/>
          </w:rPr>
        </w:r>
        <w:r w:rsidR="00BC60C2">
          <w:rPr>
            <w:webHidden/>
          </w:rPr>
          <w:fldChar w:fldCharType="separate"/>
        </w:r>
        <w:r w:rsidR="00BC60C2">
          <w:rPr>
            <w:webHidden/>
          </w:rPr>
          <w:t>100</w:t>
        </w:r>
        <w:r w:rsidR="00BC60C2">
          <w:rPr>
            <w:webHidden/>
          </w:rPr>
          <w:fldChar w:fldCharType="end"/>
        </w:r>
      </w:hyperlink>
    </w:p>
    <w:p w14:paraId="2230111F" w14:textId="77777777" w:rsidR="00BC60C2" w:rsidRPr="00F638FC" w:rsidRDefault="00810F21">
      <w:pPr>
        <w:pStyle w:val="TOC2"/>
        <w:rPr>
          <w:rFonts w:ascii="Calibri" w:hAnsi="Calibri"/>
          <w:sz w:val="22"/>
          <w:szCs w:val="22"/>
        </w:rPr>
      </w:pPr>
      <w:hyperlink w:anchor="_Toc394329108" w:history="1">
        <w:r w:rsidR="00BC60C2" w:rsidRPr="006678BB">
          <w:rPr>
            <w:rStyle w:val="Hyperlink"/>
          </w:rPr>
          <w:t>Pure Tones - Air and Bone Conduction Values</w:t>
        </w:r>
        <w:r w:rsidR="00BC60C2">
          <w:rPr>
            <w:webHidden/>
          </w:rPr>
          <w:tab/>
        </w:r>
        <w:r w:rsidR="00BC60C2">
          <w:rPr>
            <w:webHidden/>
          </w:rPr>
          <w:fldChar w:fldCharType="begin"/>
        </w:r>
        <w:r w:rsidR="00BC60C2">
          <w:rPr>
            <w:webHidden/>
          </w:rPr>
          <w:instrText xml:space="preserve"> PAGEREF _Toc394329108 \h </w:instrText>
        </w:r>
        <w:r w:rsidR="00BC60C2">
          <w:rPr>
            <w:webHidden/>
          </w:rPr>
        </w:r>
        <w:r w:rsidR="00BC60C2">
          <w:rPr>
            <w:webHidden/>
          </w:rPr>
          <w:fldChar w:fldCharType="separate"/>
        </w:r>
        <w:r w:rsidR="00BC60C2">
          <w:rPr>
            <w:webHidden/>
          </w:rPr>
          <w:t>102</w:t>
        </w:r>
        <w:r w:rsidR="00BC60C2">
          <w:rPr>
            <w:webHidden/>
          </w:rPr>
          <w:fldChar w:fldCharType="end"/>
        </w:r>
      </w:hyperlink>
    </w:p>
    <w:p w14:paraId="290DA210" w14:textId="77777777" w:rsidR="00BC60C2" w:rsidRPr="00F638FC" w:rsidRDefault="00810F21">
      <w:pPr>
        <w:pStyle w:val="TOC2"/>
        <w:rPr>
          <w:rFonts w:ascii="Calibri" w:hAnsi="Calibri"/>
          <w:sz w:val="22"/>
          <w:szCs w:val="22"/>
        </w:rPr>
      </w:pPr>
      <w:hyperlink w:anchor="_Toc394329109" w:history="1">
        <w:r w:rsidR="00BC60C2" w:rsidRPr="006678BB">
          <w:rPr>
            <w:rStyle w:val="Hyperlink"/>
          </w:rPr>
          <w:t>Importing Pure Tones Data Points</w:t>
        </w:r>
        <w:r w:rsidR="00BC60C2">
          <w:rPr>
            <w:webHidden/>
          </w:rPr>
          <w:tab/>
        </w:r>
        <w:r w:rsidR="00BC60C2">
          <w:rPr>
            <w:webHidden/>
          </w:rPr>
          <w:fldChar w:fldCharType="begin"/>
        </w:r>
        <w:r w:rsidR="00BC60C2">
          <w:rPr>
            <w:webHidden/>
          </w:rPr>
          <w:instrText xml:space="preserve"> PAGEREF _Toc394329109 \h </w:instrText>
        </w:r>
        <w:r w:rsidR="00BC60C2">
          <w:rPr>
            <w:webHidden/>
          </w:rPr>
        </w:r>
        <w:r w:rsidR="00BC60C2">
          <w:rPr>
            <w:webHidden/>
          </w:rPr>
          <w:fldChar w:fldCharType="separate"/>
        </w:r>
        <w:r w:rsidR="00BC60C2">
          <w:rPr>
            <w:webHidden/>
          </w:rPr>
          <w:t>103</w:t>
        </w:r>
        <w:r w:rsidR="00BC60C2">
          <w:rPr>
            <w:webHidden/>
          </w:rPr>
          <w:fldChar w:fldCharType="end"/>
        </w:r>
      </w:hyperlink>
    </w:p>
    <w:p w14:paraId="0B0F0473" w14:textId="77777777" w:rsidR="00BC60C2" w:rsidRPr="00F638FC" w:rsidRDefault="00810F21">
      <w:pPr>
        <w:pStyle w:val="TOC1"/>
        <w:rPr>
          <w:rFonts w:ascii="Calibri" w:hAnsi="Calibri"/>
          <w:b w:val="0"/>
          <w:bCs w:val="0"/>
          <w:color w:val="auto"/>
          <w:sz w:val="22"/>
          <w:szCs w:val="22"/>
        </w:rPr>
      </w:pPr>
      <w:hyperlink w:anchor="_Toc394329110" w:history="1">
        <w:r w:rsidR="00BC60C2" w:rsidRPr="006678BB">
          <w:rPr>
            <w:rStyle w:val="Hyperlink"/>
          </w:rPr>
          <w:t>Speech Audiometry</w:t>
        </w:r>
        <w:r w:rsidR="00BC60C2">
          <w:rPr>
            <w:webHidden/>
          </w:rPr>
          <w:tab/>
        </w:r>
        <w:r w:rsidR="00BC60C2">
          <w:rPr>
            <w:webHidden/>
          </w:rPr>
          <w:fldChar w:fldCharType="begin"/>
        </w:r>
        <w:r w:rsidR="00BC60C2">
          <w:rPr>
            <w:webHidden/>
          </w:rPr>
          <w:instrText xml:space="preserve"> PAGEREF _Toc394329110 \h </w:instrText>
        </w:r>
        <w:r w:rsidR="00BC60C2">
          <w:rPr>
            <w:webHidden/>
          </w:rPr>
        </w:r>
        <w:r w:rsidR="00BC60C2">
          <w:rPr>
            <w:webHidden/>
          </w:rPr>
          <w:fldChar w:fldCharType="separate"/>
        </w:r>
        <w:r w:rsidR="00BC60C2">
          <w:rPr>
            <w:webHidden/>
          </w:rPr>
          <w:t>104</w:t>
        </w:r>
        <w:r w:rsidR="00BC60C2">
          <w:rPr>
            <w:webHidden/>
          </w:rPr>
          <w:fldChar w:fldCharType="end"/>
        </w:r>
      </w:hyperlink>
    </w:p>
    <w:p w14:paraId="5A2A71F0" w14:textId="77777777" w:rsidR="00BC60C2" w:rsidRPr="00F638FC" w:rsidRDefault="00810F21">
      <w:pPr>
        <w:pStyle w:val="TOC2"/>
        <w:rPr>
          <w:rFonts w:ascii="Calibri" w:hAnsi="Calibri"/>
          <w:sz w:val="22"/>
          <w:szCs w:val="22"/>
        </w:rPr>
      </w:pPr>
      <w:hyperlink w:anchor="_Toc394329111" w:history="1">
        <w:r w:rsidR="00BC60C2" w:rsidRPr="006678BB">
          <w:rPr>
            <w:rStyle w:val="Hyperlink"/>
          </w:rPr>
          <w:t>Speech Audiometry Fields: Right and Left Ears</w:t>
        </w:r>
        <w:r w:rsidR="00BC60C2">
          <w:rPr>
            <w:webHidden/>
          </w:rPr>
          <w:tab/>
        </w:r>
        <w:r w:rsidR="00BC60C2">
          <w:rPr>
            <w:webHidden/>
          </w:rPr>
          <w:fldChar w:fldCharType="begin"/>
        </w:r>
        <w:r w:rsidR="00BC60C2">
          <w:rPr>
            <w:webHidden/>
          </w:rPr>
          <w:instrText xml:space="preserve"> PAGEREF _Toc394329111 \h </w:instrText>
        </w:r>
        <w:r w:rsidR="00BC60C2">
          <w:rPr>
            <w:webHidden/>
          </w:rPr>
        </w:r>
        <w:r w:rsidR="00BC60C2">
          <w:rPr>
            <w:webHidden/>
          </w:rPr>
          <w:fldChar w:fldCharType="separate"/>
        </w:r>
        <w:r w:rsidR="00BC60C2">
          <w:rPr>
            <w:webHidden/>
          </w:rPr>
          <w:t>104</w:t>
        </w:r>
        <w:r w:rsidR="00BC60C2">
          <w:rPr>
            <w:webHidden/>
          </w:rPr>
          <w:fldChar w:fldCharType="end"/>
        </w:r>
      </w:hyperlink>
    </w:p>
    <w:p w14:paraId="2961ECF0" w14:textId="77777777" w:rsidR="00BC60C2" w:rsidRPr="00F638FC" w:rsidRDefault="00810F21">
      <w:pPr>
        <w:pStyle w:val="TOC2"/>
        <w:rPr>
          <w:rFonts w:ascii="Calibri" w:hAnsi="Calibri"/>
          <w:sz w:val="22"/>
          <w:szCs w:val="22"/>
        </w:rPr>
      </w:pPr>
      <w:hyperlink w:anchor="_Toc394329112" w:history="1">
        <w:r w:rsidR="00BC60C2" w:rsidRPr="006678BB">
          <w:rPr>
            <w:rStyle w:val="Hyperlink"/>
          </w:rPr>
          <w:t>Speech Audiometry - Speech Reception and Word Recognition Values</w:t>
        </w:r>
        <w:r w:rsidR="00BC60C2">
          <w:rPr>
            <w:webHidden/>
          </w:rPr>
          <w:tab/>
        </w:r>
        <w:r w:rsidR="00BC60C2">
          <w:rPr>
            <w:webHidden/>
          </w:rPr>
          <w:fldChar w:fldCharType="begin"/>
        </w:r>
        <w:r w:rsidR="00BC60C2">
          <w:rPr>
            <w:webHidden/>
          </w:rPr>
          <w:instrText xml:space="preserve"> PAGEREF _Toc394329112 \h </w:instrText>
        </w:r>
        <w:r w:rsidR="00BC60C2">
          <w:rPr>
            <w:webHidden/>
          </w:rPr>
        </w:r>
        <w:r w:rsidR="00BC60C2">
          <w:rPr>
            <w:webHidden/>
          </w:rPr>
          <w:fldChar w:fldCharType="separate"/>
        </w:r>
        <w:r w:rsidR="00BC60C2">
          <w:rPr>
            <w:webHidden/>
          </w:rPr>
          <w:t>106</w:t>
        </w:r>
        <w:r w:rsidR="00BC60C2">
          <w:rPr>
            <w:webHidden/>
          </w:rPr>
          <w:fldChar w:fldCharType="end"/>
        </w:r>
      </w:hyperlink>
    </w:p>
    <w:p w14:paraId="2CCB8A7B" w14:textId="77777777" w:rsidR="00BC60C2" w:rsidRPr="00F638FC" w:rsidRDefault="00810F21">
      <w:pPr>
        <w:pStyle w:val="TOC2"/>
        <w:rPr>
          <w:rFonts w:ascii="Calibri" w:hAnsi="Calibri"/>
          <w:sz w:val="22"/>
          <w:szCs w:val="22"/>
        </w:rPr>
      </w:pPr>
      <w:hyperlink w:anchor="_Toc394329113" w:history="1">
        <w:r w:rsidR="00BC60C2" w:rsidRPr="006678BB">
          <w:rPr>
            <w:rStyle w:val="Hyperlink"/>
          </w:rPr>
          <w:t>Importing SRT and WRT Data Points</w:t>
        </w:r>
        <w:r w:rsidR="00BC60C2">
          <w:rPr>
            <w:webHidden/>
          </w:rPr>
          <w:tab/>
        </w:r>
        <w:r w:rsidR="00BC60C2">
          <w:rPr>
            <w:webHidden/>
          </w:rPr>
          <w:fldChar w:fldCharType="begin"/>
        </w:r>
        <w:r w:rsidR="00BC60C2">
          <w:rPr>
            <w:webHidden/>
          </w:rPr>
          <w:instrText xml:space="preserve"> PAGEREF _Toc394329113 \h </w:instrText>
        </w:r>
        <w:r w:rsidR="00BC60C2">
          <w:rPr>
            <w:webHidden/>
          </w:rPr>
        </w:r>
        <w:r w:rsidR="00BC60C2">
          <w:rPr>
            <w:webHidden/>
          </w:rPr>
          <w:fldChar w:fldCharType="separate"/>
        </w:r>
        <w:r w:rsidR="00BC60C2">
          <w:rPr>
            <w:webHidden/>
          </w:rPr>
          <w:t>107</w:t>
        </w:r>
        <w:r w:rsidR="00BC60C2">
          <w:rPr>
            <w:webHidden/>
          </w:rPr>
          <w:fldChar w:fldCharType="end"/>
        </w:r>
      </w:hyperlink>
    </w:p>
    <w:p w14:paraId="178C5B9D" w14:textId="77777777" w:rsidR="00BC60C2" w:rsidRPr="00F638FC" w:rsidRDefault="00810F21">
      <w:pPr>
        <w:pStyle w:val="TOC1"/>
        <w:rPr>
          <w:rFonts w:ascii="Calibri" w:hAnsi="Calibri"/>
          <w:b w:val="0"/>
          <w:bCs w:val="0"/>
          <w:color w:val="auto"/>
          <w:sz w:val="22"/>
          <w:szCs w:val="22"/>
        </w:rPr>
      </w:pPr>
      <w:hyperlink w:anchor="_Toc394329114" w:history="1">
        <w:r w:rsidR="00BC60C2" w:rsidRPr="006678BB">
          <w:rPr>
            <w:rStyle w:val="Hyperlink"/>
          </w:rPr>
          <w:t>Acoustic Immittance</w:t>
        </w:r>
        <w:r w:rsidR="00BC60C2">
          <w:rPr>
            <w:webHidden/>
          </w:rPr>
          <w:tab/>
        </w:r>
        <w:r w:rsidR="00BC60C2">
          <w:rPr>
            <w:webHidden/>
          </w:rPr>
          <w:fldChar w:fldCharType="begin"/>
        </w:r>
        <w:r w:rsidR="00BC60C2">
          <w:rPr>
            <w:webHidden/>
          </w:rPr>
          <w:instrText xml:space="preserve"> PAGEREF _Toc394329114 \h </w:instrText>
        </w:r>
        <w:r w:rsidR="00BC60C2">
          <w:rPr>
            <w:webHidden/>
          </w:rPr>
        </w:r>
        <w:r w:rsidR="00BC60C2">
          <w:rPr>
            <w:webHidden/>
          </w:rPr>
          <w:fldChar w:fldCharType="separate"/>
        </w:r>
        <w:r w:rsidR="00BC60C2">
          <w:rPr>
            <w:webHidden/>
          </w:rPr>
          <w:t>110</w:t>
        </w:r>
        <w:r w:rsidR="00BC60C2">
          <w:rPr>
            <w:webHidden/>
          </w:rPr>
          <w:fldChar w:fldCharType="end"/>
        </w:r>
      </w:hyperlink>
    </w:p>
    <w:p w14:paraId="7EA36215" w14:textId="77777777" w:rsidR="00BC60C2" w:rsidRPr="00F638FC" w:rsidRDefault="00810F21">
      <w:pPr>
        <w:pStyle w:val="TOC2"/>
        <w:rPr>
          <w:rFonts w:ascii="Calibri" w:hAnsi="Calibri"/>
          <w:sz w:val="22"/>
          <w:szCs w:val="22"/>
        </w:rPr>
      </w:pPr>
      <w:hyperlink w:anchor="_Toc394329115" w:history="1">
        <w:r w:rsidR="00BC60C2" w:rsidRPr="006678BB">
          <w:rPr>
            <w:rStyle w:val="Hyperlink"/>
          </w:rPr>
          <w:t>Acoustic Immittance Fields: Right and Left Ears</w:t>
        </w:r>
        <w:r w:rsidR="00BC60C2">
          <w:rPr>
            <w:webHidden/>
          </w:rPr>
          <w:tab/>
        </w:r>
        <w:r w:rsidR="00BC60C2">
          <w:rPr>
            <w:webHidden/>
          </w:rPr>
          <w:fldChar w:fldCharType="begin"/>
        </w:r>
        <w:r w:rsidR="00BC60C2">
          <w:rPr>
            <w:webHidden/>
          </w:rPr>
          <w:instrText xml:space="preserve"> PAGEREF _Toc394329115 \h </w:instrText>
        </w:r>
        <w:r w:rsidR="00BC60C2">
          <w:rPr>
            <w:webHidden/>
          </w:rPr>
        </w:r>
        <w:r w:rsidR="00BC60C2">
          <w:rPr>
            <w:webHidden/>
          </w:rPr>
          <w:fldChar w:fldCharType="separate"/>
        </w:r>
        <w:r w:rsidR="00BC60C2">
          <w:rPr>
            <w:webHidden/>
          </w:rPr>
          <w:t>110</w:t>
        </w:r>
        <w:r w:rsidR="00BC60C2">
          <w:rPr>
            <w:webHidden/>
          </w:rPr>
          <w:fldChar w:fldCharType="end"/>
        </w:r>
      </w:hyperlink>
    </w:p>
    <w:p w14:paraId="5CF6CDD7" w14:textId="77777777" w:rsidR="00BC60C2" w:rsidRPr="00F638FC" w:rsidRDefault="00810F21">
      <w:pPr>
        <w:pStyle w:val="TOC2"/>
        <w:rPr>
          <w:rFonts w:ascii="Calibri" w:hAnsi="Calibri"/>
          <w:sz w:val="22"/>
          <w:szCs w:val="22"/>
        </w:rPr>
      </w:pPr>
      <w:hyperlink w:anchor="_Toc394329116" w:history="1">
        <w:r w:rsidR="00BC60C2" w:rsidRPr="006678BB">
          <w:rPr>
            <w:rStyle w:val="Hyperlink"/>
          </w:rPr>
          <w:t>Acoustic Immittance Values</w:t>
        </w:r>
        <w:r w:rsidR="00BC60C2">
          <w:rPr>
            <w:webHidden/>
          </w:rPr>
          <w:tab/>
        </w:r>
        <w:r w:rsidR="00BC60C2">
          <w:rPr>
            <w:webHidden/>
          </w:rPr>
          <w:fldChar w:fldCharType="begin"/>
        </w:r>
        <w:r w:rsidR="00BC60C2">
          <w:rPr>
            <w:webHidden/>
          </w:rPr>
          <w:instrText xml:space="preserve"> PAGEREF _Toc394329116 \h </w:instrText>
        </w:r>
        <w:r w:rsidR="00BC60C2">
          <w:rPr>
            <w:webHidden/>
          </w:rPr>
        </w:r>
        <w:r w:rsidR="00BC60C2">
          <w:rPr>
            <w:webHidden/>
          </w:rPr>
          <w:fldChar w:fldCharType="separate"/>
        </w:r>
        <w:r w:rsidR="00BC60C2">
          <w:rPr>
            <w:webHidden/>
          </w:rPr>
          <w:t>111</w:t>
        </w:r>
        <w:r w:rsidR="00BC60C2">
          <w:rPr>
            <w:webHidden/>
          </w:rPr>
          <w:fldChar w:fldCharType="end"/>
        </w:r>
      </w:hyperlink>
    </w:p>
    <w:p w14:paraId="0343A805" w14:textId="77777777" w:rsidR="00BC60C2" w:rsidRPr="00F638FC" w:rsidRDefault="00810F21">
      <w:pPr>
        <w:pStyle w:val="TOC1"/>
        <w:rPr>
          <w:rFonts w:ascii="Calibri" w:hAnsi="Calibri"/>
          <w:b w:val="0"/>
          <w:bCs w:val="0"/>
          <w:color w:val="auto"/>
          <w:sz w:val="22"/>
          <w:szCs w:val="22"/>
        </w:rPr>
      </w:pPr>
      <w:hyperlink w:anchor="_Toc394329117" w:history="1">
        <w:r w:rsidR="00BC60C2" w:rsidRPr="006678BB">
          <w:rPr>
            <w:rStyle w:val="Hyperlink"/>
          </w:rPr>
          <w:t>Graph Display</w:t>
        </w:r>
        <w:r w:rsidR="00BC60C2">
          <w:rPr>
            <w:webHidden/>
          </w:rPr>
          <w:tab/>
        </w:r>
        <w:r w:rsidR="00BC60C2">
          <w:rPr>
            <w:webHidden/>
          </w:rPr>
          <w:fldChar w:fldCharType="begin"/>
        </w:r>
        <w:r w:rsidR="00BC60C2">
          <w:rPr>
            <w:webHidden/>
          </w:rPr>
          <w:instrText xml:space="preserve"> PAGEREF _Toc394329117 \h </w:instrText>
        </w:r>
        <w:r w:rsidR="00BC60C2">
          <w:rPr>
            <w:webHidden/>
          </w:rPr>
        </w:r>
        <w:r w:rsidR="00BC60C2">
          <w:rPr>
            <w:webHidden/>
          </w:rPr>
          <w:fldChar w:fldCharType="separate"/>
        </w:r>
        <w:r w:rsidR="00BC60C2">
          <w:rPr>
            <w:webHidden/>
          </w:rPr>
          <w:t>112</w:t>
        </w:r>
        <w:r w:rsidR="00BC60C2">
          <w:rPr>
            <w:webHidden/>
          </w:rPr>
          <w:fldChar w:fldCharType="end"/>
        </w:r>
      </w:hyperlink>
    </w:p>
    <w:p w14:paraId="55918568" w14:textId="77777777" w:rsidR="00BC60C2" w:rsidRPr="00F638FC" w:rsidRDefault="00810F21">
      <w:pPr>
        <w:pStyle w:val="TOC2"/>
        <w:rPr>
          <w:rFonts w:ascii="Calibri" w:hAnsi="Calibri"/>
          <w:sz w:val="22"/>
          <w:szCs w:val="22"/>
        </w:rPr>
      </w:pPr>
      <w:hyperlink w:anchor="_Toc394329118" w:history="1">
        <w:r w:rsidR="00BC60C2" w:rsidRPr="006678BB">
          <w:rPr>
            <w:rStyle w:val="Hyperlink"/>
          </w:rPr>
          <w:t>Graph Display Values</w:t>
        </w:r>
        <w:r w:rsidR="00BC60C2">
          <w:rPr>
            <w:webHidden/>
          </w:rPr>
          <w:tab/>
        </w:r>
        <w:r w:rsidR="00BC60C2">
          <w:rPr>
            <w:webHidden/>
          </w:rPr>
          <w:fldChar w:fldCharType="begin"/>
        </w:r>
        <w:r w:rsidR="00BC60C2">
          <w:rPr>
            <w:webHidden/>
          </w:rPr>
          <w:instrText xml:space="preserve"> PAGEREF _Toc394329118 \h </w:instrText>
        </w:r>
        <w:r w:rsidR="00BC60C2">
          <w:rPr>
            <w:webHidden/>
          </w:rPr>
        </w:r>
        <w:r w:rsidR="00BC60C2">
          <w:rPr>
            <w:webHidden/>
          </w:rPr>
          <w:fldChar w:fldCharType="separate"/>
        </w:r>
        <w:r w:rsidR="00BC60C2">
          <w:rPr>
            <w:webHidden/>
          </w:rPr>
          <w:t>112</w:t>
        </w:r>
        <w:r w:rsidR="00BC60C2">
          <w:rPr>
            <w:webHidden/>
          </w:rPr>
          <w:fldChar w:fldCharType="end"/>
        </w:r>
      </w:hyperlink>
    </w:p>
    <w:p w14:paraId="4AB7CC76" w14:textId="77777777" w:rsidR="00BC60C2" w:rsidRPr="00F638FC" w:rsidRDefault="00810F21">
      <w:pPr>
        <w:pStyle w:val="TOC2"/>
        <w:rPr>
          <w:rFonts w:ascii="Calibri" w:hAnsi="Calibri"/>
          <w:sz w:val="22"/>
          <w:szCs w:val="22"/>
        </w:rPr>
      </w:pPr>
      <w:hyperlink w:anchor="_Toc394329119" w:history="1">
        <w:r w:rsidR="00BC60C2" w:rsidRPr="006678BB">
          <w:rPr>
            <w:rStyle w:val="Hyperlink"/>
          </w:rPr>
          <w:t>Graph Display in Separate View</w:t>
        </w:r>
        <w:r w:rsidR="00BC60C2">
          <w:rPr>
            <w:webHidden/>
          </w:rPr>
          <w:tab/>
        </w:r>
        <w:r w:rsidR="00BC60C2">
          <w:rPr>
            <w:webHidden/>
          </w:rPr>
          <w:fldChar w:fldCharType="begin"/>
        </w:r>
        <w:r w:rsidR="00BC60C2">
          <w:rPr>
            <w:webHidden/>
          </w:rPr>
          <w:instrText xml:space="preserve"> PAGEREF _Toc394329119 \h </w:instrText>
        </w:r>
        <w:r w:rsidR="00BC60C2">
          <w:rPr>
            <w:webHidden/>
          </w:rPr>
        </w:r>
        <w:r w:rsidR="00BC60C2">
          <w:rPr>
            <w:webHidden/>
          </w:rPr>
          <w:fldChar w:fldCharType="separate"/>
        </w:r>
        <w:r w:rsidR="00BC60C2">
          <w:rPr>
            <w:webHidden/>
          </w:rPr>
          <w:t>114</w:t>
        </w:r>
        <w:r w:rsidR="00BC60C2">
          <w:rPr>
            <w:webHidden/>
          </w:rPr>
          <w:fldChar w:fldCharType="end"/>
        </w:r>
      </w:hyperlink>
    </w:p>
    <w:p w14:paraId="082BA802" w14:textId="77777777" w:rsidR="00BC60C2" w:rsidRPr="00F638FC" w:rsidRDefault="00810F21">
      <w:pPr>
        <w:pStyle w:val="TOC2"/>
        <w:rPr>
          <w:rFonts w:ascii="Calibri" w:hAnsi="Calibri"/>
          <w:sz w:val="22"/>
          <w:szCs w:val="22"/>
        </w:rPr>
      </w:pPr>
      <w:hyperlink w:anchor="_Toc394329120" w:history="1">
        <w:r w:rsidR="00BC60C2" w:rsidRPr="006678BB">
          <w:rPr>
            <w:rStyle w:val="Hyperlink"/>
          </w:rPr>
          <w:t>Graph Display in Overlap View</w:t>
        </w:r>
        <w:r w:rsidR="00BC60C2">
          <w:rPr>
            <w:webHidden/>
          </w:rPr>
          <w:tab/>
        </w:r>
        <w:r w:rsidR="00BC60C2">
          <w:rPr>
            <w:webHidden/>
          </w:rPr>
          <w:fldChar w:fldCharType="begin"/>
        </w:r>
        <w:r w:rsidR="00BC60C2">
          <w:rPr>
            <w:webHidden/>
          </w:rPr>
          <w:instrText xml:space="preserve"> PAGEREF _Toc394329120 \h </w:instrText>
        </w:r>
        <w:r w:rsidR="00BC60C2">
          <w:rPr>
            <w:webHidden/>
          </w:rPr>
        </w:r>
        <w:r w:rsidR="00BC60C2">
          <w:rPr>
            <w:webHidden/>
          </w:rPr>
          <w:fldChar w:fldCharType="separate"/>
        </w:r>
        <w:r w:rsidR="00BC60C2">
          <w:rPr>
            <w:webHidden/>
          </w:rPr>
          <w:t>115</w:t>
        </w:r>
        <w:r w:rsidR="00BC60C2">
          <w:rPr>
            <w:webHidden/>
          </w:rPr>
          <w:fldChar w:fldCharType="end"/>
        </w:r>
      </w:hyperlink>
    </w:p>
    <w:p w14:paraId="0DD8FFBD" w14:textId="77777777" w:rsidR="00BC60C2" w:rsidRPr="00F638FC" w:rsidRDefault="00810F21">
      <w:pPr>
        <w:pStyle w:val="TOC2"/>
        <w:rPr>
          <w:rFonts w:ascii="Calibri" w:hAnsi="Calibri"/>
          <w:sz w:val="22"/>
          <w:szCs w:val="22"/>
        </w:rPr>
      </w:pPr>
      <w:hyperlink w:anchor="_Toc394329121" w:history="1">
        <w:r w:rsidR="00BC60C2" w:rsidRPr="006678BB">
          <w:rPr>
            <w:rStyle w:val="Hyperlink"/>
          </w:rPr>
          <w:t>Graph Display in Tabular View</w:t>
        </w:r>
        <w:r w:rsidR="00BC60C2">
          <w:rPr>
            <w:webHidden/>
          </w:rPr>
          <w:tab/>
        </w:r>
        <w:r w:rsidR="00BC60C2">
          <w:rPr>
            <w:webHidden/>
          </w:rPr>
          <w:fldChar w:fldCharType="begin"/>
        </w:r>
        <w:r w:rsidR="00BC60C2">
          <w:rPr>
            <w:webHidden/>
          </w:rPr>
          <w:instrText xml:space="preserve"> PAGEREF _Toc394329121 \h </w:instrText>
        </w:r>
        <w:r w:rsidR="00BC60C2">
          <w:rPr>
            <w:webHidden/>
          </w:rPr>
        </w:r>
        <w:r w:rsidR="00BC60C2">
          <w:rPr>
            <w:webHidden/>
          </w:rPr>
          <w:fldChar w:fldCharType="separate"/>
        </w:r>
        <w:r w:rsidR="00BC60C2">
          <w:rPr>
            <w:webHidden/>
          </w:rPr>
          <w:t>116</w:t>
        </w:r>
        <w:r w:rsidR="00BC60C2">
          <w:rPr>
            <w:webHidden/>
          </w:rPr>
          <w:fldChar w:fldCharType="end"/>
        </w:r>
      </w:hyperlink>
    </w:p>
    <w:p w14:paraId="58D7B32D" w14:textId="77777777" w:rsidR="00BC60C2" w:rsidRPr="00F638FC" w:rsidRDefault="00810F21">
      <w:pPr>
        <w:pStyle w:val="TOC2"/>
        <w:rPr>
          <w:rFonts w:ascii="Calibri" w:hAnsi="Calibri"/>
          <w:sz w:val="22"/>
          <w:szCs w:val="22"/>
        </w:rPr>
      </w:pPr>
      <w:hyperlink w:anchor="_Toc394329122" w:history="1">
        <w:r w:rsidR="00BC60C2" w:rsidRPr="006678BB">
          <w:rPr>
            <w:rStyle w:val="Hyperlink"/>
          </w:rPr>
          <w:t>VA form 10-2364 Fields</w:t>
        </w:r>
        <w:r w:rsidR="00BC60C2">
          <w:rPr>
            <w:webHidden/>
          </w:rPr>
          <w:tab/>
        </w:r>
        <w:r w:rsidR="00BC60C2">
          <w:rPr>
            <w:webHidden/>
          </w:rPr>
          <w:fldChar w:fldCharType="begin"/>
        </w:r>
        <w:r w:rsidR="00BC60C2">
          <w:rPr>
            <w:webHidden/>
          </w:rPr>
          <w:instrText xml:space="preserve"> PAGEREF _Toc394329122 \h </w:instrText>
        </w:r>
        <w:r w:rsidR="00BC60C2">
          <w:rPr>
            <w:webHidden/>
          </w:rPr>
        </w:r>
        <w:r w:rsidR="00BC60C2">
          <w:rPr>
            <w:webHidden/>
          </w:rPr>
          <w:fldChar w:fldCharType="separate"/>
        </w:r>
        <w:r w:rsidR="00BC60C2">
          <w:rPr>
            <w:webHidden/>
          </w:rPr>
          <w:t>117</w:t>
        </w:r>
        <w:r w:rsidR="00BC60C2">
          <w:rPr>
            <w:webHidden/>
          </w:rPr>
          <w:fldChar w:fldCharType="end"/>
        </w:r>
      </w:hyperlink>
    </w:p>
    <w:p w14:paraId="6601A40E" w14:textId="77777777" w:rsidR="00BC60C2" w:rsidRPr="00F638FC" w:rsidRDefault="00810F21">
      <w:pPr>
        <w:pStyle w:val="TOC1"/>
        <w:rPr>
          <w:rFonts w:ascii="Calibri" w:hAnsi="Calibri"/>
          <w:b w:val="0"/>
          <w:bCs w:val="0"/>
          <w:color w:val="auto"/>
          <w:sz w:val="22"/>
          <w:szCs w:val="22"/>
        </w:rPr>
      </w:pPr>
      <w:hyperlink w:anchor="_Toc394329123" w:history="1">
        <w:r w:rsidR="00BC60C2" w:rsidRPr="006678BB">
          <w:rPr>
            <w:rStyle w:val="Hyperlink"/>
          </w:rPr>
          <w:t>Glossary</w:t>
        </w:r>
        <w:r w:rsidR="00BC60C2">
          <w:rPr>
            <w:webHidden/>
          </w:rPr>
          <w:tab/>
        </w:r>
        <w:r w:rsidR="00BC60C2">
          <w:rPr>
            <w:webHidden/>
          </w:rPr>
          <w:fldChar w:fldCharType="begin"/>
        </w:r>
        <w:r w:rsidR="00BC60C2">
          <w:rPr>
            <w:webHidden/>
          </w:rPr>
          <w:instrText xml:space="preserve"> PAGEREF _Toc394329123 \h </w:instrText>
        </w:r>
        <w:r w:rsidR="00BC60C2">
          <w:rPr>
            <w:webHidden/>
          </w:rPr>
        </w:r>
        <w:r w:rsidR="00BC60C2">
          <w:rPr>
            <w:webHidden/>
          </w:rPr>
          <w:fldChar w:fldCharType="separate"/>
        </w:r>
        <w:r w:rsidR="00BC60C2">
          <w:rPr>
            <w:webHidden/>
          </w:rPr>
          <w:t>118</w:t>
        </w:r>
        <w:r w:rsidR="00BC60C2">
          <w:rPr>
            <w:webHidden/>
          </w:rPr>
          <w:fldChar w:fldCharType="end"/>
        </w:r>
      </w:hyperlink>
    </w:p>
    <w:p w14:paraId="67FF9DB3" w14:textId="77777777" w:rsidR="00BC60C2" w:rsidRPr="00F638FC" w:rsidRDefault="00810F21">
      <w:pPr>
        <w:pStyle w:val="TOC1"/>
        <w:rPr>
          <w:rFonts w:ascii="Calibri" w:hAnsi="Calibri"/>
          <w:b w:val="0"/>
          <w:bCs w:val="0"/>
          <w:color w:val="auto"/>
          <w:sz w:val="22"/>
          <w:szCs w:val="22"/>
        </w:rPr>
      </w:pPr>
      <w:hyperlink w:anchor="_Toc394329124" w:history="1">
        <w:r w:rsidR="00BC60C2" w:rsidRPr="006678BB">
          <w:rPr>
            <w:rStyle w:val="Hyperlink"/>
          </w:rPr>
          <w:t>Appendix A: Black Box Audiometer</w:t>
        </w:r>
        <w:r w:rsidR="00BC60C2">
          <w:rPr>
            <w:webHidden/>
          </w:rPr>
          <w:tab/>
        </w:r>
        <w:r w:rsidR="00BC60C2">
          <w:rPr>
            <w:webHidden/>
          </w:rPr>
          <w:fldChar w:fldCharType="begin"/>
        </w:r>
        <w:r w:rsidR="00BC60C2">
          <w:rPr>
            <w:webHidden/>
          </w:rPr>
          <w:instrText xml:space="preserve"> PAGEREF _Toc394329124 \h </w:instrText>
        </w:r>
        <w:r w:rsidR="00BC60C2">
          <w:rPr>
            <w:webHidden/>
          </w:rPr>
        </w:r>
        <w:r w:rsidR="00BC60C2">
          <w:rPr>
            <w:webHidden/>
          </w:rPr>
          <w:fldChar w:fldCharType="separate"/>
        </w:r>
        <w:r w:rsidR="00BC60C2">
          <w:rPr>
            <w:webHidden/>
          </w:rPr>
          <w:t>122</w:t>
        </w:r>
        <w:r w:rsidR="00BC60C2">
          <w:rPr>
            <w:webHidden/>
          </w:rPr>
          <w:fldChar w:fldCharType="end"/>
        </w:r>
      </w:hyperlink>
    </w:p>
    <w:p w14:paraId="5451DC74" w14:textId="77777777" w:rsidR="00BC60C2" w:rsidRPr="00F638FC" w:rsidRDefault="00810F21">
      <w:pPr>
        <w:pStyle w:val="TOC1"/>
        <w:rPr>
          <w:rFonts w:ascii="Calibri" w:hAnsi="Calibri"/>
          <w:b w:val="0"/>
          <w:bCs w:val="0"/>
          <w:color w:val="auto"/>
          <w:sz w:val="22"/>
          <w:szCs w:val="22"/>
        </w:rPr>
      </w:pPr>
      <w:hyperlink w:anchor="_Toc394329125" w:history="1">
        <w:r w:rsidR="00BC60C2" w:rsidRPr="006678BB">
          <w:rPr>
            <w:rStyle w:val="Hyperlink"/>
          </w:rPr>
          <w:t>Appendix B: Accessing Audiogram Display</w:t>
        </w:r>
        <w:r w:rsidR="00BC60C2">
          <w:rPr>
            <w:webHidden/>
          </w:rPr>
          <w:tab/>
        </w:r>
        <w:r w:rsidR="00BC60C2">
          <w:rPr>
            <w:webHidden/>
          </w:rPr>
          <w:fldChar w:fldCharType="begin"/>
        </w:r>
        <w:r w:rsidR="00BC60C2">
          <w:rPr>
            <w:webHidden/>
          </w:rPr>
          <w:instrText xml:space="preserve"> PAGEREF _Toc394329125 \h </w:instrText>
        </w:r>
        <w:r w:rsidR="00BC60C2">
          <w:rPr>
            <w:webHidden/>
          </w:rPr>
        </w:r>
        <w:r w:rsidR="00BC60C2">
          <w:rPr>
            <w:webHidden/>
          </w:rPr>
          <w:fldChar w:fldCharType="separate"/>
        </w:r>
        <w:r w:rsidR="00BC60C2">
          <w:rPr>
            <w:webHidden/>
          </w:rPr>
          <w:t>124</w:t>
        </w:r>
        <w:r w:rsidR="00BC60C2">
          <w:rPr>
            <w:webHidden/>
          </w:rPr>
          <w:fldChar w:fldCharType="end"/>
        </w:r>
      </w:hyperlink>
    </w:p>
    <w:p w14:paraId="638334B7" w14:textId="77777777" w:rsidR="00BC60C2" w:rsidRPr="00F638FC" w:rsidRDefault="00810F21">
      <w:pPr>
        <w:pStyle w:val="TOC1"/>
        <w:rPr>
          <w:rFonts w:ascii="Calibri" w:hAnsi="Calibri"/>
          <w:b w:val="0"/>
          <w:bCs w:val="0"/>
          <w:color w:val="auto"/>
          <w:sz w:val="22"/>
          <w:szCs w:val="22"/>
        </w:rPr>
      </w:pPr>
      <w:hyperlink w:anchor="_Toc394329126" w:history="1">
        <w:r w:rsidR="00BC60C2" w:rsidRPr="006678BB">
          <w:rPr>
            <w:rStyle w:val="Hyperlink"/>
          </w:rPr>
          <w:t>Appendix C: Determining Series Values to Place on the Graph</w:t>
        </w:r>
        <w:r w:rsidR="00BC60C2">
          <w:rPr>
            <w:webHidden/>
          </w:rPr>
          <w:tab/>
        </w:r>
        <w:r w:rsidR="00BC60C2">
          <w:rPr>
            <w:webHidden/>
          </w:rPr>
          <w:fldChar w:fldCharType="begin"/>
        </w:r>
        <w:r w:rsidR="00BC60C2">
          <w:rPr>
            <w:webHidden/>
          </w:rPr>
          <w:instrText xml:space="preserve"> PAGEREF _Toc394329126 \h </w:instrText>
        </w:r>
        <w:r w:rsidR="00BC60C2">
          <w:rPr>
            <w:webHidden/>
          </w:rPr>
        </w:r>
        <w:r w:rsidR="00BC60C2">
          <w:rPr>
            <w:webHidden/>
          </w:rPr>
          <w:fldChar w:fldCharType="separate"/>
        </w:r>
        <w:r w:rsidR="00BC60C2">
          <w:rPr>
            <w:webHidden/>
          </w:rPr>
          <w:t>126</w:t>
        </w:r>
        <w:r w:rsidR="00BC60C2">
          <w:rPr>
            <w:webHidden/>
          </w:rPr>
          <w:fldChar w:fldCharType="end"/>
        </w:r>
      </w:hyperlink>
    </w:p>
    <w:p w14:paraId="3B8A43DF" w14:textId="77777777" w:rsidR="00BC60C2" w:rsidRPr="00F638FC" w:rsidRDefault="00810F21">
      <w:pPr>
        <w:pStyle w:val="TOC1"/>
        <w:rPr>
          <w:rFonts w:ascii="Calibri" w:hAnsi="Calibri"/>
          <w:b w:val="0"/>
          <w:bCs w:val="0"/>
          <w:color w:val="auto"/>
          <w:sz w:val="22"/>
          <w:szCs w:val="22"/>
        </w:rPr>
      </w:pPr>
      <w:hyperlink w:anchor="_Toc394329127" w:history="1">
        <w:r w:rsidR="00BC60C2" w:rsidRPr="006678BB">
          <w:rPr>
            <w:rStyle w:val="Hyperlink"/>
          </w:rPr>
          <w:t>Appendix D: Calculation of PB Max and RI (or PI/PB)</w:t>
        </w:r>
        <w:r w:rsidR="00BC60C2">
          <w:rPr>
            <w:webHidden/>
          </w:rPr>
          <w:tab/>
        </w:r>
        <w:r w:rsidR="00BC60C2">
          <w:rPr>
            <w:webHidden/>
          </w:rPr>
          <w:fldChar w:fldCharType="begin"/>
        </w:r>
        <w:r w:rsidR="00BC60C2">
          <w:rPr>
            <w:webHidden/>
          </w:rPr>
          <w:instrText xml:space="preserve"> PAGEREF _Toc394329127 \h </w:instrText>
        </w:r>
        <w:r w:rsidR="00BC60C2">
          <w:rPr>
            <w:webHidden/>
          </w:rPr>
        </w:r>
        <w:r w:rsidR="00BC60C2">
          <w:rPr>
            <w:webHidden/>
          </w:rPr>
          <w:fldChar w:fldCharType="separate"/>
        </w:r>
        <w:r w:rsidR="00BC60C2">
          <w:rPr>
            <w:webHidden/>
          </w:rPr>
          <w:t>128</w:t>
        </w:r>
        <w:r w:rsidR="00BC60C2">
          <w:rPr>
            <w:webHidden/>
          </w:rPr>
          <w:fldChar w:fldCharType="end"/>
        </w:r>
      </w:hyperlink>
    </w:p>
    <w:p w14:paraId="425A915C" w14:textId="77777777" w:rsidR="00BC60C2" w:rsidRPr="00F638FC" w:rsidRDefault="00810F21">
      <w:pPr>
        <w:pStyle w:val="TOC1"/>
        <w:rPr>
          <w:rFonts w:ascii="Calibri" w:hAnsi="Calibri"/>
          <w:b w:val="0"/>
          <w:bCs w:val="0"/>
          <w:color w:val="auto"/>
          <w:sz w:val="22"/>
          <w:szCs w:val="22"/>
        </w:rPr>
      </w:pPr>
      <w:hyperlink w:anchor="_Toc394329128" w:history="1">
        <w:r w:rsidR="00BC60C2" w:rsidRPr="006678BB">
          <w:rPr>
            <w:rStyle w:val="Hyperlink"/>
          </w:rPr>
          <w:t>Appendix E: Access to Multiple Broker Environments</w:t>
        </w:r>
        <w:r w:rsidR="00BC60C2">
          <w:rPr>
            <w:webHidden/>
          </w:rPr>
          <w:tab/>
        </w:r>
        <w:r w:rsidR="00BC60C2">
          <w:rPr>
            <w:webHidden/>
          </w:rPr>
          <w:fldChar w:fldCharType="begin"/>
        </w:r>
        <w:r w:rsidR="00BC60C2">
          <w:rPr>
            <w:webHidden/>
          </w:rPr>
          <w:instrText xml:space="preserve"> PAGEREF _Toc394329128 \h </w:instrText>
        </w:r>
        <w:r w:rsidR="00BC60C2">
          <w:rPr>
            <w:webHidden/>
          </w:rPr>
        </w:r>
        <w:r w:rsidR="00BC60C2">
          <w:rPr>
            <w:webHidden/>
          </w:rPr>
          <w:fldChar w:fldCharType="separate"/>
        </w:r>
        <w:r w:rsidR="00BC60C2">
          <w:rPr>
            <w:webHidden/>
          </w:rPr>
          <w:t>130</w:t>
        </w:r>
        <w:r w:rsidR="00BC60C2">
          <w:rPr>
            <w:webHidden/>
          </w:rPr>
          <w:fldChar w:fldCharType="end"/>
        </w:r>
      </w:hyperlink>
    </w:p>
    <w:p w14:paraId="27875DF9" w14:textId="77777777" w:rsidR="00BC60C2" w:rsidRPr="00F638FC" w:rsidRDefault="00810F21">
      <w:pPr>
        <w:pStyle w:val="TOC1"/>
        <w:rPr>
          <w:rFonts w:ascii="Calibri" w:hAnsi="Calibri"/>
          <w:b w:val="0"/>
          <w:bCs w:val="0"/>
          <w:color w:val="auto"/>
          <w:sz w:val="22"/>
          <w:szCs w:val="22"/>
        </w:rPr>
      </w:pPr>
      <w:hyperlink w:anchor="_Toc394329129" w:history="1">
        <w:r w:rsidR="00BC60C2" w:rsidRPr="006678BB">
          <w:rPr>
            <w:rStyle w:val="Hyperlink"/>
          </w:rPr>
          <w:t>Appendix F: Calculation of Pure Tone Averages</w:t>
        </w:r>
        <w:r w:rsidR="00BC60C2">
          <w:rPr>
            <w:webHidden/>
          </w:rPr>
          <w:tab/>
        </w:r>
        <w:r w:rsidR="00BC60C2">
          <w:rPr>
            <w:webHidden/>
          </w:rPr>
          <w:fldChar w:fldCharType="begin"/>
        </w:r>
        <w:r w:rsidR="00BC60C2">
          <w:rPr>
            <w:webHidden/>
          </w:rPr>
          <w:instrText xml:space="preserve"> PAGEREF _Toc394329129 \h </w:instrText>
        </w:r>
        <w:r w:rsidR="00BC60C2">
          <w:rPr>
            <w:webHidden/>
          </w:rPr>
        </w:r>
        <w:r w:rsidR="00BC60C2">
          <w:rPr>
            <w:webHidden/>
          </w:rPr>
          <w:fldChar w:fldCharType="separate"/>
        </w:r>
        <w:r w:rsidR="00BC60C2">
          <w:rPr>
            <w:webHidden/>
          </w:rPr>
          <w:t>132</w:t>
        </w:r>
        <w:r w:rsidR="00BC60C2">
          <w:rPr>
            <w:webHidden/>
          </w:rPr>
          <w:fldChar w:fldCharType="end"/>
        </w:r>
      </w:hyperlink>
    </w:p>
    <w:p w14:paraId="0F2CF459" w14:textId="77777777" w:rsidR="00BC60C2" w:rsidRPr="00F638FC" w:rsidRDefault="00810F21">
      <w:pPr>
        <w:pStyle w:val="TOC1"/>
        <w:rPr>
          <w:rFonts w:ascii="Calibri" w:hAnsi="Calibri"/>
          <w:b w:val="0"/>
          <w:bCs w:val="0"/>
          <w:color w:val="auto"/>
          <w:sz w:val="22"/>
          <w:szCs w:val="22"/>
        </w:rPr>
      </w:pPr>
      <w:hyperlink w:anchor="_Toc394329130" w:history="1">
        <w:r w:rsidR="00BC60C2" w:rsidRPr="006678BB">
          <w:rPr>
            <w:rStyle w:val="Hyperlink"/>
          </w:rPr>
          <w:t>Appendix G: VA FileMan Date/Time Formats</w:t>
        </w:r>
        <w:r w:rsidR="00BC60C2">
          <w:rPr>
            <w:webHidden/>
          </w:rPr>
          <w:tab/>
        </w:r>
        <w:r w:rsidR="00BC60C2">
          <w:rPr>
            <w:webHidden/>
          </w:rPr>
          <w:fldChar w:fldCharType="begin"/>
        </w:r>
        <w:r w:rsidR="00BC60C2">
          <w:rPr>
            <w:webHidden/>
          </w:rPr>
          <w:instrText xml:space="preserve"> PAGEREF _Toc394329130 \h </w:instrText>
        </w:r>
        <w:r w:rsidR="00BC60C2">
          <w:rPr>
            <w:webHidden/>
          </w:rPr>
        </w:r>
        <w:r w:rsidR="00BC60C2">
          <w:rPr>
            <w:webHidden/>
          </w:rPr>
          <w:fldChar w:fldCharType="separate"/>
        </w:r>
        <w:r w:rsidR="00BC60C2">
          <w:rPr>
            <w:webHidden/>
          </w:rPr>
          <w:t>134</w:t>
        </w:r>
        <w:r w:rsidR="00BC60C2">
          <w:rPr>
            <w:webHidden/>
          </w:rPr>
          <w:fldChar w:fldCharType="end"/>
        </w:r>
      </w:hyperlink>
    </w:p>
    <w:p w14:paraId="4AA6BA78" w14:textId="77777777" w:rsidR="00BC60C2" w:rsidRPr="00F638FC" w:rsidRDefault="00810F21">
      <w:pPr>
        <w:pStyle w:val="TOC1"/>
        <w:rPr>
          <w:rFonts w:ascii="Calibri" w:hAnsi="Calibri"/>
          <w:b w:val="0"/>
          <w:bCs w:val="0"/>
          <w:color w:val="auto"/>
          <w:sz w:val="22"/>
          <w:szCs w:val="22"/>
        </w:rPr>
      </w:pPr>
      <w:hyperlink w:anchor="_Toc394329131" w:history="1">
        <w:r w:rsidR="00BC60C2" w:rsidRPr="006678BB">
          <w:rPr>
            <w:rStyle w:val="Hyperlink"/>
          </w:rPr>
          <w:t>Appendix H: Message Box Errors</w:t>
        </w:r>
        <w:r w:rsidR="00BC60C2">
          <w:rPr>
            <w:webHidden/>
          </w:rPr>
          <w:tab/>
        </w:r>
        <w:r w:rsidR="00BC60C2">
          <w:rPr>
            <w:webHidden/>
          </w:rPr>
          <w:fldChar w:fldCharType="begin"/>
        </w:r>
        <w:r w:rsidR="00BC60C2">
          <w:rPr>
            <w:webHidden/>
          </w:rPr>
          <w:instrText xml:space="preserve"> PAGEREF _Toc394329131 \h </w:instrText>
        </w:r>
        <w:r w:rsidR="00BC60C2">
          <w:rPr>
            <w:webHidden/>
          </w:rPr>
        </w:r>
        <w:r w:rsidR="00BC60C2">
          <w:rPr>
            <w:webHidden/>
          </w:rPr>
          <w:fldChar w:fldCharType="separate"/>
        </w:r>
        <w:r w:rsidR="00BC60C2">
          <w:rPr>
            <w:webHidden/>
          </w:rPr>
          <w:t>136</w:t>
        </w:r>
        <w:r w:rsidR="00BC60C2">
          <w:rPr>
            <w:webHidden/>
          </w:rPr>
          <w:fldChar w:fldCharType="end"/>
        </w:r>
      </w:hyperlink>
    </w:p>
    <w:p w14:paraId="794C7A03" w14:textId="77777777" w:rsidR="00BC60C2" w:rsidRPr="00F638FC" w:rsidRDefault="00810F21">
      <w:pPr>
        <w:pStyle w:val="TOC1"/>
        <w:rPr>
          <w:rFonts w:ascii="Calibri" w:hAnsi="Calibri"/>
          <w:b w:val="0"/>
          <w:bCs w:val="0"/>
          <w:color w:val="auto"/>
          <w:sz w:val="22"/>
          <w:szCs w:val="22"/>
        </w:rPr>
      </w:pPr>
      <w:hyperlink w:anchor="_Toc394329132" w:history="1">
        <w:r w:rsidR="00BC60C2" w:rsidRPr="006678BB">
          <w:rPr>
            <w:rStyle w:val="Hyperlink"/>
          </w:rPr>
          <w:t>Appendix I: Shortcut Keys</w:t>
        </w:r>
        <w:r w:rsidR="00BC60C2">
          <w:rPr>
            <w:webHidden/>
          </w:rPr>
          <w:tab/>
        </w:r>
        <w:r w:rsidR="00BC60C2">
          <w:rPr>
            <w:webHidden/>
          </w:rPr>
          <w:fldChar w:fldCharType="begin"/>
        </w:r>
        <w:r w:rsidR="00BC60C2">
          <w:rPr>
            <w:webHidden/>
          </w:rPr>
          <w:instrText xml:space="preserve"> PAGEREF _Toc394329132 \h </w:instrText>
        </w:r>
        <w:r w:rsidR="00BC60C2">
          <w:rPr>
            <w:webHidden/>
          </w:rPr>
        </w:r>
        <w:r w:rsidR="00BC60C2">
          <w:rPr>
            <w:webHidden/>
          </w:rPr>
          <w:fldChar w:fldCharType="separate"/>
        </w:r>
        <w:r w:rsidR="00BC60C2">
          <w:rPr>
            <w:webHidden/>
          </w:rPr>
          <w:t>138</w:t>
        </w:r>
        <w:r w:rsidR="00BC60C2">
          <w:rPr>
            <w:webHidden/>
          </w:rPr>
          <w:fldChar w:fldCharType="end"/>
        </w:r>
      </w:hyperlink>
    </w:p>
    <w:p w14:paraId="05F1BEED" w14:textId="77777777" w:rsidR="00BC60C2" w:rsidRPr="00F638FC" w:rsidRDefault="00810F21">
      <w:pPr>
        <w:pStyle w:val="TOC1"/>
        <w:rPr>
          <w:rFonts w:ascii="Calibri" w:hAnsi="Calibri"/>
          <w:b w:val="0"/>
          <w:bCs w:val="0"/>
          <w:color w:val="auto"/>
          <w:sz w:val="22"/>
          <w:szCs w:val="22"/>
        </w:rPr>
      </w:pPr>
      <w:hyperlink w:anchor="_Toc394329133" w:history="1">
        <w:r w:rsidR="00BC60C2" w:rsidRPr="006678BB">
          <w:rPr>
            <w:rStyle w:val="Hyperlink"/>
          </w:rPr>
          <w:t>Index</w:t>
        </w:r>
        <w:r w:rsidR="00BC60C2">
          <w:rPr>
            <w:webHidden/>
          </w:rPr>
          <w:tab/>
        </w:r>
        <w:r w:rsidR="00BC60C2">
          <w:rPr>
            <w:webHidden/>
          </w:rPr>
          <w:fldChar w:fldCharType="begin"/>
        </w:r>
        <w:r w:rsidR="00BC60C2">
          <w:rPr>
            <w:webHidden/>
          </w:rPr>
          <w:instrText xml:space="preserve"> PAGEREF _Toc394329133 \h </w:instrText>
        </w:r>
        <w:r w:rsidR="00BC60C2">
          <w:rPr>
            <w:webHidden/>
          </w:rPr>
        </w:r>
        <w:r w:rsidR="00BC60C2">
          <w:rPr>
            <w:webHidden/>
          </w:rPr>
          <w:fldChar w:fldCharType="separate"/>
        </w:r>
        <w:r w:rsidR="00BC60C2">
          <w:rPr>
            <w:webHidden/>
          </w:rPr>
          <w:t>141</w:t>
        </w:r>
        <w:r w:rsidR="00BC60C2">
          <w:rPr>
            <w:webHidden/>
          </w:rPr>
          <w:fldChar w:fldCharType="end"/>
        </w:r>
      </w:hyperlink>
    </w:p>
    <w:p w14:paraId="26364B10" w14:textId="77777777" w:rsidR="0081036D" w:rsidRPr="0081036D" w:rsidRDefault="00BC60C2" w:rsidP="0081036D">
      <w:r>
        <w:fldChar w:fldCharType="end"/>
      </w:r>
    </w:p>
    <w:p w14:paraId="0BEA6ACD" w14:textId="77777777" w:rsidR="0081036D" w:rsidRPr="0081036D" w:rsidRDefault="0081036D" w:rsidP="0081036D"/>
    <w:p w14:paraId="3B0FE09D" w14:textId="77777777" w:rsidR="0081036D" w:rsidRPr="0081036D" w:rsidRDefault="0081036D" w:rsidP="0081036D"/>
    <w:p w14:paraId="6B28ABF8" w14:textId="77777777" w:rsidR="0081036D" w:rsidRPr="0081036D" w:rsidRDefault="0081036D" w:rsidP="0081036D"/>
    <w:p w14:paraId="125A2722" w14:textId="77777777" w:rsidR="0081036D" w:rsidRPr="0081036D" w:rsidRDefault="0081036D" w:rsidP="0081036D"/>
    <w:p w14:paraId="279BF555" w14:textId="77777777" w:rsidR="0081036D" w:rsidRPr="0081036D" w:rsidRDefault="0081036D" w:rsidP="0081036D"/>
    <w:p w14:paraId="251F7747" w14:textId="77777777" w:rsidR="0081036D" w:rsidRPr="0081036D" w:rsidRDefault="0081036D" w:rsidP="0081036D"/>
    <w:p w14:paraId="432F9784" w14:textId="77777777" w:rsidR="0081036D" w:rsidRPr="0081036D" w:rsidRDefault="0081036D" w:rsidP="0081036D"/>
    <w:p w14:paraId="13D469B0" w14:textId="77777777" w:rsidR="0081036D" w:rsidRPr="0081036D" w:rsidRDefault="0081036D" w:rsidP="0081036D"/>
    <w:p w14:paraId="56E74A65" w14:textId="77777777" w:rsidR="00E96F13" w:rsidRDefault="00E96F13" w:rsidP="0081036D">
      <w:pPr>
        <w:sectPr w:rsidR="00E96F13" w:rsidSect="00AB2418">
          <w:headerReference w:type="even" r:id="rId11"/>
          <w:footerReference w:type="even" r:id="rId12"/>
          <w:footerReference w:type="default" r:id="rId13"/>
          <w:headerReference w:type="first" r:id="rId14"/>
          <w:footerReference w:type="first" r:id="rId15"/>
          <w:footnotePr>
            <w:numRestart w:val="eachPage"/>
          </w:footnotePr>
          <w:pgSz w:w="12240" w:h="15840" w:code="1"/>
          <w:pgMar w:top="1440" w:right="1440" w:bottom="1440" w:left="1440" w:header="720" w:footer="720" w:gutter="0"/>
          <w:pgNumType w:fmt="lowerRoman" w:start="3"/>
          <w:cols w:space="720"/>
          <w:docGrid w:linePitch="326"/>
        </w:sectPr>
      </w:pPr>
    </w:p>
    <w:p w14:paraId="021DED25" w14:textId="77777777" w:rsidR="00EA0E5E" w:rsidRDefault="00EA0E5E" w:rsidP="00435242">
      <w:pPr>
        <w:pStyle w:val="titleleft"/>
      </w:pPr>
      <w:bookmarkStart w:id="12" w:name="_Toc162670373"/>
      <w:bookmarkStart w:id="13" w:name="_Toc270943815"/>
      <w:bookmarkStart w:id="14" w:name="_Toc272152453"/>
      <w:bookmarkStart w:id="15" w:name="_Toc394328960"/>
      <w:bookmarkStart w:id="16" w:name="_Toc394329038"/>
      <w:r>
        <w:lastRenderedPageBreak/>
        <w:t>Quality: Audiology and Speech Analysis and Reporting</w:t>
      </w:r>
      <w:r w:rsidR="00BE3253">
        <w:br/>
      </w:r>
      <w:r>
        <w:t>(QUASAR)</w:t>
      </w:r>
      <w:r w:rsidR="006401A7">
        <w:t xml:space="preserve"> </w:t>
      </w:r>
      <w:r w:rsidR="00272B4F">
        <w:t>V</w:t>
      </w:r>
      <w:r w:rsidR="00BE3253">
        <w:t xml:space="preserve"> </w:t>
      </w:r>
      <w:r w:rsidR="00272B4F">
        <w:t>3.0</w:t>
      </w:r>
      <w:bookmarkEnd w:id="12"/>
      <w:bookmarkEnd w:id="13"/>
      <w:bookmarkEnd w:id="14"/>
      <w:bookmarkEnd w:id="15"/>
      <w:bookmarkEnd w:id="16"/>
    </w:p>
    <w:p w14:paraId="511F5FDC" w14:textId="77777777" w:rsidR="008611CD" w:rsidRPr="00A0636A" w:rsidRDefault="008611CD" w:rsidP="00321A93">
      <w:pPr>
        <w:pStyle w:val="Heading1"/>
      </w:pPr>
      <w:bookmarkStart w:id="17" w:name="_Toc457711196"/>
      <w:bookmarkStart w:id="18" w:name="_Toc457711246"/>
      <w:bookmarkStart w:id="19" w:name="_Ref467645743"/>
      <w:bookmarkStart w:id="20" w:name="_Toc156097981"/>
      <w:bookmarkStart w:id="21" w:name="_Toc160870906"/>
      <w:bookmarkStart w:id="22" w:name="_Toc161471662"/>
      <w:bookmarkStart w:id="23" w:name="_Ref168290664"/>
      <w:bookmarkStart w:id="24" w:name="_Ref168292911"/>
      <w:bookmarkStart w:id="25" w:name="_Toc270943816"/>
      <w:bookmarkStart w:id="26" w:name="_Toc272152454"/>
      <w:bookmarkStart w:id="27" w:name="_Toc394328961"/>
      <w:bookmarkStart w:id="28" w:name="_Toc394329039"/>
      <w:r w:rsidRPr="00A0636A">
        <w:t>Introduction</w:t>
      </w:r>
      <w:bookmarkEnd w:id="17"/>
      <w:bookmarkEnd w:id="18"/>
      <w:bookmarkEnd w:id="19"/>
      <w:bookmarkEnd w:id="20"/>
      <w:bookmarkEnd w:id="21"/>
      <w:bookmarkEnd w:id="22"/>
      <w:bookmarkEnd w:id="23"/>
      <w:bookmarkEnd w:id="24"/>
      <w:bookmarkEnd w:id="25"/>
      <w:bookmarkEnd w:id="26"/>
      <w:bookmarkEnd w:id="27"/>
      <w:bookmarkEnd w:id="28"/>
    </w:p>
    <w:p w14:paraId="3BAD5656" w14:textId="77777777" w:rsidR="008611CD" w:rsidRDefault="006D7293" w:rsidP="008611CD">
      <w:r>
        <w:t xml:space="preserve">Quality: </w:t>
      </w:r>
      <w:r w:rsidR="008611CD" w:rsidRPr="00A0636A">
        <w:t xml:space="preserve">Audiology and Speech Analysis and Reporting (QUASAR) is a </w:t>
      </w:r>
      <w:smartTag w:uri="urn:schemas-microsoft-com:office:smarttags" w:element="place">
        <w:r w:rsidR="008611CD" w:rsidRPr="00A0636A">
          <w:t>VISTA</w:t>
        </w:r>
      </w:smartTag>
      <w:r w:rsidR="008611CD" w:rsidRPr="00A0636A">
        <w:t xml:space="preserve"> software package written for the Audiology and Speech Pathology Service. QUASAR is used to enter, edit, and retrieve data for each episode of care</w:t>
      </w:r>
      <w:r>
        <w:t>.</w:t>
      </w:r>
    </w:p>
    <w:p w14:paraId="03D602CE" w14:textId="77777777" w:rsidR="008611CD" w:rsidRDefault="008611CD" w:rsidP="008611CD">
      <w:pPr>
        <w:pStyle w:val="ListBullet"/>
      </w:pPr>
      <w:r>
        <w:t>QUASAR</w:t>
      </w:r>
      <w:r w:rsidRPr="00A0636A">
        <w:t xml:space="preserve"> provides transmission of visit data to the Patient Care Encounter (PCE) program in order to incorporate QUASAR Visit Data in ACRP Workload Reporting</w:t>
      </w:r>
      <w:r>
        <w:t>,</w:t>
      </w:r>
      <w:r w:rsidRPr="00A0636A">
        <w:t xml:space="preserve"> as well as to the Decision Support System (DSS). </w:t>
      </w:r>
    </w:p>
    <w:p w14:paraId="443638FB" w14:textId="77777777" w:rsidR="008611CD" w:rsidRDefault="008611CD" w:rsidP="008611CD">
      <w:pPr>
        <w:pStyle w:val="ListBullet"/>
      </w:pPr>
      <w:r>
        <w:t>QUASAR</w:t>
      </w:r>
      <w:r w:rsidRPr="00A0636A">
        <w:t xml:space="preserve"> produces a variety of reports useful to local managers, medical center management, and central planners. </w:t>
      </w:r>
    </w:p>
    <w:p w14:paraId="6F34CC19" w14:textId="77777777" w:rsidR="008611CD" w:rsidRDefault="008611CD" w:rsidP="008611CD">
      <w:pPr>
        <w:pStyle w:val="ListBullet"/>
      </w:pPr>
      <w:r w:rsidRPr="00A0636A">
        <w:t xml:space="preserve">QUASAR contains a VA FileMan function that permits users to generate customized reports using data from QUASAR's A&amp;SP Clinic Visit file (#509850.6) or A&amp;SP Patient file (#509850.2). </w:t>
      </w:r>
    </w:p>
    <w:p w14:paraId="5786CFE5" w14:textId="77777777" w:rsidR="008611CD" w:rsidRDefault="008611CD" w:rsidP="008611CD">
      <w:pPr>
        <w:pStyle w:val="ListBullet"/>
      </w:pPr>
      <w:r w:rsidRPr="00A0636A">
        <w:t>QUASAR produces an automated Cost Distribution RCS 10-0141 Report (CDR) and has an option for generating and processing audiology compensation and pension examinations through an agreement with the Automated Medical Information Exchange (AMIE) package.</w:t>
      </w:r>
    </w:p>
    <w:p w14:paraId="69E264EC" w14:textId="77777777" w:rsidR="008611CD" w:rsidRDefault="008611CD" w:rsidP="008611CD">
      <w:pPr>
        <w:pStyle w:val="ListBullet"/>
      </w:pPr>
      <w:r>
        <w:t xml:space="preserve">For current coding guidance, refer to the Audiology website:  </w:t>
      </w:r>
      <w:hyperlink r:id="rId16" w:history="1">
        <w:r w:rsidRPr="005C09B0">
          <w:rPr>
            <w:rStyle w:val="Hyperlink"/>
          </w:rPr>
          <w:t>VA Speech Pathology Services - Audiology and Speech Pathology Service</w:t>
        </w:r>
      </w:hyperlink>
    </w:p>
    <w:p w14:paraId="2D469EAE" w14:textId="77777777" w:rsidR="008611CD" w:rsidRPr="005C09B0" w:rsidRDefault="008611CD" w:rsidP="008611CD"/>
    <w:p w14:paraId="0942571A" w14:textId="77777777" w:rsidR="008611CD" w:rsidRDefault="008611CD" w:rsidP="008611CD">
      <w:pPr>
        <w:jc w:val="center"/>
      </w:pPr>
      <w:r>
        <w:br w:type="page"/>
      </w:r>
    </w:p>
    <w:p w14:paraId="51142469" w14:textId="77777777" w:rsidR="008611CD" w:rsidRDefault="008611CD" w:rsidP="008611CD">
      <w:pPr>
        <w:jc w:val="center"/>
      </w:pPr>
    </w:p>
    <w:p w14:paraId="0CC5B12E" w14:textId="77777777" w:rsidR="008611CD" w:rsidRDefault="008611CD" w:rsidP="008611CD">
      <w:pPr>
        <w:jc w:val="center"/>
      </w:pPr>
    </w:p>
    <w:p w14:paraId="172AEDCE" w14:textId="77777777" w:rsidR="008611CD" w:rsidRDefault="008611CD" w:rsidP="008611CD">
      <w:pPr>
        <w:jc w:val="center"/>
      </w:pPr>
    </w:p>
    <w:p w14:paraId="64F1C53C" w14:textId="77777777" w:rsidR="008611CD" w:rsidRPr="005C09B0" w:rsidRDefault="008611CD" w:rsidP="008611CD">
      <w:pPr>
        <w:jc w:val="center"/>
      </w:pPr>
      <w:r w:rsidRPr="00D9402C">
        <w:rPr>
          <w:i/>
        </w:rPr>
        <w:t>This page intentionally left blank for double-sided printing</w:t>
      </w:r>
    </w:p>
    <w:p w14:paraId="2A2880FD" w14:textId="77777777" w:rsidR="008611CD" w:rsidRPr="00A0636A" w:rsidRDefault="008611CD" w:rsidP="00B14174">
      <w:pPr>
        <w:pStyle w:val="Heading1"/>
        <w:tabs>
          <w:tab w:val="left" w:pos="3960"/>
        </w:tabs>
      </w:pPr>
      <w:bookmarkStart w:id="29" w:name="_Toc457711203"/>
      <w:bookmarkStart w:id="30" w:name="_Toc457711253"/>
      <w:bookmarkStart w:id="31" w:name="_Toc156097982"/>
      <w:bookmarkStart w:id="32" w:name="_Toc160870907"/>
      <w:bookmarkStart w:id="33" w:name="_Toc161471663"/>
      <w:r>
        <w:br w:type="page"/>
      </w:r>
      <w:bookmarkStart w:id="34" w:name="_Toc270943817"/>
      <w:bookmarkStart w:id="35" w:name="_Toc272152455"/>
      <w:bookmarkStart w:id="36" w:name="_Toc394328962"/>
      <w:bookmarkStart w:id="37" w:name="_Toc394329040"/>
      <w:r w:rsidRPr="00A0636A">
        <w:lastRenderedPageBreak/>
        <w:t>Implementing &amp; Maintaining the QUASAR Package</w:t>
      </w:r>
      <w:bookmarkEnd w:id="29"/>
      <w:bookmarkEnd w:id="30"/>
      <w:bookmarkEnd w:id="31"/>
      <w:bookmarkEnd w:id="32"/>
      <w:bookmarkEnd w:id="33"/>
      <w:bookmarkEnd w:id="34"/>
      <w:bookmarkEnd w:id="35"/>
      <w:bookmarkEnd w:id="36"/>
      <w:bookmarkEnd w:id="37"/>
    </w:p>
    <w:p w14:paraId="6EE93CDA" w14:textId="77777777" w:rsidR="008611CD" w:rsidRPr="00A0636A" w:rsidRDefault="008611CD" w:rsidP="008611CD">
      <w:pPr>
        <w:pStyle w:val="Heading2"/>
      </w:pPr>
      <w:bookmarkStart w:id="38" w:name="_Toc156097983"/>
      <w:bookmarkStart w:id="39" w:name="_Toc160870908"/>
      <w:bookmarkStart w:id="40" w:name="_Toc161471664"/>
      <w:bookmarkStart w:id="41" w:name="_Toc270943818"/>
      <w:bookmarkStart w:id="42" w:name="_Toc272152456"/>
      <w:bookmarkStart w:id="43" w:name="_Toc394328963"/>
      <w:bookmarkStart w:id="44" w:name="_Toc394329041"/>
      <w:r w:rsidRPr="00A0636A">
        <w:t>Implementation Checklist (Virgin Installations Only)</w:t>
      </w:r>
      <w:bookmarkEnd w:id="38"/>
      <w:bookmarkEnd w:id="39"/>
      <w:bookmarkEnd w:id="40"/>
      <w:bookmarkEnd w:id="41"/>
      <w:bookmarkEnd w:id="42"/>
      <w:bookmarkEnd w:id="43"/>
      <w:bookmarkEnd w:id="44"/>
    </w:p>
    <w:p w14:paraId="04D07A53" w14:textId="77777777" w:rsidR="008611CD" w:rsidRPr="00A0636A" w:rsidRDefault="008611CD" w:rsidP="008611CD">
      <w:r w:rsidRPr="00A0636A">
        <w:t>Each of the following steps is described in greater detail within this chapter.</w:t>
      </w:r>
    </w:p>
    <w:p w14:paraId="4CF170D5" w14:textId="77777777" w:rsidR="008611CD" w:rsidRPr="00A0636A" w:rsidRDefault="008611CD" w:rsidP="008611CD">
      <w:pPr>
        <w:tabs>
          <w:tab w:val="left" w:pos="360"/>
          <w:tab w:val="left" w:pos="720"/>
          <w:tab w:val="left" w:pos="1080"/>
          <w:tab w:val="left" w:pos="1440"/>
        </w:tabs>
        <w:ind w:left="360" w:hanging="360"/>
      </w:pPr>
      <w:r w:rsidRPr="00A0636A">
        <w:sym w:font="Wingdings" w:char="F0A8"/>
      </w:r>
      <w:r>
        <w:tab/>
      </w:r>
      <w:r w:rsidRPr="00A0636A">
        <w:t>Assign menu options to users.</w:t>
      </w:r>
    </w:p>
    <w:p w14:paraId="65827B6F" w14:textId="77777777" w:rsidR="008611CD" w:rsidRPr="00A0636A" w:rsidRDefault="008611CD" w:rsidP="008611CD">
      <w:pPr>
        <w:tabs>
          <w:tab w:val="left" w:pos="360"/>
          <w:tab w:val="left" w:pos="720"/>
          <w:tab w:val="left" w:pos="1080"/>
          <w:tab w:val="left" w:pos="1440"/>
        </w:tabs>
        <w:ind w:left="360" w:hanging="360"/>
      </w:pPr>
      <w:r w:rsidRPr="00A0636A">
        <w:sym w:font="Wingdings" w:char="F0A8"/>
      </w:r>
      <w:r>
        <w:tab/>
      </w:r>
      <w:r w:rsidRPr="00A0636A">
        <w:t xml:space="preserve">Assign the ACKQ ADHOC key to those users who will be designing reports using the Tailor-Made A&amp;SP Reports option. </w:t>
      </w:r>
      <w:r w:rsidRPr="00A0636A">
        <w:fldChar w:fldCharType="begin"/>
      </w:r>
      <w:r w:rsidRPr="00A0636A">
        <w:instrText xml:space="preserve"> XE "ACKQ ADHOC key" </w:instrText>
      </w:r>
      <w:r w:rsidRPr="00A0636A">
        <w:fldChar w:fldCharType="end"/>
      </w:r>
    </w:p>
    <w:p w14:paraId="59C64C48" w14:textId="77777777" w:rsidR="008611CD" w:rsidRPr="00A0636A" w:rsidRDefault="008611CD" w:rsidP="008611CD">
      <w:pPr>
        <w:tabs>
          <w:tab w:val="left" w:pos="360"/>
          <w:tab w:val="left" w:pos="720"/>
          <w:tab w:val="left" w:pos="1080"/>
          <w:tab w:val="left" w:pos="1440"/>
        </w:tabs>
        <w:ind w:left="360" w:hanging="360"/>
      </w:pPr>
      <w:r w:rsidRPr="00120D43">
        <w:sym w:font="Wingdings" w:char="F0A8"/>
      </w:r>
      <w:r w:rsidRPr="00120D43">
        <w:tab/>
        <w:t xml:space="preserve">Add appropriate A&amp;SP staff to the USR Class Membership file # 8930.3 and assign a User Class to each. After </w:t>
      </w:r>
      <w:r w:rsidR="00F81E42" w:rsidRPr="00120D43">
        <w:t>staff is</w:t>
      </w:r>
      <w:r w:rsidRPr="00120D43">
        <w:t xml:space="preserve"> added to the USR Class Membership file, add the same A&amp;SP staff to the A&amp;SP Staff file #509850.3. Also ensure that each A&amp;SP staff member has an appropriate Person Class entry within the New Person file #200.</w:t>
      </w:r>
      <w:r w:rsidRPr="00120D43">
        <w:fldChar w:fldCharType="begin"/>
      </w:r>
      <w:r w:rsidRPr="00120D43">
        <w:instrText xml:space="preserve"> XE "Staff setup:A&amp;SP Staff file" </w:instrText>
      </w:r>
      <w:r w:rsidRPr="00120D43">
        <w:fldChar w:fldCharType="end"/>
      </w:r>
      <w:r w:rsidRPr="00120D43">
        <w:fldChar w:fldCharType="begin"/>
      </w:r>
      <w:r w:rsidRPr="00120D43">
        <w:instrText xml:space="preserve"> XE "Staff setup:USR Class Membership file" </w:instrText>
      </w:r>
      <w:r w:rsidRPr="00120D43">
        <w:fldChar w:fldCharType="end"/>
      </w:r>
    </w:p>
    <w:p w14:paraId="276942C5" w14:textId="77777777" w:rsidR="008611CD" w:rsidRPr="00A0636A" w:rsidRDefault="008611CD" w:rsidP="008611CD">
      <w:pPr>
        <w:tabs>
          <w:tab w:val="left" w:pos="360"/>
          <w:tab w:val="left" w:pos="720"/>
          <w:tab w:val="left" w:pos="1080"/>
          <w:tab w:val="left" w:pos="1440"/>
        </w:tabs>
        <w:ind w:left="360" w:hanging="360"/>
      </w:pPr>
      <w:r w:rsidRPr="00A0636A">
        <w:sym w:font="Wingdings" w:char="F0A8"/>
      </w:r>
      <w:r>
        <w:tab/>
      </w:r>
      <w:r w:rsidRPr="00A0636A">
        <w:t xml:space="preserve">Define site parameters using the A&amp;SP Site Parameters option. </w:t>
      </w:r>
    </w:p>
    <w:p w14:paraId="0C334687" w14:textId="77777777" w:rsidR="008611CD" w:rsidRPr="00A0636A" w:rsidRDefault="008611CD" w:rsidP="008611CD">
      <w:pPr>
        <w:tabs>
          <w:tab w:val="left" w:pos="360"/>
          <w:tab w:val="left" w:pos="720"/>
          <w:tab w:val="left" w:pos="1080"/>
          <w:tab w:val="left" w:pos="1440"/>
        </w:tabs>
        <w:ind w:left="360" w:hanging="360"/>
      </w:pPr>
      <w:r w:rsidRPr="00A0636A">
        <w:sym w:font="Wingdings" w:char="F0A8"/>
      </w:r>
      <w:r>
        <w:tab/>
      </w:r>
      <w:r w:rsidRPr="00A0636A">
        <w:t>(Optional) Use the Update Files per CO Directive to add diagnoses to the A&amp;SP Diagnostic Condition file and procedures to the A&amp;SP Procedure Code file.</w:t>
      </w:r>
    </w:p>
    <w:p w14:paraId="26255D0C" w14:textId="77777777" w:rsidR="008611CD" w:rsidRPr="00A0636A" w:rsidRDefault="008611CD" w:rsidP="008611CD">
      <w:pPr>
        <w:tabs>
          <w:tab w:val="left" w:pos="360"/>
          <w:tab w:val="left" w:pos="720"/>
          <w:tab w:val="left" w:pos="1080"/>
          <w:tab w:val="left" w:pos="1440"/>
        </w:tabs>
        <w:ind w:left="360" w:hanging="360"/>
      </w:pPr>
      <w:r w:rsidRPr="00A0636A">
        <w:sym w:font="Wingdings" w:char="F0A8"/>
      </w:r>
      <w:r>
        <w:tab/>
      </w:r>
      <w:r w:rsidRPr="00A0636A">
        <w:t>(Optional) Apply local cost amounts to each procedure using the Enter Cost Information Procedure option. You may use locally developed cost data, DSS product costs, community fees, insurance reasonable rates, or Medicare reasonable rates.</w:t>
      </w:r>
    </w:p>
    <w:p w14:paraId="026F4B16" w14:textId="77777777" w:rsidR="008611CD" w:rsidRPr="00A0636A" w:rsidRDefault="008611CD" w:rsidP="008611CD">
      <w:pPr>
        <w:pStyle w:val="Heading2"/>
      </w:pPr>
      <w:bookmarkStart w:id="45" w:name="_Toc156097984"/>
      <w:bookmarkStart w:id="46" w:name="_Toc160870909"/>
      <w:bookmarkStart w:id="47" w:name="_Toc161471665"/>
      <w:bookmarkStart w:id="48" w:name="_Toc270943819"/>
      <w:bookmarkStart w:id="49" w:name="_Toc272152457"/>
      <w:bookmarkStart w:id="50" w:name="_Toc394328964"/>
      <w:bookmarkStart w:id="51" w:name="_Toc394329042"/>
      <w:r w:rsidRPr="00A0636A">
        <w:t>Implementation Checklist (Installations over V. 2.0)</w:t>
      </w:r>
      <w:bookmarkEnd w:id="45"/>
      <w:bookmarkEnd w:id="46"/>
      <w:bookmarkEnd w:id="47"/>
      <w:bookmarkEnd w:id="48"/>
      <w:bookmarkEnd w:id="49"/>
      <w:bookmarkEnd w:id="50"/>
      <w:bookmarkEnd w:id="51"/>
    </w:p>
    <w:p w14:paraId="02A0478A" w14:textId="77777777" w:rsidR="008611CD" w:rsidRPr="00A0636A" w:rsidRDefault="008611CD" w:rsidP="008611CD">
      <w:pPr>
        <w:tabs>
          <w:tab w:val="left" w:pos="360"/>
          <w:tab w:val="left" w:pos="720"/>
          <w:tab w:val="left" w:pos="1080"/>
          <w:tab w:val="left" w:pos="1440"/>
        </w:tabs>
        <w:ind w:left="360" w:hanging="360"/>
      </w:pPr>
      <w:r w:rsidRPr="00A0636A">
        <w:sym w:font="Wingdings" w:char="F0A8"/>
      </w:r>
      <w:r w:rsidRPr="00A0636A">
        <w:tab/>
        <w:t>Define site parameters using the A&amp;SP Site Parameters option.</w:t>
      </w:r>
    </w:p>
    <w:p w14:paraId="59E5239E" w14:textId="77777777" w:rsidR="008611CD" w:rsidRPr="00A0636A" w:rsidRDefault="008611CD" w:rsidP="008611CD">
      <w:pPr>
        <w:tabs>
          <w:tab w:val="left" w:pos="360"/>
          <w:tab w:val="left" w:pos="720"/>
          <w:tab w:val="left" w:pos="1080"/>
          <w:tab w:val="left" w:pos="1440"/>
        </w:tabs>
        <w:ind w:left="360" w:hanging="360"/>
      </w:pPr>
      <w:r w:rsidRPr="00A0636A">
        <w:sym w:font="Wingdings" w:char="F0A8"/>
      </w:r>
      <w:r w:rsidRPr="00A0636A">
        <w:tab/>
        <w:t>Make sure each entry in the A&amp;SP Staff file #509850.3 also has an appropriate Person Class entry within the New Person file #200.</w:t>
      </w:r>
    </w:p>
    <w:p w14:paraId="469454DC" w14:textId="77777777" w:rsidR="008611CD" w:rsidRPr="00A0636A" w:rsidRDefault="008611CD" w:rsidP="008611CD">
      <w:pPr>
        <w:tabs>
          <w:tab w:val="left" w:pos="360"/>
          <w:tab w:val="left" w:pos="720"/>
          <w:tab w:val="left" w:pos="1080"/>
          <w:tab w:val="left" w:pos="1440"/>
        </w:tabs>
        <w:ind w:left="360" w:hanging="360"/>
      </w:pPr>
      <w:r w:rsidRPr="00A0636A">
        <w:sym w:font="Wingdings" w:char="F0A8"/>
      </w:r>
      <w:r w:rsidRPr="00A0636A">
        <w:tab/>
        <w:t>(Optional) Use the Update Files per CO Directive to make any required changes to the A&amp;SP Diagnostic Condition file and the A&amp;SP Procedure Code file.</w:t>
      </w:r>
    </w:p>
    <w:p w14:paraId="438866C5" w14:textId="77777777" w:rsidR="008611CD" w:rsidRPr="00A0636A" w:rsidRDefault="008611CD" w:rsidP="008611CD">
      <w:pPr>
        <w:tabs>
          <w:tab w:val="left" w:pos="360"/>
          <w:tab w:val="left" w:pos="720"/>
          <w:tab w:val="left" w:pos="1080"/>
          <w:tab w:val="left" w:pos="1440"/>
        </w:tabs>
        <w:ind w:left="360" w:hanging="360"/>
      </w:pPr>
      <w:r w:rsidRPr="00A0636A">
        <w:sym w:font="Wingdings" w:char="F0A8"/>
      </w:r>
      <w:r w:rsidRPr="00A0636A">
        <w:tab/>
        <w:t>(Optional) Apply local cost amounts to each procedure using the Enter Cost Information Procedure option.</w:t>
      </w:r>
    </w:p>
    <w:p w14:paraId="62DB6E27" w14:textId="77777777" w:rsidR="008611CD" w:rsidRPr="00A0636A" w:rsidRDefault="008611CD" w:rsidP="008611CD">
      <w:pPr>
        <w:pStyle w:val="Heading2"/>
      </w:pPr>
      <w:bookmarkStart w:id="52" w:name="_Toc457711204"/>
      <w:bookmarkStart w:id="53" w:name="_Toc457711254"/>
      <w:bookmarkStart w:id="54" w:name="_Toc156097985"/>
      <w:bookmarkStart w:id="55" w:name="_Toc160870910"/>
      <w:bookmarkStart w:id="56" w:name="_Toc161471666"/>
      <w:bookmarkStart w:id="57" w:name="_Toc270943820"/>
      <w:bookmarkStart w:id="58" w:name="_Toc272152458"/>
      <w:bookmarkStart w:id="59" w:name="_Toc394328965"/>
      <w:bookmarkStart w:id="60" w:name="_Toc394329043"/>
      <w:r w:rsidRPr="00A0636A">
        <w:t>Menu Option Assignment</w:t>
      </w:r>
      <w:bookmarkEnd w:id="52"/>
      <w:bookmarkEnd w:id="53"/>
      <w:bookmarkEnd w:id="54"/>
      <w:bookmarkEnd w:id="55"/>
      <w:bookmarkEnd w:id="56"/>
      <w:bookmarkEnd w:id="57"/>
      <w:bookmarkEnd w:id="58"/>
      <w:bookmarkEnd w:id="59"/>
      <w:bookmarkEnd w:id="60"/>
    </w:p>
    <w:p w14:paraId="171DBF2A" w14:textId="77777777" w:rsidR="008611CD" w:rsidRPr="00A0636A" w:rsidRDefault="008611CD" w:rsidP="00110528">
      <w:pPr>
        <w:pStyle w:val="Heading3"/>
      </w:pPr>
      <w:bookmarkStart w:id="61" w:name="_Toc457711205"/>
      <w:bookmarkStart w:id="62" w:name="_Toc457711255"/>
      <w:bookmarkStart w:id="63" w:name="_Toc156097986"/>
      <w:bookmarkStart w:id="64" w:name="_Toc160870911"/>
      <w:bookmarkStart w:id="65" w:name="_Toc272152459"/>
      <w:bookmarkStart w:id="66" w:name="_Toc394329044"/>
      <w:r w:rsidRPr="00A0636A">
        <w:t>A&amp;SP Supervisor Menu</w:t>
      </w:r>
      <w:bookmarkEnd w:id="61"/>
      <w:bookmarkEnd w:id="62"/>
      <w:bookmarkEnd w:id="63"/>
      <w:bookmarkEnd w:id="64"/>
      <w:bookmarkEnd w:id="65"/>
      <w:bookmarkEnd w:id="66"/>
    </w:p>
    <w:p w14:paraId="6B3B5E6F" w14:textId="77777777" w:rsidR="008611CD" w:rsidRPr="00A0636A" w:rsidRDefault="008611CD" w:rsidP="008611CD">
      <w:r w:rsidRPr="00A0636A">
        <w:t xml:space="preserve">The A&amp;SP Supervisor Menu [ACKQAS SUPER] option is assigned to supervisory personnel. It is the main menu and contains options for setting up and maintaining the QUASAR package, entering clinic visit data, generating management reports, and adequating Compensation and Pension (C&amp;P) exams. </w:t>
      </w:r>
    </w:p>
    <w:p w14:paraId="5FA2C0A8" w14:textId="77777777" w:rsidR="008611CD" w:rsidRPr="00A0636A" w:rsidRDefault="008611CD" w:rsidP="008611CD">
      <w:pPr>
        <w:pStyle w:val="Heading4"/>
      </w:pPr>
      <w:r>
        <w:lastRenderedPageBreak/>
        <w:t xml:space="preserve">1.  </w:t>
      </w:r>
      <w:r w:rsidRPr="00A0636A">
        <w:t>Set Up/Maintenance</w:t>
      </w:r>
      <w:r w:rsidRPr="00A0636A">
        <w:fldChar w:fldCharType="begin"/>
      </w:r>
      <w:r w:rsidRPr="00A0636A">
        <w:instrText xml:space="preserve"> XE "Set Up/Maintenance menu" </w:instrText>
      </w:r>
      <w:r w:rsidRPr="00A0636A">
        <w:fldChar w:fldCharType="end"/>
      </w:r>
      <w:r w:rsidRPr="00A0636A">
        <w:t xml:space="preserve"> </w:t>
      </w:r>
    </w:p>
    <w:p w14:paraId="01C5E273" w14:textId="77777777" w:rsidR="008611CD" w:rsidRPr="00A0636A" w:rsidRDefault="008611CD" w:rsidP="008611CD">
      <w:pPr>
        <w:pStyle w:val="ListBullet2"/>
      </w:pPr>
      <w:r w:rsidRPr="00A0636A">
        <w:t>Staff (Enter/Edit)</w:t>
      </w:r>
    </w:p>
    <w:p w14:paraId="1F8CFB18" w14:textId="77777777" w:rsidR="008611CD" w:rsidRPr="00A0636A" w:rsidRDefault="008611CD" w:rsidP="008611CD">
      <w:pPr>
        <w:pStyle w:val="ListBullet2"/>
      </w:pPr>
      <w:r w:rsidRPr="00A0636A">
        <w:t>A&amp;SP Site Parameters</w:t>
      </w:r>
    </w:p>
    <w:p w14:paraId="7E898CBA" w14:textId="77777777" w:rsidR="008611CD" w:rsidRPr="00A0636A" w:rsidRDefault="008611CD" w:rsidP="008611CD">
      <w:pPr>
        <w:pStyle w:val="ListBullet2"/>
      </w:pPr>
      <w:r w:rsidRPr="00A0636A">
        <w:t>Update Files per CO Directive</w:t>
      </w:r>
    </w:p>
    <w:p w14:paraId="7DE8B793" w14:textId="77777777" w:rsidR="008611CD" w:rsidRPr="00A0636A" w:rsidRDefault="008611CD" w:rsidP="008611CD">
      <w:pPr>
        <w:pStyle w:val="ListBullet2"/>
      </w:pPr>
      <w:r w:rsidRPr="00A0636A">
        <w:t>Print A&amp;SP File Entries</w:t>
      </w:r>
    </w:p>
    <w:p w14:paraId="63D773EB" w14:textId="77777777" w:rsidR="008611CD" w:rsidRPr="00A0636A" w:rsidRDefault="008611CD" w:rsidP="008611CD">
      <w:pPr>
        <w:pStyle w:val="ListBullet2"/>
      </w:pPr>
      <w:r w:rsidRPr="00A0636A">
        <w:t>Enter Cost Information for Procedures</w:t>
      </w:r>
    </w:p>
    <w:p w14:paraId="5B86DF67" w14:textId="77777777" w:rsidR="008611CD" w:rsidRPr="00A0636A" w:rsidRDefault="008611CD" w:rsidP="008611CD">
      <w:pPr>
        <w:pStyle w:val="ListBullet2"/>
      </w:pPr>
      <w:r w:rsidRPr="00A0636A">
        <w:t>Update CPT Modifiers per CO Directive</w:t>
      </w:r>
    </w:p>
    <w:p w14:paraId="603554DF" w14:textId="77777777" w:rsidR="008611CD" w:rsidRPr="00A0636A" w:rsidRDefault="008611CD" w:rsidP="008611CD">
      <w:pPr>
        <w:pStyle w:val="Heading4"/>
      </w:pPr>
      <w:r>
        <w:t xml:space="preserve">2.  </w:t>
      </w:r>
      <w:r w:rsidRPr="00A0636A">
        <w:t>Audiology &amp; Speech Visit Tracking System</w:t>
      </w:r>
      <w:r w:rsidRPr="00A0636A">
        <w:fldChar w:fldCharType="begin"/>
      </w:r>
      <w:r w:rsidRPr="00A0636A">
        <w:instrText xml:space="preserve"> XE "Audiology &amp; Speech Visit Tracking System menu" </w:instrText>
      </w:r>
      <w:r w:rsidRPr="00A0636A">
        <w:fldChar w:fldCharType="end"/>
      </w:r>
    </w:p>
    <w:p w14:paraId="7905E2C6" w14:textId="77777777" w:rsidR="008611CD" w:rsidRPr="0067318A" w:rsidRDefault="008611CD" w:rsidP="008611CD">
      <w:pPr>
        <w:pStyle w:val="ListBullet2"/>
      </w:pPr>
      <w:r w:rsidRPr="0067318A">
        <w:t>New Clinic Visits</w:t>
      </w:r>
    </w:p>
    <w:p w14:paraId="71D9B81E" w14:textId="77777777" w:rsidR="008611CD" w:rsidRPr="00A0636A" w:rsidRDefault="008611CD" w:rsidP="008611CD">
      <w:pPr>
        <w:pStyle w:val="ListBullet2"/>
      </w:pPr>
      <w:r w:rsidRPr="00A0636A">
        <w:t>Edit an Existing Visit</w:t>
      </w:r>
    </w:p>
    <w:p w14:paraId="48795035" w14:textId="77777777" w:rsidR="008611CD" w:rsidRPr="00A0636A" w:rsidRDefault="008611CD" w:rsidP="008611CD">
      <w:pPr>
        <w:pStyle w:val="ListBullet2"/>
      </w:pPr>
      <w:r w:rsidRPr="00A0636A">
        <w:t>Inquire - A&amp;SP Patient</w:t>
      </w:r>
    </w:p>
    <w:p w14:paraId="7106DE16" w14:textId="77777777" w:rsidR="008611CD" w:rsidRPr="0067318A" w:rsidRDefault="008611CD" w:rsidP="008611CD">
      <w:pPr>
        <w:pStyle w:val="ListBullet2"/>
      </w:pPr>
      <w:r w:rsidRPr="0067318A">
        <w:t>A&amp;SP Reports</w:t>
      </w:r>
    </w:p>
    <w:p w14:paraId="2F82F438" w14:textId="77777777" w:rsidR="008611CD" w:rsidRPr="00A0636A" w:rsidRDefault="008611CD" w:rsidP="006D7293">
      <w:pPr>
        <w:pStyle w:val="ListNumber3"/>
      </w:pPr>
      <w:r w:rsidRPr="00A0636A">
        <w:t>Visits by Diagnosis</w:t>
      </w:r>
    </w:p>
    <w:p w14:paraId="4DDFD67E" w14:textId="77777777" w:rsidR="008611CD" w:rsidRPr="00A0636A" w:rsidRDefault="008611CD" w:rsidP="006D7293">
      <w:pPr>
        <w:pStyle w:val="ListNumber3"/>
      </w:pPr>
      <w:r w:rsidRPr="00A0636A">
        <w:t>Patients by City</w:t>
      </w:r>
    </w:p>
    <w:p w14:paraId="1F348AEC" w14:textId="77777777" w:rsidR="008611CD" w:rsidRPr="00A0636A" w:rsidRDefault="008611CD" w:rsidP="006D7293">
      <w:pPr>
        <w:pStyle w:val="ListNumber3"/>
      </w:pPr>
      <w:r w:rsidRPr="00A0636A">
        <w:t>Statistics by Procedure</w:t>
      </w:r>
    </w:p>
    <w:p w14:paraId="3DC24FD5" w14:textId="77777777" w:rsidR="008611CD" w:rsidRPr="00A0636A" w:rsidRDefault="008611CD" w:rsidP="006D7293">
      <w:pPr>
        <w:pStyle w:val="ListNumber3"/>
      </w:pPr>
      <w:r w:rsidRPr="00A0636A">
        <w:t>Cost Comparison Report</w:t>
      </w:r>
    </w:p>
    <w:p w14:paraId="627D7EE3" w14:textId="77777777" w:rsidR="008611CD" w:rsidRPr="00A0636A" w:rsidRDefault="008611CD" w:rsidP="006D7293">
      <w:pPr>
        <w:pStyle w:val="ListNumber3"/>
      </w:pPr>
      <w:r w:rsidRPr="00A0636A">
        <w:t>Tailor-Made A&amp;SP Reports **Locked: ACKQ ADHOC**</w:t>
      </w:r>
    </w:p>
    <w:p w14:paraId="0379A282" w14:textId="77777777" w:rsidR="008611CD" w:rsidRPr="00A0636A" w:rsidRDefault="008611CD" w:rsidP="006D7293">
      <w:pPr>
        <w:pStyle w:val="ListNumber3"/>
      </w:pPr>
      <w:r w:rsidRPr="00A0636A">
        <w:t>PCE Exception Report</w:t>
      </w:r>
    </w:p>
    <w:p w14:paraId="6C5C191C" w14:textId="77777777" w:rsidR="008611CD" w:rsidRPr="00A0636A" w:rsidRDefault="008611CD" w:rsidP="006D7293">
      <w:pPr>
        <w:pStyle w:val="ListNumber3"/>
      </w:pPr>
      <w:r w:rsidRPr="00A0636A">
        <w:t>Workload Report</w:t>
      </w:r>
    </w:p>
    <w:p w14:paraId="243C36BE" w14:textId="77777777" w:rsidR="008611CD" w:rsidRPr="00A0636A" w:rsidRDefault="008611CD" w:rsidP="008611CD">
      <w:pPr>
        <w:pStyle w:val="Heading4"/>
      </w:pPr>
      <w:r>
        <w:t xml:space="preserve">3.  </w:t>
      </w:r>
      <w:r w:rsidRPr="00A0636A">
        <w:t>Management Reports A&amp;SP</w:t>
      </w:r>
      <w:r w:rsidRPr="00A0636A">
        <w:fldChar w:fldCharType="begin"/>
      </w:r>
      <w:r w:rsidRPr="00A0636A">
        <w:instrText xml:space="preserve"> XE "Management Reports A&amp;SP menu" </w:instrText>
      </w:r>
      <w:r w:rsidRPr="00A0636A">
        <w:fldChar w:fldCharType="end"/>
      </w:r>
    </w:p>
    <w:p w14:paraId="350CDC55" w14:textId="77777777" w:rsidR="008611CD" w:rsidRPr="00A0636A" w:rsidRDefault="008611CD" w:rsidP="008611CD">
      <w:pPr>
        <w:pStyle w:val="ListBullet2"/>
      </w:pPr>
      <w:r w:rsidRPr="00A0636A">
        <w:t>Generate A&amp;SP Service CDR</w:t>
      </w:r>
    </w:p>
    <w:p w14:paraId="496D8364" w14:textId="77777777" w:rsidR="008611CD" w:rsidRPr="00A0636A" w:rsidRDefault="008611CD" w:rsidP="008611CD">
      <w:pPr>
        <w:pStyle w:val="ListBullet2"/>
      </w:pPr>
      <w:r w:rsidRPr="00A0636A">
        <w:t>Print A&amp;SP Service CDR</w:t>
      </w:r>
    </w:p>
    <w:p w14:paraId="09567D5B" w14:textId="77777777" w:rsidR="008611CD" w:rsidRPr="00A0636A" w:rsidRDefault="008611CD" w:rsidP="008611CD">
      <w:pPr>
        <w:pStyle w:val="ListBullet2"/>
      </w:pPr>
      <w:r w:rsidRPr="00A0636A">
        <w:t>Compile A&amp;SP Capitation Data</w:t>
      </w:r>
    </w:p>
    <w:p w14:paraId="5613C05C" w14:textId="77777777" w:rsidR="00087DFF" w:rsidRDefault="008611CD" w:rsidP="00087DFF">
      <w:pPr>
        <w:pStyle w:val="ListBullet2"/>
      </w:pPr>
      <w:r w:rsidRPr="00A0636A">
        <w:t>Print A&amp;SP Capitation Report</w:t>
      </w:r>
    </w:p>
    <w:p w14:paraId="4EC75B05" w14:textId="77777777" w:rsidR="008611CD" w:rsidRPr="00A0636A" w:rsidRDefault="008611CD" w:rsidP="00087DFF">
      <w:pPr>
        <w:pStyle w:val="Heading4"/>
        <w:keepNext w:val="0"/>
      </w:pPr>
      <w:r>
        <w:t xml:space="preserve">4.  </w:t>
      </w:r>
      <w:r w:rsidRPr="00A0636A">
        <w:t>C&amp;P Exam Adequation</w:t>
      </w:r>
    </w:p>
    <w:p w14:paraId="50FBA13D" w14:textId="77777777" w:rsidR="008611CD" w:rsidRDefault="008611CD" w:rsidP="00087DFF">
      <w:pPr>
        <w:pStyle w:val="Heading4"/>
        <w:keepNext w:val="0"/>
      </w:pPr>
      <w:r>
        <w:t xml:space="preserve">5.  </w:t>
      </w:r>
      <w:r w:rsidRPr="00A0636A">
        <w:t>Delete an A&amp;SP Clinic Visit</w:t>
      </w:r>
    </w:p>
    <w:p w14:paraId="60657381" w14:textId="77777777" w:rsidR="008611CD" w:rsidRPr="00A0636A" w:rsidRDefault="008611CD" w:rsidP="00110528">
      <w:pPr>
        <w:pStyle w:val="Heading3"/>
      </w:pPr>
      <w:bookmarkStart w:id="67" w:name="_Toc457711206"/>
      <w:bookmarkStart w:id="68" w:name="_Toc457711256"/>
      <w:bookmarkStart w:id="69" w:name="_Toc156097987"/>
      <w:bookmarkStart w:id="70" w:name="_Toc160870912"/>
      <w:bookmarkStart w:id="71" w:name="_Toc272152460"/>
      <w:bookmarkStart w:id="72" w:name="_Toc394329045"/>
      <w:r w:rsidRPr="00A0636A">
        <w:lastRenderedPageBreak/>
        <w:t>Audiology &amp; Speech Visit Tracking System</w:t>
      </w:r>
      <w:bookmarkEnd w:id="67"/>
      <w:bookmarkEnd w:id="68"/>
      <w:bookmarkEnd w:id="69"/>
      <w:bookmarkEnd w:id="70"/>
      <w:bookmarkEnd w:id="71"/>
      <w:bookmarkEnd w:id="72"/>
    </w:p>
    <w:p w14:paraId="2F0D0D9B" w14:textId="77777777" w:rsidR="008611CD" w:rsidRPr="00A0636A" w:rsidRDefault="008611CD" w:rsidP="008611CD">
      <w:r w:rsidRPr="00A0636A">
        <w:t>The Audiology &amp; Speech Visit Tracking System [ACKQAS MASTER] menu</w:t>
      </w:r>
      <w:r w:rsidRPr="00A0636A">
        <w:fldChar w:fldCharType="begin"/>
      </w:r>
      <w:r w:rsidRPr="00A0636A">
        <w:instrText xml:space="preserve"> XE "Audiology &amp; Speech Visit Tracking System menu" </w:instrText>
      </w:r>
      <w:r w:rsidRPr="00A0636A">
        <w:fldChar w:fldCharType="end"/>
      </w:r>
      <w:r w:rsidRPr="00A0636A">
        <w:t xml:space="preserve"> option is assigned to personnel who will be entering clinic visit data and generating reports. </w:t>
      </w:r>
    </w:p>
    <w:p w14:paraId="22CFC2CF" w14:textId="77777777" w:rsidR="008611CD" w:rsidRPr="00A0636A" w:rsidRDefault="008611CD" w:rsidP="008611CD">
      <w:pPr>
        <w:pStyle w:val="ListBullet"/>
      </w:pPr>
      <w:r w:rsidRPr="00A0636A">
        <w:t>New Clinic Visits</w:t>
      </w:r>
    </w:p>
    <w:p w14:paraId="17714E54" w14:textId="77777777" w:rsidR="008611CD" w:rsidRPr="00A0636A" w:rsidRDefault="008611CD" w:rsidP="008611CD">
      <w:pPr>
        <w:pStyle w:val="ListBullet"/>
      </w:pPr>
      <w:r w:rsidRPr="00A0636A">
        <w:t>Edit an Existing Visit</w:t>
      </w:r>
    </w:p>
    <w:p w14:paraId="70D698CC" w14:textId="77777777" w:rsidR="008611CD" w:rsidRPr="00A0636A" w:rsidRDefault="008611CD" w:rsidP="008611CD">
      <w:pPr>
        <w:pStyle w:val="ListBullet"/>
      </w:pPr>
      <w:r w:rsidRPr="00A0636A">
        <w:t>Inquire - A&amp;SP Patient</w:t>
      </w:r>
    </w:p>
    <w:p w14:paraId="73B0B15C" w14:textId="77777777" w:rsidR="008611CD" w:rsidRPr="00A0636A" w:rsidRDefault="008611CD" w:rsidP="008611CD">
      <w:pPr>
        <w:pStyle w:val="ListBullet"/>
      </w:pPr>
      <w:r w:rsidRPr="00A0636A">
        <w:t>A&amp;SP Reports</w:t>
      </w:r>
    </w:p>
    <w:p w14:paraId="5C90FBF3" w14:textId="77777777" w:rsidR="008611CD" w:rsidRPr="008E4361" w:rsidRDefault="008611CD" w:rsidP="004E4C47">
      <w:pPr>
        <w:pStyle w:val="ListNumber2"/>
        <w:numPr>
          <w:ilvl w:val="0"/>
          <w:numId w:val="41"/>
        </w:numPr>
      </w:pPr>
      <w:r w:rsidRPr="008E4361">
        <w:t>Visits by Diagnosis</w:t>
      </w:r>
    </w:p>
    <w:p w14:paraId="411E77E9" w14:textId="77777777" w:rsidR="008611CD" w:rsidRPr="008E4361" w:rsidRDefault="008611CD" w:rsidP="008611CD">
      <w:pPr>
        <w:pStyle w:val="ListNumber2"/>
      </w:pPr>
      <w:r w:rsidRPr="008E4361">
        <w:t>Patients by City</w:t>
      </w:r>
    </w:p>
    <w:p w14:paraId="48EB0F4B" w14:textId="77777777" w:rsidR="008611CD" w:rsidRPr="008E4361" w:rsidRDefault="008611CD" w:rsidP="008611CD">
      <w:pPr>
        <w:pStyle w:val="ListNumber2"/>
      </w:pPr>
      <w:r w:rsidRPr="008E4361">
        <w:t>Statistics by Procedure</w:t>
      </w:r>
    </w:p>
    <w:p w14:paraId="7CB68E6D" w14:textId="77777777" w:rsidR="008611CD" w:rsidRPr="008E4361" w:rsidRDefault="008611CD" w:rsidP="008611CD">
      <w:pPr>
        <w:pStyle w:val="ListNumber2"/>
      </w:pPr>
      <w:r w:rsidRPr="008E4361">
        <w:t>Cost Comparison Report</w:t>
      </w:r>
    </w:p>
    <w:p w14:paraId="0282F82B" w14:textId="77777777" w:rsidR="008611CD" w:rsidRPr="008E4361" w:rsidRDefault="008611CD" w:rsidP="008611CD">
      <w:pPr>
        <w:pStyle w:val="ListNumber2"/>
      </w:pPr>
      <w:r w:rsidRPr="008E4361">
        <w:t>Tailor-Made A&amp;SP Reports  **Locked: ACKQ ADHOC**</w:t>
      </w:r>
    </w:p>
    <w:p w14:paraId="757733CE" w14:textId="77777777" w:rsidR="008611CD" w:rsidRPr="008E4361" w:rsidRDefault="008611CD" w:rsidP="008611CD">
      <w:pPr>
        <w:pStyle w:val="ListNumber2"/>
      </w:pPr>
      <w:r w:rsidRPr="008E4361">
        <w:t>PCE Exception Report</w:t>
      </w:r>
    </w:p>
    <w:p w14:paraId="790B49CA" w14:textId="77777777" w:rsidR="008611CD" w:rsidRPr="008E4361" w:rsidRDefault="008611CD" w:rsidP="008611CD">
      <w:pPr>
        <w:pStyle w:val="ListNumber2"/>
      </w:pPr>
      <w:r w:rsidRPr="008E4361">
        <w:t>Workload Report</w:t>
      </w:r>
    </w:p>
    <w:p w14:paraId="411AC724" w14:textId="77777777" w:rsidR="008611CD" w:rsidRPr="00A0636A" w:rsidRDefault="008611CD" w:rsidP="00110528">
      <w:pPr>
        <w:pStyle w:val="Heading3"/>
      </w:pPr>
      <w:bookmarkStart w:id="73" w:name="_Toc457711207"/>
      <w:bookmarkStart w:id="74" w:name="_Toc457711257"/>
      <w:bookmarkStart w:id="75" w:name="_Toc156097988"/>
      <w:bookmarkStart w:id="76" w:name="_Toc160870913"/>
      <w:bookmarkStart w:id="77" w:name="_Toc272152461"/>
      <w:bookmarkStart w:id="78" w:name="_Toc394329046"/>
      <w:r w:rsidRPr="00A0636A">
        <w:t>A&amp;SP Reports</w:t>
      </w:r>
      <w:bookmarkEnd w:id="73"/>
      <w:bookmarkEnd w:id="74"/>
      <w:bookmarkEnd w:id="75"/>
      <w:bookmarkEnd w:id="76"/>
      <w:bookmarkEnd w:id="77"/>
      <w:bookmarkEnd w:id="78"/>
    </w:p>
    <w:p w14:paraId="3B567430" w14:textId="77777777" w:rsidR="008611CD" w:rsidRPr="00A0636A" w:rsidRDefault="008611CD" w:rsidP="008611CD">
      <w:r w:rsidRPr="00A0636A">
        <w:t>The A&amp;SP Reports</w:t>
      </w:r>
      <w:r w:rsidRPr="00A0636A">
        <w:fldChar w:fldCharType="begin"/>
      </w:r>
      <w:r w:rsidRPr="00A0636A">
        <w:instrText xml:space="preserve"> XE "A&amp;SP Reports menu" </w:instrText>
      </w:r>
      <w:r w:rsidRPr="00A0636A">
        <w:fldChar w:fldCharType="end"/>
      </w:r>
      <w:r w:rsidRPr="00A0636A">
        <w:t xml:space="preserve"> [ACKQAS REPORTS] menu</w:t>
      </w:r>
      <w:r w:rsidRPr="00A0636A">
        <w:fldChar w:fldCharType="begin"/>
      </w:r>
      <w:r w:rsidRPr="00A0636A">
        <w:instrText xml:space="preserve"> XE "A&amp;SP Reports menu"  </w:instrText>
      </w:r>
      <w:r w:rsidRPr="00A0636A">
        <w:fldChar w:fldCharType="end"/>
      </w:r>
      <w:r w:rsidRPr="00A0636A">
        <w:t xml:space="preserve"> contains only report options. This menu can be assigned to users who may not enter or modify any of the data, but need to be able to see the data generated by these reports. </w:t>
      </w:r>
    </w:p>
    <w:p w14:paraId="7EB4338B" w14:textId="77777777" w:rsidR="008611CD" w:rsidRPr="00A0636A" w:rsidRDefault="008611CD" w:rsidP="008611CD">
      <w:pPr>
        <w:pStyle w:val="ListBullet"/>
      </w:pPr>
      <w:r w:rsidRPr="00A0636A">
        <w:t>Visits by Diagnosis</w:t>
      </w:r>
    </w:p>
    <w:p w14:paraId="622A6117" w14:textId="77777777" w:rsidR="008611CD" w:rsidRPr="00A0636A" w:rsidRDefault="008611CD" w:rsidP="008611CD">
      <w:pPr>
        <w:pStyle w:val="ListBullet"/>
      </w:pPr>
      <w:r w:rsidRPr="00A0636A">
        <w:t>Patients by City</w:t>
      </w:r>
    </w:p>
    <w:p w14:paraId="0EDBAA77" w14:textId="77777777" w:rsidR="008611CD" w:rsidRPr="00A0636A" w:rsidRDefault="008611CD" w:rsidP="008611CD">
      <w:pPr>
        <w:pStyle w:val="ListBullet"/>
      </w:pPr>
      <w:r w:rsidRPr="00A0636A">
        <w:t>Statistics by Procedure</w:t>
      </w:r>
    </w:p>
    <w:p w14:paraId="1C275B6B" w14:textId="77777777" w:rsidR="008611CD" w:rsidRPr="00A0636A" w:rsidRDefault="008611CD" w:rsidP="008611CD">
      <w:pPr>
        <w:pStyle w:val="ListBullet"/>
      </w:pPr>
      <w:r w:rsidRPr="00A0636A">
        <w:t>Cost Comparison Report</w:t>
      </w:r>
    </w:p>
    <w:p w14:paraId="2CEAD696" w14:textId="77777777" w:rsidR="008611CD" w:rsidRPr="00A0636A" w:rsidRDefault="008611CD" w:rsidP="008611CD">
      <w:pPr>
        <w:pStyle w:val="ListBullet"/>
      </w:pPr>
      <w:r w:rsidRPr="00A0636A">
        <w:t>Tailor-Made A&amp;SP Reports  **Locked: ACKQ ADHOC**</w:t>
      </w:r>
    </w:p>
    <w:p w14:paraId="4837139B" w14:textId="77777777" w:rsidR="008611CD" w:rsidRPr="00A0636A" w:rsidRDefault="008611CD" w:rsidP="008611CD">
      <w:pPr>
        <w:pStyle w:val="ListBullet"/>
      </w:pPr>
      <w:r w:rsidRPr="00A0636A">
        <w:t>PCE Exception Report</w:t>
      </w:r>
    </w:p>
    <w:p w14:paraId="03F7F65B" w14:textId="77777777" w:rsidR="008611CD" w:rsidRPr="00A0636A" w:rsidRDefault="008611CD" w:rsidP="008611CD">
      <w:pPr>
        <w:pStyle w:val="ListBullet"/>
      </w:pPr>
      <w:r w:rsidRPr="00A0636A">
        <w:t>Workload Report</w:t>
      </w:r>
    </w:p>
    <w:p w14:paraId="5AB2BAC1" w14:textId="77777777" w:rsidR="008611CD" w:rsidRPr="00A0636A" w:rsidRDefault="008611CD" w:rsidP="008611CD">
      <w:pPr>
        <w:pStyle w:val="Heading2"/>
      </w:pPr>
      <w:bookmarkStart w:id="79" w:name="_Toc156097989"/>
      <w:bookmarkStart w:id="80" w:name="_Toc160870914"/>
      <w:bookmarkStart w:id="81" w:name="_Toc161471667"/>
      <w:bookmarkStart w:id="82" w:name="_Toc270943821"/>
      <w:bookmarkStart w:id="83" w:name="_Toc272152462"/>
      <w:bookmarkStart w:id="84" w:name="_Toc394328966"/>
      <w:bookmarkStart w:id="85" w:name="_Toc394329047"/>
      <w:r w:rsidRPr="00A0636A">
        <w:t>Key Assignment</w:t>
      </w:r>
      <w:bookmarkEnd w:id="79"/>
      <w:bookmarkEnd w:id="80"/>
      <w:bookmarkEnd w:id="81"/>
      <w:bookmarkEnd w:id="82"/>
      <w:bookmarkEnd w:id="83"/>
      <w:bookmarkEnd w:id="84"/>
      <w:bookmarkEnd w:id="85"/>
      <w:r w:rsidRPr="00A0636A">
        <w:fldChar w:fldCharType="begin"/>
      </w:r>
      <w:r w:rsidRPr="00A0636A">
        <w:instrText xml:space="preserve"> XE "Key Assignment" </w:instrText>
      </w:r>
      <w:r w:rsidRPr="00A0636A">
        <w:fldChar w:fldCharType="end"/>
      </w:r>
    </w:p>
    <w:p w14:paraId="15B352B6" w14:textId="77777777" w:rsidR="008611CD" w:rsidRPr="00A0636A" w:rsidRDefault="008611CD" w:rsidP="008611CD">
      <w:r w:rsidRPr="00A0636A">
        <w:t xml:space="preserve">Give the </w:t>
      </w:r>
      <w:r w:rsidRPr="008D711E">
        <w:rPr>
          <w:b/>
        </w:rPr>
        <w:t>ACKQ ADHOC</w:t>
      </w:r>
      <w:r w:rsidRPr="00A0636A">
        <w:t xml:space="preserve"> key</w:t>
      </w:r>
      <w:r w:rsidRPr="00A0636A">
        <w:fldChar w:fldCharType="begin"/>
      </w:r>
      <w:r w:rsidRPr="00A0636A">
        <w:instrText xml:space="preserve"> XE "ACKQ ADHOC key" </w:instrText>
      </w:r>
      <w:r w:rsidRPr="00A0636A">
        <w:fldChar w:fldCharType="end"/>
      </w:r>
      <w:r w:rsidRPr="00A0636A">
        <w:t xml:space="preserve"> to all users who will be creating/designing reports using the option Tailor-Made A&amp;SP Reports. This option uses VA FileMan to sort and print data from the A&amp;SP Clinic Visit (#509850.6) and A&amp;SP Patient (#509850.2) files.</w:t>
      </w:r>
    </w:p>
    <w:p w14:paraId="1B78C65E" w14:textId="77777777" w:rsidR="008611CD" w:rsidRPr="00A0636A" w:rsidRDefault="008611CD" w:rsidP="008611CD">
      <w:pPr>
        <w:pStyle w:val="Heading2"/>
      </w:pPr>
      <w:bookmarkStart w:id="86" w:name="_Hlt499998963"/>
      <w:bookmarkStart w:id="87" w:name="_Toc156097990"/>
      <w:bookmarkStart w:id="88" w:name="_Toc160870915"/>
      <w:bookmarkStart w:id="89" w:name="_Toc161471668"/>
      <w:bookmarkStart w:id="90" w:name="_Toc270943822"/>
      <w:bookmarkStart w:id="91" w:name="_Toc272152463"/>
      <w:bookmarkStart w:id="92" w:name="_Toc394328967"/>
      <w:bookmarkStart w:id="93" w:name="_Toc394329048"/>
      <w:bookmarkEnd w:id="86"/>
      <w:r w:rsidRPr="00A0636A">
        <w:lastRenderedPageBreak/>
        <w:t>Options for Implementing and Maintaining the Package</w:t>
      </w:r>
      <w:bookmarkEnd w:id="87"/>
      <w:bookmarkEnd w:id="88"/>
      <w:bookmarkEnd w:id="89"/>
      <w:bookmarkEnd w:id="90"/>
      <w:bookmarkEnd w:id="91"/>
      <w:bookmarkEnd w:id="92"/>
      <w:bookmarkEnd w:id="93"/>
    </w:p>
    <w:p w14:paraId="035ECB1C" w14:textId="77777777" w:rsidR="008611CD" w:rsidRPr="00A0636A" w:rsidRDefault="008611CD" w:rsidP="00110528">
      <w:pPr>
        <w:pStyle w:val="Heading3"/>
      </w:pPr>
      <w:bookmarkStart w:id="94" w:name="_Toc156097991"/>
      <w:bookmarkStart w:id="95" w:name="_Toc160870916"/>
      <w:bookmarkStart w:id="96" w:name="_Toc272152464"/>
      <w:bookmarkStart w:id="97" w:name="_Toc394329049"/>
      <w:r w:rsidRPr="008D711E">
        <w:rPr>
          <w:rStyle w:val="Heading3Char"/>
        </w:rPr>
        <w:t>Set Up/Maintenance Menu</w:t>
      </w:r>
      <w:bookmarkEnd w:id="94"/>
      <w:bookmarkEnd w:id="95"/>
      <w:bookmarkEnd w:id="96"/>
      <w:bookmarkEnd w:id="97"/>
    </w:p>
    <w:p w14:paraId="66A2A52C" w14:textId="77777777" w:rsidR="008611CD" w:rsidRPr="00A0636A" w:rsidRDefault="008611CD" w:rsidP="008611CD">
      <w:r w:rsidRPr="00A0636A">
        <w:t xml:space="preserve">The Set Up/Maintenance menu [ACKQAS SET UP MENU] can be accessed by anyone assigned the A&amp;SP Supervisor menu. It contains the options needed to implement the package and maintain or update the data used by the package. </w:t>
      </w:r>
    </w:p>
    <w:p w14:paraId="08A76513" w14:textId="77777777" w:rsidR="008611CD" w:rsidRPr="00A0636A" w:rsidRDefault="008611CD" w:rsidP="008611CD">
      <w:pPr>
        <w:pStyle w:val="ListBullet"/>
      </w:pPr>
      <w:r w:rsidRPr="00A0636A">
        <w:t>Staff (Enter/Edit) [ACKQAS CLINICIAN ENTRY]</w:t>
      </w:r>
    </w:p>
    <w:p w14:paraId="18DD4672" w14:textId="77777777" w:rsidR="008611CD" w:rsidRPr="00A0636A" w:rsidRDefault="008611CD" w:rsidP="008611CD">
      <w:pPr>
        <w:pStyle w:val="ListBullet"/>
      </w:pPr>
      <w:r w:rsidRPr="00A0636A">
        <w:t>A&amp;SP Site Parameters [ACKQAS SITE PARAMS]</w:t>
      </w:r>
    </w:p>
    <w:p w14:paraId="7BE45442" w14:textId="77777777" w:rsidR="007205F7" w:rsidRDefault="007205F7" w:rsidP="008611CD">
      <w:pPr>
        <w:pStyle w:val="ListBullet"/>
      </w:pPr>
      <w:r w:rsidRPr="00A0636A">
        <w:t>Enter Cost Information for Procedures [ACKQAS COST ENTRY] (Only A&amp;SP staff designated as supervisors can access this option.)</w:t>
      </w:r>
    </w:p>
    <w:p w14:paraId="018167CF" w14:textId="77777777" w:rsidR="008611CD" w:rsidRPr="00A0636A" w:rsidRDefault="008611CD" w:rsidP="008611CD">
      <w:pPr>
        <w:pStyle w:val="ListBullet"/>
      </w:pPr>
      <w:r w:rsidRPr="00A0636A">
        <w:t>Update Files per CO Directive [ACKQAS VACO DIRECTIVE] (Only A&amp;SP staff designated as supervisors can access this option.)</w:t>
      </w:r>
    </w:p>
    <w:p w14:paraId="5C781F2E" w14:textId="77777777" w:rsidR="008611CD" w:rsidRPr="00A0636A" w:rsidRDefault="008611CD" w:rsidP="008611CD">
      <w:pPr>
        <w:pStyle w:val="ListBullet"/>
      </w:pPr>
      <w:r w:rsidRPr="00A0636A">
        <w:t>Print A&amp;SP File Entries [ACKQAS FILE PRINT]</w:t>
      </w:r>
    </w:p>
    <w:p w14:paraId="0750FD49" w14:textId="77777777" w:rsidR="008611CD" w:rsidRPr="00A0636A" w:rsidRDefault="008611CD" w:rsidP="008611CD">
      <w:pPr>
        <w:pStyle w:val="ListBullet"/>
      </w:pPr>
      <w:r w:rsidRPr="00A0636A">
        <w:t>Update CPT Modifiers per CO Directive [ACKQAS UPDATE CPT MODIFIERS]</w:t>
      </w:r>
    </w:p>
    <w:p w14:paraId="491182BB" w14:textId="77777777" w:rsidR="008611CD" w:rsidRPr="00364894" w:rsidRDefault="008611CD" w:rsidP="008611CD">
      <w:pPr>
        <w:pStyle w:val="Heading4"/>
      </w:pPr>
      <w:bookmarkStart w:id="98" w:name="_Toc457711211"/>
      <w:bookmarkStart w:id="99" w:name="_Toc457711261"/>
      <w:bookmarkStart w:id="100" w:name="_Toc156097992"/>
      <w:r w:rsidRPr="00364894">
        <w:t>Staff (Enter/Edit)</w:t>
      </w:r>
      <w:bookmarkEnd w:id="98"/>
      <w:bookmarkEnd w:id="99"/>
      <w:bookmarkEnd w:id="100"/>
    </w:p>
    <w:p w14:paraId="3FD11607" w14:textId="77777777" w:rsidR="008611CD" w:rsidRPr="00364894" w:rsidRDefault="008611CD" w:rsidP="008611CD">
      <w:r w:rsidRPr="00364894">
        <w:t>[ACKQAS CLINICIAN ENTRY]</w:t>
      </w:r>
    </w:p>
    <w:p w14:paraId="5346D911" w14:textId="77777777" w:rsidR="008611CD" w:rsidRPr="00364894" w:rsidRDefault="008611CD" w:rsidP="008611CD">
      <w:r w:rsidRPr="00364894">
        <w:t>The Staff (Enter/Edit)</w:t>
      </w:r>
      <w:r w:rsidRPr="00364894">
        <w:fldChar w:fldCharType="begin"/>
      </w:r>
      <w:r w:rsidRPr="00364894">
        <w:instrText xml:space="preserve"> XE "Staff (Enter/Edit):A&amp;SP Staff file" </w:instrText>
      </w:r>
      <w:r w:rsidRPr="00364894">
        <w:fldChar w:fldCharType="end"/>
      </w:r>
      <w:r w:rsidRPr="00364894">
        <w:fldChar w:fldCharType="begin"/>
      </w:r>
      <w:r w:rsidRPr="00364894">
        <w:instrText xml:space="preserve"> XE "Staff (Enter/Edit):USR Class Membership file" </w:instrText>
      </w:r>
      <w:r w:rsidRPr="00364894">
        <w:fldChar w:fldCharType="end"/>
      </w:r>
      <w:r w:rsidRPr="00364894">
        <w:t xml:space="preserve"> option allows you to enter data for clinicians, fee-basis personnel, other providers (e.g., health technicians), and students into the A</w:t>
      </w:r>
      <w:r w:rsidR="00991B59" w:rsidRPr="00364894">
        <w:t>&amp;</w:t>
      </w:r>
      <w:r w:rsidRPr="00364894">
        <w:t>SP STAFF file (#509850.3). The information includes the staff person’s name, activation and inactivation dates, status, an ID number for sites that choose to use code numbers, and whether or not the person is designated as a supervisor.</w:t>
      </w:r>
      <w:r w:rsidR="00991B59" w:rsidRPr="00364894">
        <w:t xml:space="preserve"> Entering this </w:t>
      </w:r>
      <w:r w:rsidR="00B83D9C" w:rsidRPr="00364894">
        <w:t>option</w:t>
      </w:r>
      <w:r w:rsidR="00991B59" w:rsidRPr="00364894">
        <w:t xml:space="preserve"> will automatically synchronize the A&amp;SP STAFF file (#509850.3) member</w:t>
      </w:r>
      <w:r w:rsidR="00330E3F" w:rsidRPr="00364894">
        <w:t>’</w:t>
      </w:r>
      <w:r w:rsidR="00991B59" w:rsidRPr="00364894">
        <w:t>s NAME with their NEW PERSON file (#200) NAME.</w:t>
      </w:r>
    </w:p>
    <w:p w14:paraId="600248CD" w14:textId="77777777" w:rsidR="008611CD" w:rsidRPr="00120D43" w:rsidRDefault="008611CD" w:rsidP="008611CD">
      <w:pPr>
        <w:pStyle w:val="NoteText"/>
      </w:pPr>
      <w:r w:rsidRPr="00364894">
        <w:rPr>
          <w:b/>
        </w:rPr>
        <w:t>Note:</w:t>
      </w:r>
      <w:r w:rsidRPr="00364894">
        <w:t xml:space="preserve"> Staff members should never be deleted because entries in the A</w:t>
      </w:r>
      <w:r w:rsidR="00991B59" w:rsidRPr="00364894">
        <w:t>&amp;</w:t>
      </w:r>
      <w:r w:rsidRPr="00364894">
        <w:t>SP Clinic Visit file (#509850.6) reference them. This option is used to activate and inactivate staff members as appropriate.</w:t>
      </w:r>
    </w:p>
    <w:p w14:paraId="52AFC254" w14:textId="77777777" w:rsidR="008611CD" w:rsidRPr="00120D43" w:rsidRDefault="008611CD" w:rsidP="008611CD">
      <w:pPr>
        <w:ind w:left="720" w:hanging="720"/>
      </w:pPr>
      <w:r w:rsidRPr="00120D43">
        <w:rPr>
          <w:b/>
        </w:rPr>
        <w:t xml:space="preserve">A&amp;SP Staff Name: </w:t>
      </w:r>
      <w:r w:rsidRPr="00120D43">
        <w:t>Names added to the A&amp;SP STAFF file (#509850.3) must be in the New Person file (#200)</w:t>
      </w:r>
      <w:r w:rsidRPr="00286D38">
        <w:t xml:space="preserve">. </w:t>
      </w:r>
      <w:r w:rsidRPr="00120D43">
        <w:t>The A&amp;SP Service Chief should contact IRM if an entry needs to be made to the New Person file.</w:t>
      </w:r>
    </w:p>
    <w:p w14:paraId="3BBEF2E6" w14:textId="77777777" w:rsidR="008611CD" w:rsidRPr="00120D43" w:rsidRDefault="008611CD" w:rsidP="008611CD">
      <w:r w:rsidRPr="00120D43">
        <w:rPr>
          <w:b/>
        </w:rPr>
        <w:t xml:space="preserve">Status: </w:t>
      </w:r>
      <w:r w:rsidRPr="00120D43">
        <w:t>Assign one of the following statuses to each staff member entry:</w:t>
      </w:r>
    </w:p>
    <w:p w14:paraId="277927FD" w14:textId="77777777" w:rsidR="008611CD" w:rsidRPr="00120D43" w:rsidRDefault="008611CD" w:rsidP="008611CD">
      <w:pPr>
        <w:ind w:left="720"/>
      </w:pPr>
      <w:r w:rsidRPr="00120D43">
        <w:t>S        STUDENT</w:t>
      </w:r>
    </w:p>
    <w:p w14:paraId="6DFFE4DB" w14:textId="77777777" w:rsidR="008611CD" w:rsidRPr="00120D43" w:rsidRDefault="008611CD" w:rsidP="008611CD">
      <w:pPr>
        <w:ind w:left="720"/>
      </w:pPr>
      <w:r w:rsidRPr="00120D43">
        <w:t>C        CLINICIAN</w:t>
      </w:r>
    </w:p>
    <w:p w14:paraId="0CFB9E7F" w14:textId="77777777" w:rsidR="008611CD" w:rsidRPr="00120D43" w:rsidRDefault="008611CD" w:rsidP="008611CD">
      <w:pPr>
        <w:ind w:left="720"/>
      </w:pPr>
      <w:r w:rsidRPr="00120D43">
        <w:t>F        FEE BASIS CLINICIAN</w:t>
      </w:r>
    </w:p>
    <w:p w14:paraId="2BFC2835" w14:textId="77777777" w:rsidR="008611CD" w:rsidRPr="00120D43" w:rsidRDefault="008611CD" w:rsidP="008611CD">
      <w:pPr>
        <w:ind w:left="720"/>
      </w:pPr>
      <w:r w:rsidRPr="00120D43">
        <w:t>O        OTHER PROVIDER</w:t>
      </w:r>
    </w:p>
    <w:p w14:paraId="039F4A55" w14:textId="77777777" w:rsidR="008611CD" w:rsidRPr="00120D43" w:rsidRDefault="008611CD" w:rsidP="008611CD">
      <w:pPr>
        <w:ind w:left="720" w:hanging="720"/>
      </w:pPr>
      <w:r w:rsidRPr="00120D43">
        <w:rPr>
          <w:b/>
        </w:rPr>
        <w:lastRenderedPageBreak/>
        <w:t xml:space="preserve">Activation Date: </w:t>
      </w:r>
      <w:r w:rsidRPr="00120D43">
        <w:t>An activation date is required to associate the staff member with a clinic visit. The activation date is the date the staff member became an active member. For the staff member to receive credit for a patient visit, he or she must have been active on or before the visit date.</w:t>
      </w:r>
    </w:p>
    <w:p w14:paraId="10F34086" w14:textId="77777777" w:rsidR="008611CD" w:rsidRPr="00120D43" w:rsidRDefault="008611CD" w:rsidP="008611CD">
      <w:r w:rsidRPr="00120D43">
        <w:rPr>
          <w:b/>
        </w:rPr>
        <w:t xml:space="preserve">Inactivation Date: </w:t>
      </w:r>
      <w:r w:rsidRPr="00120D43">
        <w:t>Enter a date when the staff member is no longer active.</w:t>
      </w:r>
    </w:p>
    <w:p w14:paraId="5EFF1D82" w14:textId="77777777" w:rsidR="008611CD" w:rsidRPr="00120D43" w:rsidRDefault="008611CD" w:rsidP="008611CD">
      <w:pPr>
        <w:ind w:left="720" w:hanging="720"/>
      </w:pPr>
      <w:r w:rsidRPr="00120D43">
        <w:rPr>
          <w:b/>
        </w:rPr>
        <w:t>ID Number:</w:t>
      </w:r>
      <w:r w:rsidRPr="00120D43">
        <w:t xml:space="preserve"> The ID Number field is used at stations that use code numbers in lieu of provider names. QUASAR provides a sequential default number star</w:t>
      </w:r>
      <w:r w:rsidR="00C6386D">
        <w:t>t</w:t>
      </w:r>
      <w:r w:rsidRPr="00120D43">
        <w:t>ing with 0001, but any unique four digit number is accepted.</w:t>
      </w:r>
    </w:p>
    <w:p w14:paraId="7C1BF358" w14:textId="77777777" w:rsidR="008611CD" w:rsidRPr="00A0636A" w:rsidRDefault="008611CD" w:rsidP="008611CD">
      <w:pPr>
        <w:ind w:left="720" w:hanging="720"/>
      </w:pPr>
      <w:r w:rsidRPr="00120D43">
        <w:rPr>
          <w:b/>
        </w:rPr>
        <w:t xml:space="preserve">Supervisor: </w:t>
      </w:r>
      <w:r w:rsidRPr="00120D43">
        <w:t>Selected clinicians can be designated as supervisors. Supervisors</w:t>
      </w:r>
      <w:r w:rsidRPr="00120D43">
        <w:fldChar w:fldCharType="begin"/>
      </w:r>
      <w:r w:rsidRPr="00120D43">
        <w:instrText xml:space="preserve"> XE "Supervisors, staff" </w:instrText>
      </w:r>
      <w:r w:rsidRPr="00120D43">
        <w:fldChar w:fldCharType="end"/>
      </w:r>
      <w:r w:rsidRPr="00120D43">
        <w:t xml:space="preserve"> have access to certain functionality that is not available to other staff members (e.g., adequating any C&amp;P exam).</w:t>
      </w:r>
    </w:p>
    <w:p w14:paraId="57535F1E" w14:textId="77777777" w:rsidR="008611CD" w:rsidRPr="00A0636A" w:rsidRDefault="008611CD" w:rsidP="008611CD">
      <w:pPr>
        <w:pStyle w:val="Heading4"/>
      </w:pPr>
      <w:bookmarkStart w:id="101" w:name="_Toc457711212"/>
      <w:bookmarkStart w:id="102" w:name="_Toc457711262"/>
      <w:bookmarkStart w:id="103" w:name="_Toc156097993"/>
      <w:bookmarkStart w:id="104" w:name="_Toc345819304"/>
      <w:bookmarkStart w:id="105" w:name="_Toc345819537"/>
      <w:bookmarkStart w:id="106" w:name="_Toc350653692"/>
      <w:bookmarkStart w:id="107" w:name="_Toc350653966"/>
      <w:bookmarkStart w:id="108" w:name="_Toc350656303"/>
      <w:bookmarkStart w:id="109" w:name="_Toc358520641"/>
      <w:r w:rsidRPr="00A0636A">
        <w:t>A&amp;SP Site Parameters</w:t>
      </w:r>
      <w:bookmarkEnd w:id="101"/>
      <w:bookmarkEnd w:id="102"/>
      <w:bookmarkEnd w:id="103"/>
    </w:p>
    <w:p w14:paraId="3474EE52" w14:textId="77777777" w:rsidR="008611CD" w:rsidRPr="00A0636A" w:rsidRDefault="008611CD" w:rsidP="008611CD">
      <w:r w:rsidRPr="00A0636A">
        <w:t>[ACKQAS SITE PARAMS]</w:t>
      </w:r>
      <w:r w:rsidRPr="00A0636A">
        <w:fldChar w:fldCharType="begin"/>
      </w:r>
      <w:r w:rsidRPr="00A0636A">
        <w:instrText xml:space="preserve"> XE "A&amp;SP Site Parameters" </w:instrText>
      </w:r>
      <w:r w:rsidRPr="00A0636A">
        <w:fldChar w:fldCharType="end"/>
      </w:r>
      <w:bookmarkEnd w:id="104"/>
      <w:bookmarkEnd w:id="105"/>
      <w:bookmarkEnd w:id="106"/>
      <w:bookmarkEnd w:id="107"/>
      <w:bookmarkEnd w:id="108"/>
      <w:bookmarkEnd w:id="109"/>
    </w:p>
    <w:p w14:paraId="04E79343" w14:textId="77777777" w:rsidR="008611CD" w:rsidRPr="00A0636A" w:rsidRDefault="008611CD" w:rsidP="008611CD">
      <w:r w:rsidRPr="00A0636A">
        <w:t>The A&amp;SP Site Parameters option allows you to enter data into the A&amp;SP Site Parameters file (#509850.8). The parameters define how you want the program to run at your site and at each division within your site.</w:t>
      </w:r>
    </w:p>
    <w:p w14:paraId="43093227" w14:textId="77777777" w:rsidR="008611CD" w:rsidRPr="00A0636A" w:rsidRDefault="008611CD" w:rsidP="00B14C4A">
      <w:pPr>
        <w:ind w:left="720" w:hanging="720"/>
      </w:pPr>
      <w:r w:rsidRPr="000C4C34">
        <w:rPr>
          <w:b/>
        </w:rPr>
        <w:t>Site Name:</w:t>
      </w:r>
      <w:r>
        <w:t xml:space="preserve"> </w:t>
      </w:r>
      <w:r w:rsidRPr="00A0636A">
        <w:t xml:space="preserve">Enter your station name or number. Only one entry is allowed in the A&amp;SP Site Parameters file. </w:t>
      </w:r>
    </w:p>
    <w:p w14:paraId="52D5E094" w14:textId="77777777" w:rsidR="008611CD" w:rsidRPr="00A0636A" w:rsidRDefault="008611CD" w:rsidP="008611CD">
      <w:pPr>
        <w:ind w:left="720" w:hanging="720"/>
      </w:pPr>
      <w:r w:rsidRPr="000C4C34">
        <w:rPr>
          <w:b/>
        </w:rPr>
        <w:t>Interface with PCE:</w:t>
      </w:r>
      <w:r>
        <w:t xml:space="preserve"> </w:t>
      </w:r>
      <w:r w:rsidRPr="00A0636A">
        <w:t>If you want QUASAR to send visit data to PCE, answer YES. If you check out patients via PCE and wish to continue to do so, answer NO. This parameter determines whether or not to activate the interface with PCE. If this parameter is set to NO, data will not be sent to PCE. If set to YES, visit data will be transmitted to PCE for each division that has its Send To PCE parameter also set to YES.</w:t>
      </w:r>
      <w:r w:rsidRPr="00A0636A">
        <w:fldChar w:fldCharType="begin"/>
      </w:r>
      <w:r w:rsidRPr="00A0636A">
        <w:instrText xml:space="preserve"> XE "Interface with PCE" </w:instrText>
      </w:r>
      <w:r w:rsidRPr="00A0636A">
        <w:fldChar w:fldCharType="end"/>
      </w:r>
    </w:p>
    <w:p w14:paraId="72156282" w14:textId="77777777" w:rsidR="008611CD" w:rsidRPr="00A0636A" w:rsidRDefault="008611CD" w:rsidP="008611CD">
      <w:pPr>
        <w:ind w:left="720" w:hanging="720"/>
      </w:pPr>
      <w:r w:rsidRPr="000C4C34">
        <w:rPr>
          <w:b/>
        </w:rPr>
        <w:t>Division:</w:t>
      </w:r>
      <w:r>
        <w:t xml:space="preserve"> </w:t>
      </w:r>
      <w:r w:rsidRPr="00A0636A">
        <w:t>Even if you are a single division site, enter that division here. This allows for workload crediting by division. At this point, you need to define all the following parameters for each Division using this program.</w:t>
      </w:r>
    </w:p>
    <w:p w14:paraId="3970FFC6" w14:textId="77777777" w:rsidR="008611CD" w:rsidRPr="00A0636A" w:rsidRDefault="008611CD" w:rsidP="008611CD">
      <w:pPr>
        <w:ind w:left="1440" w:hanging="720"/>
      </w:pPr>
      <w:r w:rsidRPr="000C4C34">
        <w:rPr>
          <w:b/>
        </w:rPr>
        <w:t>Division Status:</w:t>
      </w:r>
      <w:r>
        <w:t xml:space="preserve"> </w:t>
      </w:r>
      <w:r w:rsidRPr="00A0636A">
        <w:fldChar w:fldCharType="begin"/>
      </w:r>
      <w:r w:rsidRPr="00A0636A">
        <w:instrText xml:space="preserve"> XE "Division:Inactivate" </w:instrText>
      </w:r>
      <w:r w:rsidRPr="00A0636A">
        <w:fldChar w:fldCharType="end"/>
      </w:r>
      <w:r w:rsidRPr="00A0636A">
        <w:t>Enter ACTIVE. If the division should become inactive, change the status at that time to INACTIVE. No new visits can be added to an Inactive division.</w:t>
      </w:r>
    </w:p>
    <w:p w14:paraId="3F113428" w14:textId="77777777" w:rsidR="008611CD" w:rsidRPr="00A0636A" w:rsidRDefault="008611CD" w:rsidP="008611CD">
      <w:pPr>
        <w:ind w:left="1440" w:hanging="720"/>
      </w:pPr>
      <w:r w:rsidRPr="000C4C34">
        <w:rPr>
          <w:b/>
        </w:rPr>
        <w:t>Send to PCE:</w:t>
      </w:r>
      <w:r>
        <w:t xml:space="preserve"> </w:t>
      </w:r>
      <w:r w:rsidRPr="00A0636A">
        <w:fldChar w:fldCharType="begin"/>
      </w:r>
      <w:r w:rsidRPr="00A0636A">
        <w:instrText xml:space="preserve"> XE "Send to PCE" </w:instrText>
      </w:r>
      <w:r w:rsidRPr="00A0636A">
        <w:fldChar w:fldCharType="end"/>
      </w:r>
      <w:r w:rsidRPr="00A0636A">
        <w:t xml:space="preserve">If you want data for this division sent to PCE, the INTERFACE TO PCE parameter for the Site (see above) must be set to YES and you must also set this parameter (SEND TO PCE) for the division to YES. When a new visit is entered, or an existing visit is edited or deleted, the system looks at the SEND TO PCE parameter for the division to determine whether the visit data should be transmitted to PCE. A multi-divisional site has the choice of sending visit data to PCE for some divisions and not for others.  </w:t>
      </w:r>
    </w:p>
    <w:p w14:paraId="120ACB95" w14:textId="77777777" w:rsidR="008611CD" w:rsidRPr="00A0636A" w:rsidRDefault="008611CD" w:rsidP="00AC49A3">
      <w:pPr>
        <w:pStyle w:val="NoteText"/>
        <w:ind w:left="2088"/>
      </w:pPr>
      <w:r w:rsidRPr="000C4C34">
        <w:rPr>
          <w:b/>
        </w:rPr>
        <w:t>Note:</w:t>
      </w:r>
      <w:r w:rsidRPr="00A0636A">
        <w:t xml:space="preserve"> Data is transmitted to PCE as soon as you exit the record.</w:t>
      </w:r>
    </w:p>
    <w:p w14:paraId="4330DFEE" w14:textId="77777777" w:rsidR="008611CD" w:rsidRPr="00A0636A" w:rsidRDefault="008611CD" w:rsidP="008611CD">
      <w:pPr>
        <w:ind w:left="1440" w:hanging="720"/>
      </w:pPr>
      <w:r w:rsidRPr="00BA4C60">
        <w:rPr>
          <w:b/>
        </w:rPr>
        <w:lastRenderedPageBreak/>
        <w:t>PCE Interface Start Date:</w:t>
      </w:r>
      <w:r w:rsidRPr="00A0636A">
        <w:t xml:space="preserve">  Enter the first Visit Date to be sent to PCE. QUASAR will only send Visits for this Division if the Visit Date falls on or after the PCE INTERFACE START DATE.   </w:t>
      </w:r>
    </w:p>
    <w:p w14:paraId="450B8E45" w14:textId="77777777" w:rsidR="008611CD" w:rsidRPr="00A0636A" w:rsidRDefault="008611CD" w:rsidP="008611CD">
      <w:pPr>
        <w:ind w:left="1440"/>
      </w:pPr>
      <w:r w:rsidRPr="00A0636A">
        <w:t>If you enter the 1st of the next calendar month for instance, you may</w:t>
      </w:r>
      <w:r>
        <w:t xml:space="preserve"> </w:t>
      </w:r>
      <w:r w:rsidRPr="00A0636A">
        <w:t>continue to enter, edit, or delete visits for the current calendar month and QUASAR will not transmit them to PCE. Once new Visits are entered for the new month they will autom</w:t>
      </w:r>
      <w:r>
        <w:t>atically be transmitted to PCE.</w:t>
      </w:r>
      <w:r w:rsidRPr="00A0636A">
        <w:t xml:space="preserve">    </w:t>
      </w:r>
    </w:p>
    <w:p w14:paraId="675DBA9D" w14:textId="77777777" w:rsidR="008611CD" w:rsidRPr="00A0636A" w:rsidRDefault="008611CD" w:rsidP="008611CD">
      <w:pPr>
        <w:ind w:left="1440"/>
      </w:pPr>
      <w:r w:rsidRPr="00A0636A">
        <w:t>If you enter a date in the past, QUASAR will not automatically transmit visits that are already on file, even if their Visit Date is after the PCE INTERFACE START DATE. These vis</w:t>
      </w:r>
      <w:r w:rsidR="00456534">
        <w:t xml:space="preserve">its will be reported on the PCE </w:t>
      </w:r>
      <w:r w:rsidRPr="00A0636A">
        <w:t>Exception Report and must be edited in QUAS</w:t>
      </w:r>
      <w:r>
        <w:t>AR to initiate transfer to PCE.</w:t>
      </w:r>
    </w:p>
    <w:p w14:paraId="11CD192A" w14:textId="77777777" w:rsidR="008611CD" w:rsidRPr="00A0636A" w:rsidRDefault="008611CD" w:rsidP="001E1609">
      <w:pPr>
        <w:ind w:left="1440" w:hanging="720"/>
      </w:pPr>
      <w:r w:rsidRPr="00BA4C60">
        <w:rPr>
          <w:b/>
        </w:rPr>
        <w:t>Update PCE Problem List:  No//:</w:t>
      </w:r>
      <w:r>
        <w:rPr>
          <w:rStyle w:val="FootnoteReference"/>
        </w:rPr>
        <w:footnoteReference w:id="1"/>
      </w:r>
      <w:r w:rsidRPr="00A0636A">
        <w:t xml:space="preserve">  This is a new field within the A&amp;SP Si</w:t>
      </w:r>
      <w:r>
        <w:t xml:space="preserve">te Parameters file (509850.8). </w:t>
      </w:r>
      <w:r w:rsidRPr="00A0636A">
        <w:t>This field can be edited.</w:t>
      </w:r>
    </w:p>
    <w:p w14:paraId="044B2AF7" w14:textId="77777777" w:rsidR="008611CD" w:rsidRPr="00A0636A" w:rsidRDefault="008611CD" w:rsidP="008611CD">
      <w:pPr>
        <w:ind w:left="1440"/>
      </w:pPr>
      <w:r w:rsidRPr="00A0636A">
        <w:t>The default setting is No. If you answer with a No, there are no changes to the prompts that you will view. You will continue with the “Use ASP Clinic File Number” prompt. The PCE Problem list is not updated.</w:t>
      </w:r>
    </w:p>
    <w:p w14:paraId="52BBFCE0" w14:textId="77777777" w:rsidR="008611CD" w:rsidRPr="00A0636A" w:rsidRDefault="008611CD" w:rsidP="008611CD">
      <w:pPr>
        <w:ind w:left="1440"/>
      </w:pPr>
      <w:r w:rsidRPr="00A0636A">
        <w:t xml:space="preserve">If you answer with a Yes, a Diagnosis Code will be sent to PCE. This prompt occurs in the New Visit and Edit Visit options for each Diagnostic code that is entered, but only if the PCE Interface is active for the Division.  </w:t>
      </w:r>
    </w:p>
    <w:p w14:paraId="10E11198" w14:textId="77777777" w:rsidR="008611CD" w:rsidRPr="00A0636A" w:rsidRDefault="008611CD" w:rsidP="008611CD">
      <w:pPr>
        <w:ind w:left="1440"/>
      </w:pPr>
      <w:r w:rsidRPr="00A0636A">
        <w:t>If you select to update the PCE Problem List, you will be asked who the Diagnosis Provider was. Currently, when data is transferred to PCE, a PCE Encounter is created using the QUASAR visit data. However, if you answer Yes to the “Update the PCE Problem List” prompt, the system will also attempt to update the PCE Problem List with all selected Diagnosis Codes and their associated Providers.</w:t>
      </w:r>
    </w:p>
    <w:p w14:paraId="256C9D22" w14:textId="77777777" w:rsidR="008611CD" w:rsidRPr="00A0636A" w:rsidRDefault="008611CD" w:rsidP="008611CD">
      <w:pPr>
        <w:ind w:left="1440" w:hanging="720"/>
      </w:pPr>
      <w:r w:rsidRPr="00FE61D9">
        <w:rPr>
          <w:b/>
        </w:rPr>
        <w:t>Use ASP Clinic File Number:</w:t>
      </w:r>
      <w:r>
        <w:t xml:space="preserve"> </w:t>
      </w:r>
      <w:r w:rsidRPr="00A0636A">
        <w:fldChar w:fldCharType="begin"/>
      </w:r>
      <w:r w:rsidRPr="00A0636A">
        <w:instrText xml:space="preserve"> XE "Use ASP Clinic File Number" </w:instrText>
      </w:r>
      <w:r w:rsidRPr="00A0636A">
        <w:fldChar w:fldCharType="end"/>
      </w:r>
      <w:r w:rsidRPr="00A0636A">
        <w:t xml:space="preserve">For those sites that have existing LOCAL (not medical center) file numbers associated with their Audiology and Speech Pathology patients and wish to continue using these numbers, answer YES. By doing this, you can cross-reference QUASAR visit entries to your current file numbering system. </w:t>
      </w:r>
    </w:p>
    <w:p w14:paraId="52D4DB92" w14:textId="77777777" w:rsidR="008611CD" w:rsidRPr="00A0636A" w:rsidRDefault="008611CD" w:rsidP="008611CD">
      <w:pPr>
        <w:ind w:left="1440" w:hanging="720"/>
      </w:pPr>
      <w:r w:rsidRPr="00FE61D9">
        <w:rPr>
          <w:b/>
        </w:rPr>
        <w:t>Use C&amp;P:</w:t>
      </w:r>
      <w:r w:rsidRPr="00A0636A">
        <w:t xml:space="preserve"> </w:t>
      </w:r>
      <w:r w:rsidRPr="00A0636A">
        <w:fldChar w:fldCharType="begin"/>
      </w:r>
      <w:r w:rsidRPr="00A0636A">
        <w:instrText xml:space="preserve"> XE "Use C&amp;P" </w:instrText>
      </w:r>
      <w:r w:rsidRPr="00A0636A">
        <w:fldChar w:fldCharType="end"/>
      </w:r>
      <w:r w:rsidRPr="00A0636A">
        <w:t xml:space="preserve">Answer YES if you wish to use QUASAR’s AMIE/C&amp;P interface. If you use a different reporting procedure and do not wish to use the AMIE/C&amp;P interface, answer NO. </w:t>
      </w:r>
    </w:p>
    <w:p w14:paraId="4AF84F0C" w14:textId="77777777" w:rsidR="008611CD" w:rsidRPr="00A0636A" w:rsidRDefault="008611CD" w:rsidP="008611CD">
      <w:pPr>
        <w:ind w:left="1440"/>
      </w:pPr>
      <w:r w:rsidRPr="00A0636A">
        <w:t>If you answer YES to use the AMIE/C&amp;P interface, staff involved must have an electronic signature. An electronic signature can be established using the Edit Electronic Signature Code option in the User’s Toolbox menu.</w:t>
      </w:r>
    </w:p>
    <w:p w14:paraId="32FD657D" w14:textId="77777777" w:rsidR="008611CD" w:rsidRPr="00A0636A" w:rsidRDefault="008611CD" w:rsidP="008611CD">
      <w:pPr>
        <w:ind w:left="1440"/>
      </w:pPr>
      <w:r w:rsidRPr="00A0636A">
        <w:t xml:space="preserve">The AMIE linkage feature allows: </w:t>
      </w:r>
    </w:p>
    <w:p w14:paraId="3E2B35FD" w14:textId="77777777" w:rsidR="008611CD" w:rsidRPr="00A0636A" w:rsidRDefault="008611CD" w:rsidP="008611CD">
      <w:pPr>
        <w:pStyle w:val="ListBullet5"/>
      </w:pPr>
      <w:r w:rsidRPr="00A0636A">
        <w:t xml:space="preserve">Entry of text and audiometric data in the AMIE format, </w:t>
      </w:r>
    </w:p>
    <w:p w14:paraId="1AC312FD" w14:textId="77777777" w:rsidR="008611CD" w:rsidRPr="00A0636A" w:rsidRDefault="008611CD" w:rsidP="008611CD">
      <w:pPr>
        <w:pStyle w:val="ListBullet5"/>
      </w:pPr>
      <w:r w:rsidRPr="00A0636A">
        <w:lastRenderedPageBreak/>
        <w:t xml:space="preserve">Adequation of the results, and </w:t>
      </w:r>
    </w:p>
    <w:p w14:paraId="48BC32DA" w14:textId="77777777" w:rsidR="008611CD" w:rsidRPr="00A0636A" w:rsidRDefault="008611CD" w:rsidP="008611CD">
      <w:pPr>
        <w:pStyle w:val="ListBullet5"/>
      </w:pPr>
      <w:r w:rsidRPr="00A0636A">
        <w:t xml:space="preserve">Hand-off of the report to the AMIE Compensation and Pension package. </w:t>
      </w:r>
    </w:p>
    <w:p w14:paraId="76F79ED9" w14:textId="77777777" w:rsidR="008611CD" w:rsidRPr="00A0636A" w:rsidRDefault="008611CD" w:rsidP="008611CD">
      <w:pPr>
        <w:ind w:left="1440"/>
      </w:pPr>
      <w:r w:rsidRPr="00A0636A">
        <w:t xml:space="preserve">If this functionality is enabled, QUASAR checks to see if an audiology C&amp;P exam is scheduled. When an entry is made for the patient, the user is asked “Is this a C&amp;P exam?” If the user responds yes, in addition to the usual QUASAR information, narrative data is requested for generating the AMIE report. </w:t>
      </w:r>
    </w:p>
    <w:p w14:paraId="1495D9E1" w14:textId="77777777" w:rsidR="008611CD" w:rsidRPr="00A0636A" w:rsidRDefault="008611CD" w:rsidP="008611CD">
      <w:pPr>
        <w:ind w:left="1440"/>
      </w:pPr>
      <w:r w:rsidRPr="00A0636A">
        <w:t xml:space="preserve">If the C&amp;P exam prompt does not appear: </w:t>
      </w:r>
    </w:p>
    <w:p w14:paraId="53D447B5" w14:textId="77777777" w:rsidR="008611CD" w:rsidRDefault="008611CD" w:rsidP="008611CD">
      <w:pPr>
        <w:pStyle w:val="ListNumber3"/>
        <w:numPr>
          <w:ilvl w:val="0"/>
          <w:numId w:val="19"/>
        </w:numPr>
      </w:pPr>
      <w:r w:rsidRPr="00A0636A">
        <w:t xml:space="preserve">The patient entered is not a C&amp;P patient, </w:t>
      </w:r>
    </w:p>
    <w:p w14:paraId="11CFC2B9" w14:textId="77777777" w:rsidR="008611CD" w:rsidRDefault="008611CD" w:rsidP="008611CD">
      <w:pPr>
        <w:pStyle w:val="ListNumber3"/>
        <w:numPr>
          <w:ilvl w:val="0"/>
          <w:numId w:val="19"/>
        </w:numPr>
      </w:pPr>
      <w:r w:rsidRPr="00A0636A">
        <w:t xml:space="preserve">Veterans Affairs Regional Office (VARO) did not request an AUDIO exam (see Form 2507), </w:t>
      </w:r>
    </w:p>
    <w:p w14:paraId="6A6DF01F" w14:textId="77777777" w:rsidR="008611CD" w:rsidRPr="00A0636A" w:rsidRDefault="008611CD" w:rsidP="008611CD">
      <w:pPr>
        <w:pStyle w:val="ListNumber3"/>
        <w:numPr>
          <w:ilvl w:val="0"/>
          <w:numId w:val="19"/>
        </w:numPr>
      </w:pPr>
      <w:r>
        <w:t xml:space="preserve">The </w:t>
      </w:r>
      <w:r w:rsidRPr="00A0636A">
        <w:t>patient’s C&amp;P claim has been closed by the C&amp;P Unit. Users should contact their C&amp;P Unit.</w:t>
      </w:r>
    </w:p>
    <w:p w14:paraId="16A1C8F4" w14:textId="77777777" w:rsidR="008611CD" w:rsidRPr="00A0636A" w:rsidRDefault="008611CD" w:rsidP="008611CD">
      <w:pPr>
        <w:ind w:left="1440"/>
      </w:pPr>
      <w:r w:rsidRPr="00A0636A">
        <w:t xml:space="preserve">See </w:t>
      </w:r>
      <w:r w:rsidRPr="00A0636A">
        <w:fldChar w:fldCharType="begin"/>
      </w:r>
      <w:r w:rsidRPr="00A0636A">
        <w:instrText xml:space="preserve"> REF _Ref467554505 \h  \* MERGEFORMAT </w:instrText>
      </w:r>
      <w:r w:rsidRPr="00A0636A">
        <w:fldChar w:fldCharType="separate"/>
      </w:r>
      <w:r w:rsidR="000D1C5B" w:rsidRPr="00A0636A">
        <w:t>Forcing the C&amp;P Prompt</w:t>
      </w:r>
      <w:r w:rsidRPr="00A0636A">
        <w:fldChar w:fldCharType="end"/>
      </w:r>
      <w:r w:rsidRPr="00A0636A">
        <w:t xml:space="preserve"> for procedure to force the C&amp;P prompt.</w:t>
      </w:r>
    </w:p>
    <w:p w14:paraId="57A6FD80" w14:textId="77777777" w:rsidR="008611CD" w:rsidRPr="00A0636A" w:rsidRDefault="008611CD" w:rsidP="008611CD">
      <w:pPr>
        <w:ind w:left="1440" w:hanging="720"/>
      </w:pPr>
      <w:r w:rsidRPr="00DA4474">
        <w:rPr>
          <w:b/>
        </w:rPr>
        <w:t>Bypass Audiometrics:</w:t>
      </w:r>
      <w:r>
        <w:t xml:space="preserve"> </w:t>
      </w:r>
      <w:r w:rsidRPr="00A0636A">
        <w:fldChar w:fldCharType="begin"/>
      </w:r>
      <w:r w:rsidRPr="00A0636A">
        <w:instrText xml:space="preserve"> XE "Bypass Audiometrics" </w:instrText>
      </w:r>
      <w:r w:rsidRPr="00A0636A">
        <w:fldChar w:fldCharType="end"/>
      </w:r>
      <w:r w:rsidRPr="00A0636A">
        <w:t xml:space="preserve">Certain diagnosis codes (i.e., hearing loss codes) are flagged to require audiometric data to be entered when those codes are used for a visit. By answering YES for the Bypass Audiometrics field, you allow users to bypass the entry of that data. If you answer NO, users are not allowed to bypass the entry of audiometric data. </w:t>
      </w:r>
    </w:p>
    <w:p w14:paraId="3C57EE91" w14:textId="77777777" w:rsidR="008611CD" w:rsidRPr="00A0636A" w:rsidRDefault="008611CD" w:rsidP="008611CD">
      <w:pPr>
        <w:ind w:left="1440" w:hanging="720"/>
      </w:pPr>
      <w:r w:rsidRPr="00DA4474">
        <w:rPr>
          <w:b/>
        </w:rPr>
        <w:t>Event Capture Codes</w:t>
      </w:r>
      <w:r w:rsidRPr="00A73F7E">
        <w:rPr>
          <w:rStyle w:val="FootnoteReference"/>
        </w:rPr>
        <w:footnoteReference w:id="2"/>
      </w:r>
      <w:r w:rsidRPr="00DA4474">
        <w:rPr>
          <w:b/>
        </w:rPr>
        <w:t>:</w:t>
      </w:r>
      <w:r>
        <w:t xml:space="preserve"> </w:t>
      </w:r>
      <w:r w:rsidRPr="00A0636A">
        <w:t xml:space="preserve">Supervisors can set up a Division to use Event Capture Codes instead of the Procedure Codes (CPT) as a prompt to be displayed for the coming DSS extract period. In the Event Capture mode, answer “Yes” if you want the Division to use Event Capture Codes or “No” if you want this Division to use CPT codes.  </w:t>
      </w:r>
    </w:p>
    <w:p w14:paraId="14680D11" w14:textId="77777777" w:rsidR="008611CD" w:rsidRPr="00A0636A" w:rsidRDefault="008611CD" w:rsidP="008611CD">
      <w:pPr>
        <w:ind w:left="1440"/>
      </w:pPr>
      <w:r w:rsidRPr="00A0636A">
        <w:t xml:space="preserve">The Division can be set up with this option to change the mode in Site Parameters within a two-week window from September 17-30 each year. The last day to change the mode is September 30 at midnight. Supervisors can re-edit this field within this time period, but all values after September 30 will be final for the approaching Fiscal Year.  </w:t>
      </w:r>
    </w:p>
    <w:p w14:paraId="76C9F73A" w14:textId="77777777" w:rsidR="008611CD" w:rsidRPr="00A0636A" w:rsidRDefault="008611CD" w:rsidP="008611CD">
      <w:pPr>
        <w:ind w:left="1440"/>
      </w:pPr>
      <w:r w:rsidRPr="00A0636A">
        <w:t xml:space="preserve">When </w:t>
      </w:r>
      <w:bookmarkStart w:id="110" w:name="_Hlt500003990"/>
      <w:bookmarkEnd w:id="110"/>
      <w:r w:rsidRPr="00A0636A">
        <w:t xml:space="preserve">a mode has been changed to use the Event Capture Code field, an automatic </w:t>
      </w:r>
      <w:r w:rsidR="00456534">
        <w:t>M</w:t>
      </w:r>
      <w:r w:rsidRPr="00A0636A">
        <w:t>ail</w:t>
      </w:r>
      <w:r w:rsidR="00456534">
        <w:t>M</w:t>
      </w:r>
      <w:r w:rsidRPr="00A0636A">
        <w:t>an message is sent to all active Supervisors within the Division.</w:t>
      </w:r>
    </w:p>
    <w:p w14:paraId="3D1E52CC" w14:textId="77777777" w:rsidR="008611CD" w:rsidRPr="00A0636A" w:rsidRDefault="008611CD" w:rsidP="008611CD">
      <w:pPr>
        <w:ind w:left="1440" w:hanging="720"/>
      </w:pPr>
      <w:r w:rsidRPr="00DA4474">
        <w:rPr>
          <w:b/>
        </w:rPr>
        <w:t xml:space="preserve">Clinic Location: </w:t>
      </w:r>
      <w:r w:rsidRPr="00A0636A">
        <w:fldChar w:fldCharType="begin"/>
      </w:r>
      <w:r w:rsidRPr="00A0636A">
        <w:instrText xml:space="preserve"> XE "Clinic Location" </w:instrText>
      </w:r>
      <w:r w:rsidRPr="00A0636A">
        <w:fldChar w:fldCharType="end"/>
      </w:r>
      <w:r w:rsidRPr="00A0636A">
        <w:t xml:space="preserve">The only clinics that may be entered for a division are clinics for Audiology (Stop Code 203), Speech Pathology (Stop Code 204), and Telephone/Rehab and Support (Stop Code 216) that reside in the Hospital Location file (#44) at your site. There must be at least one clinic entered for this field. </w:t>
      </w:r>
    </w:p>
    <w:p w14:paraId="4F5B3726" w14:textId="77777777" w:rsidR="008611CD" w:rsidRDefault="008611CD" w:rsidP="008611CD">
      <w:pPr>
        <w:ind w:left="720" w:hanging="720"/>
      </w:pPr>
      <w:r w:rsidRPr="00DA4474">
        <w:rPr>
          <w:b/>
        </w:rPr>
        <w:t>Audiology DSS Unit Link</w:t>
      </w:r>
      <w:r w:rsidRPr="009006ED">
        <w:t xml:space="preserve"> and</w:t>
      </w:r>
      <w:r w:rsidRPr="009006ED">
        <w:rPr>
          <w:b/>
        </w:rPr>
        <w:t xml:space="preserve"> </w:t>
      </w:r>
      <w:r w:rsidRPr="00DA4474">
        <w:rPr>
          <w:b/>
        </w:rPr>
        <w:t>Speech Pathology DSS Unit Link:</w:t>
      </w:r>
      <w:r>
        <w:t xml:space="preserve"> </w:t>
      </w:r>
      <w:r w:rsidRPr="00A0636A">
        <w:t xml:space="preserve">The last two fields are pointers to the DSS Unit file (#724) from Event Capture. These fields create linkage </w:t>
      </w:r>
      <w:r w:rsidRPr="00A0636A">
        <w:lastRenderedPageBreak/>
        <w:t xml:space="preserve">between QUASAR and a specific DSS unit in order to define data needed by the QUASAR/DSS extract. Enter the DSS units for these links.  </w:t>
      </w:r>
    </w:p>
    <w:p w14:paraId="795F7AE0" w14:textId="77777777" w:rsidR="008611CD" w:rsidRPr="00A0636A" w:rsidRDefault="008611CD" w:rsidP="008611CD">
      <w:pPr>
        <w:pStyle w:val="NoteText"/>
      </w:pPr>
      <w:r w:rsidRPr="009006ED">
        <w:rPr>
          <w:b/>
        </w:rPr>
        <w:t>Note:</w:t>
      </w:r>
      <w:r w:rsidRPr="00A0636A">
        <w:t xml:space="preserve"> These are not division specific.</w:t>
      </w:r>
    </w:p>
    <w:p w14:paraId="5EF9EDEA" w14:textId="77777777" w:rsidR="008611CD" w:rsidRPr="00A0636A" w:rsidRDefault="008611CD" w:rsidP="008611CD">
      <w:pPr>
        <w:pStyle w:val="Heading4"/>
      </w:pPr>
      <w:bookmarkStart w:id="111" w:name="_Toc156097994"/>
      <w:r w:rsidRPr="00A0636A">
        <w:t>Enter Cost Information for Procedures</w:t>
      </w:r>
      <w:bookmarkEnd w:id="111"/>
    </w:p>
    <w:p w14:paraId="352924AB" w14:textId="77777777" w:rsidR="008611CD" w:rsidRPr="00A0636A" w:rsidRDefault="008611CD" w:rsidP="008611CD">
      <w:r w:rsidRPr="00A0636A">
        <w:t xml:space="preserve">[ACKQAS COST ENTRY] </w:t>
      </w:r>
      <w:r w:rsidRPr="00A0636A">
        <w:fldChar w:fldCharType="begin"/>
      </w:r>
      <w:r w:rsidRPr="00A0636A">
        <w:instrText xml:space="preserve"> XE "Enter Cost Information for Procedures" </w:instrText>
      </w:r>
      <w:r w:rsidRPr="00A0636A">
        <w:fldChar w:fldCharType="end"/>
      </w:r>
    </w:p>
    <w:p w14:paraId="067074DD" w14:textId="77777777" w:rsidR="008611CD" w:rsidRPr="00A0636A" w:rsidRDefault="008611CD" w:rsidP="008611CD">
      <w:r w:rsidRPr="00A0636A">
        <w:t xml:space="preserve">The Enter Cost Information for Procedures option allows you to enter cost data for each procedure code in the A&amp;SP Procedure Code file (#509850.4). You can select a single CPT-4 code, or you can edit all procedure codes. If you choose to edit all procedures, each procedure is displayed consecutively, and the current approximate private sector cost can be entered. You can obtain fee schedules from public or private sector clinics and hospitals, calculate their real costs, or use insurance reimbursement rates (e.g., Medicare/Medicaid or insurance UCRs). </w:t>
      </w:r>
    </w:p>
    <w:p w14:paraId="233FF35E" w14:textId="77777777" w:rsidR="008611CD" w:rsidRPr="00A0636A" w:rsidRDefault="008611CD" w:rsidP="008611CD">
      <w:r w:rsidRPr="00A0636A">
        <w:t xml:space="preserve">Procedure cost information is used in generating the Cost Comparison Report on the A&amp;SP Reports menu. </w:t>
      </w:r>
    </w:p>
    <w:p w14:paraId="67680FA6" w14:textId="77777777" w:rsidR="008611CD" w:rsidRPr="00A0636A" w:rsidRDefault="008611CD" w:rsidP="008611CD">
      <w:pPr>
        <w:pStyle w:val="Heading4"/>
      </w:pPr>
      <w:bookmarkStart w:id="112" w:name="_Toc457711214"/>
      <w:bookmarkStart w:id="113" w:name="_Toc457711264"/>
      <w:bookmarkStart w:id="114" w:name="_Toc156097995"/>
      <w:bookmarkStart w:id="115" w:name="_Toc345819306"/>
      <w:bookmarkStart w:id="116" w:name="_Toc345819539"/>
      <w:bookmarkStart w:id="117" w:name="_Toc350653694"/>
      <w:bookmarkStart w:id="118" w:name="_Toc350653968"/>
      <w:bookmarkStart w:id="119" w:name="_Toc350656305"/>
      <w:bookmarkStart w:id="120" w:name="_Toc356289214"/>
      <w:bookmarkStart w:id="121" w:name="_Toc358520643"/>
      <w:r w:rsidRPr="00A0636A">
        <w:t>Update Files per CO Directive</w:t>
      </w:r>
      <w:bookmarkEnd w:id="112"/>
      <w:bookmarkEnd w:id="113"/>
      <w:bookmarkEnd w:id="114"/>
    </w:p>
    <w:p w14:paraId="1E2D3D7B" w14:textId="77777777" w:rsidR="008611CD" w:rsidRPr="00A0636A" w:rsidRDefault="008611CD" w:rsidP="008611CD">
      <w:r w:rsidRPr="00A0636A">
        <w:t>[ACKQAS VACO DIRECTIVE]</w:t>
      </w:r>
      <w:r w:rsidRPr="00A0636A">
        <w:fldChar w:fldCharType="begin"/>
      </w:r>
      <w:r w:rsidRPr="00A0636A">
        <w:instrText xml:space="preserve"> XE "Update Files per CO Directive"  </w:instrText>
      </w:r>
      <w:r w:rsidRPr="00A0636A">
        <w:fldChar w:fldCharType="end"/>
      </w:r>
      <w:bookmarkEnd w:id="115"/>
      <w:bookmarkEnd w:id="116"/>
      <w:bookmarkEnd w:id="117"/>
      <w:bookmarkEnd w:id="118"/>
      <w:bookmarkEnd w:id="119"/>
      <w:bookmarkEnd w:id="120"/>
      <w:bookmarkEnd w:id="121"/>
    </w:p>
    <w:p w14:paraId="489C59EC" w14:textId="77777777" w:rsidR="008611CD" w:rsidRPr="00A0636A" w:rsidRDefault="008611CD" w:rsidP="008611CD">
      <w:pPr>
        <w:pStyle w:val="NoteText"/>
      </w:pPr>
      <w:r w:rsidRPr="00605B0D">
        <w:rPr>
          <w:b/>
        </w:rPr>
        <w:t>Note:</w:t>
      </w:r>
      <w:r w:rsidRPr="00A0636A">
        <w:t xml:space="preserve"> In order to use this option, you must be designated as an active supervisor in the A&amp;SP Staff file (#5098</w:t>
      </w:r>
      <w:r>
        <w:t xml:space="preserve">50.3). </w:t>
      </w:r>
      <w:r w:rsidRPr="00A0636A">
        <w:t>Use the Staff (Enter/Edit) option to make this designation.</w:t>
      </w:r>
    </w:p>
    <w:p w14:paraId="31327C17" w14:textId="77777777" w:rsidR="008611CD" w:rsidRPr="00A0636A" w:rsidRDefault="008611CD" w:rsidP="008611CD">
      <w:r w:rsidRPr="00A0636A">
        <w:t xml:space="preserve">The Update Files per CO Directive option is to be used with extreme caution. Data in the CDR Account file (#509850), the A&amp;SP Diagnostic Condition file (#509850.1), and the A&amp;SP Procedure Code file (#509850.4) are standardized for roll-up to central data bases (e.g., DSS). File entries should be added or modified ONLY by directive from the Director, Audiology and Speech Pathology Service (VAHQ). </w:t>
      </w:r>
    </w:p>
    <w:p w14:paraId="78CF5186" w14:textId="77777777" w:rsidR="008611CD" w:rsidRPr="00A0636A" w:rsidRDefault="008611CD" w:rsidP="008611CD">
      <w:r w:rsidRPr="00A0636A">
        <w:t>After selecting the file you wish to edit, you can choose to inactivate selected entries or add data for a new entry. When a new entry is added, all fields for that entry must be answered in order to maintain database integrity. If data is incomplete, the e</w:t>
      </w:r>
      <w:bookmarkStart w:id="122" w:name="_Toc350653695"/>
      <w:bookmarkStart w:id="123" w:name="_Toc350653969"/>
      <w:bookmarkStart w:id="124" w:name="_Toc350656306"/>
      <w:bookmarkStart w:id="125" w:name="_Toc457711215"/>
      <w:bookmarkStart w:id="126" w:name="_Toc457711265"/>
      <w:bookmarkStart w:id="127" w:name="_Toc358520644"/>
      <w:r>
        <w:t xml:space="preserve">ntry is automatically deleted. </w:t>
      </w:r>
    </w:p>
    <w:p w14:paraId="44777359" w14:textId="77777777" w:rsidR="008611CD" w:rsidRPr="00A0636A" w:rsidRDefault="008611CD" w:rsidP="008611CD">
      <w:pPr>
        <w:pStyle w:val="Heading4"/>
      </w:pPr>
      <w:bookmarkStart w:id="128" w:name="ICDp10"/>
      <w:bookmarkStart w:id="129" w:name="_Toc156097996"/>
      <w:bookmarkEnd w:id="128"/>
      <w:r w:rsidRPr="00A0636A">
        <w:t>Print A&amp;SP File Entries</w:t>
      </w:r>
      <w:bookmarkEnd w:id="122"/>
      <w:bookmarkEnd w:id="123"/>
      <w:bookmarkEnd w:id="124"/>
      <w:bookmarkEnd w:id="125"/>
      <w:bookmarkEnd w:id="126"/>
      <w:bookmarkEnd w:id="129"/>
      <w:r w:rsidR="00D5070D">
        <w:t xml:space="preserve"> </w:t>
      </w:r>
      <w:bookmarkStart w:id="130" w:name="p21_10"/>
      <w:bookmarkEnd w:id="130"/>
      <w:r w:rsidR="00D5070D" w:rsidRPr="0015703A">
        <w:t>(Procedure Code List)</w:t>
      </w:r>
    </w:p>
    <w:p w14:paraId="3590E5F0" w14:textId="77777777" w:rsidR="008611CD" w:rsidRPr="00A0636A" w:rsidRDefault="008611CD" w:rsidP="008611CD">
      <w:r w:rsidRPr="00A0636A">
        <w:t>[ACKQAS FILE PRINT]</w:t>
      </w:r>
      <w:r w:rsidRPr="00A0636A">
        <w:fldChar w:fldCharType="begin"/>
      </w:r>
      <w:r w:rsidRPr="00A0636A">
        <w:instrText xml:space="preserve"> XE "Print A&amp;SP File Entries"  </w:instrText>
      </w:r>
      <w:r w:rsidRPr="00A0636A">
        <w:fldChar w:fldCharType="end"/>
      </w:r>
      <w:bookmarkEnd w:id="127"/>
    </w:p>
    <w:p w14:paraId="12D20267" w14:textId="77777777" w:rsidR="008611CD" w:rsidRPr="00A0636A" w:rsidRDefault="008611CD" w:rsidP="008611CD">
      <w:r w:rsidRPr="00A0636A">
        <w:t>The Print A&amp;SP File Entries option lists the file entries from the CDR Account file, the A&amp;SP Procedure Code file, or the A</w:t>
      </w:r>
      <w:r>
        <w:t xml:space="preserve">&amp;SP Diagnostic Condition file. </w:t>
      </w:r>
      <w:r w:rsidRPr="00A0636A">
        <w:t>Select the file you want to print and enter a printer name.</w:t>
      </w:r>
    </w:p>
    <w:p w14:paraId="1DB2F792" w14:textId="77777777" w:rsidR="008611CD" w:rsidRPr="00605B0D" w:rsidRDefault="00056D9C" w:rsidP="008611CD">
      <w:pPr>
        <w:rPr>
          <w:b/>
        </w:rPr>
      </w:pPr>
      <w:r>
        <w:rPr>
          <w:b/>
        </w:rPr>
        <w:br w:type="page"/>
      </w:r>
      <w:r w:rsidR="008611CD" w:rsidRPr="00605B0D">
        <w:rPr>
          <w:b/>
        </w:rPr>
        <w:lastRenderedPageBreak/>
        <w:t>Example</w:t>
      </w:r>
    </w:p>
    <w:p w14:paraId="75D060D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A&amp;SP</w:t>
      </w:r>
      <w:r>
        <w:tab/>
      </w:r>
      <w:r>
        <w:tab/>
      </w:r>
      <w:r w:rsidRPr="00A0636A">
        <w:t>PROCEDURE CODE LIST</w:t>
      </w:r>
      <w:r>
        <w:tab/>
      </w:r>
      <w:r>
        <w:tab/>
      </w:r>
      <w:r w:rsidRPr="00A0636A">
        <w:t>OCT 14,1999</w:t>
      </w:r>
      <w:r>
        <w:tab/>
      </w:r>
      <w:r w:rsidRPr="00A0636A">
        <w:t>09:53</w:t>
      </w:r>
      <w:r>
        <w:tab/>
      </w:r>
      <w:r>
        <w:tab/>
      </w:r>
      <w:r>
        <w:tab/>
      </w:r>
      <w:r>
        <w:tab/>
      </w:r>
      <w:r>
        <w:tab/>
      </w:r>
      <w:r w:rsidRPr="00A0636A">
        <w:t>PAGE 1</w:t>
      </w:r>
    </w:p>
    <w:p w14:paraId="561F4EC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CODE   </w:t>
      </w:r>
      <w:r>
        <w:tab/>
      </w:r>
      <w:r w:rsidRPr="00A0636A">
        <w:t xml:space="preserve">PROCEDURE                                     </w:t>
      </w:r>
      <w:r>
        <w:tab/>
      </w:r>
      <w:r>
        <w:tab/>
      </w:r>
      <w:r w:rsidRPr="00A0636A">
        <w:t xml:space="preserve">COST       </w:t>
      </w:r>
      <w:r>
        <w:tab/>
      </w:r>
      <w:r>
        <w:tab/>
      </w:r>
      <w:r w:rsidRPr="00A0636A">
        <w:t>ACTIVE</w:t>
      </w:r>
    </w:p>
    <w:p w14:paraId="0A1CFC5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rsidRPr="00A0636A">
        <w:t>MODIFIER</w:t>
      </w:r>
    </w:p>
    <w:p w14:paraId="150927E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rsidRPr="00A0636A">
        <w:t>DESCRIPT</w:t>
      </w:r>
      <w:r>
        <w:t>ION</w:t>
      </w:r>
      <w:r>
        <w:tab/>
      </w:r>
      <w:r>
        <w:tab/>
      </w:r>
      <w:r>
        <w:tab/>
      </w:r>
      <w:r w:rsidRPr="00A0636A">
        <w:t>COST</w:t>
      </w:r>
    </w:p>
    <w:p w14:paraId="1B4C159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p>
    <w:p w14:paraId="50E531C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NNNNN</w:t>
      </w:r>
      <w:r>
        <w:tab/>
      </w:r>
      <w:r w:rsidRPr="00A0636A">
        <w:t>PROCEDURE</w:t>
      </w:r>
      <w:r>
        <w:tab/>
      </w:r>
      <w:r>
        <w:tab/>
      </w:r>
      <w:r>
        <w:tab/>
      </w:r>
      <w:r>
        <w:tab/>
      </w:r>
      <w:r>
        <w:tab/>
      </w:r>
      <w:r w:rsidRPr="00A0636A">
        <w:t>$$.00</w:t>
      </w:r>
      <w:r>
        <w:tab/>
      </w:r>
      <w:r>
        <w:tab/>
      </w:r>
      <w:r>
        <w:tab/>
      </w:r>
      <w:r w:rsidRPr="00A0636A">
        <w:t>ACTIVE</w:t>
      </w:r>
    </w:p>
    <w:p w14:paraId="03B44730"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NNNNN</w:t>
      </w:r>
      <w:r>
        <w:tab/>
      </w:r>
      <w:r w:rsidRPr="00A0636A">
        <w:t>PROCEDURE</w:t>
      </w:r>
      <w:r>
        <w:tab/>
      </w:r>
      <w:r>
        <w:tab/>
      </w:r>
      <w:r>
        <w:tab/>
      </w:r>
      <w:r>
        <w:tab/>
      </w:r>
      <w:r>
        <w:tab/>
      </w:r>
      <w:r w:rsidRPr="00A0636A">
        <w:t>$$.00</w:t>
      </w:r>
      <w:r>
        <w:tab/>
      </w:r>
      <w:r>
        <w:tab/>
      </w:r>
      <w:r>
        <w:tab/>
      </w:r>
      <w:r w:rsidRPr="00A0636A">
        <w:t>INACTIVE</w:t>
      </w:r>
    </w:p>
    <w:p w14:paraId="361BBB61" w14:textId="77777777" w:rsidR="00853A67" w:rsidRPr="00A0636A" w:rsidRDefault="008611CD" w:rsidP="00853A67">
      <w:pPr>
        <w:pStyle w:val="code"/>
        <w:pBdr>
          <w:top w:val="single" w:sz="4" w:space="1" w:color="C0C0C0"/>
          <w:left w:val="single" w:sz="4" w:space="4" w:color="C0C0C0"/>
          <w:bottom w:val="single" w:sz="4" w:space="1" w:color="C0C0C0"/>
          <w:right w:val="single" w:sz="4" w:space="4" w:color="C0C0C0"/>
        </w:pBdr>
      </w:pPr>
      <w:r w:rsidRPr="00A0636A">
        <w:t>...</w:t>
      </w:r>
    </w:p>
    <w:p w14:paraId="60F041E4" w14:textId="77777777" w:rsidR="00D5070D" w:rsidRPr="00671670" w:rsidRDefault="00D5070D" w:rsidP="00D5070D">
      <w:pPr>
        <w:pStyle w:val="Heading4"/>
      </w:pPr>
      <w:bookmarkStart w:id="131" w:name="ICDp11"/>
      <w:bookmarkStart w:id="132" w:name="p21_11"/>
      <w:bookmarkStart w:id="133" w:name="_Toc156097997"/>
      <w:bookmarkEnd w:id="131"/>
      <w:bookmarkEnd w:id="132"/>
      <w:r w:rsidRPr="00671670">
        <w:t>Print A&amp;SP Diagnostic Condition List</w:t>
      </w:r>
    </w:p>
    <w:p w14:paraId="7C1CB6DE" w14:textId="77777777" w:rsidR="00F37F6A" w:rsidRPr="00671670" w:rsidRDefault="00F37F6A" w:rsidP="00F37F6A">
      <w:r w:rsidRPr="00671670">
        <w:t>[ACKQAS FILE PRINT]</w:t>
      </w:r>
      <w:r w:rsidRPr="00671670">
        <w:fldChar w:fldCharType="begin"/>
      </w:r>
      <w:r w:rsidRPr="00671670">
        <w:instrText xml:space="preserve"> XE "Print A&amp;SP File Entries"  </w:instrText>
      </w:r>
      <w:r w:rsidRPr="00671670">
        <w:fldChar w:fldCharType="end"/>
      </w:r>
    </w:p>
    <w:p w14:paraId="74A06A31" w14:textId="77777777" w:rsidR="00D5070D" w:rsidRPr="00671670" w:rsidRDefault="00D5070D" w:rsidP="00D5070D">
      <w:pPr>
        <w:rPr>
          <w:b/>
        </w:rPr>
      </w:pPr>
      <w:r w:rsidRPr="00671670">
        <w:rPr>
          <w:b/>
        </w:rPr>
        <w:t>Example</w:t>
      </w:r>
    </w:p>
    <w:p w14:paraId="4916CA45" w14:textId="77777777" w:rsidR="00D5070D" w:rsidRPr="00671670" w:rsidRDefault="00D5070D" w:rsidP="00D5070D">
      <w:pPr>
        <w:pStyle w:val="ScreenCapture0"/>
      </w:pPr>
      <w:r w:rsidRPr="00671670">
        <w:t>A&amp;SP DIAGNOSTIC CONDITION LIST                 JUL 24,2012  10:29    PAGE 1</w:t>
      </w:r>
    </w:p>
    <w:p w14:paraId="0A5A8546" w14:textId="77777777" w:rsidR="00D5070D" w:rsidRPr="00671670" w:rsidRDefault="00D5070D" w:rsidP="00D5070D">
      <w:pPr>
        <w:pStyle w:val="ScreenCapture0"/>
      </w:pPr>
      <w:r w:rsidRPr="00671670">
        <w:t>ICD-9</w:t>
      </w:r>
    </w:p>
    <w:p w14:paraId="4DB7777D" w14:textId="77777777" w:rsidR="00D5070D" w:rsidRPr="00671670" w:rsidRDefault="00D5070D" w:rsidP="00D5070D">
      <w:pPr>
        <w:pStyle w:val="ScreenCapture0"/>
      </w:pPr>
      <w:r w:rsidRPr="00671670">
        <w:t>CODE      DIAGNOSIS                                        ACTIVE</w:t>
      </w:r>
    </w:p>
    <w:p w14:paraId="126FE4EF" w14:textId="77777777" w:rsidR="00D5070D" w:rsidRPr="00671670" w:rsidRDefault="00D5070D" w:rsidP="00D5070D">
      <w:pPr>
        <w:pStyle w:val="ScreenCapture0"/>
      </w:pPr>
      <w:r w:rsidRPr="00671670">
        <w:t xml:space="preserve">          DESCRIPTION</w:t>
      </w:r>
    </w:p>
    <w:p w14:paraId="69AE553A" w14:textId="77777777" w:rsidR="00D5070D" w:rsidRPr="00671670" w:rsidRDefault="00D5070D" w:rsidP="00D5070D">
      <w:pPr>
        <w:pStyle w:val="ScreenCapture0"/>
      </w:pPr>
      <w:r w:rsidRPr="00671670">
        <w:t>-----------------------------------------------------------------------------</w:t>
      </w:r>
    </w:p>
    <w:p w14:paraId="600878F2" w14:textId="77777777" w:rsidR="00D5070D" w:rsidRPr="00671670" w:rsidRDefault="00D5070D" w:rsidP="00D5070D">
      <w:pPr>
        <w:pStyle w:val="ScreenCapture0"/>
      </w:pPr>
    </w:p>
    <w:p w14:paraId="4014C4D0" w14:textId="77777777" w:rsidR="00D5070D" w:rsidRPr="00671670" w:rsidRDefault="00D5070D" w:rsidP="00D5070D">
      <w:pPr>
        <w:pStyle w:val="ScreenCapture0"/>
      </w:pPr>
      <w:r w:rsidRPr="00671670">
        <w:t>141.9     MALIG NEO TONGUE NOS                             ACTIVE</w:t>
      </w:r>
    </w:p>
    <w:p w14:paraId="77CF44CA" w14:textId="77777777" w:rsidR="00D5070D" w:rsidRPr="00671670" w:rsidRDefault="00D5070D" w:rsidP="00D5070D">
      <w:pPr>
        <w:pStyle w:val="ScreenCapture0"/>
      </w:pPr>
      <w:r w:rsidRPr="00671670">
        <w:t>306.1     PSYCHOGENIC RESPIR DIS                           INACTIVE</w:t>
      </w:r>
    </w:p>
    <w:p w14:paraId="658EE26E" w14:textId="77777777" w:rsidR="00D5070D" w:rsidRPr="00671670" w:rsidRDefault="00D5070D" w:rsidP="00D5070D">
      <w:pPr>
        <w:pStyle w:val="ScreenCapture0"/>
      </w:pPr>
      <w:r w:rsidRPr="00671670">
        <w:t>306.9     PSYCHOGENIC DISORDER NOS                         ACTIVE</w:t>
      </w:r>
    </w:p>
    <w:p w14:paraId="35918947" w14:textId="77777777" w:rsidR="00D5070D" w:rsidRPr="00671670" w:rsidRDefault="00D5070D" w:rsidP="00D5070D">
      <w:pPr>
        <w:pStyle w:val="ScreenCapture0"/>
      </w:pPr>
      <w:r w:rsidRPr="00671670">
        <w:t>307.9     SPECIAL SYMPTOM NEC/NOS                          ACTIVE</w:t>
      </w:r>
    </w:p>
    <w:p w14:paraId="2B4C312D" w14:textId="77777777" w:rsidR="00D5070D" w:rsidRPr="00671670" w:rsidRDefault="00D5070D" w:rsidP="00D5070D">
      <w:pPr>
        <w:pStyle w:val="ScreenCapture0"/>
      </w:pPr>
      <w:r w:rsidRPr="00671670">
        <w:t xml:space="preserve">                OTHER/UNSPECIFIED SPEECH PROBLEM</w:t>
      </w:r>
    </w:p>
    <w:p w14:paraId="250750A9" w14:textId="77777777" w:rsidR="00D5070D" w:rsidRPr="00671670" w:rsidRDefault="00D5070D" w:rsidP="00D5070D">
      <w:pPr>
        <w:pStyle w:val="ScreenCapture0"/>
      </w:pPr>
      <w:r w:rsidRPr="00671670">
        <w:t xml:space="preserve">                WITHIN NORMAL &amp; FUNCTIONAL LIMITS</w:t>
      </w:r>
    </w:p>
    <w:p w14:paraId="24AE178C" w14:textId="77777777" w:rsidR="00D5070D" w:rsidRPr="00671670" w:rsidRDefault="00D5070D" w:rsidP="00D5070D">
      <w:pPr>
        <w:pStyle w:val="ScreenCapture0"/>
      </w:pPr>
      <w:r w:rsidRPr="00671670">
        <w:t>315.02    DEVELOPMENTAL DYSLEXIA                           ACTIVE</w:t>
      </w:r>
    </w:p>
    <w:p w14:paraId="45CA1985" w14:textId="77777777" w:rsidR="00D5070D" w:rsidRPr="00671670" w:rsidRDefault="00D5070D" w:rsidP="00D5070D">
      <w:pPr>
        <w:pStyle w:val="ScreenCapture0"/>
      </w:pPr>
      <w:r w:rsidRPr="00671670">
        <w:t>315.31    EXPRESSIVE LANGUAGE DIS                          ACTIVE</w:t>
      </w:r>
    </w:p>
    <w:p w14:paraId="7541DDFA" w14:textId="77777777" w:rsidR="00D5070D" w:rsidRPr="00671670" w:rsidRDefault="00D5070D" w:rsidP="00D5070D">
      <w:pPr>
        <w:pStyle w:val="ScreenCapture0"/>
      </w:pPr>
      <w:r w:rsidRPr="00671670">
        <w:t>369.4     LEGAL BLINDNESS-USA DEF                          ACTIVE</w:t>
      </w:r>
    </w:p>
    <w:p w14:paraId="7AEDB7C7" w14:textId="77777777" w:rsidR="00D5070D" w:rsidRPr="00671670" w:rsidRDefault="00D5070D" w:rsidP="00D5070D">
      <w:pPr>
        <w:pStyle w:val="ScreenCapture0"/>
      </w:pPr>
      <w:r w:rsidRPr="00671670">
        <w:t>380.4     IMPACTED CERUMEN                                 ACTIVE</w:t>
      </w:r>
    </w:p>
    <w:p w14:paraId="0CB04628" w14:textId="77777777" w:rsidR="00D5070D" w:rsidRPr="00671670" w:rsidRDefault="00D5070D" w:rsidP="00D5070D">
      <w:pPr>
        <w:pStyle w:val="ScreenCapture0"/>
      </w:pPr>
      <w:r w:rsidRPr="00671670">
        <w:t>381.7     PATULOUS EUSTACHIAN TUBE                         ACTIVE</w:t>
      </w:r>
    </w:p>
    <w:p w14:paraId="61801F8E" w14:textId="77777777" w:rsidR="00D5070D" w:rsidRPr="00671670" w:rsidRDefault="00D5070D" w:rsidP="00D5070D">
      <w:pPr>
        <w:pStyle w:val="ScreenCapture0"/>
      </w:pPr>
      <w:r w:rsidRPr="00671670">
        <w:t>385.23    DISLOCATION EAR OSSICLE                          ACTIVE</w:t>
      </w:r>
    </w:p>
    <w:p w14:paraId="0B477F2E" w14:textId="77777777" w:rsidR="00D5070D" w:rsidRPr="00671670" w:rsidRDefault="00D5070D" w:rsidP="00D5070D">
      <w:pPr>
        <w:pStyle w:val="ScreenCapture0"/>
      </w:pPr>
      <w:r w:rsidRPr="00671670">
        <w:t>386.11    BENIGN PARXYSMAL VERTIGO                         ACTIVE</w:t>
      </w:r>
    </w:p>
    <w:p w14:paraId="50E6AD19" w14:textId="77777777" w:rsidR="00D5070D" w:rsidRPr="00671670" w:rsidRDefault="00D5070D" w:rsidP="00D5070D">
      <w:pPr>
        <w:pStyle w:val="ScreenCapture0"/>
      </w:pPr>
      <w:r w:rsidRPr="00671670">
        <w:t>386.2     CENTRAL ORIGIN VERTIGO                           ACTIVE</w:t>
      </w:r>
    </w:p>
    <w:p w14:paraId="3C8B8A6C" w14:textId="77777777" w:rsidR="00D5070D" w:rsidRPr="00671670" w:rsidRDefault="00D5070D" w:rsidP="00D5070D">
      <w:pPr>
        <w:pStyle w:val="ScreenCapture0"/>
      </w:pPr>
      <w:r w:rsidRPr="00671670">
        <w:t>….</w:t>
      </w:r>
    </w:p>
    <w:p w14:paraId="504A321E" w14:textId="77777777" w:rsidR="00D5070D" w:rsidRPr="00671670" w:rsidRDefault="00D5070D" w:rsidP="00D5070D">
      <w:pPr>
        <w:pStyle w:val="ScreenCapture0"/>
      </w:pPr>
      <w:r w:rsidRPr="00671670">
        <w:t>A&amp;SP DIAGNOSTIC CONDITION LIST                 JUL 24,2012  10:31    PAGE 1</w:t>
      </w:r>
    </w:p>
    <w:p w14:paraId="49717D6B" w14:textId="77777777" w:rsidR="00D5070D" w:rsidRPr="00671670" w:rsidRDefault="00D5070D" w:rsidP="00D5070D">
      <w:pPr>
        <w:pStyle w:val="ScreenCapture0"/>
      </w:pPr>
      <w:r w:rsidRPr="00671670">
        <w:t>ICD-10</w:t>
      </w:r>
    </w:p>
    <w:p w14:paraId="21E54784" w14:textId="77777777" w:rsidR="00D5070D" w:rsidRPr="00671670" w:rsidRDefault="00D5070D" w:rsidP="00D5070D">
      <w:pPr>
        <w:pStyle w:val="ScreenCapture0"/>
      </w:pPr>
      <w:r w:rsidRPr="00671670">
        <w:t xml:space="preserve">CODE      DIAGNOSIS                                        </w:t>
      </w:r>
      <w:r w:rsidR="00295817" w:rsidRPr="00671670">
        <w:tab/>
      </w:r>
      <w:r w:rsidR="00295817" w:rsidRPr="00671670">
        <w:tab/>
      </w:r>
      <w:r w:rsidRPr="00671670">
        <w:t>ACTIVE</w:t>
      </w:r>
    </w:p>
    <w:p w14:paraId="73F55E07" w14:textId="77777777" w:rsidR="00D5070D" w:rsidRPr="00671670" w:rsidRDefault="00D5070D" w:rsidP="00D5070D">
      <w:pPr>
        <w:pStyle w:val="ScreenCapture0"/>
      </w:pPr>
      <w:r w:rsidRPr="00671670">
        <w:t xml:space="preserve">          DESCRIPTION</w:t>
      </w:r>
    </w:p>
    <w:p w14:paraId="272532E6" w14:textId="77777777" w:rsidR="00D5070D" w:rsidRPr="00671670" w:rsidRDefault="00D5070D" w:rsidP="00D5070D">
      <w:pPr>
        <w:pStyle w:val="ScreenCapture0"/>
      </w:pPr>
      <w:r w:rsidRPr="00671670">
        <w:t>-----------------------------------------------------------------------------</w:t>
      </w:r>
    </w:p>
    <w:p w14:paraId="591E5AE0" w14:textId="77777777" w:rsidR="00D5070D" w:rsidRPr="00671670" w:rsidRDefault="00D5070D" w:rsidP="00D5070D">
      <w:pPr>
        <w:pStyle w:val="ScreenCapture0"/>
      </w:pPr>
    </w:p>
    <w:p w14:paraId="7C911B7D" w14:textId="77777777" w:rsidR="00810995" w:rsidRPr="00671670" w:rsidRDefault="00810995" w:rsidP="00D5070D">
      <w:pPr>
        <w:pStyle w:val="ScreenCapture0"/>
        <w:rPr>
          <w:color w:val="0070C0"/>
        </w:rPr>
      </w:pPr>
      <w:r w:rsidRPr="00671670">
        <w:rPr>
          <w:color w:val="0070C0"/>
        </w:rPr>
        <w:t>S01.301A  Unspecified open wound of right ear, initial encounter</w:t>
      </w:r>
      <w:r w:rsidR="00295817" w:rsidRPr="00671670">
        <w:rPr>
          <w:color w:val="0070C0"/>
        </w:rPr>
        <w:tab/>
      </w:r>
      <w:r w:rsidR="00295817" w:rsidRPr="00671670">
        <w:t>ACTIVE</w:t>
      </w:r>
    </w:p>
    <w:p w14:paraId="65D87BA0" w14:textId="77777777" w:rsidR="00D5070D" w:rsidRPr="00671670" w:rsidRDefault="00D5070D" w:rsidP="00D5070D">
      <w:pPr>
        <w:pStyle w:val="ScreenCapture0"/>
      </w:pPr>
      <w:r w:rsidRPr="00671670">
        <w:t xml:space="preserve">F07.0     Personality change due to known physiological    </w:t>
      </w:r>
      <w:r w:rsidR="00295817" w:rsidRPr="00671670">
        <w:tab/>
      </w:r>
      <w:r w:rsidR="00295817" w:rsidRPr="00671670">
        <w:tab/>
      </w:r>
      <w:r w:rsidRPr="00671670">
        <w:t>ACTIVE</w:t>
      </w:r>
    </w:p>
    <w:p w14:paraId="3D0B94A6" w14:textId="77777777" w:rsidR="00D5070D" w:rsidRPr="00671670" w:rsidRDefault="00D5070D" w:rsidP="00D5070D">
      <w:pPr>
        <w:pStyle w:val="ScreenCapture0"/>
      </w:pPr>
      <w:r w:rsidRPr="00671670">
        <w:t xml:space="preserve">F07.81    Postconcussional syndrome                        </w:t>
      </w:r>
      <w:r w:rsidR="00295817" w:rsidRPr="00671670">
        <w:tab/>
      </w:r>
      <w:r w:rsidR="00295817" w:rsidRPr="00671670">
        <w:tab/>
      </w:r>
      <w:r w:rsidRPr="00671670">
        <w:t>ACTIVE</w:t>
      </w:r>
    </w:p>
    <w:p w14:paraId="005270E3" w14:textId="77777777" w:rsidR="00D5070D" w:rsidRPr="00671670" w:rsidRDefault="00D5070D" w:rsidP="00D5070D">
      <w:pPr>
        <w:pStyle w:val="ScreenCapture0"/>
      </w:pPr>
      <w:r w:rsidRPr="00671670">
        <w:t xml:space="preserve">F07.89    Oth personality &amp; behavrl disord due to known    </w:t>
      </w:r>
      <w:r w:rsidR="00295817" w:rsidRPr="00671670">
        <w:tab/>
      </w:r>
      <w:r w:rsidR="00295817" w:rsidRPr="00671670">
        <w:tab/>
      </w:r>
      <w:r w:rsidRPr="00671670">
        <w:t>ACTIVE</w:t>
      </w:r>
    </w:p>
    <w:p w14:paraId="75C15A00" w14:textId="77777777" w:rsidR="00D5070D" w:rsidRPr="00671670" w:rsidRDefault="00D5070D" w:rsidP="00D5070D">
      <w:pPr>
        <w:pStyle w:val="ScreenCapture0"/>
      </w:pPr>
      <w:r w:rsidRPr="00671670">
        <w:t xml:space="preserve">F80.1     Expressive language disorder                     </w:t>
      </w:r>
      <w:r w:rsidR="00295817" w:rsidRPr="00671670">
        <w:tab/>
      </w:r>
      <w:r w:rsidR="00295817" w:rsidRPr="00671670">
        <w:tab/>
      </w:r>
      <w:r w:rsidRPr="00671670">
        <w:t>ACTIVE</w:t>
      </w:r>
    </w:p>
    <w:p w14:paraId="15A6B248" w14:textId="77777777" w:rsidR="00D5070D" w:rsidRPr="00671670" w:rsidRDefault="00D5070D" w:rsidP="00D5070D">
      <w:pPr>
        <w:pStyle w:val="ScreenCapture0"/>
      </w:pPr>
      <w:r w:rsidRPr="00671670">
        <w:t xml:space="preserve">F80.2     Mixed receptive-expressive language disorder     </w:t>
      </w:r>
      <w:r w:rsidR="00295817" w:rsidRPr="00671670">
        <w:tab/>
      </w:r>
      <w:r w:rsidR="00295817" w:rsidRPr="00671670">
        <w:tab/>
      </w:r>
      <w:r w:rsidRPr="00671670">
        <w:t>ACTIVE</w:t>
      </w:r>
    </w:p>
    <w:p w14:paraId="371234D2" w14:textId="77777777" w:rsidR="00D5070D" w:rsidRPr="00671670" w:rsidRDefault="00D5070D" w:rsidP="00D5070D">
      <w:pPr>
        <w:pStyle w:val="ScreenCapture0"/>
      </w:pPr>
      <w:r w:rsidRPr="00671670">
        <w:t xml:space="preserve">F80.4     Speech and language development delay due to h   </w:t>
      </w:r>
      <w:r w:rsidR="00295817" w:rsidRPr="00671670">
        <w:tab/>
      </w:r>
      <w:r w:rsidR="00295817" w:rsidRPr="00671670">
        <w:tab/>
      </w:r>
      <w:r w:rsidRPr="00671670">
        <w:t>ACTIVE</w:t>
      </w:r>
    </w:p>
    <w:p w14:paraId="50812CC3" w14:textId="77777777" w:rsidR="00D5070D" w:rsidRPr="00671670" w:rsidRDefault="00D5070D" w:rsidP="00D5070D">
      <w:pPr>
        <w:pStyle w:val="ScreenCapture0"/>
      </w:pPr>
      <w:r w:rsidRPr="00671670">
        <w:t xml:space="preserve">F80.9     Developmental disorder of speech and language,   </w:t>
      </w:r>
      <w:r w:rsidR="00295817" w:rsidRPr="00671670">
        <w:tab/>
      </w:r>
      <w:r w:rsidR="00295817" w:rsidRPr="00671670">
        <w:tab/>
      </w:r>
      <w:r w:rsidRPr="00671670">
        <w:t>ACTIVE</w:t>
      </w:r>
    </w:p>
    <w:p w14:paraId="069F11D4" w14:textId="77777777" w:rsidR="00D5070D" w:rsidRPr="00671670" w:rsidRDefault="00D5070D" w:rsidP="00D5070D">
      <w:pPr>
        <w:pStyle w:val="ScreenCapture0"/>
      </w:pPr>
      <w:r w:rsidRPr="00671670">
        <w:t xml:space="preserve">F81.0     Specific reading disorder                        </w:t>
      </w:r>
      <w:r w:rsidR="00295817" w:rsidRPr="00671670">
        <w:tab/>
      </w:r>
      <w:r w:rsidR="00295817" w:rsidRPr="00671670">
        <w:tab/>
      </w:r>
      <w:r w:rsidRPr="00671670">
        <w:t>ACTIVE</w:t>
      </w:r>
    </w:p>
    <w:p w14:paraId="1F7BB574" w14:textId="77777777" w:rsidR="00D5070D" w:rsidRPr="00671670" w:rsidRDefault="00D5070D" w:rsidP="00D5070D">
      <w:pPr>
        <w:pStyle w:val="ScreenCapture0"/>
      </w:pPr>
      <w:r w:rsidRPr="00671670">
        <w:lastRenderedPageBreak/>
        <w:t xml:space="preserve">F81.2     Mathematics disorder                             </w:t>
      </w:r>
      <w:r w:rsidR="00295817" w:rsidRPr="00671670">
        <w:tab/>
      </w:r>
      <w:r w:rsidR="00295817" w:rsidRPr="00671670">
        <w:tab/>
      </w:r>
      <w:r w:rsidRPr="00671670">
        <w:t>ACTIVE</w:t>
      </w:r>
    </w:p>
    <w:p w14:paraId="67ECE8E6" w14:textId="77777777" w:rsidR="00D5070D" w:rsidRPr="00671670" w:rsidRDefault="00D5070D" w:rsidP="00D5070D">
      <w:pPr>
        <w:pStyle w:val="ScreenCapture0"/>
      </w:pPr>
      <w:r w:rsidRPr="00671670">
        <w:t xml:space="preserve">F81.81    Disorder of written expression                   </w:t>
      </w:r>
      <w:r w:rsidR="00295817" w:rsidRPr="00671670">
        <w:tab/>
      </w:r>
      <w:r w:rsidR="00295817" w:rsidRPr="00671670">
        <w:tab/>
      </w:r>
      <w:r w:rsidRPr="00671670">
        <w:t>ACTIVE</w:t>
      </w:r>
    </w:p>
    <w:p w14:paraId="06AF9D85" w14:textId="77777777" w:rsidR="00D5070D" w:rsidRPr="00671670" w:rsidRDefault="00D5070D" w:rsidP="00D5070D">
      <w:pPr>
        <w:pStyle w:val="ScreenCapture0"/>
      </w:pPr>
      <w:r w:rsidRPr="00671670">
        <w:t xml:space="preserve">F81.89    Other developmental disorders of scholastic sk   </w:t>
      </w:r>
      <w:r w:rsidR="00295817" w:rsidRPr="00671670">
        <w:tab/>
      </w:r>
      <w:r w:rsidR="00295817" w:rsidRPr="00671670">
        <w:tab/>
      </w:r>
      <w:r w:rsidRPr="00671670">
        <w:t>ACTIVE</w:t>
      </w:r>
    </w:p>
    <w:p w14:paraId="1A3AA241" w14:textId="77777777" w:rsidR="00D5070D" w:rsidRPr="00671670" w:rsidRDefault="00D5070D" w:rsidP="00D5070D">
      <w:pPr>
        <w:pStyle w:val="ScreenCapture0"/>
      </w:pPr>
      <w:r w:rsidRPr="00671670">
        <w:t xml:space="preserve">F81.9     Developmental disorder of scholastic skills, u   </w:t>
      </w:r>
      <w:r w:rsidR="00295817" w:rsidRPr="00671670">
        <w:tab/>
      </w:r>
      <w:r w:rsidR="00295817" w:rsidRPr="00671670">
        <w:tab/>
      </w:r>
      <w:r w:rsidRPr="00671670">
        <w:t>ACTIVE</w:t>
      </w:r>
    </w:p>
    <w:p w14:paraId="566F4E29" w14:textId="77777777" w:rsidR="00D5070D" w:rsidRPr="00671670" w:rsidRDefault="00D5070D" w:rsidP="00D5070D">
      <w:pPr>
        <w:pStyle w:val="ScreenCapture0"/>
      </w:pPr>
      <w:r w:rsidRPr="00671670">
        <w:t xml:space="preserve">F98.5     Adult onset fluency disorder                     </w:t>
      </w:r>
      <w:r w:rsidR="00295817" w:rsidRPr="00671670">
        <w:tab/>
      </w:r>
      <w:r w:rsidR="00295817" w:rsidRPr="00671670">
        <w:tab/>
      </w:r>
      <w:r w:rsidRPr="00671670">
        <w:t>ACTIVE</w:t>
      </w:r>
    </w:p>
    <w:p w14:paraId="07165DBB" w14:textId="77777777" w:rsidR="00D5070D" w:rsidRPr="000564A3" w:rsidRDefault="00D5070D" w:rsidP="00D5070D">
      <w:pPr>
        <w:pStyle w:val="ScreenCapture0"/>
      </w:pPr>
      <w:r w:rsidRPr="00671670">
        <w:t xml:space="preserve">G31.84    Mild cognitive impairment, so stated             </w:t>
      </w:r>
      <w:r w:rsidR="00295817" w:rsidRPr="00671670">
        <w:tab/>
      </w:r>
      <w:r w:rsidR="00295817" w:rsidRPr="00671670">
        <w:tab/>
        <w:t>ACTIVE</w:t>
      </w:r>
    </w:p>
    <w:p w14:paraId="00167274" w14:textId="77777777" w:rsidR="00D5070D" w:rsidRDefault="00D5070D" w:rsidP="008611CD">
      <w:pPr>
        <w:pStyle w:val="Heading4"/>
      </w:pPr>
    </w:p>
    <w:p w14:paraId="7831835C" w14:textId="77777777" w:rsidR="008611CD" w:rsidRPr="00A0636A" w:rsidRDefault="008611CD" w:rsidP="008611CD">
      <w:pPr>
        <w:pStyle w:val="Heading4"/>
      </w:pPr>
      <w:r w:rsidRPr="00A0636A">
        <w:t>Update CPT Modifiers per CO Directive</w:t>
      </w:r>
      <w:bookmarkEnd w:id="133"/>
    </w:p>
    <w:p w14:paraId="1E895B9C" w14:textId="77777777" w:rsidR="008611CD" w:rsidRPr="00A0636A" w:rsidRDefault="008611CD" w:rsidP="008611CD">
      <w:r w:rsidRPr="00A0636A">
        <w:t>[ACKQAS UPDATE CPT MODIFIERS]</w:t>
      </w:r>
    </w:p>
    <w:p w14:paraId="168C2240" w14:textId="77777777" w:rsidR="008611CD" w:rsidRPr="00A0636A" w:rsidRDefault="008611CD" w:rsidP="008611CD">
      <w:r w:rsidRPr="00A0636A">
        <w:t xml:space="preserve">This option allows you to select any modifier already defined in the A&amp;SP Procedure Modifier file (#509850.5) and either activate or inactivate it. The option also allows you to add active CPT or HCPCS modifiers from the CPT Modifier file (#81.3) to the A&amp;SP Procedure Modifier file. Modifiers cannot be deleted from the A&amp;SP Modifier file; a modifier is removed from user selection lists by setting the </w:t>
      </w:r>
      <w:r w:rsidR="00BC22F9">
        <w:t>s</w:t>
      </w:r>
      <w:r w:rsidRPr="00A0636A">
        <w:t xml:space="preserve">tatus of the modifier to Inactive. </w:t>
      </w:r>
    </w:p>
    <w:p w14:paraId="190ABC08" w14:textId="77777777" w:rsidR="008611CD" w:rsidRPr="00A0636A" w:rsidRDefault="008611CD" w:rsidP="008611CD">
      <w:r w:rsidRPr="00A0636A">
        <w:t xml:space="preserve">The following modifiers were exported with this release: </w:t>
      </w:r>
    </w:p>
    <w:p w14:paraId="4BDC3D05" w14:textId="77777777" w:rsidR="008611CD" w:rsidRPr="00A0636A" w:rsidRDefault="008611CD" w:rsidP="001E1609">
      <w:pPr>
        <w:pStyle w:val="code"/>
      </w:pPr>
      <w:r w:rsidRPr="00A0636A">
        <w:t>22</w:t>
      </w:r>
      <w:r>
        <w:tab/>
      </w:r>
      <w:r w:rsidRPr="00A0636A">
        <w:t>UNUSUAL PROCEDURAL SERVICES</w:t>
      </w:r>
    </w:p>
    <w:p w14:paraId="5B1DD8E8" w14:textId="77777777" w:rsidR="008611CD" w:rsidRPr="00A0636A" w:rsidRDefault="008611CD" w:rsidP="001E1609">
      <w:pPr>
        <w:pStyle w:val="code"/>
      </w:pPr>
      <w:r w:rsidRPr="00A0636A">
        <w:t>26</w:t>
      </w:r>
      <w:r>
        <w:tab/>
      </w:r>
      <w:r w:rsidRPr="00A0636A">
        <w:t>PROFESSIONAL COMPONENT</w:t>
      </w:r>
    </w:p>
    <w:p w14:paraId="2317324C" w14:textId="77777777" w:rsidR="008611CD" w:rsidRPr="00A0636A" w:rsidRDefault="008611CD" w:rsidP="001E1609">
      <w:pPr>
        <w:pStyle w:val="code"/>
      </w:pPr>
      <w:r w:rsidRPr="00A0636A">
        <w:t>50</w:t>
      </w:r>
      <w:r>
        <w:tab/>
        <w:t>B</w:t>
      </w:r>
      <w:r w:rsidRPr="00A0636A">
        <w:t>ILATERAL PROCEDURE</w:t>
      </w:r>
    </w:p>
    <w:p w14:paraId="4BF1444E" w14:textId="77777777" w:rsidR="008611CD" w:rsidRPr="00A0636A" w:rsidRDefault="008611CD" w:rsidP="001E1609">
      <w:pPr>
        <w:pStyle w:val="code"/>
      </w:pPr>
      <w:r w:rsidRPr="00A0636A">
        <w:t>51</w:t>
      </w:r>
      <w:r>
        <w:tab/>
      </w:r>
      <w:r w:rsidRPr="00A0636A">
        <w:t>MULTIPLE PROCEDURES</w:t>
      </w:r>
    </w:p>
    <w:p w14:paraId="01D6551B" w14:textId="77777777" w:rsidR="008611CD" w:rsidRPr="00A0636A" w:rsidRDefault="008611CD" w:rsidP="001E1609">
      <w:pPr>
        <w:pStyle w:val="code"/>
      </w:pPr>
      <w:r w:rsidRPr="00A0636A">
        <w:t>52</w:t>
      </w:r>
      <w:r>
        <w:tab/>
      </w:r>
      <w:r w:rsidRPr="00A0636A">
        <w:t>REDUCED SERVICES</w:t>
      </w:r>
    </w:p>
    <w:p w14:paraId="168BAE73" w14:textId="77777777" w:rsidR="008611CD" w:rsidRPr="00A0636A" w:rsidRDefault="008611CD" w:rsidP="001E1609">
      <w:pPr>
        <w:pStyle w:val="code"/>
      </w:pPr>
      <w:r w:rsidRPr="00A0636A">
        <w:t>53</w:t>
      </w:r>
      <w:r>
        <w:tab/>
      </w:r>
      <w:r w:rsidRPr="00A0636A">
        <w:t>DISCONTINUED PROCEDURE</w:t>
      </w:r>
    </w:p>
    <w:p w14:paraId="07B029C1" w14:textId="77777777" w:rsidR="008611CD" w:rsidRPr="00A0636A" w:rsidRDefault="008611CD" w:rsidP="001E1609">
      <w:pPr>
        <w:pStyle w:val="code"/>
      </w:pPr>
      <w:r w:rsidRPr="00A0636A">
        <w:t>59</w:t>
      </w:r>
      <w:r>
        <w:tab/>
      </w:r>
      <w:r w:rsidRPr="00A0636A">
        <w:t>DISTINCT PROCEDURAL SERVICE</w:t>
      </w:r>
    </w:p>
    <w:p w14:paraId="0C3E8F88" w14:textId="77777777" w:rsidR="008611CD" w:rsidRPr="00A0636A" w:rsidRDefault="008611CD" w:rsidP="001E1609">
      <w:pPr>
        <w:pStyle w:val="code"/>
      </w:pPr>
      <w:r w:rsidRPr="00A0636A">
        <w:t>76</w:t>
      </w:r>
      <w:r>
        <w:tab/>
      </w:r>
      <w:r w:rsidRPr="00A0636A">
        <w:t>REPEAT PROCEDURE BY SAME PHYSICIAN</w:t>
      </w:r>
    </w:p>
    <w:p w14:paraId="571513A5" w14:textId="77777777" w:rsidR="008611CD" w:rsidRPr="00A0636A" w:rsidRDefault="008611CD" w:rsidP="001E1609">
      <w:pPr>
        <w:pStyle w:val="code"/>
      </w:pPr>
      <w:r w:rsidRPr="00A0636A">
        <w:t>77</w:t>
      </w:r>
      <w:r>
        <w:tab/>
      </w:r>
      <w:r w:rsidRPr="00A0636A">
        <w:t>REPEAT PROCEDURE BY ANOTHER PHYSICIAN</w:t>
      </w:r>
    </w:p>
    <w:p w14:paraId="5E9F8678" w14:textId="77777777" w:rsidR="008611CD" w:rsidRPr="00A0636A" w:rsidRDefault="008611CD" w:rsidP="001E1609">
      <w:pPr>
        <w:pStyle w:val="code"/>
      </w:pPr>
      <w:r w:rsidRPr="00A0636A">
        <w:t>99</w:t>
      </w:r>
      <w:r>
        <w:tab/>
      </w:r>
      <w:r w:rsidRPr="00A0636A">
        <w:t>MULTIPLE MODIFIERS</w:t>
      </w:r>
    </w:p>
    <w:p w14:paraId="28F68828" w14:textId="77777777" w:rsidR="008611CD" w:rsidRDefault="008611CD" w:rsidP="001E1609">
      <w:pPr>
        <w:pStyle w:val="code"/>
      </w:pPr>
      <w:r w:rsidRPr="00A0636A">
        <w:t>TC</w:t>
      </w:r>
      <w:r>
        <w:tab/>
        <w:t>TECHNICAL COMPONENT</w:t>
      </w:r>
    </w:p>
    <w:p w14:paraId="14D222DA" w14:textId="77777777" w:rsidR="008611CD" w:rsidRDefault="008611CD" w:rsidP="008611CD"/>
    <w:p w14:paraId="5C8FC123" w14:textId="77777777" w:rsidR="008611CD" w:rsidRDefault="008611CD" w:rsidP="008611CD"/>
    <w:p w14:paraId="11F1418C" w14:textId="77777777" w:rsidR="008611CD" w:rsidRDefault="008611CD" w:rsidP="008611CD"/>
    <w:p w14:paraId="6F6C4590" w14:textId="77777777" w:rsidR="008611CD" w:rsidRDefault="008611CD" w:rsidP="008611CD">
      <w:pPr>
        <w:jc w:val="center"/>
      </w:pPr>
      <w:r>
        <w:br w:type="page"/>
      </w:r>
    </w:p>
    <w:p w14:paraId="27B59DE0" w14:textId="77777777" w:rsidR="008611CD" w:rsidRPr="00A0636A" w:rsidRDefault="008611CD" w:rsidP="00321A93">
      <w:pPr>
        <w:pStyle w:val="Heading1"/>
      </w:pPr>
      <w:bookmarkStart w:id="134" w:name="_Toc156097998"/>
      <w:bookmarkStart w:id="135" w:name="_Toc160870917"/>
      <w:bookmarkStart w:id="136" w:name="_Toc161471669"/>
      <w:bookmarkStart w:id="137" w:name="_Toc270943823"/>
      <w:bookmarkStart w:id="138" w:name="_Toc272152465"/>
      <w:bookmarkStart w:id="139" w:name="_Toc394328968"/>
      <w:bookmarkStart w:id="140" w:name="_Toc394329050"/>
      <w:r w:rsidRPr="00A0636A">
        <w:lastRenderedPageBreak/>
        <w:t>Entering and Viewing Clinic Visit Data</w:t>
      </w:r>
      <w:bookmarkEnd w:id="134"/>
      <w:bookmarkEnd w:id="135"/>
      <w:bookmarkEnd w:id="136"/>
      <w:bookmarkEnd w:id="137"/>
      <w:bookmarkEnd w:id="138"/>
      <w:bookmarkEnd w:id="139"/>
      <w:bookmarkEnd w:id="140"/>
    </w:p>
    <w:p w14:paraId="7D7657E3" w14:textId="77777777" w:rsidR="008611CD" w:rsidRPr="00A0636A" w:rsidRDefault="008611CD" w:rsidP="008611CD">
      <w:r w:rsidRPr="00A0636A">
        <w:t>The main function of the package is to add visit information to the program. This is done using options from the Audiology &amp; Speech Visit Tracking System menu. Visit data can be viewed using the A&amp;SP Reports menu.</w:t>
      </w:r>
    </w:p>
    <w:p w14:paraId="4016A48A" w14:textId="77777777" w:rsidR="008611CD" w:rsidRPr="00A0636A" w:rsidRDefault="008611CD" w:rsidP="008611CD">
      <w:pPr>
        <w:pStyle w:val="Heading2"/>
      </w:pPr>
      <w:bookmarkStart w:id="141" w:name="_Toc457711216"/>
      <w:bookmarkStart w:id="142" w:name="_Toc457711266"/>
      <w:bookmarkStart w:id="143" w:name="_Toc156097999"/>
      <w:bookmarkStart w:id="144" w:name="_Toc160870918"/>
      <w:bookmarkStart w:id="145" w:name="_Toc161471670"/>
      <w:bookmarkStart w:id="146" w:name="_Toc270943824"/>
      <w:bookmarkStart w:id="147" w:name="_Toc272152466"/>
      <w:bookmarkStart w:id="148" w:name="_Toc394328969"/>
      <w:bookmarkStart w:id="149" w:name="_Toc394329051"/>
      <w:r w:rsidRPr="00A0636A">
        <w:t>Audiology &amp; Speech Visit Tracking System</w:t>
      </w:r>
      <w:bookmarkEnd w:id="141"/>
      <w:bookmarkEnd w:id="142"/>
      <w:bookmarkEnd w:id="143"/>
      <w:bookmarkEnd w:id="144"/>
      <w:bookmarkEnd w:id="145"/>
      <w:bookmarkEnd w:id="146"/>
      <w:bookmarkEnd w:id="147"/>
      <w:bookmarkEnd w:id="148"/>
      <w:bookmarkEnd w:id="149"/>
      <w:r w:rsidRPr="00A0636A">
        <w:t xml:space="preserve">  </w:t>
      </w:r>
    </w:p>
    <w:p w14:paraId="3FB30C63" w14:textId="77777777" w:rsidR="008611CD" w:rsidRPr="00A0636A" w:rsidRDefault="008611CD" w:rsidP="008611CD">
      <w:r w:rsidRPr="00A0636A">
        <w:t>[ACKQAS MASTER]</w:t>
      </w:r>
      <w:r w:rsidRPr="00A0636A">
        <w:fldChar w:fldCharType="begin"/>
      </w:r>
      <w:r w:rsidRPr="00A0636A">
        <w:instrText xml:space="preserve"> XE "Audiology &amp; Speech Visit Tracking System" </w:instrText>
      </w:r>
      <w:r w:rsidRPr="00A0636A">
        <w:fldChar w:fldCharType="end"/>
      </w:r>
    </w:p>
    <w:p w14:paraId="52EF0C07" w14:textId="77777777" w:rsidR="008611CD" w:rsidRPr="00A0636A" w:rsidRDefault="008611CD" w:rsidP="008611CD">
      <w:pPr>
        <w:pStyle w:val="ListBullet"/>
      </w:pPr>
      <w:r w:rsidRPr="00A0636A">
        <w:t>New Clinic Visits  [ACKQAS VISIT ENTRY]</w:t>
      </w:r>
    </w:p>
    <w:p w14:paraId="37AD4F1F" w14:textId="77777777" w:rsidR="008611CD" w:rsidRPr="00A0636A" w:rsidRDefault="008611CD" w:rsidP="008611CD">
      <w:pPr>
        <w:pStyle w:val="ListBullet"/>
      </w:pPr>
      <w:r w:rsidRPr="00A0636A">
        <w:t>Edit an Existing Visit  [ACKQAS VISIT EDIT]</w:t>
      </w:r>
    </w:p>
    <w:p w14:paraId="0EC1254B" w14:textId="77777777" w:rsidR="008611CD" w:rsidRPr="00A0636A" w:rsidRDefault="008611CD" w:rsidP="008611CD">
      <w:pPr>
        <w:pStyle w:val="ListBullet"/>
      </w:pPr>
      <w:r w:rsidRPr="00A0636A">
        <w:t>Inquire - A&amp;SP Patient  [ACKQAS PAT INQ]</w:t>
      </w:r>
    </w:p>
    <w:p w14:paraId="22C0573C" w14:textId="77777777" w:rsidR="008611CD" w:rsidRPr="00A0636A" w:rsidRDefault="008611CD" w:rsidP="008611CD">
      <w:pPr>
        <w:pStyle w:val="ListBullet"/>
      </w:pPr>
      <w:r w:rsidRPr="00A0636A">
        <w:t>A&amp;SP Reports  [ACKQAS REPORTS]</w:t>
      </w:r>
    </w:p>
    <w:p w14:paraId="47DF59FC" w14:textId="77777777" w:rsidR="008611CD" w:rsidRPr="00A0636A" w:rsidRDefault="008611CD" w:rsidP="008611CD">
      <w:pPr>
        <w:pStyle w:val="ListNumber2"/>
        <w:numPr>
          <w:ilvl w:val="0"/>
          <w:numId w:val="24"/>
        </w:numPr>
      </w:pPr>
      <w:r w:rsidRPr="00A0636A">
        <w:t>Visits by Diagnosis  [ACKQAS VISITS BY DIAG]</w:t>
      </w:r>
    </w:p>
    <w:p w14:paraId="5E8BF36F" w14:textId="77777777" w:rsidR="008611CD" w:rsidRPr="00A0636A" w:rsidRDefault="008611CD" w:rsidP="008611CD">
      <w:pPr>
        <w:pStyle w:val="ListNumber2"/>
      </w:pPr>
      <w:r w:rsidRPr="00A0636A">
        <w:t>Patients by City  [ACKQAS PAT BY CITY]</w:t>
      </w:r>
    </w:p>
    <w:p w14:paraId="3A06CFD4" w14:textId="77777777" w:rsidR="008611CD" w:rsidRPr="00A0636A" w:rsidRDefault="008611CD" w:rsidP="008611CD">
      <w:pPr>
        <w:pStyle w:val="ListNumber2"/>
      </w:pPr>
      <w:r w:rsidRPr="00A0636A">
        <w:t>Statistics by Procedure  [ACKQAS PROC STATS]</w:t>
      </w:r>
    </w:p>
    <w:p w14:paraId="325FBE13" w14:textId="77777777" w:rsidR="008611CD" w:rsidRPr="00A0636A" w:rsidRDefault="008611CD" w:rsidP="008611CD">
      <w:pPr>
        <w:pStyle w:val="ListNumber2"/>
      </w:pPr>
      <w:r w:rsidRPr="00A0636A">
        <w:t>Cost Comparison Report  [ACKQAS PRINT COST COMPARE]</w:t>
      </w:r>
    </w:p>
    <w:p w14:paraId="1E0BB260" w14:textId="77777777" w:rsidR="008611CD" w:rsidRPr="00A0636A" w:rsidRDefault="008611CD" w:rsidP="008611CD">
      <w:pPr>
        <w:pStyle w:val="ListNumber2"/>
      </w:pPr>
      <w:r w:rsidRPr="00A0636A">
        <w:t>Tailor-Made A&amp;SP Reports  [ACKQAS ADHOC]</w:t>
      </w:r>
    </w:p>
    <w:p w14:paraId="41C6CDB0" w14:textId="77777777" w:rsidR="008611CD" w:rsidRPr="00A0636A" w:rsidRDefault="008611CD" w:rsidP="008611CD">
      <w:pPr>
        <w:pStyle w:val="ListNumber2"/>
      </w:pPr>
      <w:r w:rsidRPr="00A0636A">
        <w:t>PCE Exception Report [ACKQAS PCE EXCEPTION REPORT]</w:t>
      </w:r>
    </w:p>
    <w:p w14:paraId="02CDB75A" w14:textId="77777777" w:rsidR="008611CD" w:rsidRPr="00A0636A" w:rsidRDefault="008611CD" w:rsidP="008611CD">
      <w:pPr>
        <w:pStyle w:val="ListNumber2"/>
      </w:pPr>
      <w:r w:rsidRPr="00A0636A">
        <w:t>Workload Report  [SDCLINIC WORKLOAD]</w:t>
      </w:r>
    </w:p>
    <w:p w14:paraId="28FFA614" w14:textId="77777777" w:rsidR="008611CD" w:rsidRPr="00A0636A" w:rsidRDefault="008611CD" w:rsidP="00110528">
      <w:pPr>
        <w:pStyle w:val="Heading3"/>
      </w:pPr>
      <w:bookmarkStart w:id="150" w:name="_Appointment_Management_and"/>
      <w:bookmarkStart w:id="151" w:name="_Ref465483380"/>
      <w:bookmarkStart w:id="152" w:name="_Ref467645752"/>
      <w:bookmarkStart w:id="153" w:name="_Toc156098000"/>
      <w:bookmarkStart w:id="154" w:name="_Toc160870919"/>
      <w:bookmarkStart w:id="155" w:name="_Toc272152467"/>
      <w:bookmarkStart w:id="156" w:name="_Toc394329052"/>
      <w:bookmarkEnd w:id="150"/>
      <w:r w:rsidRPr="00A0636A">
        <w:t>Appointment Management and PCE Interface</w:t>
      </w:r>
      <w:bookmarkEnd w:id="151"/>
      <w:r w:rsidRPr="00A0636A">
        <w:t>s</w:t>
      </w:r>
      <w:bookmarkEnd w:id="152"/>
      <w:bookmarkEnd w:id="153"/>
      <w:bookmarkEnd w:id="154"/>
      <w:bookmarkEnd w:id="155"/>
      <w:bookmarkEnd w:id="156"/>
    </w:p>
    <w:p w14:paraId="72931173" w14:textId="77777777" w:rsidR="008611CD" w:rsidRPr="009D7F9B" w:rsidRDefault="008611CD" w:rsidP="008611CD">
      <w:pPr>
        <w:pStyle w:val="Heading4"/>
      </w:pPr>
      <w:bookmarkStart w:id="157" w:name="_Toc156098001"/>
      <w:r w:rsidRPr="009D7F9B">
        <w:t>How Does It Work?</w:t>
      </w:r>
      <w:bookmarkEnd w:id="157"/>
    </w:p>
    <w:p w14:paraId="0F1164DD" w14:textId="77777777" w:rsidR="008611CD" w:rsidRPr="00A0636A" w:rsidRDefault="008611CD" w:rsidP="008611CD">
      <w:r w:rsidRPr="00A0636A">
        <w:t xml:space="preserve">After entering the </w:t>
      </w:r>
      <w:r w:rsidR="00BC69DA">
        <w:t>c</w:t>
      </w:r>
      <w:r w:rsidRPr="00A0636A">
        <w:t xml:space="preserve">linic, </w:t>
      </w:r>
      <w:r w:rsidR="00BC69DA">
        <w:t>d</w:t>
      </w:r>
      <w:r w:rsidRPr="00A0636A">
        <w:t xml:space="preserve">ate and </w:t>
      </w:r>
      <w:r w:rsidR="00BC69DA">
        <w:t>p</w:t>
      </w:r>
      <w:r w:rsidRPr="00A0636A">
        <w:t xml:space="preserve">atient name in the </w:t>
      </w:r>
      <w:r w:rsidRPr="00327892">
        <w:rPr>
          <w:b/>
        </w:rPr>
        <w:t>New Clinic Visits</w:t>
      </w:r>
      <w:r w:rsidRPr="00A0636A">
        <w:t xml:space="preserve"> option, the program searches Appointment Management, QUASAR, and PCE to see if there is already a visit/appointment on file. The following discusses how the program works under different circumstances (no existing QUASAR visits as opposed to existing visits). This discussion assumes PCE is active.</w:t>
      </w:r>
    </w:p>
    <w:p w14:paraId="29571DF8" w14:textId="77777777" w:rsidR="008611CD" w:rsidRPr="00D362B5" w:rsidRDefault="008611CD" w:rsidP="008611CD">
      <w:pPr>
        <w:pStyle w:val="Heading5"/>
      </w:pPr>
      <w:bookmarkStart w:id="158" w:name="_Toc156098002"/>
      <w:r w:rsidRPr="00D362B5">
        <w:t>No Existing QUASAR Visits</w:t>
      </w:r>
      <w:bookmarkEnd w:id="158"/>
    </w:p>
    <w:p w14:paraId="0E2588F7" w14:textId="77777777" w:rsidR="008611CD" w:rsidRPr="00A0636A" w:rsidRDefault="008611CD" w:rsidP="008611CD">
      <w:r w:rsidRPr="00A0636A">
        <w:t>The following assumes there are no existing visits in QUASAR for the clinic, date, and patient entered.</w:t>
      </w:r>
    </w:p>
    <w:p w14:paraId="5104255A" w14:textId="77777777" w:rsidR="008611CD" w:rsidRPr="00A0636A" w:rsidRDefault="008611CD" w:rsidP="008611CD">
      <w:pPr>
        <w:pStyle w:val="ListNumber"/>
      </w:pPr>
      <w:r w:rsidRPr="00A0636A">
        <w:t xml:space="preserve">First, QUASAR checks for matching appointments in Appointment Management. If there are none, the program drops immediately to the Patient Inquiry screen and you may add new visit data.  </w:t>
      </w:r>
    </w:p>
    <w:p w14:paraId="2719BB53" w14:textId="77777777" w:rsidR="008611CD" w:rsidRPr="00A0636A" w:rsidRDefault="008611CD" w:rsidP="008611CD">
      <w:pPr>
        <w:pStyle w:val="NoteText"/>
      </w:pPr>
      <w:r w:rsidRPr="00327892">
        <w:rPr>
          <w:b/>
        </w:rPr>
        <w:lastRenderedPageBreak/>
        <w:t>Note:</w:t>
      </w:r>
      <w:r>
        <w:t xml:space="preserve"> </w:t>
      </w:r>
      <w:r w:rsidRPr="00A0636A">
        <w:t>Sites are strongly warned not to enter encounter data for appointments that do not exist in Appointment Management. If a patient presents to the clinic without a scheduled appointment (walk-ins), the patient MUST be entered into Appointment Management in accordance with the facility's policy prior to entering encounter data for the patient into QUASAR.</w:t>
      </w:r>
    </w:p>
    <w:p w14:paraId="21341986" w14:textId="77777777" w:rsidR="008611CD" w:rsidRPr="00A0636A" w:rsidRDefault="008611CD" w:rsidP="008611CD">
      <w:pPr>
        <w:ind w:left="360"/>
      </w:pPr>
      <w:r w:rsidRPr="00A0636A">
        <w:t xml:space="preserve">If Appointment Management is not used and a visit is added in QUASAR, it will not appear in Appointment Management, although it will exist in PCE. The data will transmit to the NPCDB. However, if there is a problem with the data, the clinic will not know that the encounter is in ACTION REQUIRED status. An incomplete encounter warning will come back to MAS, but they will not be able to find the offending encounter since it does not appear in Appointment Management. This is not strictly a QUASAR problem. Any appointment generated outside Appointment Management (e.g., CPRS, ECS) will not appear in Appointment Management. </w:t>
      </w:r>
    </w:p>
    <w:p w14:paraId="66C3F043" w14:textId="77777777" w:rsidR="008611CD" w:rsidRDefault="008611CD" w:rsidP="008611CD">
      <w:pPr>
        <w:pStyle w:val="ListNumber"/>
      </w:pPr>
      <w:r w:rsidRPr="00A0636A">
        <w:t xml:space="preserve">If there are existing appointments in Appointment Management, then they are displayed. </w:t>
      </w:r>
    </w:p>
    <w:p w14:paraId="05E5183B" w14:textId="77777777" w:rsidR="0047246D" w:rsidRPr="0047246D" w:rsidRDefault="0047246D" w:rsidP="0047246D">
      <w:pPr>
        <w:ind w:left="360"/>
        <w:rPr>
          <w:b/>
        </w:rPr>
      </w:pPr>
      <w:r w:rsidRPr="0047246D">
        <w:rPr>
          <w:b/>
        </w:rPr>
        <w:t>Example</w:t>
      </w:r>
    </w:p>
    <w:p w14:paraId="40DF336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 APPOINTMENT LIST -</w:t>
      </w:r>
    </w:p>
    <w:p w14:paraId="4DC3B11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676D7B7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Name : QUASARPATIENT,ONE </w:t>
      </w:r>
      <w:r>
        <w:tab/>
      </w:r>
      <w:r>
        <w:tab/>
      </w:r>
      <w:r>
        <w:tab/>
      </w:r>
      <w:r>
        <w:tab/>
      </w:r>
      <w:r w:rsidRPr="00A0636A">
        <w:t>SSN    : 000-00-0001</w:t>
      </w:r>
    </w:p>
    <w:p w14:paraId="6E25B82D"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Date</w:t>
      </w:r>
      <w:r>
        <w:t xml:space="preserve">   : </w:t>
      </w:r>
      <w:r w:rsidRPr="00A0636A">
        <w:t>11/03/99</w:t>
      </w:r>
      <w:r>
        <w:tab/>
      </w:r>
      <w:r>
        <w:tab/>
      </w:r>
      <w:r>
        <w:tab/>
      </w:r>
      <w:r>
        <w:tab/>
      </w:r>
      <w:r>
        <w:tab/>
      </w:r>
      <w:r>
        <w:tab/>
        <w:t>Clinic : AUDIOLOGY</w:t>
      </w:r>
    </w:p>
    <w:p w14:paraId="3817888A"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p>
    <w:p w14:paraId="79DDE913"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ab/>
      </w:r>
      <w:r>
        <w:tab/>
      </w:r>
      <w:r w:rsidRPr="00A0636A">
        <w:t>Appt Date/Time</w:t>
      </w:r>
      <w:r>
        <w:tab/>
      </w:r>
      <w:r w:rsidRPr="00A0636A">
        <w:t>Status</w:t>
      </w:r>
      <w:r>
        <w:tab/>
      </w:r>
      <w:r>
        <w:tab/>
      </w:r>
      <w:r>
        <w:tab/>
      </w:r>
      <w:r w:rsidR="00056D9C">
        <w:tab/>
      </w:r>
      <w:r w:rsidRPr="00A0636A">
        <w:t>Appointment Type</w:t>
      </w:r>
    </w:p>
    <w:p w14:paraId="51438107"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p>
    <w:p w14:paraId="25B9BE97"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ab/>
        <w:t xml:space="preserve">1. </w:t>
      </w:r>
      <w:r w:rsidRPr="00A0636A">
        <w:t xml:space="preserve">NOV 3,1999 08:00   </w:t>
      </w:r>
      <w:r>
        <w:tab/>
      </w:r>
      <w:r w:rsidRPr="00A0636A">
        <w:t xml:space="preserve">NO ACTION TAKEN           </w:t>
      </w:r>
      <w:r>
        <w:tab/>
      </w:r>
      <w:r w:rsidRPr="00A0636A">
        <w:t>REGULAR</w:t>
      </w:r>
    </w:p>
    <w:p w14:paraId="61D1608C"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p>
    <w:p w14:paraId="3871D5D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S</w:t>
      </w:r>
      <w:r w:rsidRPr="00A0636A">
        <w:t>elect Appointment (1-1) or (N)ew Visit : 1//</w:t>
      </w:r>
    </w:p>
    <w:p w14:paraId="02248F8B" w14:textId="77777777" w:rsidR="008611CD" w:rsidRPr="00A0636A" w:rsidRDefault="008611CD" w:rsidP="008611CD">
      <w:pPr>
        <w:pStyle w:val="ListNumber2"/>
        <w:numPr>
          <w:ilvl w:val="0"/>
          <w:numId w:val="25"/>
        </w:numPr>
      </w:pPr>
      <w:r w:rsidRPr="00A0636A">
        <w:t xml:space="preserve">If you select an existing appointment, then you are returned to QUASAR and shown the Patient Inquiry screen. You may begin entering visit data. The Appointment Time will be the same as that in Appointment Management and it is </w:t>
      </w:r>
      <w:r w:rsidR="007D62FA">
        <w:t xml:space="preserve">not </w:t>
      </w:r>
      <w:r w:rsidRPr="00A0636A">
        <w:t xml:space="preserve">editable in QUASAR.  </w:t>
      </w:r>
    </w:p>
    <w:p w14:paraId="4FA36817" w14:textId="77777777" w:rsidR="008611CD" w:rsidRDefault="008611CD" w:rsidP="008611CD">
      <w:pPr>
        <w:pStyle w:val="ListNumber2"/>
        <w:tabs>
          <w:tab w:val="clear" w:pos="720"/>
          <w:tab w:val="num" w:pos="360"/>
        </w:tabs>
      </w:pPr>
      <w:r w:rsidRPr="00A0636A">
        <w:t xml:space="preserve">If you select New Visit, a warning message </w:t>
      </w:r>
      <w:r w:rsidR="00106457">
        <w:t>displays.</w:t>
      </w:r>
    </w:p>
    <w:p w14:paraId="4ADD14B9" w14:textId="77777777" w:rsidR="00106457" w:rsidRPr="00106457" w:rsidRDefault="00106457" w:rsidP="00106457">
      <w:pPr>
        <w:ind w:left="720"/>
        <w:rPr>
          <w:b/>
        </w:rPr>
      </w:pPr>
      <w:r w:rsidRPr="00106457">
        <w:rPr>
          <w:b/>
        </w:rPr>
        <w:t>Example</w:t>
      </w:r>
    </w:p>
    <w:p w14:paraId="1E70C9F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WARNING -</w:t>
      </w:r>
    </w:p>
    <w:p w14:paraId="67FFAFA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You are Creating a Visit that does not exist within Appointment Management.</w:t>
      </w:r>
    </w:p>
    <w:p w14:paraId="5702DE6E"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This Visit will not be displayed within Appointment Management.</w:t>
      </w:r>
    </w:p>
    <w:p w14:paraId="241BFB5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608679E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Do you want to Continue ? NO//</w:t>
      </w:r>
    </w:p>
    <w:p w14:paraId="22001E7D" w14:textId="77777777" w:rsidR="008611CD" w:rsidRPr="00A0636A" w:rsidRDefault="008611CD" w:rsidP="008611CD">
      <w:pPr>
        <w:pStyle w:val="NoteText"/>
      </w:pPr>
      <w:r w:rsidRPr="001D7C3C">
        <w:rPr>
          <w:b/>
        </w:rPr>
        <w:t>Note:</w:t>
      </w:r>
      <w:r>
        <w:t xml:space="preserve"> </w:t>
      </w:r>
      <w:r w:rsidRPr="00A0636A">
        <w:t>Data should NOT be entered into QUASAR without having an appointment in the Appointment Management package. If, however, you should still elect to continue, you must enter a time different from that in Appointment Management.</w:t>
      </w:r>
    </w:p>
    <w:p w14:paraId="799E6D62" w14:textId="77777777" w:rsidR="008611CD" w:rsidRPr="00BB5C26" w:rsidRDefault="008611CD" w:rsidP="008611CD">
      <w:pPr>
        <w:pStyle w:val="Heading5"/>
      </w:pPr>
      <w:bookmarkStart w:id="159" w:name="_Toc156098003"/>
      <w:r w:rsidRPr="00BB5C26">
        <w:lastRenderedPageBreak/>
        <w:t>Existing QUASAR Visits</w:t>
      </w:r>
      <w:bookmarkEnd w:id="159"/>
    </w:p>
    <w:p w14:paraId="4DD74FD9" w14:textId="77777777" w:rsidR="008611CD" w:rsidRDefault="008611CD" w:rsidP="008611CD">
      <w:r w:rsidRPr="00A0636A">
        <w:t xml:space="preserve">Regardless of whether or not the appointment is already in Appointment Management, if there is an existing QUASAR visit for the clinic, date, and patient entered, the program displays that QUASAR visit for selection first. </w:t>
      </w:r>
    </w:p>
    <w:p w14:paraId="581F0C6D" w14:textId="77777777" w:rsidR="00A3567F" w:rsidRPr="00106457" w:rsidRDefault="00A3567F" w:rsidP="00A3567F">
      <w:pPr>
        <w:ind w:left="720"/>
        <w:rPr>
          <w:b/>
        </w:rPr>
      </w:pPr>
      <w:r w:rsidRPr="00106457">
        <w:rPr>
          <w:b/>
        </w:rPr>
        <w:t>Example</w:t>
      </w:r>
    </w:p>
    <w:p w14:paraId="3A2C8E36"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rsidRPr="00A0636A">
        <w:t>One visit has already been entered for this date and patient.</w:t>
      </w:r>
    </w:p>
    <w:p w14:paraId="5A58749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0E7D05C5"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rsidRPr="00A0636A">
        <w:t xml:space="preserve">1. NOV 19, 1999    9:35 AM    AUDIOLOGY   </w:t>
      </w:r>
    </w:p>
    <w:p w14:paraId="6D530C4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260B55C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Is the appointment shown here the one you wish to edit? No//</w:t>
      </w:r>
    </w:p>
    <w:p w14:paraId="1BE6F73C" w14:textId="77777777" w:rsidR="008611CD" w:rsidRPr="00A0636A" w:rsidRDefault="008611CD" w:rsidP="002215BC">
      <w:pPr>
        <w:pStyle w:val="ListNumber"/>
        <w:numPr>
          <w:ilvl w:val="0"/>
          <w:numId w:val="45"/>
        </w:numPr>
      </w:pPr>
      <w:r w:rsidRPr="00A0636A">
        <w:t>If the existing QUASAR visit is selected, then you are dropped immediately to the Patient Inquiry screen and may edit the existing visit data.</w:t>
      </w:r>
    </w:p>
    <w:p w14:paraId="06A76BE7" w14:textId="77777777" w:rsidR="008611CD" w:rsidRDefault="008611CD" w:rsidP="008611CD">
      <w:pPr>
        <w:pStyle w:val="ListNumber"/>
      </w:pPr>
      <w:r w:rsidRPr="00A0636A">
        <w:t>If the existing QUASAR visit is not selected, then you are shown any existing encounters in PCE which should include the visit already displayed from the QUASAR package and any others that may have been added to PCE</w:t>
      </w:r>
      <w:r w:rsidR="002C1F5F">
        <w:t xml:space="preserve"> through the Scheduling package.</w:t>
      </w:r>
    </w:p>
    <w:p w14:paraId="5FE32BBF" w14:textId="77777777" w:rsidR="00A3567F" w:rsidRPr="00106457" w:rsidRDefault="00A3567F" w:rsidP="00466D89">
      <w:pPr>
        <w:pStyle w:val="ListNumber"/>
        <w:numPr>
          <w:ilvl w:val="0"/>
          <w:numId w:val="0"/>
        </w:numPr>
        <w:ind w:left="360"/>
      </w:pPr>
      <w:r w:rsidRPr="00106457">
        <w:t>Example</w:t>
      </w:r>
    </w:p>
    <w:p w14:paraId="29122C62"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Ok, a</w:t>
      </w:r>
      <w:r w:rsidRPr="00A0636A">
        <w:t>dding another visit for this patient/date.</w:t>
      </w:r>
    </w:p>
    <w:p w14:paraId="393D77F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062FA901"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No.</w:t>
      </w:r>
      <w:r>
        <w:tab/>
      </w:r>
      <w:r w:rsidRPr="00A0636A">
        <w:t>DATE</w:t>
      </w:r>
      <w:r>
        <w:tab/>
      </w:r>
      <w:r w:rsidR="00106457">
        <w:tab/>
      </w:r>
      <w:r w:rsidRPr="00A0636A">
        <w:t>TIME</w:t>
      </w:r>
      <w:r>
        <w:tab/>
      </w:r>
      <w:r>
        <w:tab/>
      </w:r>
      <w:r w:rsidRPr="00A0636A">
        <w:t>HOSPITAL LOCATION</w:t>
      </w:r>
      <w:r>
        <w:tab/>
      </w:r>
      <w:r>
        <w:tab/>
      </w:r>
      <w:r w:rsidRPr="00A0636A">
        <w:t>CATEGORY</w:t>
      </w:r>
      <w:r>
        <w:tab/>
      </w:r>
      <w:r w:rsidRPr="00A0636A">
        <w:t>UNIQUE I D</w:t>
      </w:r>
    </w:p>
    <w:p w14:paraId="6D734B4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7B1BBA4E"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rsidRPr="00A0636A">
        <w:t>END OF LIST</w:t>
      </w:r>
    </w:p>
    <w:p w14:paraId="71C7488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05366F8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PAT/SEX/AGE/SSN: QUASARPATIENT,ONE    MALE  86 Years             000-00-0001</w:t>
      </w:r>
    </w:p>
    <w:p w14:paraId="1461A46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ENCOUNTER</w:t>
      </w:r>
      <w:r>
        <w:t>S: ...Select an ENCOUNTER .....</w:t>
      </w:r>
      <w:r w:rsidRPr="00A0636A">
        <w:t xml:space="preserve">                                                                       </w:t>
      </w:r>
    </w:p>
    <w:p w14:paraId="00EDB24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rsidRPr="00A0636A">
        <w:t>- - 1  E N C O U N T E R S - -</w:t>
      </w:r>
    </w:p>
    <w:p w14:paraId="39DD2EF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No. DATE           </w:t>
      </w:r>
      <w:r>
        <w:tab/>
      </w:r>
      <w:r w:rsidRPr="00A0636A">
        <w:t>TIME</w:t>
      </w:r>
      <w:r>
        <w:tab/>
      </w:r>
      <w:r>
        <w:tab/>
      </w:r>
      <w:r w:rsidRPr="00A0636A">
        <w:t>HOSPITAL LOCATION</w:t>
      </w:r>
      <w:r>
        <w:tab/>
      </w:r>
      <w:r>
        <w:tab/>
      </w:r>
      <w:r w:rsidRPr="00A0636A">
        <w:t>CATEGORY</w:t>
      </w:r>
      <w:r>
        <w:tab/>
      </w:r>
      <w:r w:rsidRPr="00A0636A">
        <w:t>UNIQUE I D</w:t>
      </w:r>
    </w:p>
    <w:p w14:paraId="755FF6D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1</w:t>
      </w:r>
      <w:r>
        <w:tab/>
      </w:r>
      <w:r w:rsidRPr="00A0636A">
        <w:t xml:space="preserve">NOV 19, 1999   09:35     </w:t>
      </w:r>
      <w:r>
        <w:tab/>
      </w:r>
      <w:r w:rsidRPr="00A0636A">
        <w:t xml:space="preserve">AUDIOLOGY             </w:t>
      </w:r>
      <w:r>
        <w:tab/>
      </w:r>
      <w:r>
        <w:tab/>
      </w:r>
      <w:r w:rsidRPr="00A0636A">
        <w:t xml:space="preserve">PRIMARY         </w:t>
      </w:r>
      <w:r w:rsidR="002C1F5F">
        <w:t>1</w:t>
      </w:r>
      <w:r w:rsidRPr="00A0636A">
        <w:t>4GG-TEST</w:t>
      </w:r>
    </w:p>
    <w:p w14:paraId="7D8DD9D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2</w:t>
      </w:r>
      <w:r>
        <w:tab/>
      </w:r>
      <w:r w:rsidRPr="00A0636A">
        <w:t xml:space="preserve">NOV 19, 1999   07:00     </w:t>
      </w:r>
      <w:r>
        <w:tab/>
      </w:r>
      <w:r w:rsidRPr="00A0636A">
        <w:t xml:space="preserve">AUDIOLOGY            </w:t>
      </w:r>
      <w:r>
        <w:tab/>
      </w:r>
      <w:r>
        <w:tab/>
      </w:r>
      <w:r w:rsidRPr="00A0636A">
        <w:t xml:space="preserve">PRIMARY        </w:t>
      </w:r>
      <w:r w:rsidR="002C1F5F">
        <w:t xml:space="preserve"> </w:t>
      </w:r>
      <w:r w:rsidRPr="00A0636A">
        <w:t>14CW-TEST</w:t>
      </w:r>
    </w:p>
    <w:p w14:paraId="45EA11D9"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w:t>
      </w:r>
      <w:r>
        <w:tab/>
      </w:r>
      <w:r>
        <w:tab/>
      </w:r>
      <w:r>
        <w:tab/>
      </w:r>
      <w:r>
        <w:tab/>
      </w:r>
      <w:r w:rsidRPr="00A0636A">
        <w:t>END OF LIST</w:t>
      </w:r>
    </w:p>
    <w:p w14:paraId="3FBB9377"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p>
    <w:p w14:paraId="1A1509B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'RETURN' to continue or '-' for previous screen</w:t>
      </w:r>
    </w:p>
    <w:p w14:paraId="3422378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Select ITEM No. or 'A' to ADD an Encounter:</w:t>
      </w:r>
    </w:p>
    <w:p w14:paraId="1FB9EB0D" w14:textId="77777777" w:rsidR="008611CD" w:rsidRPr="00A0636A" w:rsidRDefault="008611CD" w:rsidP="008611CD">
      <w:pPr>
        <w:ind w:left="360"/>
      </w:pPr>
      <w:r w:rsidRPr="00A0636A">
        <w:t xml:space="preserve">You may select one of these encounters, add a new encounter, or press the &lt;ret&gt; key.  </w:t>
      </w:r>
    </w:p>
    <w:p w14:paraId="3A7B087F" w14:textId="77777777" w:rsidR="008611CD" w:rsidRDefault="008611CD" w:rsidP="008611CD">
      <w:pPr>
        <w:pStyle w:val="ListNumber2"/>
        <w:numPr>
          <w:ilvl w:val="0"/>
          <w:numId w:val="26"/>
        </w:numPr>
      </w:pPr>
      <w:r w:rsidRPr="00A0636A">
        <w:t>If an encounter is selected from this screen that is not already in QUASAR, then QUASAR will copy the Visit Time Eligibility data and all Diagnosis, Procedure and Provider information from PCE and you will be presented with the Patient Inquiry screen. If you select the same visit that is already in QUASAR, then you will receive an Error message</w:t>
      </w:r>
      <w:r>
        <w:t>.</w:t>
      </w:r>
    </w:p>
    <w:p w14:paraId="1D01C183" w14:textId="77777777" w:rsidR="002C1F5F" w:rsidRDefault="002C1F5F" w:rsidP="00F473C1">
      <w:pPr>
        <w:ind w:left="360"/>
        <w:rPr>
          <w:b/>
        </w:rPr>
      </w:pPr>
    </w:p>
    <w:p w14:paraId="67697C1B" w14:textId="77777777" w:rsidR="00A3567F" w:rsidRPr="00106457" w:rsidRDefault="00A3567F" w:rsidP="00A3567F">
      <w:pPr>
        <w:ind w:left="720"/>
        <w:rPr>
          <w:b/>
        </w:rPr>
      </w:pPr>
      <w:r w:rsidRPr="00106457">
        <w:rPr>
          <w:b/>
        </w:rPr>
        <w:lastRenderedPageBreak/>
        <w:t>Example</w:t>
      </w:r>
    </w:p>
    <w:p w14:paraId="54CAF68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ERROR - A visit already exists in QUASAR with the following details</w:t>
      </w:r>
      <w:r w:rsidR="00F81E42" w:rsidRPr="00A0636A">
        <w:t>.</w:t>
      </w:r>
    </w:p>
    <w:p w14:paraId="0960169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464EB91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Visit Date: NOV 19, 1999    Appointment Time:  9:35 AM</w:t>
      </w:r>
    </w:p>
    <w:p w14:paraId="5520010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rsidRPr="00A0636A">
        <w:t>Clinic: AUDIOLOGY</w:t>
      </w:r>
    </w:p>
    <w:p w14:paraId="47D4103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rsidRPr="00A0636A">
        <w:t>Patient: QUASARPATIENT,TWO</w:t>
      </w:r>
    </w:p>
    <w:p w14:paraId="2D7E909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6B7E4B7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If you choose to continue you must enter a different Appointment Time.</w:t>
      </w:r>
    </w:p>
    <w:p w14:paraId="67232206" w14:textId="77777777" w:rsidR="008611CD" w:rsidRPr="00A0636A" w:rsidRDefault="008611CD" w:rsidP="008611CD">
      <w:pPr>
        <w:pStyle w:val="NoteText"/>
      </w:pPr>
      <w:r w:rsidRPr="00E53C6C">
        <w:rPr>
          <w:b/>
        </w:rPr>
        <w:t>Note:</w:t>
      </w:r>
      <w:r w:rsidRPr="00A0636A">
        <w:t xml:space="preserve"> QUASAR will not allow two visits for the same Patient and Clinic to have the exact same date and time. Also, since duplicate entry of workload data will affect the Capitation Statistics, DSS Extract, and ACRP Workload Reports, it is important that the same visit is not entered twice. </w:t>
      </w:r>
    </w:p>
    <w:p w14:paraId="49DD26C2" w14:textId="77777777" w:rsidR="008611CD" w:rsidRDefault="008611CD" w:rsidP="005640C7">
      <w:pPr>
        <w:pStyle w:val="ListNumber2"/>
      </w:pPr>
      <w:r w:rsidRPr="00A0636A">
        <w:t xml:space="preserve">If you elect to ADD an Encounter and there are no existing appointments, you get </w:t>
      </w:r>
      <w:r w:rsidR="00F473C1">
        <w:t>a warning message.</w:t>
      </w:r>
    </w:p>
    <w:p w14:paraId="4424AD81" w14:textId="77777777" w:rsidR="00F473C1" w:rsidRPr="00F473C1" w:rsidRDefault="00F473C1" w:rsidP="00F473C1">
      <w:pPr>
        <w:ind w:firstLine="360"/>
        <w:rPr>
          <w:b/>
        </w:rPr>
      </w:pPr>
      <w:r w:rsidRPr="00F473C1">
        <w:rPr>
          <w:b/>
        </w:rPr>
        <w:t>Example</w:t>
      </w:r>
    </w:p>
    <w:p w14:paraId="4E20FD36"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WARNING </w:t>
      </w:r>
      <w:r>
        <w:t>–</w:t>
      </w:r>
    </w:p>
    <w:p w14:paraId="629EE82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053D948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You are Creating a Visit that does not exist within Appointment Management.</w:t>
      </w:r>
    </w:p>
    <w:p w14:paraId="267725BB"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This Visit will not be displayed within Appointment Management.</w:t>
      </w:r>
    </w:p>
    <w:p w14:paraId="43EF3CF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4C03AFB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Do you want to Continue ? NO//</w:t>
      </w:r>
    </w:p>
    <w:p w14:paraId="4479F333" w14:textId="77777777" w:rsidR="00A73F7E" w:rsidRPr="00A73F7E" w:rsidRDefault="00A73F7E" w:rsidP="00A73F7E"/>
    <w:p w14:paraId="1573C9F1" w14:textId="77777777" w:rsidR="008611CD" w:rsidRDefault="008611CD" w:rsidP="00A73F7E">
      <w:pPr>
        <w:pStyle w:val="ListNumber2"/>
        <w:tabs>
          <w:tab w:val="clear" w:pos="720"/>
          <w:tab w:val="num" w:pos="360"/>
        </w:tabs>
      </w:pPr>
      <w:r>
        <w:t>I</w:t>
      </w:r>
      <w:r w:rsidRPr="00A0636A">
        <w:t>f you press the &lt;ret&gt; key and there are appointments in Appointment Management, then you get one last chance to select an appointme</w:t>
      </w:r>
      <w:r>
        <w:t>nt in Appointment Management.</w:t>
      </w:r>
    </w:p>
    <w:p w14:paraId="1616D0EF" w14:textId="77777777" w:rsidR="00F473C1" w:rsidRPr="00F473C1" w:rsidRDefault="00F473C1" w:rsidP="00F473C1">
      <w:pPr>
        <w:ind w:left="360"/>
        <w:rPr>
          <w:b/>
        </w:rPr>
      </w:pPr>
      <w:r w:rsidRPr="00F473C1">
        <w:rPr>
          <w:b/>
        </w:rPr>
        <w:t>Example</w:t>
      </w:r>
    </w:p>
    <w:p w14:paraId="045A2503" w14:textId="77777777" w:rsidR="008611CD" w:rsidRDefault="00F473C1" w:rsidP="008611CD">
      <w:pPr>
        <w:pStyle w:val="code"/>
        <w:pBdr>
          <w:top w:val="single" w:sz="4" w:space="1" w:color="C0C0C0"/>
          <w:left w:val="single" w:sz="4" w:space="4" w:color="C0C0C0"/>
          <w:bottom w:val="single" w:sz="4" w:space="1" w:color="C0C0C0"/>
          <w:right w:val="single" w:sz="4" w:space="4" w:color="C0C0C0"/>
        </w:pBdr>
        <w:jc w:val="center"/>
      </w:pPr>
      <w:r>
        <w:t>–</w:t>
      </w:r>
      <w:r w:rsidR="008611CD" w:rsidRPr="00A0636A">
        <w:t xml:space="preserve"> APPOINTMENT LIST </w:t>
      </w:r>
      <w:r w:rsidR="003218AA">
        <w:t>–</w:t>
      </w:r>
    </w:p>
    <w:p w14:paraId="114AA2C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775493F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Name : QUASARPATIENT,ONE</w:t>
      </w:r>
      <w:r>
        <w:tab/>
      </w:r>
      <w:r>
        <w:tab/>
      </w:r>
      <w:r>
        <w:tab/>
      </w:r>
      <w:r>
        <w:tab/>
      </w:r>
      <w:r w:rsidRPr="00A0636A">
        <w:t>SSN    : 000-00-0001</w:t>
      </w:r>
    </w:p>
    <w:p w14:paraId="02BCA653"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Date</w:t>
      </w:r>
      <w:r>
        <w:t xml:space="preserve">  </w:t>
      </w:r>
      <w:r w:rsidRPr="00A0636A">
        <w:t xml:space="preserve"> : 11/19/99</w:t>
      </w:r>
      <w:r>
        <w:tab/>
      </w:r>
      <w:r>
        <w:tab/>
      </w:r>
      <w:r>
        <w:tab/>
      </w:r>
      <w:r>
        <w:tab/>
      </w:r>
      <w:r>
        <w:tab/>
      </w:r>
      <w:r>
        <w:tab/>
        <w:t>Clinic : AUDIOLOGY</w:t>
      </w:r>
      <w:r w:rsidRPr="00A0636A">
        <w:t xml:space="preserve">  </w:t>
      </w:r>
    </w:p>
    <w:p w14:paraId="1A4577E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w:t>
      </w:r>
    </w:p>
    <w:p w14:paraId="7616744C"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Appt Date/Time</w:t>
      </w:r>
      <w:r>
        <w:tab/>
      </w:r>
      <w:r>
        <w:tab/>
      </w:r>
      <w:r>
        <w:tab/>
      </w:r>
      <w:r w:rsidRPr="00A0636A">
        <w:t>Status</w:t>
      </w:r>
      <w:r>
        <w:tab/>
      </w:r>
      <w:r>
        <w:tab/>
      </w:r>
      <w:r w:rsidR="003218AA">
        <w:tab/>
      </w:r>
      <w:r w:rsidR="003218AA">
        <w:tab/>
      </w:r>
      <w:r w:rsidRPr="00A0636A">
        <w:t>Appointment Type</w:t>
      </w:r>
    </w:p>
    <w:p w14:paraId="5678771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667E051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1. NOV 19,1999 07:00</w:t>
      </w:r>
      <w:r>
        <w:tab/>
      </w:r>
      <w:r>
        <w:tab/>
      </w:r>
      <w:r w:rsidRPr="00A0636A">
        <w:t>NO ACTION TAKEN</w:t>
      </w:r>
      <w:r>
        <w:tab/>
      </w:r>
      <w:r>
        <w:tab/>
      </w:r>
      <w:r w:rsidRPr="00A0636A">
        <w:t>REGULAR</w:t>
      </w:r>
    </w:p>
    <w:p w14:paraId="0B958192"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2. NOV 19,1999 09:35</w:t>
      </w:r>
      <w:r>
        <w:tab/>
      </w:r>
      <w:r>
        <w:tab/>
      </w:r>
      <w:r w:rsidRPr="00A0636A">
        <w:t>NO ACTION TAKEN</w:t>
      </w:r>
      <w:r>
        <w:tab/>
      </w:r>
      <w:r>
        <w:tab/>
      </w:r>
      <w:r w:rsidRPr="00A0636A">
        <w:t>REGULAR</w:t>
      </w:r>
    </w:p>
    <w:p w14:paraId="0198857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5344443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Select Appointment (1-2) or (N)ew Visit : 1//</w:t>
      </w:r>
    </w:p>
    <w:p w14:paraId="7CFA286E" w14:textId="77777777" w:rsidR="00A73F7E" w:rsidRPr="00A73F7E" w:rsidRDefault="00A73F7E" w:rsidP="00A73F7E"/>
    <w:p w14:paraId="23EDF495" w14:textId="77777777" w:rsidR="008611CD" w:rsidRPr="00A0636A" w:rsidRDefault="008611CD" w:rsidP="002215BC">
      <w:pPr>
        <w:pStyle w:val="ListNumber"/>
      </w:pPr>
      <w:r w:rsidRPr="00A0636A">
        <w:t>If you do not select an existing QUASAR visit, PCE encounter, or Appointment or add a new encounter, then you are returned to the beginning of the option.</w:t>
      </w:r>
    </w:p>
    <w:p w14:paraId="7ACCABE7" w14:textId="77777777" w:rsidR="008611CD" w:rsidRPr="001E60E6" w:rsidRDefault="008611CD" w:rsidP="002215BC">
      <w:pPr>
        <w:pStyle w:val="Heading3"/>
      </w:pPr>
      <w:bookmarkStart w:id="160" w:name="_Toc156098004"/>
      <w:bookmarkStart w:id="161" w:name="_Toc272152468"/>
      <w:bookmarkStart w:id="162" w:name="_Toc394329053"/>
      <w:r w:rsidRPr="001E60E6">
        <w:lastRenderedPageBreak/>
        <w:t>Avoiding Mismatches between QUASAR and PCE</w:t>
      </w:r>
      <w:bookmarkEnd w:id="160"/>
      <w:bookmarkEnd w:id="161"/>
      <w:bookmarkEnd w:id="162"/>
    </w:p>
    <w:p w14:paraId="18EBAA77" w14:textId="77777777" w:rsidR="008611CD" w:rsidRPr="00896C46" w:rsidRDefault="008611CD" w:rsidP="002215BC">
      <w:pPr>
        <w:pStyle w:val="Heading4"/>
      </w:pPr>
      <w:bookmarkStart w:id="163" w:name="_Toc156098005"/>
      <w:r w:rsidRPr="00896C46">
        <w:t>When is PCE Interface Active?</w:t>
      </w:r>
      <w:bookmarkEnd w:id="163"/>
    </w:p>
    <w:p w14:paraId="23F7604A" w14:textId="77777777" w:rsidR="008611CD" w:rsidRPr="00A0636A" w:rsidRDefault="008611CD" w:rsidP="008611CD">
      <w:r w:rsidRPr="00A0636A">
        <w:t>The PCE Interface is considered Active for the current Visit if all the following are true:</w:t>
      </w:r>
    </w:p>
    <w:p w14:paraId="6435AE2E" w14:textId="77777777" w:rsidR="008611CD" w:rsidRPr="00A0636A" w:rsidRDefault="008611CD" w:rsidP="008611CD">
      <w:pPr>
        <w:pStyle w:val="ListBullet"/>
      </w:pPr>
      <w:r w:rsidRPr="00A0636A">
        <w:t>The PCE Interface parameter for the Site is set to YES.</w:t>
      </w:r>
    </w:p>
    <w:p w14:paraId="7A67F67F" w14:textId="77777777" w:rsidR="008611CD" w:rsidRPr="00A0636A" w:rsidRDefault="008611CD" w:rsidP="008611CD">
      <w:pPr>
        <w:pStyle w:val="ListBullet"/>
      </w:pPr>
      <w:r w:rsidRPr="00A0636A">
        <w:t>The Send to PCE parameter for the Division is set to YES.</w:t>
      </w:r>
    </w:p>
    <w:p w14:paraId="01685389" w14:textId="77777777" w:rsidR="002215BC" w:rsidRDefault="008611CD" w:rsidP="008611CD">
      <w:pPr>
        <w:pStyle w:val="ListBullet"/>
      </w:pPr>
      <w:r w:rsidRPr="00A0636A">
        <w:t xml:space="preserve">The Visit Date falls on or after the PCE Interface Start Date for the Division. </w:t>
      </w:r>
    </w:p>
    <w:p w14:paraId="1A5969BE" w14:textId="77777777" w:rsidR="008611CD" w:rsidRPr="00A0636A" w:rsidRDefault="008611CD" w:rsidP="002215BC">
      <w:pPr>
        <w:pStyle w:val="NoteText"/>
      </w:pPr>
      <w:r w:rsidRPr="002215BC">
        <w:rPr>
          <w:b/>
        </w:rPr>
        <w:t>Note:</w:t>
      </w:r>
      <w:r w:rsidR="002215BC">
        <w:rPr>
          <w:b/>
        </w:rPr>
        <w:t xml:space="preserve"> </w:t>
      </w:r>
      <w:r w:rsidRPr="00A0636A">
        <w:t>If data is entered or edited in QUASAR for a date which is PRIOR to the PCE INTERFACE START DATE initially set in the site parameters, data mismatches will be report</w:t>
      </w:r>
      <w:r w:rsidR="002215BC">
        <w:t>ed in the PCE exception report.</w:t>
      </w:r>
    </w:p>
    <w:p w14:paraId="733A4FA0" w14:textId="77777777" w:rsidR="008611CD" w:rsidRPr="00896C46" w:rsidRDefault="008611CD" w:rsidP="002215BC">
      <w:pPr>
        <w:pStyle w:val="Heading4"/>
      </w:pPr>
      <w:bookmarkStart w:id="164" w:name="_Toc156098006"/>
      <w:r w:rsidRPr="00896C46">
        <w:t>Preferred Workflow</w:t>
      </w:r>
      <w:bookmarkEnd w:id="164"/>
    </w:p>
    <w:p w14:paraId="1F0D9BE9" w14:textId="77777777" w:rsidR="008611CD" w:rsidRPr="00A0636A" w:rsidRDefault="008611CD" w:rsidP="008611CD">
      <w:r w:rsidRPr="00A0636A">
        <w:t>The general workflow should be from Appointment Management to QUASAR to PCE and back to Appointment Management to check out the appointment. If this workflow pattern is followed, you will have few or no instances of mismatched data between PCE and QUASAR.</w:t>
      </w:r>
    </w:p>
    <w:p w14:paraId="6822EF5E" w14:textId="77777777" w:rsidR="008611CD" w:rsidRPr="00A0636A" w:rsidRDefault="002506BE" w:rsidP="00773D64">
      <w:pPr>
        <w:pStyle w:val="screen"/>
      </w:pPr>
      <w:r>
        <w:object w:dxaOrig="9865" w:dyaOrig="5844" w14:anchorId="4CD0D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Workflow is represented from Appointment Management to QUASAR to PCE and back to Appointment Management" style="width:417.6pt;height:244.8pt" o:ole="">
            <v:imagedata r:id="rId17" o:title=""/>
          </v:shape>
          <o:OLEObject Type="Embed" ProgID="Visio.Drawing.11" ShapeID="_x0000_i1026" DrawAspect="Content" ObjectID="_1687860445" r:id="rId18"/>
        </w:object>
      </w:r>
    </w:p>
    <w:p w14:paraId="1F45CC0E" w14:textId="77777777" w:rsidR="008611CD" w:rsidRPr="00A0636A" w:rsidRDefault="008611CD" w:rsidP="002215BC">
      <w:pPr>
        <w:pStyle w:val="Heading3"/>
      </w:pPr>
      <w:bookmarkStart w:id="165" w:name="_Toc156098008"/>
      <w:bookmarkStart w:id="166" w:name="_Toc272152469"/>
      <w:bookmarkStart w:id="167" w:name="_Toc394329054"/>
      <w:r w:rsidRPr="00A0636A">
        <w:t>Data Mismatch between PCE and QUASAR</w:t>
      </w:r>
      <w:bookmarkEnd w:id="165"/>
      <w:bookmarkEnd w:id="166"/>
      <w:bookmarkEnd w:id="167"/>
    </w:p>
    <w:p w14:paraId="53B205EF" w14:textId="77777777" w:rsidR="0085245B" w:rsidRDefault="008611CD" w:rsidP="004078A2">
      <w:pPr>
        <w:pStyle w:val="NoteText"/>
      </w:pPr>
      <w:r w:rsidRPr="009D7F9B">
        <w:rPr>
          <w:b/>
        </w:rPr>
        <w:t>Note:</w:t>
      </w:r>
      <w:r>
        <w:t xml:space="preserve"> A</w:t>
      </w:r>
      <w:r w:rsidRPr="00A0636A">
        <w:t xml:space="preserve">ny data entered into QUASAR is automatically transmitted to PCE when the interface is Active; data entered first into QUASAR assumes the same data in PCE. </w:t>
      </w:r>
    </w:p>
    <w:p w14:paraId="6F9A7B49" w14:textId="77777777" w:rsidR="00466D89" w:rsidRDefault="00466D89" w:rsidP="008611CD"/>
    <w:p w14:paraId="14789B14" w14:textId="77777777" w:rsidR="008611CD" w:rsidRPr="00A0636A" w:rsidRDefault="008611CD" w:rsidP="008611CD">
      <w:r w:rsidRPr="00A0636A">
        <w:lastRenderedPageBreak/>
        <w:fldChar w:fldCharType="begin"/>
      </w:r>
      <w:r w:rsidRPr="00A0636A">
        <w:instrText xml:space="preserve"> XE "PCE interface:trouble shooting mismatched data" </w:instrText>
      </w:r>
      <w:r w:rsidRPr="00A0636A">
        <w:fldChar w:fldCharType="end"/>
      </w:r>
      <w:r w:rsidRPr="00A0636A">
        <w:t>If there is mismatched data:</w:t>
      </w:r>
    </w:p>
    <w:p w14:paraId="71E215F8" w14:textId="77777777" w:rsidR="008611CD" w:rsidRPr="00A0636A" w:rsidRDefault="008611CD" w:rsidP="008611CD">
      <w:pPr>
        <w:pStyle w:val="ListBullet"/>
      </w:pPr>
      <w:r w:rsidRPr="00A0636A">
        <w:t xml:space="preserve">The data in PCE was entered before that in QUASAR through Scheduling or Progress Notes. </w:t>
      </w:r>
    </w:p>
    <w:p w14:paraId="0971C4C8" w14:textId="77777777" w:rsidR="008611CD" w:rsidRPr="00A0636A" w:rsidRDefault="008611CD" w:rsidP="008611CD">
      <w:pPr>
        <w:pStyle w:val="ListBullet"/>
      </w:pPr>
      <w:r w:rsidRPr="00A0636A">
        <w:t>The data was altered in PCE following transmission of the data from QUASAR.</w:t>
      </w:r>
    </w:p>
    <w:p w14:paraId="6C96DF88" w14:textId="77777777" w:rsidR="008611CD" w:rsidRPr="00A0636A" w:rsidRDefault="008611CD" w:rsidP="008611CD">
      <w:pPr>
        <w:pStyle w:val="ListBullet"/>
      </w:pPr>
      <w:r w:rsidRPr="00A0636A">
        <w:t xml:space="preserve">The PCE interface was not active when the visit was entered into QUASAR and different values were entered into QUASAR and PCE.  </w:t>
      </w:r>
    </w:p>
    <w:p w14:paraId="730A4B0E" w14:textId="77777777" w:rsidR="008611CD" w:rsidRDefault="008611CD" w:rsidP="008611CD">
      <w:r w:rsidRPr="00A0636A">
        <w:t>If there is a mismatch, the fields with mismatches are displayed wheneve</w:t>
      </w:r>
      <w:r>
        <w:t xml:space="preserve">r you select a record to edit. </w:t>
      </w:r>
      <w:r w:rsidRPr="00A0636A">
        <w:t>The mismatch check is done on the Clinic Location, Visit Date, Appointment</w:t>
      </w:r>
      <w:r>
        <w:t xml:space="preserve"> Time, and Patient Name fields. </w:t>
      </w:r>
      <w:r w:rsidRPr="00A0636A">
        <w:t>If there is a mismatch, only the mismatched fields display.</w:t>
      </w:r>
    </w:p>
    <w:p w14:paraId="6CEE5297" w14:textId="77777777" w:rsidR="00A732DD" w:rsidRPr="00A732DD" w:rsidRDefault="00A732DD" w:rsidP="008611CD">
      <w:pPr>
        <w:rPr>
          <w:b/>
        </w:rPr>
      </w:pPr>
      <w:r w:rsidRPr="00A732DD">
        <w:rPr>
          <w:b/>
        </w:rPr>
        <w:t>Example</w:t>
      </w:r>
    </w:p>
    <w:p w14:paraId="0DE36A76"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The following fields within the PCE Visit entry linked to this Quasar visit no</w:t>
      </w:r>
      <w:r>
        <w:t xml:space="preserve"> </w:t>
      </w:r>
      <w:r w:rsidRPr="00A0636A">
        <w:t>longer match.</w:t>
      </w:r>
    </w:p>
    <w:p w14:paraId="6877F13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CLINIC LOCATION</w:t>
      </w:r>
    </w:p>
    <w:p w14:paraId="5C6E3F6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PATIENT</w:t>
      </w:r>
    </w:p>
    <w:p w14:paraId="0C82F32A"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VISIT DATE</w:t>
      </w:r>
    </w:p>
    <w:p w14:paraId="16B7543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1225D60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Due to this mismatch the link between this Quasar visit and the PCE visit will be broken.</w:t>
      </w:r>
    </w:p>
    <w:p w14:paraId="508FEE61" w14:textId="77777777" w:rsidR="008611CD" w:rsidRPr="00A0636A" w:rsidRDefault="008611CD" w:rsidP="008611CD">
      <w:pPr>
        <w:pStyle w:val="NoteText"/>
      </w:pPr>
      <w:r w:rsidRPr="009D7F9B">
        <w:rPr>
          <w:b/>
        </w:rPr>
        <w:t>Note:</w:t>
      </w:r>
      <w:r>
        <w:t xml:space="preserve"> You should </w:t>
      </w:r>
      <w:r w:rsidRPr="00A0636A">
        <w:t>routinely run the PCE Exception Report and correct any problems found.</w:t>
      </w:r>
    </w:p>
    <w:p w14:paraId="3CB8EF68" w14:textId="77777777" w:rsidR="008611CD" w:rsidRPr="00A0636A" w:rsidRDefault="008611CD" w:rsidP="00110528">
      <w:pPr>
        <w:pStyle w:val="Heading3"/>
      </w:pPr>
      <w:bookmarkStart w:id="168" w:name="_Toc457711217"/>
      <w:bookmarkStart w:id="169" w:name="_Toc457711267"/>
      <w:bookmarkStart w:id="170" w:name="_Toc156098009"/>
      <w:bookmarkStart w:id="171" w:name="_Toc160870920"/>
      <w:bookmarkStart w:id="172" w:name="_Toc272152470"/>
      <w:bookmarkStart w:id="173" w:name="_Toc394329055"/>
      <w:r w:rsidRPr="00A0636A">
        <w:t>New Clinic Visits</w:t>
      </w:r>
      <w:bookmarkEnd w:id="168"/>
      <w:bookmarkEnd w:id="169"/>
      <w:bookmarkEnd w:id="170"/>
      <w:bookmarkEnd w:id="171"/>
      <w:bookmarkEnd w:id="172"/>
      <w:bookmarkEnd w:id="173"/>
    </w:p>
    <w:p w14:paraId="1DC53F67" w14:textId="77777777" w:rsidR="008611CD" w:rsidRPr="00A0636A" w:rsidRDefault="008611CD" w:rsidP="008611CD">
      <w:r w:rsidRPr="00A0636A">
        <w:t>[ACKQAS VISIT ENTRY]</w:t>
      </w:r>
      <w:r w:rsidRPr="00A0636A">
        <w:fldChar w:fldCharType="begin"/>
      </w:r>
      <w:r w:rsidRPr="00A0636A">
        <w:instrText xml:space="preserve"> XE "New Clinic Visits" </w:instrText>
      </w:r>
      <w:r w:rsidRPr="00A0636A">
        <w:fldChar w:fldCharType="end"/>
      </w:r>
    </w:p>
    <w:p w14:paraId="331E04FF" w14:textId="77777777" w:rsidR="008611CD" w:rsidRPr="00A0636A" w:rsidRDefault="008611CD" w:rsidP="008611CD">
      <w:r w:rsidRPr="00A0636A">
        <w:t xml:space="preserve">The New Clinic Visits option allows you to enter A&amp;SP clinic visits into the computer. </w:t>
      </w:r>
    </w:p>
    <w:p w14:paraId="21B2756B" w14:textId="77777777" w:rsidR="008611CD" w:rsidRPr="00F02F9E" w:rsidRDefault="008611CD" w:rsidP="008611CD">
      <w:pPr>
        <w:pStyle w:val="Heading4"/>
      </w:pPr>
      <w:bookmarkStart w:id="174" w:name="_Hlt499996910"/>
      <w:bookmarkStart w:id="175" w:name="_Required_Data"/>
      <w:bookmarkStart w:id="176" w:name="_Ref465667074"/>
      <w:bookmarkStart w:id="177" w:name="_Toc156098010"/>
      <w:bookmarkEnd w:id="174"/>
      <w:bookmarkEnd w:id="175"/>
      <w:r w:rsidRPr="00F02F9E">
        <w:t>Required Data</w:t>
      </w:r>
      <w:bookmarkEnd w:id="176"/>
      <w:bookmarkEnd w:id="177"/>
    </w:p>
    <w:p w14:paraId="564F47FC" w14:textId="77777777" w:rsidR="008611CD" w:rsidRPr="00A0636A" w:rsidRDefault="008611CD" w:rsidP="008611CD">
      <w:r w:rsidRPr="00A0636A">
        <w:t>When entering a new visit, if all required information is not typed in, the entire visit is deleted. This is done to eliminate errors caused by incomplete data. Each of the following six fields must contain data for the visit to be filed in QUASAR:</w:t>
      </w:r>
    </w:p>
    <w:tbl>
      <w:tblPr>
        <w:tblW w:w="9360" w:type="dxa"/>
        <w:tblLayout w:type="fixed"/>
        <w:tblLook w:val="0000" w:firstRow="0" w:lastRow="0" w:firstColumn="0" w:lastColumn="0" w:noHBand="0" w:noVBand="0"/>
      </w:tblPr>
      <w:tblGrid>
        <w:gridCol w:w="3004"/>
        <w:gridCol w:w="6356"/>
      </w:tblGrid>
      <w:tr w:rsidR="008611CD" w:rsidRPr="009D170D" w14:paraId="7E567321" w14:textId="77777777" w:rsidTr="00ED2A43">
        <w:tc>
          <w:tcPr>
            <w:tcW w:w="2808" w:type="dxa"/>
          </w:tcPr>
          <w:p w14:paraId="3A897EA4" w14:textId="77777777" w:rsidR="008611CD" w:rsidRPr="009D170D" w:rsidRDefault="008611CD" w:rsidP="002215BC">
            <w:pPr>
              <w:pStyle w:val="TableText"/>
              <w:rPr>
                <w:sz w:val="18"/>
                <w:szCs w:val="18"/>
              </w:rPr>
            </w:pPr>
            <w:r w:rsidRPr="009D170D">
              <w:rPr>
                <w:sz w:val="18"/>
                <w:szCs w:val="18"/>
              </w:rPr>
              <w:t>1. DIVISION</w:t>
            </w:r>
          </w:p>
        </w:tc>
        <w:tc>
          <w:tcPr>
            <w:tcW w:w="5940" w:type="dxa"/>
          </w:tcPr>
          <w:p w14:paraId="47CC293A" w14:textId="77777777" w:rsidR="008611CD" w:rsidRPr="009D170D" w:rsidRDefault="008611CD" w:rsidP="002215BC">
            <w:pPr>
              <w:pStyle w:val="TableText"/>
              <w:rPr>
                <w:sz w:val="18"/>
                <w:szCs w:val="18"/>
              </w:rPr>
            </w:pPr>
            <w:r w:rsidRPr="009D170D">
              <w:rPr>
                <w:sz w:val="18"/>
                <w:szCs w:val="18"/>
              </w:rPr>
              <w:t>4. PATIENT</w:t>
            </w:r>
            <w:r w:rsidR="00030F4A" w:rsidRPr="009D170D">
              <w:rPr>
                <w:sz w:val="18"/>
                <w:szCs w:val="18"/>
              </w:rPr>
              <w:t xml:space="preserve"> NAME</w:t>
            </w:r>
          </w:p>
        </w:tc>
      </w:tr>
      <w:tr w:rsidR="008611CD" w:rsidRPr="009D170D" w14:paraId="0C2ACBBE" w14:textId="77777777" w:rsidTr="00ED2A43">
        <w:tc>
          <w:tcPr>
            <w:tcW w:w="2808" w:type="dxa"/>
          </w:tcPr>
          <w:p w14:paraId="558BA9C1" w14:textId="77777777" w:rsidR="008611CD" w:rsidRPr="009D170D" w:rsidRDefault="008611CD" w:rsidP="002215BC">
            <w:pPr>
              <w:pStyle w:val="TableText"/>
              <w:rPr>
                <w:sz w:val="18"/>
                <w:szCs w:val="18"/>
              </w:rPr>
            </w:pPr>
            <w:r w:rsidRPr="009D170D">
              <w:rPr>
                <w:sz w:val="18"/>
                <w:szCs w:val="18"/>
              </w:rPr>
              <w:t>2. CLINIC</w:t>
            </w:r>
          </w:p>
        </w:tc>
        <w:tc>
          <w:tcPr>
            <w:tcW w:w="5940" w:type="dxa"/>
          </w:tcPr>
          <w:p w14:paraId="69FC3930" w14:textId="77777777" w:rsidR="008611CD" w:rsidRPr="009D170D" w:rsidRDefault="008611CD" w:rsidP="002215BC">
            <w:pPr>
              <w:pStyle w:val="TableText"/>
              <w:rPr>
                <w:sz w:val="18"/>
                <w:szCs w:val="18"/>
              </w:rPr>
            </w:pPr>
            <w:r w:rsidRPr="009D170D">
              <w:rPr>
                <w:sz w:val="18"/>
                <w:szCs w:val="18"/>
              </w:rPr>
              <w:t>5. APPOINTMENT TIME</w:t>
            </w:r>
          </w:p>
        </w:tc>
      </w:tr>
      <w:tr w:rsidR="008611CD" w:rsidRPr="009D170D" w14:paraId="0D18911F" w14:textId="77777777" w:rsidTr="00ED2A43">
        <w:tc>
          <w:tcPr>
            <w:tcW w:w="2808" w:type="dxa"/>
          </w:tcPr>
          <w:p w14:paraId="60D701AD" w14:textId="77777777" w:rsidR="008611CD" w:rsidRPr="009D170D" w:rsidRDefault="008611CD" w:rsidP="002215BC">
            <w:pPr>
              <w:pStyle w:val="TableText"/>
              <w:rPr>
                <w:sz w:val="18"/>
                <w:szCs w:val="18"/>
              </w:rPr>
            </w:pPr>
            <w:r w:rsidRPr="009D170D">
              <w:rPr>
                <w:sz w:val="18"/>
                <w:szCs w:val="18"/>
              </w:rPr>
              <w:t>3. VISIT DATE</w:t>
            </w:r>
          </w:p>
        </w:tc>
        <w:tc>
          <w:tcPr>
            <w:tcW w:w="5940" w:type="dxa"/>
          </w:tcPr>
          <w:p w14:paraId="336838E4" w14:textId="77777777" w:rsidR="008611CD" w:rsidRDefault="008611CD" w:rsidP="002215BC">
            <w:pPr>
              <w:pStyle w:val="TableText"/>
              <w:rPr>
                <w:sz w:val="18"/>
                <w:szCs w:val="18"/>
              </w:rPr>
            </w:pPr>
            <w:r w:rsidRPr="009D170D">
              <w:rPr>
                <w:sz w:val="18"/>
                <w:szCs w:val="18"/>
              </w:rPr>
              <w:t xml:space="preserve">6. CDR ACCOUNT </w:t>
            </w:r>
          </w:p>
          <w:p w14:paraId="405B6403" w14:textId="77777777" w:rsidR="00466D89" w:rsidRPr="009D170D" w:rsidRDefault="00466D89" w:rsidP="002215BC">
            <w:pPr>
              <w:pStyle w:val="TableText"/>
              <w:rPr>
                <w:sz w:val="18"/>
                <w:szCs w:val="18"/>
              </w:rPr>
            </w:pPr>
          </w:p>
        </w:tc>
      </w:tr>
    </w:tbl>
    <w:p w14:paraId="0284176D" w14:textId="77777777" w:rsidR="008611CD" w:rsidRDefault="008611CD" w:rsidP="008611CD"/>
    <w:p w14:paraId="208356D0" w14:textId="77777777" w:rsidR="008611CD" w:rsidRPr="00A0636A" w:rsidRDefault="00466D89" w:rsidP="008611CD">
      <w:r>
        <w:br w:type="page"/>
      </w:r>
      <w:r w:rsidR="008611CD" w:rsidRPr="00A0636A">
        <w:lastRenderedPageBreak/>
        <w:t>If all the above are present, the program checks for data in the following additional fields that are considered required but do not prevent the visit from being filed in QUASAR.</w:t>
      </w:r>
    </w:p>
    <w:p w14:paraId="69A63577" w14:textId="77777777" w:rsidR="008611CD" w:rsidRDefault="008611CD" w:rsidP="008611CD"/>
    <w:p w14:paraId="285E0726" w14:textId="77777777" w:rsidR="008611CD" w:rsidRPr="00A0636A" w:rsidRDefault="008611CD" w:rsidP="008611CD">
      <w:r w:rsidRPr="00A0636A">
        <w:t>If the PCE interface is not active for the visit:</w:t>
      </w:r>
    </w:p>
    <w:tbl>
      <w:tblPr>
        <w:tblW w:w="9360" w:type="dxa"/>
        <w:tblLayout w:type="fixed"/>
        <w:tblLook w:val="0000" w:firstRow="0" w:lastRow="0" w:firstColumn="0" w:lastColumn="0" w:noHBand="0" w:noVBand="0"/>
      </w:tblPr>
      <w:tblGrid>
        <w:gridCol w:w="3004"/>
        <w:gridCol w:w="3178"/>
        <w:gridCol w:w="3178"/>
      </w:tblGrid>
      <w:tr w:rsidR="008611CD" w:rsidRPr="009D170D" w14:paraId="155FA90C" w14:textId="77777777" w:rsidTr="00ED2A43">
        <w:tc>
          <w:tcPr>
            <w:tcW w:w="2808" w:type="dxa"/>
          </w:tcPr>
          <w:p w14:paraId="3A450C61" w14:textId="77777777" w:rsidR="008611CD" w:rsidRPr="009D170D" w:rsidRDefault="008611CD" w:rsidP="002215BC">
            <w:pPr>
              <w:pStyle w:val="TableText"/>
              <w:rPr>
                <w:sz w:val="18"/>
                <w:szCs w:val="18"/>
              </w:rPr>
            </w:pPr>
            <w:r w:rsidRPr="009D170D">
              <w:rPr>
                <w:sz w:val="18"/>
                <w:szCs w:val="18"/>
              </w:rPr>
              <w:t>7. PRIMARY DIAGNOSIS</w:t>
            </w:r>
          </w:p>
        </w:tc>
        <w:tc>
          <w:tcPr>
            <w:tcW w:w="2970" w:type="dxa"/>
          </w:tcPr>
          <w:p w14:paraId="05F8BB56" w14:textId="77777777" w:rsidR="008611CD" w:rsidRPr="009D170D" w:rsidRDefault="008611CD" w:rsidP="002215BC">
            <w:pPr>
              <w:pStyle w:val="TableText"/>
              <w:rPr>
                <w:sz w:val="18"/>
                <w:szCs w:val="18"/>
              </w:rPr>
            </w:pPr>
            <w:r w:rsidRPr="009D170D">
              <w:rPr>
                <w:sz w:val="18"/>
                <w:szCs w:val="18"/>
              </w:rPr>
              <w:t>8. PROCEDURE</w:t>
            </w:r>
          </w:p>
        </w:tc>
        <w:tc>
          <w:tcPr>
            <w:tcW w:w="2970" w:type="dxa"/>
          </w:tcPr>
          <w:p w14:paraId="32377A68" w14:textId="77777777" w:rsidR="008611CD" w:rsidRPr="009D170D" w:rsidRDefault="008611CD" w:rsidP="002215BC">
            <w:pPr>
              <w:pStyle w:val="TableText"/>
              <w:rPr>
                <w:sz w:val="18"/>
                <w:szCs w:val="18"/>
              </w:rPr>
            </w:pPr>
            <w:r w:rsidRPr="009D170D">
              <w:rPr>
                <w:sz w:val="18"/>
                <w:szCs w:val="18"/>
              </w:rPr>
              <w:t>9. PRIMARY PROVIDER</w:t>
            </w:r>
          </w:p>
        </w:tc>
      </w:tr>
    </w:tbl>
    <w:p w14:paraId="11E4ECDB" w14:textId="77777777" w:rsidR="008611CD" w:rsidRPr="00ED2A43" w:rsidRDefault="008611CD" w:rsidP="008611CD">
      <w:pPr>
        <w:rPr>
          <w:sz w:val="20"/>
        </w:rPr>
      </w:pPr>
    </w:p>
    <w:p w14:paraId="165F4994" w14:textId="77777777" w:rsidR="00F17195" w:rsidRDefault="00F17195" w:rsidP="008611CD"/>
    <w:p w14:paraId="60967932" w14:textId="77777777" w:rsidR="008611CD" w:rsidRPr="00A0636A" w:rsidRDefault="008611CD" w:rsidP="008611CD">
      <w:r w:rsidRPr="00A0636A">
        <w:t>If the PCE interface is active for the visit:</w:t>
      </w:r>
    </w:p>
    <w:tbl>
      <w:tblPr>
        <w:tblW w:w="9360" w:type="dxa"/>
        <w:tblLayout w:type="fixed"/>
        <w:tblLook w:val="0000" w:firstRow="0" w:lastRow="0" w:firstColumn="0" w:lastColumn="0" w:noHBand="0" w:noVBand="0"/>
      </w:tblPr>
      <w:tblGrid>
        <w:gridCol w:w="2656"/>
        <w:gridCol w:w="4049"/>
        <w:gridCol w:w="2655"/>
      </w:tblGrid>
      <w:tr w:rsidR="008611CD" w:rsidRPr="009D170D" w14:paraId="41F591AC" w14:textId="77777777" w:rsidTr="009D170D">
        <w:tc>
          <w:tcPr>
            <w:tcW w:w="2736" w:type="dxa"/>
          </w:tcPr>
          <w:p w14:paraId="07B4697B" w14:textId="77777777" w:rsidR="008611CD" w:rsidRPr="009D170D" w:rsidRDefault="008611CD" w:rsidP="002215BC">
            <w:pPr>
              <w:pStyle w:val="TableText"/>
              <w:rPr>
                <w:sz w:val="18"/>
                <w:szCs w:val="18"/>
              </w:rPr>
            </w:pPr>
            <w:r w:rsidRPr="009D170D">
              <w:rPr>
                <w:sz w:val="18"/>
                <w:szCs w:val="18"/>
              </w:rPr>
              <w:t>7. VISIT ELIGIBILITY</w:t>
            </w:r>
          </w:p>
        </w:tc>
        <w:tc>
          <w:tcPr>
            <w:tcW w:w="4176" w:type="dxa"/>
          </w:tcPr>
          <w:p w14:paraId="2F3F3FE5" w14:textId="77777777" w:rsidR="008611CD" w:rsidRPr="009D170D" w:rsidRDefault="008611CD" w:rsidP="002215BC">
            <w:pPr>
              <w:pStyle w:val="TableText"/>
              <w:rPr>
                <w:sz w:val="18"/>
                <w:szCs w:val="18"/>
              </w:rPr>
            </w:pPr>
            <w:r w:rsidRPr="009D170D">
              <w:rPr>
                <w:sz w:val="18"/>
                <w:szCs w:val="18"/>
              </w:rPr>
              <w:t>10. RADIATION EXPOSURE**</w:t>
            </w:r>
          </w:p>
        </w:tc>
        <w:tc>
          <w:tcPr>
            <w:tcW w:w="2736" w:type="dxa"/>
          </w:tcPr>
          <w:p w14:paraId="2882EE1D" w14:textId="77777777" w:rsidR="008611CD" w:rsidRPr="009D170D" w:rsidRDefault="008611CD" w:rsidP="002215BC">
            <w:pPr>
              <w:pStyle w:val="TableText"/>
              <w:rPr>
                <w:sz w:val="18"/>
                <w:szCs w:val="18"/>
              </w:rPr>
            </w:pPr>
            <w:r w:rsidRPr="009D170D">
              <w:rPr>
                <w:sz w:val="18"/>
                <w:szCs w:val="18"/>
              </w:rPr>
              <w:t>12. PRIMARY DIAGNOSIS</w:t>
            </w:r>
          </w:p>
        </w:tc>
      </w:tr>
      <w:tr w:rsidR="008611CD" w:rsidRPr="009D170D" w14:paraId="34427C58" w14:textId="77777777" w:rsidTr="009D170D">
        <w:tc>
          <w:tcPr>
            <w:tcW w:w="2736" w:type="dxa"/>
          </w:tcPr>
          <w:p w14:paraId="04E243BD" w14:textId="77777777" w:rsidR="008611CD" w:rsidRPr="009D170D" w:rsidRDefault="008611CD" w:rsidP="002215BC">
            <w:pPr>
              <w:pStyle w:val="TableText"/>
              <w:rPr>
                <w:sz w:val="18"/>
                <w:szCs w:val="18"/>
              </w:rPr>
            </w:pPr>
            <w:r w:rsidRPr="009D170D">
              <w:rPr>
                <w:sz w:val="18"/>
                <w:szCs w:val="18"/>
              </w:rPr>
              <w:t>8. SERVICE CONNECTED*</w:t>
            </w:r>
          </w:p>
        </w:tc>
        <w:tc>
          <w:tcPr>
            <w:tcW w:w="4176" w:type="dxa"/>
          </w:tcPr>
          <w:p w14:paraId="774D4B60" w14:textId="77777777" w:rsidR="008611CD" w:rsidRPr="009D170D" w:rsidRDefault="008611CD" w:rsidP="002215BC">
            <w:pPr>
              <w:pStyle w:val="TableText"/>
              <w:rPr>
                <w:sz w:val="18"/>
                <w:szCs w:val="18"/>
              </w:rPr>
            </w:pPr>
            <w:r w:rsidRPr="009D170D">
              <w:rPr>
                <w:sz w:val="18"/>
                <w:szCs w:val="18"/>
              </w:rPr>
              <w:t xml:space="preserve">11. ENVIRONMENTAL </w:t>
            </w:r>
            <w:r w:rsidR="009D170D" w:rsidRPr="009D170D">
              <w:rPr>
                <w:sz w:val="18"/>
                <w:szCs w:val="18"/>
              </w:rPr>
              <w:t xml:space="preserve"> CONTAMINANTS**</w:t>
            </w:r>
          </w:p>
        </w:tc>
        <w:tc>
          <w:tcPr>
            <w:tcW w:w="2736" w:type="dxa"/>
          </w:tcPr>
          <w:p w14:paraId="6B519809" w14:textId="77777777" w:rsidR="008611CD" w:rsidRPr="009D170D" w:rsidRDefault="008611CD" w:rsidP="002215BC">
            <w:pPr>
              <w:pStyle w:val="TableText"/>
              <w:rPr>
                <w:sz w:val="18"/>
                <w:szCs w:val="18"/>
              </w:rPr>
            </w:pPr>
            <w:r w:rsidRPr="009D170D">
              <w:rPr>
                <w:sz w:val="18"/>
                <w:szCs w:val="18"/>
              </w:rPr>
              <w:t>13. PRIMARY PROVIDER</w:t>
            </w:r>
          </w:p>
        </w:tc>
      </w:tr>
      <w:tr w:rsidR="008611CD" w:rsidRPr="009D170D" w14:paraId="0CF3D3B5" w14:textId="77777777" w:rsidTr="009D170D">
        <w:tc>
          <w:tcPr>
            <w:tcW w:w="2736" w:type="dxa"/>
          </w:tcPr>
          <w:p w14:paraId="75A9052C" w14:textId="77777777" w:rsidR="008611CD" w:rsidRPr="009D170D" w:rsidRDefault="008611CD" w:rsidP="002215BC">
            <w:pPr>
              <w:pStyle w:val="TableText"/>
              <w:rPr>
                <w:sz w:val="18"/>
                <w:szCs w:val="18"/>
              </w:rPr>
            </w:pPr>
            <w:r w:rsidRPr="009D170D">
              <w:rPr>
                <w:sz w:val="18"/>
                <w:szCs w:val="18"/>
              </w:rPr>
              <w:t>9. AGENT ORANGE**</w:t>
            </w:r>
          </w:p>
        </w:tc>
        <w:tc>
          <w:tcPr>
            <w:tcW w:w="4176" w:type="dxa"/>
          </w:tcPr>
          <w:p w14:paraId="70385494" w14:textId="77777777" w:rsidR="008611CD" w:rsidRPr="009D170D" w:rsidRDefault="00FF3500" w:rsidP="002215BC">
            <w:pPr>
              <w:pStyle w:val="TableText"/>
              <w:rPr>
                <w:sz w:val="18"/>
                <w:szCs w:val="18"/>
              </w:rPr>
            </w:pPr>
            <w:r w:rsidRPr="009D170D">
              <w:rPr>
                <w:sz w:val="18"/>
                <w:szCs w:val="18"/>
              </w:rPr>
              <w:t xml:space="preserve">     </w:t>
            </w:r>
          </w:p>
        </w:tc>
        <w:tc>
          <w:tcPr>
            <w:tcW w:w="2736" w:type="dxa"/>
          </w:tcPr>
          <w:p w14:paraId="3C11ABAD" w14:textId="77777777" w:rsidR="008611CD" w:rsidRPr="009D170D" w:rsidRDefault="008611CD" w:rsidP="002215BC">
            <w:pPr>
              <w:pStyle w:val="TableText"/>
              <w:rPr>
                <w:sz w:val="18"/>
                <w:szCs w:val="18"/>
              </w:rPr>
            </w:pPr>
            <w:r w:rsidRPr="009D170D">
              <w:rPr>
                <w:sz w:val="18"/>
                <w:szCs w:val="18"/>
              </w:rPr>
              <w:t>14. PROCEDURE</w:t>
            </w:r>
          </w:p>
        </w:tc>
      </w:tr>
    </w:tbl>
    <w:p w14:paraId="010D81A7" w14:textId="77777777" w:rsidR="008611CD" w:rsidRPr="00A0636A" w:rsidRDefault="008611CD" w:rsidP="00FF7FB2">
      <w:r>
        <w:t xml:space="preserve">  *  </w:t>
      </w:r>
      <w:r w:rsidRPr="00A0636A">
        <w:t xml:space="preserve">field required only if it applies to the Patient  </w:t>
      </w:r>
    </w:p>
    <w:p w14:paraId="7E338E4C" w14:textId="77777777" w:rsidR="008611CD" w:rsidRPr="00A0636A" w:rsidRDefault="008611CD" w:rsidP="00FF7FB2">
      <w:r>
        <w:t xml:space="preserve">**  </w:t>
      </w:r>
      <w:r w:rsidRPr="00A0636A">
        <w:t>field required only if it applies to the Patient and the Visit is NOT Service Connected</w:t>
      </w:r>
    </w:p>
    <w:p w14:paraId="1AE70761" w14:textId="77777777" w:rsidR="008611CD" w:rsidRDefault="008611CD" w:rsidP="008611CD"/>
    <w:p w14:paraId="2C12C65E" w14:textId="77777777" w:rsidR="008611CD" w:rsidRPr="00A0636A" w:rsidRDefault="008611CD" w:rsidP="008611CD">
      <w:r w:rsidRPr="00A0636A">
        <w:t>The following prompts may or may not appear depending on the patient and the way the site parameters are defined:</w:t>
      </w:r>
    </w:p>
    <w:p w14:paraId="6750CB7A" w14:textId="77777777" w:rsidR="008611CD" w:rsidRPr="00A0636A" w:rsidRDefault="008611CD" w:rsidP="008611CD">
      <w:pPr>
        <w:ind w:left="720" w:hanging="720"/>
      </w:pPr>
      <w:r w:rsidRPr="00352CF5">
        <w:rPr>
          <w:b/>
        </w:rPr>
        <w:t xml:space="preserve">Division: </w:t>
      </w:r>
      <w:r w:rsidRPr="00A0636A">
        <w:fldChar w:fldCharType="begin"/>
      </w:r>
      <w:r w:rsidRPr="00A0636A">
        <w:instrText xml:space="preserve"> XE "Division" </w:instrText>
      </w:r>
      <w:r w:rsidRPr="00A0636A">
        <w:fldChar w:fldCharType="end"/>
      </w:r>
      <w:r w:rsidRPr="00A0636A">
        <w:t>If this is a multi-divisional site and there is more than one Active Division defined in the A&amp;SP Site Parameters, select the Division associated with the visit. If there is only one active Division, you will not see this prompt.</w:t>
      </w:r>
      <w:r w:rsidR="005640C7">
        <w:fldChar w:fldCharType="begin"/>
      </w:r>
      <w:r w:rsidR="005640C7">
        <w:instrText xml:space="preserve"> XE "</w:instrText>
      </w:r>
      <w:r w:rsidR="005640C7" w:rsidRPr="00E54710">
        <w:instrText>Visit:Division</w:instrText>
      </w:r>
      <w:r w:rsidR="005640C7">
        <w:instrText xml:space="preserve">" </w:instrText>
      </w:r>
      <w:r w:rsidR="005640C7">
        <w:fldChar w:fldCharType="end"/>
      </w:r>
    </w:p>
    <w:p w14:paraId="219B0487" w14:textId="77777777" w:rsidR="008611CD" w:rsidRPr="00A0636A" w:rsidRDefault="008611CD" w:rsidP="008611CD">
      <w:pPr>
        <w:ind w:left="720" w:hanging="720"/>
      </w:pPr>
      <w:r w:rsidRPr="00352CF5">
        <w:rPr>
          <w:b/>
        </w:rPr>
        <w:t>Clinic:</w:t>
      </w:r>
      <w:r w:rsidRPr="00A0636A">
        <w:t xml:space="preserve"> </w:t>
      </w:r>
      <w:r w:rsidRPr="00A0636A">
        <w:fldChar w:fldCharType="begin"/>
      </w:r>
      <w:r w:rsidRPr="00A0636A">
        <w:instrText xml:space="preserve"> XE "Clinic" </w:instrText>
      </w:r>
      <w:r w:rsidRPr="00A0636A">
        <w:fldChar w:fldCharType="end"/>
      </w:r>
      <w:r w:rsidRPr="00A0636A">
        <w:t>If there is more than one Clinic location for the Division, identify the Clinic location for this visit.</w:t>
      </w:r>
      <w:r w:rsidR="005640C7">
        <w:fldChar w:fldCharType="begin"/>
      </w:r>
      <w:r w:rsidR="005640C7">
        <w:instrText xml:space="preserve"> XE "</w:instrText>
      </w:r>
      <w:r w:rsidR="005640C7" w:rsidRPr="00D95F85">
        <w:instrText>Visit:Clinic</w:instrText>
      </w:r>
      <w:r w:rsidR="005640C7">
        <w:instrText xml:space="preserve">" </w:instrText>
      </w:r>
      <w:r w:rsidR="005640C7">
        <w:fldChar w:fldCharType="end"/>
      </w:r>
    </w:p>
    <w:p w14:paraId="53097686" w14:textId="77777777" w:rsidR="008611CD" w:rsidRPr="00A0636A" w:rsidRDefault="008611CD" w:rsidP="008611CD">
      <w:pPr>
        <w:ind w:left="720" w:hanging="720"/>
      </w:pPr>
      <w:r w:rsidRPr="00352CF5">
        <w:rPr>
          <w:b/>
        </w:rPr>
        <w:t>Visit Date:</w:t>
      </w:r>
      <w:r w:rsidRPr="00A0636A">
        <w:fldChar w:fldCharType="begin"/>
      </w:r>
      <w:r w:rsidRPr="00A0636A">
        <w:instrText xml:space="preserve"> XE "Visit date" </w:instrText>
      </w:r>
      <w:r w:rsidRPr="00A0636A">
        <w:fldChar w:fldCharType="end"/>
      </w:r>
      <w:r w:rsidRPr="00A0636A">
        <w:t xml:space="preserve"> Enter the visit date. QUASAR defaults to today’s date and will accept any date format except a future date. </w:t>
      </w:r>
      <w:r w:rsidR="005640C7">
        <w:fldChar w:fldCharType="begin"/>
      </w:r>
      <w:r w:rsidR="005640C7">
        <w:instrText xml:space="preserve"> XE "</w:instrText>
      </w:r>
      <w:r w:rsidR="005640C7" w:rsidRPr="00520DE3">
        <w:instrText>Visit:Visit date</w:instrText>
      </w:r>
      <w:r w:rsidR="005640C7">
        <w:instrText xml:space="preserve">" </w:instrText>
      </w:r>
      <w:r w:rsidR="005640C7">
        <w:fldChar w:fldCharType="end"/>
      </w:r>
    </w:p>
    <w:p w14:paraId="2D14D776" w14:textId="77777777" w:rsidR="008611CD" w:rsidRPr="00A0636A" w:rsidRDefault="008611CD" w:rsidP="008611CD">
      <w:pPr>
        <w:ind w:left="720" w:hanging="720"/>
      </w:pPr>
      <w:r w:rsidRPr="00352CF5">
        <w:rPr>
          <w:b/>
        </w:rPr>
        <w:t>Patient Name:</w:t>
      </w:r>
      <w:r w:rsidRPr="00A0636A">
        <w:t xml:space="preserve"> </w:t>
      </w:r>
      <w:r w:rsidRPr="00A0636A">
        <w:fldChar w:fldCharType="begin"/>
      </w:r>
      <w:r w:rsidRPr="00A0636A">
        <w:instrText xml:space="preserve"> XE "Patient name"</w:instrText>
      </w:r>
      <w:r w:rsidRPr="00A0636A">
        <w:fldChar w:fldCharType="end"/>
      </w:r>
      <w:r w:rsidRPr="00A0636A">
        <w:t xml:space="preserve">Enter the patient’s name. If a new name is entered (i.e., a name not previously in the A&amp;SP Patient file (#509850.2)), QUASAR asks if you want to add the new patient to the file. </w:t>
      </w:r>
      <w:r w:rsidR="005640C7">
        <w:fldChar w:fldCharType="begin"/>
      </w:r>
      <w:r w:rsidR="005640C7">
        <w:instrText xml:space="preserve"> XE "</w:instrText>
      </w:r>
      <w:r w:rsidR="005640C7" w:rsidRPr="00BD7FDC">
        <w:instrText>Visit:Patient name</w:instrText>
      </w:r>
      <w:r w:rsidR="005640C7">
        <w:instrText xml:space="preserve">" </w:instrText>
      </w:r>
      <w:r w:rsidR="005640C7">
        <w:fldChar w:fldCharType="end"/>
      </w:r>
    </w:p>
    <w:p w14:paraId="139A891C" w14:textId="77777777" w:rsidR="008611CD" w:rsidRPr="00A0636A" w:rsidRDefault="008611CD" w:rsidP="008611CD">
      <w:pPr>
        <w:ind w:left="720"/>
      </w:pPr>
      <w:r w:rsidRPr="00A0636A">
        <w:t xml:space="preserve">Once you select a clinic, date, and patient, the program searches QUASAR, Appointment Management, and PCE for existing visits/appointments. </w:t>
      </w:r>
    </w:p>
    <w:p w14:paraId="2A8AB657" w14:textId="77777777" w:rsidR="008611CD" w:rsidRPr="00A0636A" w:rsidRDefault="008611CD" w:rsidP="008611CD">
      <w:pPr>
        <w:pStyle w:val="NoteText"/>
      </w:pPr>
      <w:r w:rsidRPr="00CD742F">
        <w:rPr>
          <w:b/>
        </w:rPr>
        <w:t>Note:</w:t>
      </w:r>
      <w:r>
        <w:t xml:space="preserve"> </w:t>
      </w:r>
      <w:r w:rsidR="00A732DD">
        <w:t>For more information, r</w:t>
      </w:r>
      <w:r>
        <w:t>efer to</w:t>
      </w:r>
      <w:r w:rsidRPr="00A0636A">
        <w:t xml:space="preserve"> </w:t>
      </w:r>
      <w:hyperlink w:anchor="_Appointment_Management_and" w:history="1">
        <w:r w:rsidRPr="007C1CDA">
          <w:rPr>
            <w:rStyle w:val="Hyperlink"/>
            <w:i/>
          </w:rPr>
          <w:fldChar w:fldCharType="begin"/>
        </w:r>
        <w:r w:rsidRPr="007C1CDA">
          <w:rPr>
            <w:rStyle w:val="Hyperlink"/>
            <w:i/>
          </w:rPr>
          <w:instrText xml:space="preserve"> REF _Ref467645752 \h  \* MERGEFORMAT </w:instrText>
        </w:r>
        <w:r w:rsidRPr="007C1CDA">
          <w:rPr>
            <w:rStyle w:val="Hyperlink"/>
            <w:i/>
          </w:rPr>
        </w:r>
        <w:r w:rsidRPr="007C1CDA">
          <w:rPr>
            <w:rStyle w:val="Hyperlink"/>
            <w:i/>
          </w:rPr>
          <w:fldChar w:fldCharType="separate"/>
        </w:r>
        <w:r w:rsidR="000D1C5B" w:rsidRPr="000D1C5B">
          <w:rPr>
            <w:rStyle w:val="Hyperlink"/>
            <w:i/>
          </w:rPr>
          <w:t>Appointment Management and PCE Interfaces</w:t>
        </w:r>
        <w:r w:rsidRPr="007C1CDA">
          <w:rPr>
            <w:rStyle w:val="Hyperlink"/>
            <w:i/>
          </w:rPr>
          <w:fldChar w:fldCharType="end"/>
        </w:r>
      </w:hyperlink>
      <w:r w:rsidR="00A732DD">
        <w:t xml:space="preserve"> on</w:t>
      </w:r>
      <w:r w:rsidR="007C1CDA">
        <w:t xml:space="preserve"> page</w:t>
      </w:r>
      <w:r w:rsidR="00A732DD">
        <w:t xml:space="preserve"> </w:t>
      </w:r>
      <w:r w:rsidR="007C1CDA">
        <w:fldChar w:fldCharType="begin"/>
      </w:r>
      <w:r w:rsidR="007C1CDA">
        <w:instrText xml:space="preserve"> PAGEREF _Ref467645752 \h </w:instrText>
      </w:r>
      <w:r w:rsidR="007C1CDA">
        <w:fldChar w:fldCharType="separate"/>
      </w:r>
      <w:r w:rsidR="000D1C5B">
        <w:rPr>
          <w:noProof/>
        </w:rPr>
        <w:t>13</w:t>
      </w:r>
      <w:r w:rsidR="007C1CDA">
        <w:fldChar w:fldCharType="end"/>
      </w:r>
      <w:r w:rsidRPr="00A0636A">
        <w:t>.</w:t>
      </w:r>
    </w:p>
    <w:p w14:paraId="2681DFCE" w14:textId="77777777" w:rsidR="008611CD" w:rsidRPr="000C1D99" w:rsidRDefault="000C1D99" w:rsidP="008611CD">
      <w:pPr>
        <w:ind w:left="720"/>
      </w:pPr>
      <w:r>
        <w:t>[</w:t>
      </w:r>
      <w:r w:rsidR="008611CD" w:rsidRPr="000C1D99">
        <w:t>Display of patient details</w:t>
      </w:r>
      <w:r>
        <w:t>]</w:t>
      </w:r>
    </w:p>
    <w:p w14:paraId="5F739E27" w14:textId="77777777" w:rsidR="008611CD" w:rsidRDefault="008611CD" w:rsidP="008611CD">
      <w:pPr>
        <w:ind w:left="720"/>
      </w:pPr>
      <w:r w:rsidRPr="00A0636A">
        <w:t xml:space="preserve">Next, the system displays a Patient Inquiry summary/screen of the Patient you selected. The display includes the Division and Clinic selected for this visit, the Patient Name, Date of Birth, Social Security Number, Eligibility, and Initial Visit Date. If the patient is currently an Inpatient, the patient's ward, room and treating specialty also </w:t>
      </w:r>
      <w:r>
        <w:t>display.</w:t>
      </w:r>
    </w:p>
    <w:p w14:paraId="71872079" w14:textId="77777777" w:rsidR="00D377A1" w:rsidRPr="00D377A1" w:rsidRDefault="00D377A1" w:rsidP="00D377A1">
      <w:pPr>
        <w:ind w:left="360"/>
        <w:rPr>
          <w:b/>
        </w:rPr>
      </w:pPr>
      <w:bookmarkStart w:id="178" w:name="p21_19"/>
      <w:bookmarkEnd w:id="178"/>
      <w:r w:rsidRPr="00D377A1">
        <w:rPr>
          <w:b/>
        </w:rPr>
        <w:t>Example</w:t>
      </w:r>
    </w:p>
    <w:p w14:paraId="67F5A7C8"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D ^XUP</w:t>
      </w:r>
    </w:p>
    <w:p w14:paraId="56329E2A"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EEA8A6C"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lastRenderedPageBreak/>
        <w:t>Setting up programmer environment</w:t>
      </w:r>
    </w:p>
    <w:p w14:paraId="36CD30EB"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This is a TEST account.</w:t>
      </w:r>
    </w:p>
    <w:p w14:paraId="78DA7F8F"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15C8922"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Access Code: *********</w:t>
      </w:r>
    </w:p>
    <w:p w14:paraId="0605C4AE"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Terminal Type set to: C-VT100</w:t>
      </w:r>
    </w:p>
    <w:p w14:paraId="26570D45"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4A4E389"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Select OPTION NAME: ACKQAS VI</w:t>
      </w:r>
    </w:p>
    <w:p w14:paraId="74B9E5F1"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1   ACKQAS VISIT EDIT       Edit an Existing Visit</w:t>
      </w:r>
    </w:p>
    <w:p w14:paraId="1AB75367"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2   ACKQAS VISIT ENTRY       New Clinic Visits</w:t>
      </w:r>
    </w:p>
    <w:p w14:paraId="06074BD9"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3   ACKQAS VISITS BY DIAG       Visits by Diagnosis</w:t>
      </w:r>
    </w:p>
    <w:p w14:paraId="60F56480"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CHOOSE 1-3: 1  ACKQAS VISIT EDIT     Edit an Existing Visit</w:t>
      </w:r>
    </w:p>
    <w:p w14:paraId="411D63D5"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Edit an Existing Visit</w:t>
      </w:r>
    </w:p>
    <w:p w14:paraId="1F8BBA59"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E78A540"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This option is used to modify an existing clinic visit when the data is</w:t>
      </w:r>
    </w:p>
    <w:p w14:paraId="05685594"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incorrect, incomplete, or needs to be updated.</w:t>
      </w:r>
    </w:p>
    <w:p w14:paraId="0EA7D3A1"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76E7831"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Select A&amp;SP CLINIC VISIT DATE: ??</w:t>
      </w:r>
    </w:p>
    <w:p w14:paraId="4405CC30"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w:t>
      </w:r>
    </w:p>
    <w:p w14:paraId="2D7725DB"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Choose from:</w:t>
      </w:r>
    </w:p>
    <w:p w14:paraId="4EF402EC"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JAN 26, 2012     9:00 AM. xxxxxxxxxxxxxxxxxxxx      SPEECH PATH - CHRISTY    </w:t>
      </w:r>
    </w:p>
    <w:p w14:paraId="0220F2B4"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MAR 13, 2012     8:00 AM. xxxxxxxxxxxxxxxxxxxxxx    SPEECH PATH - CHRISTY    </w:t>
      </w:r>
    </w:p>
    <w:p w14:paraId="450B8422"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MAR 27, 2012    12:00 AM                            SPEECH PATH - CHRISTY    </w:t>
      </w:r>
    </w:p>
    <w:p w14:paraId="65D8F4A7"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APR 18, 2012     8:20 AM  xxxxxxxxxxxxxxxxxxxx      SPEECH PATH - CHRISTY    </w:t>
      </w:r>
    </w:p>
    <w:p w14:paraId="4F2E9584"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MAY 11, 2012    12:00 AM                            SPEECH PATH - CHRISTY    </w:t>
      </w:r>
    </w:p>
    <w:p w14:paraId="492AC38B"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MAY 11, 2012     8:00 AM                            SPEECH PATH - CHRISTY    </w:t>
      </w:r>
    </w:p>
    <w:p w14:paraId="089C7621"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MAY 11, 2012     8:00 AM                            SPEECH PATH - CHRISTY    </w:t>
      </w:r>
    </w:p>
    <w:p w14:paraId="756C802A"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MAY 11, 2012     8:00 AM. xxxxxxxxxxxxxxxxxxxxxx    SPEECH PATH - CHRISTY    </w:t>
      </w:r>
    </w:p>
    <w:p w14:paraId="5E7DC397"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MAY 11, 2012    10:00 AM. xxxxxxxxxxxxxxxxxxxxxx    SPEECH PATH - CHRISTY    </w:t>
      </w:r>
    </w:p>
    <w:p w14:paraId="19C56D45"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MAY 11, 2012    12:30 PM. xxxxxxxxxxxxxxxxxxxxxx    SPEECH PATH - CHRISTY    </w:t>
      </w:r>
    </w:p>
    <w:p w14:paraId="45FDBBBE"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MAY 11, 2012     8:00 AM  xxxxxxxxxxx               SPEECH PATH - CHRISTY    </w:t>
      </w:r>
    </w:p>
    <w:p w14:paraId="32185366"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MAY 11, 2012     4:00 PM  xxxxxxxxxxx               SPEECH PATH - CHRISTY    </w:t>
      </w:r>
    </w:p>
    <w:p w14:paraId="6A442EB1"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MAY 11, 2012     4:30 PM. xxxxxxxxxxx               SPEECH PATH - CHRISTY    </w:t>
      </w:r>
    </w:p>
    <w:p w14:paraId="54C036CF"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MAY 15, 2012     9:00 AM. xxxxxxxxxxxxxxxxxxxxxx    SPEECH PATH - CHRISTY    </w:t>
      </w:r>
    </w:p>
    <w:p w14:paraId="6D037C5D"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MAY 21, 2012    10:00 AM. xxxxxxxxxxxxx             QUASAR                   </w:t>
      </w:r>
    </w:p>
    <w:p w14:paraId="39C6DB78"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AUG 01, 2012     8:00 AM. xxxxxxxxxxxxx             SPEECH PATH - CHRISTY    </w:t>
      </w:r>
    </w:p>
    <w:p w14:paraId="1CDE62C9"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AUG 07, 2012     9:00 AM. xxxxxxxxxxxxxxxxxxxxxx    QUASAR                   </w:t>
      </w:r>
    </w:p>
    <w:p w14:paraId="1A808AD8"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AUG 10, 2012     9:00 AM. xxxxxxxxxxxxxxxxxxxxxx    SPEECH PATH - CHRISTY    </w:t>
      </w:r>
    </w:p>
    <w:p w14:paraId="505B416E"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MAY 29, 2014     8:00 AM. xxxxxxxxxxxxxxxxxxxxxxx   QUASAR                   </w:t>
      </w:r>
    </w:p>
    <w:p w14:paraId="57EA054E"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w:t>
      </w:r>
    </w:p>
    <w:p w14:paraId="47DA7433"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Select A&amp;SP CLINIC VISIT DATE: 5 29 14   MAY 29, 2014    8:00 AM. xxxxxxxxxxx</w:t>
      </w:r>
    </w:p>
    <w:p w14:paraId="22A8B3D4"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DATE: MAY 29, 2014//</w:t>
      </w:r>
    </w:p>
    <w:p w14:paraId="3D0783B0"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453CF33"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QUASAR V.3.  EDIT VISIT ENTRY</w:t>
      </w:r>
    </w:p>
    <w:p w14:paraId="7E40D6AD"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878B46B"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CLINIC: QUASAR                               DIVISION: NASHVILLE</w:t>
      </w:r>
    </w:p>
    <w:p w14:paraId="69AE333A"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lastRenderedPageBreak/>
        <w:t>PATIENT: xxxxxxxxxxxxxxxxx              DOB: xxxxxxxxxx   SSN: xxx-xx-xxxx</w:t>
      </w:r>
    </w:p>
    <w:p w14:paraId="5AF0276A"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ELIGIBILITY: NSC                             INITIAL VISIT DATE: 03/13/12</w:t>
      </w:r>
    </w:p>
    <w:p w14:paraId="4A24E433"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Patient is not currently an inpatient.</w:t>
      </w:r>
    </w:p>
    <w:p w14:paraId="04535871"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C748759"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Patient Diagnostic History</w:t>
      </w:r>
    </w:p>
    <w:p w14:paraId="6D791FD2"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Mr. xxxxxxxxxxxxxxxxx has been seen for the following:</w:t>
      </w:r>
    </w:p>
    <w:p w14:paraId="5AC6A7DC"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DATE</w:t>
      </w:r>
    </w:p>
    <w:p w14:paraId="12228468"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DIAGNOSIS                                                               ENTERED</w:t>
      </w:r>
    </w:p>
    <w:p w14:paraId="513E4952"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w:t>
      </w:r>
    </w:p>
    <w:p w14:paraId="5D8FA9D3"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B72F817"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ICD-9-CM</w:t>
      </w:r>
    </w:p>
    <w:p w14:paraId="34A46E89"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3315211"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141.9     MALIG NEO TONGUE NOS                                         03/13/12</w:t>
      </w:r>
    </w:p>
    <w:p w14:paraId="362616EA"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306.9     PSYCHOGENIC DISORDER NOS                                     03/13/12</w:t>
      </w:r>
    </w:p>
    <w:p w14:paraId="6E49E672"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307.9     SPECIAL SYMPTOM NEC/NOS                                      03/13/12</w:t>
      </w:r>
    </w:p>
    <w:p w14:paraId="241AA2A5"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315.02    DEVELOPMENTAL DYSLEXIA                                       03/13/12</w:t>
      </w:r>
    </w:p>
    <w:p w14:paraId="2CDE57E7"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315.31    EXPRESSIVE LANGUAGE DIS                                      03/13/12</w:t>
      </w:r>
    </w:p>
    <w:p w14:paraId="68DF0917"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380.4     IMPACTED CERUMEN                                             03/13/12</w:t>
      </w:r>
    </w:p>
    <w:p w14:paraId="4F6C9ED5"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381.7     PATULOUS EUSTACHIAN TUBE                                     03/13/12</w:t>
      </w:r>
    </w:p>
    <w:p w14:paraId="1516254D"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386.2     CENTRAL ORIGIN VERTIGO                                       03/13/12</w:t>
      </w:r>
    </w:p>
    <w:p w14:paraId="0DA1BF3C"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386.54    HYPOACT LABYRINTH BILAT                                      05/11/12</w:t>
      </w:r>
    </w:p>
    <w:p w14:paraId="1132267C"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386.56    LOSS LABYRIN REACT BILAT                                     05/11/12</w:t>
      </w:r>
    </w:p>
    <w:p w14:paraId="4BFB13AD"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387.9     OTOSCLEROSIS NOS                                             05/11/12</w:t>
      </w:r>
    </w:p>
    <w:p w14:paraId="7A2EA943"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388.01    PRESBYACUSIS                                                 03/13/12</w:t>
      </w:r>
    </w:p>
    <w:p w14:paraId="6B20723D"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388.11    ACOUSTIC TRAUMA                                              05/15/12</w:t>
      </w:r>
    </w:p>
    <w:p w14:paraId="56CB7496"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388.12    HEARING LOSS D/T NOISE                                       08/07/12</w:t>
      </w:r>
    </w:p>
    <w:p w14:paraId="56448405"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388.2     SUDDEN HEARING LOSS NOS                                      03/13/12</w:t>
      </w:r>
    </w:p>
    <w:p w14:paraId="1D899261"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388.9     DISORDER OF EAR NOS                                          03/13/12</w:t>
      </w:r>
    </w:p>
    <w:p w14:paraId="41C14F8E"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519.9     RESP SYSTEM DISEASE NOS                                      03/13/12</w:t>
      </w:r>
    </w:p>
    <w:p w14:paraId="3015DCE5"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804.45    CL SKUL/OTH FX-DEEP COMA                                     08/10/12</w:t>
      </w:r>
    </w:p>
    <w:p w14:paraId="51C7FCA8"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290.0     SENILE DEMENTIA UNCOMP                                       08/10/12</w:t>
      </w:r>
    </w:p>
    <w:p w14:paraId="00348D1B"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291.0     DELIRIUM TREMENS                                             08/10/12</w:t>
      </w:r>
    </w:p>
    <w:p w14:paraId="7B15F0A3"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292.0     DRUG WITHDRAWAL                                              03/13/12</w:t>
      </w:r>
    </w:p>
    <w:p w14:paraId="13BDA763"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293.0     DELIRIUM D/T OTHER COND                                      03/13/12</w:t>
      </w:r>
    </w:p>
    <w:p w14:paraId="6DCB40BA"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307.0     ADULT ONSET FLNCY DISORD                                     08/10/12</w:t>
      </w:r>
    </w:p>
    <w:p w14:paraId="297F0F84"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388.30    TINNITUS NOS                                                 03/13/12</w:t>
      </w:r>
    </w:p>
    <w:p w14:paraId="0A82FCD2"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388.70    OTALGIA NOS                                                  08/07/12</w:t>
      </w:r>
    </w:p>
    <w:p w14:paraId="5E29AACD"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783.0     ANOREXIA                                                     03/13/12</w:t>
      </w:r>
    </w:p>
    <w:p w14:paraId="7F8A623F"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784.60    SYMBOLIC DYSFUNCTION NOS                                     02/27/13</w:t>
      </w:r>
    </w:p>
    <w:p w14:paraId="7AE7FAAD"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V41.2     PROBLEMS WITH HEARING                                        05/11/12</w:t>
      </w:r>
    </w:p>
    <w:p w14:paraId="3088BF5A"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V41.4     VOICE PRODUCTION PROBLEM                                     03/13/12</w:t>
      </w:r>
    </w:p>
    <w:p w14:paraId="0921A6F5"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V41.6     PROBLEM W SWALLOWING                                         03/13/12</w:t>
      </w:r>
    </w:p>
    <w:p w14:paraId="6B0EAE83"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V52.8     FITTING PROSTHESIS NEC                                       03/13/12</w:t>
      </w:r>
    </w:p>
    <w:p w14:paraId="2D49C98F"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2C63112"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ICD-10-CM</w:t>
      </w:r>
    </w:p>
    <w:p w14:paraId="085522E9" w14:textId="77777777" w:rsidR="00D637B7" w:rsidRPr="00671670" w:rsidRDefault="00D637B7" w:rsidP="00D637B7">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528EDEF"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F80.9     DEVELOPMENTAL DISORDER OF SPEECH AND LANGUAGE,               10/01/15</w:t>
      </w:r>
    </w:p>
    <w:p w14:paraId="4E3CB784"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UNSPECIFIED </w:t>
      </w:r>
    </w:p>
    <w:p w14:paraId="0A591B5F"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F81.0     SPECIFIC READING DISORDER                                    10/01/15</w:t>
      </w:r>
    </w:p>
    <w:p w14:paraId="177BCBE1"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H60.331   SWIMMER'S EAR, RIGHT EAR                                     10/01/15</w:t>
      </w:r>
    </w:p>
    <w:p w14:paraId="03492B58"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H60.332   SWIMMER'S EAR, LEFT EAR                                      10/01/15</w:t>
      </w:r>
    </w:p>
    <w:p w14:paraId="29106FB7"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H60.339   SWIMMER'S EAR, UNSPECIFIED EAR                               10/19/15</w:t>
      </w:r>
    </w:p>
    <w:p w14:paraId="769A816B"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H61.312   ACQUIRED STENOSIS OF L EXT EAR CANAL SECONDARY TO TRAUMA     10/30/15</w:t>
      </w:r>
    </w:p>
    <w:p w14:paraId="2063D0B9"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H90.71    MIX CNDCT/SNRL HEAR LOSS,UNI,R EAR,W UNRESTR HEAR CNTRA      10/30/15</w:t>
      </w:r>
    </w:p>
    <w:p w14:paraId="304AFD95"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SIDE </w:t>
      </w:r>
    </w:p>
    <w:p w14:paraId="47EF15B2"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H91.01    OTOTOXIC HEARING LOSS, RIGHT EAR                             11/08/15</w:t>
      </w:r>
    </w:p>
    <w:p w14:paraId="3A201BF7"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I69.023   FLUENCY DISORDER FOLLOWING NTRM SUBARACHNOID HEMORRHAGE      11/07/15</w:t>
      </w:r>
    </w:p>
    <w:p w14:paraId="7CDDA573"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J38.3     OTHER DISEASES OF VOCAL CORDS                                11/18/15</w:t>
      </w:r>
    </w:p>
    <w:p w14:paraId="5E211AFF"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S01.339D  PUNCTURE WOUND WITHOUT FOREIGN BODY OF UNSP EAR, SUBS        11/30/15</w:t>
      </w:r>
    </w:p>
    <w:p w14:paraId="371589F8"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 xml:space="preserve">          ENCNTR </w:t>
      </w:r>
    </w:p>
    <w:p w14:paraId="505AC70F" w14:textId="77777777" w:rsidR="00D20150" w:rsidRPr="00671670" w:rsidRDefault="00D20150" w:rsidP="00D20150">
      <w:pPr>
        <w:pStyle w:val="code"/>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71670">
        <w:rPr>
          <w:rFonts w:ascii="Courier New" w:hAnsi="Courier New" w:cs="Courier New"/>
          <w:sz w:val="18"/>
          <w:szCs w:val="18"/>
        </w:rPr>
        <w:t>Z82.2     FAMILY HISTORY OF DEAFNESS AND HEARING LOSS                  11/30/15</w:t>
      </w:r>
    </w:p>
    <w:p w14:paraId="45936DBB" w14:textId="77777777" w:rsidR="0085245B" w:rsidRDefault="0085245B" w:rsidP="00A23899">
      <w:pPr>
        <w:pStyle w:val="code"/>
      </w:pPr>
    </w:p>
    <w:p w14:paraId="43E56C42" w14:textId="77777777" w:rsidR="008611CD" w:rsidRPr="00A0636A" w:rsidRDefault="008611CD" w:rsidP="008611CD">
      <w:pPr>
        <w:ind w:left="720"/>
      </w:pPr>
      <w:r w:rsidRPr="00A0636A">
        <w:t>If there have been previous visits, the patient's A&amp;SP problem list will also be displayed.</w:t>
      </w:r>
    </w:p>
    <w:p w14:paraId="53770B33" w14:textId="77777777" w:rsidR="008611CD" w:rsidRPr="00A0636A" w:rsidRDefault="008611CD" w:rsidP="00B35901">
      <w:pPr>
        <w:ind w:left="720" w:hanging="720"/>
      </w:pPr>
      <w:r w:rsidRPr="00337F96">
        <w:rPr>
          <w:b/>
        </w:rPr>
        <w:t>Appointment Time:</w:t>
      </w:r>
      <w:r>
        <w:t xml:space="preserve"> </w:t>
      </w:r>
      <w:r w:rsidRPr="00A0636A">
        <w:fldChar w:fldCharType="begin"/>
      </w:r>
      <w:r w:rsidRPr="00A0636A">
        <w:instrText xml:space="preserve"> XE "Appointment time"</w:instrText>
      </w:r>
      <w:r w:rsidRPr="00A0636A">
        <w:fldChar w:fldCharType="end"/>
      </w:r>
      <w:r w:rsidRPr="00A0636A">
        <w:t xml:space="preserve">You are asked for an Appointment Time if an appointment or PCE visit was not selected or if there is a mismatch in </w:t>
      </w:r>
      <w:r w:rsidR="00BC2DC7">
        <w:t>a</w:t>
      </w:r>
      <w:r w:rsidRPr="00A0636A">
        <w:t>ppointment</w:t>
      </w:r>
      <w:r>
        <w:t xml:space="preserve"> </w:t>
      </w:r>
      <w:r w:rsidR="00BC2DC7">
        <w:t>t</w:t>
      </w:r>
      <w:r>
        <w:t xml:space="preserve">imes between PCE and QUASAR. </w:t>
      </w:r>
      <w:r w:rsidRPr="00A0636A">
        <w:t>If this is the first recorded visit for the patient, you are also asked to enter the Initial Visit Date</w:t>
      </w:r>
      <w:r w:rsidR="00F81E42" w:rsidRPr="00A0636A">
        <w:t xml:space="preserve">. </w:t>
      </w:r>
      <w:r w:rsidR="005640C7">
        <w:fldChar w:fldCharType="begin"/>
      </w:r>
      <w:r w:rsidR="005640C7">
        <w:instrText xml:space="preserve"> XE "</w:instrText>
      </w:r>
      <w:r w:rsidR="005640C7" w:rsidRPr="004B7123">
        <w:instrText>Visit:Appointment time</w:instrText>
      </w:r>
      <w:r w:rsidR="005640C7">
        <w:instrText xml:space="preserve">" </w:instrText>
      </w:r>
      <w:r w:rsidR="005640C7">
        <w:fldChar w:fldCharType="end"/>
      </w:r>
    </w:p>
    <w:p w14:paraId="18F57A99" w14:textId="77777777" w:rsidR="008611CD" w:rsidRPr="00A0636A" w:rsidRDefault="008611CD" w:rsidP="00F17195">
      <w:r w:rsidRPr="00A0636A">
        <w:t>If the Use ASP Clinic File Number site parameter is set to YES, you will get the following prompt next:</w:t>
      </w:r>
    </w:p>
    <w:p w14:paraId="1C6CF59C" w14:textId="77777777" w:rsidR="008611CD" w:rsidRPr="00A0636A" w:rsidRDefault="008611CD" w:rsidP="00F17195">
      <w:pPr>
        <w:ind w:left="1440" w:hanging="720"/>
      </w:pPr>
      <w:r w:rsidRPr="00337F96">
        <w:rPr>
          <w:b/>
        </w:rPr>
        <w:t>ASP File Number:</w:t>
      </w:r>
      <w:r>
        <w:t xml:space="preserve">  </w:t>
      </w:r>
      <w:r w:rsidRPr="00A0636A">
        <w:fldChar w:fldCharType="begin"/>
      </w:r>
      <w:r w:rsidRPr="00A0636A">
        <w:instrText xml:space="preserve"> XE "ASP file number" </w:instrText>
      </w:r>
      <w:r w:rsidRPr="00A0636A">
        <w:fldChar w:fldCharType="end"/>
      </w:r>
      <w:r w:rsidRPr="00A0636A">
        <w:t>Enter the patient’s ASP File Number or press the &lt;ret&gt; key to accept the default.</w:t>
      </w:r>
      <w:r w:rsidR="005640C7">
        <w:fldChar w:fldCharType="begin"/>
      </w:r>
      <w:r w:rsidR="005640C7">
        <w:instrText xml:space="preserve"> XE "</w:instrText>
      </w:r>
      <w:r w:rsidR="005640C7" w:rsidRPr="00702D2E">
        <w:instrText>Visit:ASP file number</w:instrText>
      </w:r>
      <w:r w:rsidR="005640C7">
        <w:instrText xml:space="preserve">" </w:instrText>
      </w:r>
      <w:r w:rsidR="005640C7">
        <w:fldChar w:fldCharType="end"/>
      </w:r>
    </w:p>
    <w:p w14:paraId="1B1713BA" w14:textId="77777777" w:rsidR="008611CD" w:rsidRPr="00A0636A" w:rsidRDefault="008611CD" w:rsidP="00F17195">
      <w:r w:rsidRPr="00A0636A">
        <w:t>If you are using QUASAR’s AMIE/C&amp;P interface and an Audiology C&amp;P exam is scheduled through AMIE for the patient, the following appears:</w:t>
      </w:r>
    </w:p>
    <w:p w14:paraId="5F5C86EF" w14:textId="77777777" w:rsidR="008611CD" w:rsidRPr="00A0636A" w:rsidRDefault="008611CD" w:rsidP="00F17195">
      <w:pPr>
        <w:ind w:left="1440" w:hanging="720"/>
      </w:pPr>
      <w:r w:rsidRPr="00337F96">
        <w:rPr>
          <w:b/>
        </w:rPr>
        <w:t>Is this a C&amp;P Visit?:</w:t>
      </w:r>
      <w:r>
        <w:t xml:space="preserve"> </w:t>
      </w:r>
      <w:r w:rsidRPr="00A0636A">
        <w:t xml:space="preserve">Answer YES to this prompt to link the QUASAR clinic visit to the appropriate AMIE entry. </w:t>
      </w:r>
      <w:r w:rsidR="005640C7">
        <w:fldChar w:fldCharType="begin"/>
      </w:r>
      <w:r w:rsidR="005640C7">
        <w:instrText xml:space="preserve"> XE "</w:instrText>
      </w:r>
      <w:r w:rsidR="005640C7" w:rsidRPr="00450D5B">
        <w:instrText>Visit:C&amp;P</w:instrText>
      </w:r>
      <w:r w:rsidR="005640C7">
        <w:instrText xml:space="preserve">" </w:instrText>
      </w:r>
      <w:r w:rsidR="005640C7">
        <w:fldChar w:fldCharType="end"/>
      </w:r>
      <w:r w:rsidRPr="00A0636A">
        <w:t xml:space="preserve"> </w:t>
      </w:r>
    </w:p>
    <w:p w14:paraId="7BB159C9" w14:textId="77777777" w:rsidR="008611CD" w:rsidRPr="00A0636A" w:rsidRDefault="008611CD" w:rsidP="008611CD">
      <w:pPr>
        <w:ind w:left="1440"/>
      </w:pPr>
      <w:r w:rsidRPr="00A0636A">
        <w:t>If the C&amp;P exam prompt does not appear:</w:t>
      </w:r>
    </w:p>
    <w:p w14:paraId="5DCE617D" w14:textId="77777777" w:rsidR="008611CD" w:rsidRPr="00A0636A" w:rsidRDefault="008611CD" w:rsidP="008611CD">
      <w:pPr>
        <w:pStyle w:val="ListBullet5"/>
      </w:pPr>
      <w:r w:rsidRPr="00A0636A">
        <w:t>The patien</w:t>
      </w:r>
      <w:r>
        <w:t>t entered is not a C&amp;P patient.</w:t>
      </w:r>
    </w:p>
    <w:p w14:paraId="517EE0C9" w14:textId="77777777" w:rsidR="008611CD" w:rsidRDefault="008611CD" w:rsidP="008611CD">
      <w:pPr>
        <w:pStyle w:val="ListBullet5"/>
      </w:pPr>
      <w:r w:rsidRPr="00A0636A">
        <w:t>Veterans Affairs Regional Office (VARO) did not reques</w:t>
      </w:r>
      <w:r>
        <w:t>t an AUDIO exam (see Form 2507).</w:t>
      </w:r>
      <w:r w:rsidRPr="00A0636A">
        <w:t xml:space="preserve"> </w:t>
      </w:r>
    </w:p>
    <w:p w14:paraId="0B8259D6" w14:textId="77777777" w:rsidR="008611CD" w:rsidRPr="00A0636A" w:rsidRDefault="008611CD" w:rsidP="008611CD">
      <w:pPr>
        <w:pStyle w:val="ListBullet5"/>
      </w:pPr>
      <w:r>
        <w:t>T</w:t>
      </w:r>
      <w:r w:rsidRPr="00A0636A">
        <w:t>he patient’s C&amp;P claim has been closed by the C&amp;P Unit. Contact your C&amp;P Unit if necessary.</w:t>
      </w:r>
    </w:p>
    <w:p w14:paraId="22BD1FEA" w14:textId="77777777" w:rsidR="008611CD" w:rsidRPr="00A0636A" w:rsidRDefault="008611CD" w:rsidP="008611CD">
      <w:pPr>
        <w:ind w:left="1440"/>
      </w:pPr>
      <w:r w:rsidRPr="00A0636A">
        <w:t xml:space="preserve">It is permissible to force the "Is this a C&amp;P exam?" prompt and there are occasions when this is acceptable. To force the C&amp;P prompt, enter "^C AND P" after the patient identifying information (e.g., at the "Select DIAGNOSTIC CODE:" prompt). A facility not using the AMIE/C&amp;P interface might force the prompt to keep an accurate count of C&amp;P exams. A facility using the AMIE/C&amp;P </w:t>
      </w:r>
      <w:r w:rsidRPr="00A0636A">
        <w:lastRenderedPageBreak/>
        <w:t xml:space="preserve">interface might force the prompt in order to produce the C&amp;P report for an allied war veteran with a C&amp;P appointment. The allied war veteran’s report would be signed manually, because only C&amp;P exams requested through VARO can be adequated </w:t>
      </w:r>
      <w:r w:rsidR="00843A08">
        <w:t xml:space="preserve"> </w:t>
      </w:r>
      <w:r w:rsidRPr="00A0636A">
        <w:t>through QUASAR.</w:t>
      </w:r>
    </w:p>
    <w:p w14:paraId="4C7E1E30" w14:textId="77777777" w:rsidR="008611CD" w:rsidRPr="00F20485" w:rsidRDefault="008611CD" w:rsidP="00F17195">
      <w:pPr>
        <w:ind w:left="720" w:hanging="720"/>
        <w:rPr>
          <w:lang w:val="es-ES"/>
        </w:rPr>
      </w:pPr>
      <w:bookmarkStart w:id="179" w:name="ICDp20"/>
      <w:bookmarkEnd w:id="179"/>
      <w:r w:rsidRPr="00F20485">
        <w:rPr>
          <w:b/>
          <w:lang w:val="es-ES"/>
        </w:rPr>
        <w:t>Diagnostic Code:</w:t>
      </w:r>
      <w:r w:rsidRPr="00F20485">
        <w:rPr>
          <w:lang w:val="es-ES"/>
        </w:rPr>
        <w:t xml:space="preserve"> </w:t>
      </w:r>
      <w:r w:rsidR="00843A08">
        <w:rPr>
          <w:lang w:val="es-ES"/>
        </w:rPr>
        <w:t xml:space="preserve"> </w:t>
      </w:r>
      <w:r w:rsidRPr="00A0636A">
        <w:fldChar w:fldCharType="begin"/>
      </w:r>
      <w:r w:rsidRPr="00F20485">
        <w:rPr>
          <w:lang w:val="es-ES"/>
        </w:rPr>
        <w:instrText xml:space="preserve"> XE "Diagnostic code" </w:instrText>
      </w:r>
      <w:r w:rsidRPr="00A0636A">
        <w:fldChar w:fldCharType="end"/>
      </w:r>
      <w:r w:rsidRPr="00F20485">
        <w:rPr>
          <w:lang w:val="es-ES"/>
        </w:rPr>
        <w:t xml:space="preserve">Enter a diagnostic code </w:t>
      </w:r>
      <w:r w:rsidRPr="00671670">
        <w:rPr>
          <w:lang w:val="es-ES"/>
        </w:rPr>
        <w:t>(</w:t>
      </w:r>
      <w:bookmarkStart w:id="180" w:name="p21_21"/>
      <w:bookmarkEnd w:id="180"/>
      <w:r w:rsidRPr="00671670">
        <w:rPr>
          <w:lang w:val="es-ES"/>
        </w:rPr>
        <w:t>ICD code</w:t>
      </w:r>
      <w:r w:rsidRPr="00F20485">
        <w:rPr>
          <w:lang w:val="es-ES"/>
        </w:rPr>
        <w:t xml:space="preserve">). </w:t>
      </w:r>
      <w:r w:rsidR="005640C7">
        <w:fldChar w:fldCharType="begin"/>
      </w:r>
      <w:r w:rsidR="005640C7" w:rsidRPr="00F20485">
        <w:rPr>
          <w:lang w:val="es-ES"/>
        </w:rPr>
        <w:instrText xml:space="preserve"> XE "Visit:Diagnostic code" </w:instrText>
      </w:r>
      <w:r w:rsidR="005640C7">
        <w:fldChar w:fldCharType="end"/>
      </w:r>
    </w:p>
    <w:p w14:paraId="1D58EA89" w14:textId="77777777" w:rsidR="008611CD" w:rsidRPr="00A0636A" w:rsidRDefault="008611CD" w:rsidP="008611CD">
      <w:pPr>
        <w:ind w:left="1440" w:hanging="720"/>
      </w:pPr>
      <w:r w:rsidRPr="00F17195">
        <w:rPr>
          <w:b/>
        </w:rPr>
        <w:t>Evaluations:</w:t>
      </w:r>
      <w:r w:rsidRPr="00A0636A">
        <w:t xml:space="preserve"> The disease codes are those conditions found to exist after evaluation or are determined to exist based on observation or case history. Previously noted conditions are not listed unless they are relevant to the management of the patient. </w:t>
      </w:r>
    </w:p>
    <w:p w14:paraId="772A4E1A" w14:textId="77777777" w:rsidR="008611CD" w:rsidRPr="00A0636A" w:rsidRDefault="008611CD" w:rsidP="008611CD">
      <w:pPr>
        <w:ind w:left="1440" w:hanging="720"/>
      </w:pPr>
      <w:r w:rsidRPr="00F17195">
        <w:rPr>
          <w:b/>
        </w:rPr>
        <w:t xml:space="preserve">Treatment and </w:t>
      </w:r>
      <w:r w:rsidR="00F17195">
        <w:rPr>
          <w:b/>
        </w:rPr>
        <w:t>T</w:t>
      </w:r>
      <w:r w:rsidRPr="00F17195">
        <w:rPr>
          <w:b/>
        </w:rPr>
        <w:t xml:space="preserve">herapy </w:t>
      </w:r>
      <w:r w:rsidR="00F17195">
        <w:rPr>
          <w:b/>
        </w:rPr>
        <w:t>V</w:t>
      </w:r>
      <w:r w:rsidRPr="00F17195">
        <w:rPr>
          <w:b/>
        </w:rPr>
        <w:t>isits:</w:t>
      </w:r>
      <w:r w:rsidRPr="00A0636A">
        <w:t xml:space="preserve"> The disease codes are those conditions which are treated. Conditions previously noted to exist but are not relevant to the management of the patient or are not treated during the visit are not entered. Disease codes are added to the A&amp;SP problem list for the patient. </w:t>
      </w:r>
    </w:p>
    <w:p w14:paraId="2D032E76" w14:textId="77777777" w:rsidR="008611CD" w:rsidRPr="00A0636A" w:rsidRDefault="008611CD" w:rsidP="008611CD">
      <w:pPr>
        <w:pStyle w:val="NoteText"/>
      </w:pPr>
      <w:r w:rsidRPr="0000512D">
        <w:rPr>
          <w:b/>
        </w:rPr>
        <w:t>Note:</w:t>
      </w:r>
      <w:r w:rsidRPr="00A0636A">
        <w:t xml:space="preserve"> </w:t>
      </w:r>
      <w:r>
        <w:t>T</w:t>
      </w:r>
      <w:r w:rsidRPr="00A0636A">
        <w:t>o see a list of previously entered diagnostic codes, enter a</w:t>
      </w:r>
      <w:r>
        <w:t xml:space="preserve"> </w:t>
      </w:r>
      <w:r w:rsidRPr="00EB67A0">
        <w:rPr>
          <w:b/>
        </w:rPr>
        <w:t>?</w:t>
      </w:r>
      <w:r w:rsidRPr="00A0636A">
        <w:t xml:space="preserve"> at the "Select DIAGNOSTIC CODE:" prompt. </w:t>
      </w:r>
    </w:p>
    <w:p w14:paraId="6E1A37CF" w14:textId="77777777" w:rsidR="008611CD" w:rsidRPr="00A0636A" w:rsidRDefault="008611CD" w:rsidP="008611CD">
      <w:pPr>
        <w:ind w:left="1440" w:hanging="720"/>
      </w:pPr>
      <w:r w:rsidRPr="0000512D">
        <w:rPr>
          <w:b/>
        </w:rPr>
        <w:t>Is this the Primary Diagnosis ?: YES:</w:t>
      </w:r>
      <w:r w:rsidRPr="00A0636A">
        <w:t xml:space="preserve">  </w:t>
      </w:r>
      <w:r w:rsidRPr="00A0636A">
        <w:fldChar w:fldCharType="begin"/>
      </w:r>
      <w:r w:rsidRPr="00A0636A">
        <w:instrText xml:space="preserve"> XE "Primary diagnosis" </w:instrText>
      </w:r>
      <w:r w:rsidRPr="00A0636A">
        <w:fldChar w:fldCharType="end"/>
      </w:r>
      <w:r w:rsidRPr="00A0636A">
        <w:t xml:space="preserve">This prompt appears until one of the Diagnostic Codes entered is designated as the Primary Diagnosis. If you don't define a Primary Diagnosis, the program will remind you and send you back to designate one as the primary. </w:t>
      </w:r>
      <w:r w:rsidR="005640C7">
        <w:fldChar w:fldCharType="begin"/>
      </w:r>
      <w:r w:rsidR="005640C7">
        <w:instrText xml:space="preserve"> XE "</w:instrText>
      </w:r>
      <w:r w:rsidR="005640C7" w:rsidRPr="00297470">
        <w:instrText>Visit:Primary diagnosis</w:instrText>
      </w:r>
      <w:r w:rsidR="005640C7">
        <w:instrText xml:space="preserve">" </w:instrText>
      </w:r>
      <w:r w:rsidR="005640C7">
        <w:fldChar w:fldCharType="end"/>
      </w:r>
      <w:r w:rsidRPr="00A0636A">
        <w:t xml:space="preserve"> </w:t>
      </w:r>
    </w:p>
    <w:p w14:paraId="7EDC0352" w14:textId="77777777" w:rsidR="008611CD" w:rsidRPr="00A0636A" w:rsidRDefault="008611CD" w:rsidP="008611CD">
      <w:pPr>
        <w:ind w:left="1440" w:hanging="720"/>
      </w:pPr>
      <w:r w:rsidRPr="0000512D">
        <w:rPr>
          <w:b/>
        </w:rPr>
        <w:t>Update PCE Problem List with Diag. Code?:</w:t>
      </w:r>
      <w:r>
        <w:rPr>
          <w:rStyle w:val="FootnoteReference"/>
        </w:rPr>
        <w:footnoteReference w:id="3"/>
      </w:r>
      <w:r w:rsidRPr="00A0636A">
        <w:t xml:space="preserve">  This is a new conditional field within the New Visit option. This prompt displays only when you answer Yes to the “Update PCE Problem List?” prompt. This prompt exists for the Diagnosis Provider prompt, which displays after this prompt. </w:t>
      </w:r>
      <w:r w:rsidR="005640C7">
        <w:fldChar w:fldCharType="begin"/>
      </w:r>
      <w:r w:rsidR="005640C7">
        <w:instrText xml:space="preserve"> XE "</w:instrText>
      </w:r>
      <w:r w:rsidR="005640C7" w:rsidRPr="00070CEF">
        <w:instrText>Visit:Update PCE problem list</w:instrText>
      </w:r>
      <w:r w:rsidR="005640C7">
        <w:instrText xml:space="preserve">" </w:instrText>
      </w:r>
      <w:r w:rsidR="005640C7">
        <w:fldChar w:fldCharType="end"/>
      </w:r>
      <w:r w:rsidRPr="00A0636A">
        <w:t xml:space="preserve"> </w:t>
      </w:r>
    </w:p>
    <w:p w14:paraId="59785C32" w14:textId="77777777" w:rsidR="008611CD" w:rsidRPr="00A0636A" w:rsidRDefault="008611CD" w:rsidP="008611CD">
      <w:pPr>
        <w:ind w:left="1440" w:hanging="720"/>
      </w:pPr>
      <w:r w:rsidRPr="0000512D">
        <w:rPr>
          <w:b/>
        </w:rPr>
        <w:t>Diagnosis Provider:</w:t>
      </w:r>
      <w:r>
        <w:rPr>
          <w:rStyle w:val="FootnoteReference"/>
        </w:rPr>
        <w:footnoteReference w:id="4"/>
      </w:r>
      <w:r>
        <w:rPr>
          <w:b/>
        </w:rPr>
        <w:t xml:space="preserve">  </w:t>
      </w:r>
      <w:r w:rsidRPr="00A0636A">
        <w:t>If you select to update the PCE Problem List, you will be asked who the Diagnosis Provider was. For each diagnosis added, you will need to add a Provider. The valid providers are also the same providers as on the “Secondary Provider” prompt.</w:t>
      </w:r>
      <w:r w:rsidR="005640C7">
        <w:fldChar w:fldCharType="begin"/>
      </w:r>
      <w:r w:rsidR="005640C7">
        <w:instrText xml:space="preserve"> XE "</w:instrText>
      </w:r>
      <w:r w:rsidR="005640C7" w:rsidRPr="008737B7">
        <w:instrText>Visit:Diagnosis provider</w:instrText>
      </w:r>
      <w:r w:rsidR="005640C7">
        <w:instrText xml:space="preserve">" </w:instrText>
      </w:r>
      <w:r w:rsidR="005640C7">
        <w:fldChar w:fldCharType="end"/>
      </w:r>
    </w:p>
    <w:p w14:paraId="7975CA4B" w14:textId="77777777" w:rsidR="008611CD" w:rsidRPr="00A0636A" w:rsidRDefault="008611CD" w:rsidP="008611CD">
      <w:pPr>
        <w:ind w:left="1440"/>
      </w:pPr>
      <w:r w:rsidRPr="00A0636A">
        <w:t xml:space="preserve">Currently, when data is transferred to PCE, a PCE Encounter is created using the QUASAR visit data. However, if you answer Yes to the “Update the PCE Problem List” prompt, the system will also attempt to update the PCE Problem List with all selected Diagnosis Codes </w:t>
      </w:r>
      <w:r>
        <w:t>and their associated Providers.</w:t>
      </w:r>
    </w:p>
    <w:p w14:paraId="36DEA12C" w14:textId="77777777" w:rsidR="008611CD" w:rsidRDefault="008611CD" w:rsidP="0058644B">
      <w:pPr>
        <w:ind w:left="720" w:hanging="720"/>
      </w:pPr>
      <w:r w:rsidRPr="00C23A9F">
        <w:rPr>
          <w:b/>
        </w:rPr>
        <w:t>Eligibility for this Appointment:</w:t>
      </w:r>
      <w:r>
        <w:t xml:space="preserve"> </w:t>
      </w:r>
      <w:r w:rsidRPr="00A0636A">
        <w:fldChar w:fldCharType="begin"/>
      </w:r>
      <w:r w:rsidRPr="00A0636A">
        <w:instrText xml:space="preserve"> XE "Eligibility for this appointment" </w:instrText>
      </w:r>
      <w:r w:rsidRPr="00A0636A">
        <w:fldChar w:fldCharType="end"/>
      </w:r>
      <w:r w:rsidRPr="00A0636A">
        <w:fldChar w:fldCharType="begin"/>
      </w:r>
      <w:r w:rsidRPr="00A0636A">
        <w:instrText xml:space="preserve"> XE "Patient eligibility" </w:instrText>
      </w:r>
      <w:r w:rsidRPr="00A0636A">
        <w:fldChar w:fldCharType="end"/>
      </w:r>
      <w:r w:rsidRPr="00A0636A">
        <w:t>This prompt only appears if the patient is Service Connected. The classification is displayed and you are asked to select the eligibility for the appointment. NSC is always a possible selection because the eligibility for the appointment might not be covered by the patient's service classification.</w:t>
      </w:r>
    </w:p>
    <w:p w14:paraId="15D9EDA1" w14:textId="77777777" w:rsidR="008611CD" w:rsidRPr="00A0636A" w:rsidRDefault="005640C7" w:rsidP="008611CD">
      <w:pPr>
        <w:ind w:left="360"/>
      </w:pPr>
      <w:r>
        <w:rPr>
          <w:b/>
        </w:rPr>
        <w:fldChar w:fldCharType="begin"/>
      </w:r>
      <w:r>
        <w:instrText xml:space="preserve"> XE "</w:instrText>
      </w:r>
      <w:r w:rsidRPr="00C65F20">
        <w:instrText>Visit:Appointment eligibility</w:instrText>
      </w:r>
      <w:r>
        <w:instrText xml:space="preserve">" </w:instrText>
      </w:r>
      <w:r>
        <w:rPr>
          <w:b/>
        </w:rPr>
        <w:fldChar w:fldCharType="end"/>
      </w:r>
      <w:r w:rsidR="008611CD">
        <w:rPr>
          <w:b/>
        </w:rPr>
        <w:t>Example</w:t>
      </w:r>
    </w:p>
    <w:p w14:paraId="647DE864"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lastRenderedPageBreak/>
        <w:t>Service Classifications</w:t>
      </w:r>
    </w:p>
    <w:p w14:paraId="4D49394A"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tab/>
        <w:t xml:space="preserve">SERVICE-CONNECTED </w:t>
      </w:r>
    </w:p>
    <w:p w14:paraId="0D27BA7B"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p>
    <w:p w14:paraId="4829B80E"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t>This Patient has other Entitled Eligibilities</w:t>
      </w:r>
    </w:p>
    <w:p w14:paraId="0386D3D8"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tab/>
        <w:t>NSC NON-SERVICE CONNECTED</w:t>
      </w:r>
    </w:p>
    <w:p w14:paraId="6679C861"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tab/>
        <w:t>PRISONER OF WAR PRISONER OF WAR</w:t>
      </w:r>
    </w:p>
    <w:p w14:paraId="690912F1"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p>
    <w:p w14:paraId="1C28A25C"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t>Enter the Eligibility for this Appointment: SERVICE CONNECTED 50% to 100%</w:t>
      </w:r>
    </w:p>
    <w:p w14:paraId="5DE97218"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tab/>
      </w:r>
      <w:r w:rsidRPr="000C0358">
        <w:tab/>
        <w:t>// ??</w:t>
      </w:r>
    </w:p>
    <w:p w14:paraId="5FCAF848"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tab/>
      </w:r>
      <w:r w:rsidRPr="000C0358">
        <w:tab/>
        <w:t>Only Eligibilities associated with the visit are valid for entry.</w:t>
      </w:r>
    </w:p>
    <w:p w14:paraId="08A3BBC6"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p>
    <w:p w14:paraId="0C6757B3"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t>Choose from:</w:t>
      </w:r>
    </w:p>
    <w:p w14:paraId="739C2D6A"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tab/>
        <w:t>NSC</w:t>
      </w:r>
    </w:p>
    <w:p w14:paraId="49872EF9"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tab/>
        <w:t>PRISONER OF WAR</w:t>
      </w:r>
    </w:p>
    <w:p w14:paraId="6221DCD9"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tab/>
        <w:t>SERVICE CONNECTED 50% to 100%</w:t>
      </w:r>
    </w:p>
    <w:p w14:paraId="48225B3B"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p>
    <w:p w14:paraId="6912BD93"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t>Enter the Eligibility for this Appointment: SERVICE CONNECTED 50% to 100%</w:t>
      </w:r>
    </w:p>
    <w:p w14:paraId="0EFF93C3" w14:textId="77777777" w:rsidR="008611CD" w:rsidRPr="000C0358" w:rsidRDefault="008611CD" w:rsidP="008611CD">
      <w:pPr>
        <w:pStyle w:val="code"/>
        <w:pBdr>
          <w:top w:val="single" w:sz="4" w:space="1" w:color="C0C0C0"/>
          <w:left w:val="single" w:sz="4" w:space="4" w:color="C0C0C0"/>
          <w:bottom w:val="single" w:sz="4" w:space="1" w:color="C0C0C0"/>
          <w:right w:val="single" w:sz="4" w:space="4" w:color="C0C0C0"/>
        </w:pBdr>
      </w:pPr>
      <w:r w:rsidRPr="000C0358">
        <w:tab/>
      </w:r>
      <w:r w:rsidRPr="000C0358">
        <w:tab/>
        <w:t>//</w:t>
      </w:r>
    </w:p>
    <w:p w14:paraId="7DD44DC4" w14:textId="77777777" w:rsidR="008611CD" w:rsidRPr="00A0636A" w:rsidRDefault="008611CD" w:rsidP="008F6DC4">
      <w:pPr>
        <w:ind w:left="720"/>
      </w:pPr>
      <w:r w:rsidRPr="00A0636A">
        <w:t>If the patient is Service Connected and has been exposed to Agent Orange, Environmental Contaminants, and/or Radiation, then the service connection and all exposures are listed and you are asked to enter the eligibility for the appointment.</w:t>
      </w:r>
    </w:p>
    <w:p w14:paraId="54B865AB" w14:textId="77777777" w:rsidR="008611CD" w:rsidRPr="00880B27" w:rsidRDefault="008611CD" w:rsidP="008611CD">
      <w:pPr>
        <w:ind w:left="360"/>
        <w:rPr>
          <w:b/>
        </w:rPr>
      </w:pPr>
      <w:r w:rsidRPr="00880B27">
        <w:rPr>
          <w:b/>
        </w:rPr>
        <w:t>Example</w:t>
      </w:r>
    </w:p>
    <w:p w14:paraId="41212890"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Service Classifications</w:t>
      </w:r>
    </w:p>
    <w:p w14:paraId="301DF52E"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SERVICE-CONNECTED  AGENT-ORANGE</w:t>
      </w:r>
    </w:p>
    <w:p w14:paraId="0853A986"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p>
    <w:p w14:paraId="0C9B3BEB"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This Patient has other Entitled Eligibilities</w:t>
      </w:r>
    </w:p>
    <w:p w14:paraId="3A566FBA"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NSC NON-SERVICE CONNECTED</w:t>
      </w:r>
    </w:p>
    <w:p w14:paraId="210905BE"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PRISONER OF WAR PRISONER OF WAR</w:t>
      </w:r>
    </w:p>
    <w:p w14:paraId="722E1553"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p>
    <w:p w14:paraId="6CF5000B"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Enter the Eligibility for this Appointment: SERVICE CONNECTED 50% to 100%</w:t>
      </w:r>
    </w:p>
    <w:p w14:paraId="0E0F9F9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rsidRPr="00A0636A">
        <w:t>//</w:t>
      </w:r>
    </w:p>
    <w:p w14:paraId="086ACFA9" w14:textId="77777777" w:rsidR="008611CD" w:rsidRDefault="008611CD" w:rsidP="0058644B">
      <w:pPr>
        <w:ind w:left="720" w:hanging="720"/>
      </w:pPr>
      <w:r w:rsidRPr="00880B27">
        <w:rPr>
          <w:b/>
        </w:rPr>
        <w:t>Was the Care for a SC Condition?:</w:t>
      </w:r>
      <w:r w:rsidRPr="00A0636A">
        <w:t xml:space="preserve"> </w:t>
      </w:r>
      <w:r w:rsidRPr="00A0636A">
        <w:fldChar w:fldCharType="begin"/>
      </w:r>
      <w:r w:rsidRPr="00A0636A">
        <w:instrText xml:space="preserve"> XE "Was the care for a SC condition" </w:instrText>
      </w:r>
      <w:r w:rsidRPr="00A0636A">
        <w:fldChar w:fldCharType="end"/>
      </w:r>
      <w:r w:rsidRPr="00A0636A">
        <w:fldChar w:fldCharType="begin"/>
      </w:r>
      <w:r w:rsidRPr="00A0636A">
        <w:instrText xml:space="preserve"> XE "Service connected condition" </w:instrText>
      </w:r>
      <w:r w:rsidRPr="00A0636A">
        <w:fldChar w:fldCharType="end"/>
      </w:r>
      <w:r w:rsidRPr="00A0636A">
        <w:t>If the patient is Service Connected, this prompt also appears. Indicate here whether or not t</w:t>
      </w:r>
      <w:r>
        <w:t>he visit is Service Connected.</w:t>
      </w:r>
      <w:r w:rsidR="005640C7">
        <w:fldChar w:fldCharType="begin"/>
      </w:r>
      <w:r w:rsidR="005640C7">
        <w:instrText xml:space="preserve"> XE "</w:instrText>
      </w:r>
      <w:r w:rsidR="005640C7" w:rsidRPr="006875A1">
        <w:instrText>Visit:Care for SC condition</w:instrText>
      </w:r>
      <w:r w:rsidR="005640C7">
        <w:instrText xml:space="preserve">" </w:instrText>
      </w:r>
      <w:r w:rsidR="005640C7">
        <w:fldChar w:fldCharType="end"/>
      </w:r>
    </w:p>
    <w:p w14:paraId="04AD2B6A" w14:textId="77777777" w:rsidR="008611CD" w:rsidRPr="00A0636A" w:rsidRDefault="008611CD" w:rsidP="008F6DC4">
      <w:pPr>
        <w:ind w:left="720" w:hanging="720"/>
      </w:pPr>
      <w:r w:rsidRPr="00A0636A">
        <w:t>The next prompt, "Was care related to ... Exposure", only appears:</w:t>
      </w:r>
    </w:p>
    <w:p w14:paraId="02672AA6" w14:textId="77777777" w:rsidR="008611CD" w:rsidRPr="00A0636A" w:rsidRDefault="008611CD" w:rsidP="008F6DC4">
      <w:pPr>
        <w:pStyle w:val="ListBullet"/>
      </w:pPr>
      <w:r w:rsidRPr="00A0636A">
        <w:t>If you answer NO at the "Was the Care for a SC Condition?" prompt, and the patient has been exposed to Agent Orange, Radiation or Environmental Contaminants, or</w:t>
      </w:r>
    </w:p>
    <w:p w14:paraId="4ADBCB11" w14:textId="77777777" w:rsidR="008611CD" w:rsidRPr="00A0636A" w:rsidRDefault="008611CD" w:rsidP="008F6DC4">
      <w:pPr>
        <w:pStyle w:val="ListBullet"/>
      </w:pPr>
      <w:r w:rsidRPr="00A0636A">
        <w:t>If the patient is not service connected but has been exposed to Agent Orange, Radiation</w:t>
      </w:r>
      <w:r>
        <w:t>,</w:t>
      </w:r>
      <w:r w:rsidRPr="00A0636A">
        <w:t xml:space="preserve"> or Environmental Contaminants.</w:t>
      </w:r>
    </w:p>
    <w:p w14:paraId="6D0A1DD2" w14:textId="77777777" w:rsidR="008611CD" w:rsidRPr="00A0636A" w:rsidRDefault="008611CD" w:rsidP="0058644B">
      <w:pPr>
        <w:ind w:left="720" w:hanging="720"/>
      </w:pPr>
      <w:r w:rsidRPr="00880B27">
        <w:rPr>
          <w:b/>
        </w:rPr>
        <w:lastRenderedPageBreak/>
        <w:t xml:space="preserve">Was care related to ... Exposure: </w:t>
      </w:r>
      <w:r w:rsidRPr="00A0636A">
        <w:fldChar w:fldCharType="begin"/>
      </w:r>
      <w:r w:rsidRPr="00A0636A">
        <w:instrText xml:space="preserve"> XE "Was care related to ... exposure" </w:instrText>
      </w:r>
      <w:r w:rsidRPr="00A0636A">
        <w:fldChar w:fldCharType="end"/>
      </w:r>
      <w:r w:rsidRPr="00A0636A">
        <w:t>If the patient is not Service Connected but has been exposed to Agent Orange, Environmental Contaminants, and/or Radiation, then the classification is not displayed but you are asked to designate whether or not the care given during the visit w</w:t>
      </w:r>
      <w:r>
        <w:t xml:space="preserve">as related to the exposure(s). </w:t>
      </w:r>
      <w:r w:rsidRPr="00A0636A">
        <w:t>This prompt does not appear if:</w:t>
      </w:r>
      <w:r w:rsidR="005640C7">
        <w:fldChar w:fldCharType="begin"/>
      </w:r>
      <w:r w:rsidR="005640C7">
        <w:instrText xml:space="preserve"> XE "</w:instrText>
      </w:r>
      <w:r w:rsidR="005640C7" w:rsidRPr="00874B76">
        <w:instrText>Visit:Care related to exposure</w:instrText>
      </w:r>
      <w:r w:rsidR="005640C7">
        <w:instrText xml:space="preserve">" </w:instrText>
      </w:r>
      <w:r w:rsidR="005640C7">
        <w:fldChar w:fldCharType="end"/>
      </w:r>
    </w:p>
    <w:p w14:paraId="3826FF8B" w14:textId="77777777" w:rsidR="008611CD" w:rsidRDefault="008611CD" w:rsidP="008611CD">
      <w:pPr>
        <w:pStyle w:val="ListBullet3"/>
      </w:pPr>
      <w:r w:rsidRPr="00A0636A">
        <w:t>The patient is Service Connected</w:t>
      </w:r>
    </w:p>
    <w:p w14:paraId="4B2653E2" w14:textId="77777777" w:rsidR="00286D38" w:rsidRDefault="008611CD" w:rsidP="00286D38">
      <w:pPr>
        <w:pStyle w:val="ListBullet3"/>
      </w:pPr>
      <w:r w:rsidRPr="00A0636A">
        <w:t>The patient is not service connected and has not been exposed to Agent Orange, Environme</w:t>
      </w:r>
      <w:r w:rsidR="00286D38">
        <w:t>ntal Contaminants, or Radiation.</w:t>
      </w:r>
    </w:p>
    <w:p w14:paraId="186CDD85" w14:textId="77777777" w:rsidR="00286D38" w:rsidRDefault="00286D38" w:rsidP="00286D38">
      <w:pPr>
        <w:pStyle w:val="ListBullet3"/>
        <w:numPr>
          <w:ilvl w:val="0"/>
          <w:numId w:val="0"/>
        </w:numPr>
        <w:ind w:left="1080"/>
      </w:pPr>
    </w:p>
    <w:p w14:paraId="237AF7AF" w14:textId="77777777" w:rsidR="00286D38" w:rsidRPr="00FD2AF1" w:rsidRDefault="00286D38" w:rsidP="00286D38">
      <w:pPr>
        <w:pStyle w:val="ListBullet3"/>
        <w:numPr>
          <w:ilvl w:val="0"/>
          <w:numId w:val="0"/>
        </w:numPr>
        <w:ind w:left="90"/>
      </w:pPr>
      <w:r w:rsidRPr="00FD2AF1">
        <w:rPr>
          <w:b/>
        </w:rPr>
        <w:t xml:space="preserve">Was care related to Head and/or Neck Cancer ?:  </w:t>
      </w:r>
      <w:r w:rsidRPr="00FD2AF1">
        <w:t xml:space="preserve">This prompt indicates whether the patient’s  visit was related to Head and/or Neck Cancer. </w:t>
      </w:r>
      <w:r w:rsidRPr="00FD2AF1">
        <w:rPr>
          <w:b/>
        </w:rPr>
        <w:t xml:space="preserve"> </w:t>
      </w:r>
      <w:r w:rsidRPr="00FD2AF1">
        <w:t>This prompt will only appear if the patient is classified with Environment Factors: (4) N/T Radium (VERIFIED).</w:t>
      </w:r>
      <w:r w:rsidRPr="00FD2AF1">
        <w:fldChar w:fldCharType="begin"/>
      </w:r>
      <w:r w:rsidRPr="00FD2AF1">
        <w:instrText xml:space="preserve"> XE "Visit:Care for SC condition" </w:instrText>
      </w:r>
      <w:r w:rsidRPr="00FD2AF1">
        <w:fldChar w:fldCharType="end"/>
      </w:r>
    </w:p>
    <w:p w14:paraId="3F7CA92D" w14:textId="77777777" w:rsidR="00FD2AF1" w:rsidRDefault="00B83D9C" w:rsidP="00FD2AF1">
      <w:pPr>
        <w:pStyle w:val="ListBullet3"/>
        <w:numPr>
          <w:ilvl w:val="0"/>
          <w:numId w:val="0"/>
        </w:numPr>
        <w:ind w:left="90"/>
        <w:rPr>
          <w:szCs w:val="24"/>
        </w:rPr>
      </w:pPr>
      <w:r w:rsidRPr="00FD2AF1">
        <w:rPr>
          <w:b/>
        </w:rPr>
        <w:t xml:space="preserve">Was care related to COMBAT ?:  </w:t>
      </w:r>
      <w:r w:rsidRPr="00FD2AF1">
        <w:t xml:space="preserve">This prompt indicates whether the patient’s visit was </w:t>
      </w:r>
      <w:r w:rsidR="00FD2AF1">
        <w:t xml:space="preserve">  </w:t>
      </w:r>
      <w:r w:rsidRPr="00FD2AF1">
        <w:t xml:space="preserve">related to Combat.   </w:t>
      </w:r>
      <w:r w:rsidRPr="00FD2AF1">
        <w:rPr>
          <w:szCs w:val="24"/>
        </w:rPr>
        <w:t>This prompt will only appear if the patient is classified with combat related information.</w:t>
      </w:r>
    </w:p>
    <w:p w14:paraId="2C72EA75" w14:textId="77777777" w:rsidR="00B83D9C" w:rsidRPr="00C62DA9" w:rsidRDefault="00B83D9C" w:rsidP="00FD2AF1">
      <w:pPr>
        <w:pStyle w:val="ListBullet3"/>
        <w:numPr>
          <w:ilvl w:val="0"/>
          <w:numId w:val="0"/>
        </w:numPr>
        <w:spacing w:before="0" w:after="0"/>
        <w:ind w:left="720"/>
        <w:rPr>
          <w:szCs w:val="24"/>
        </w:rPr>
      </w:pPr>
      <w:r w:rsidRPr="00FD2AF1">
        <w:rPr>
          <w:szCs w:val="24"/>
        </w:rPr>
        <w:fldChar w:fldCharType="begin"/>
      </w:r>
      <w:r w:rsidRPr="00FD2AF1">
        <w:rPr>
          <w:szCs w:val="24"/>
        </w:rPr>
        <w:instrText xml:space="preserve"> XE "Visit:Care for SC condition" </w:instrText>
      </w:r>
      <w:r w:rsidRPr="00FD2AF1">
        <w:rPr>
          <w:szCs w:val="24"/>
        </w:rPr>
        <w:fldChar w:fldCharType="end"/>
      </w:r>
    </w:p>
    <w:p w14:paraId="4F994C71" w14:textId="77777777" w:rsidR="008611CD" w:rsidRPr="00A0636A" w:rsidRDefault="008611CD" w:rsidP="0058644B">
      <w:pPr>
        <w:ind w:left="720" w:hanging="720"/>
      </w:pPr>
      <w:r w:rsidRPr="00880B27">
        <w:rPr>
          <w:b/>
        </w:rPr>
        <w:t>Was care related to MST?</w:t>
      </w:r>
      <w:r w:rsidRPr="00880B27">
        <w:rPr>
          <w:rStyle w:val="FootnoteReference"/>
        </w:rPr>
        <w:footnoteReference w:id="5"/>
      </w:r>
      <w:r>
        <w:rPr>
          <w:b/>
        </w:rPr>
        <w:t xml:space="preserve"> </w:t>
      </w:r>
      <w:r w:rsidRPr="00A0636A">
        <w:t>This prompt indicates whether the patient’s visit was rela</w:t>
      </w:r>
      <w:r>
        <w:t xml:space="preserve">ted to Military Sexual Trauma. </w:t>
      </w:r>
      <w:r w:rsidRPr="00A0636A">
        <w:t xml:space="preserve">This prompt displays because the patient is registered on the MST file and the QUASAR Visit Date falls after the MST Active date. </w:t>
      </w:r>
      <w:r w:rsidR="005640C7">
        <w:fldChar w:fldCharType="begin"/>
      </w:r>
      <w:r w:rsidR="005640C7">
        <w:instrText xml:space="preserve"> XE "</w:instrText>
      </w:r>
      <w:r w:rsidR="005640C7" w:rsidRPr="00725AFA">
        <w:instrText>Visit:Care related to MST</w:instrText>
      </w:r>
      <w:r w:rsidR="005640C7">
        <w:instrText xml:space="preserve">" </w:instrText>
      </w:r>
      <w:r w:rsidR="005640C7">
        <w:fldChar w:fldCharType="end"/>
      </w:r>
      <w:r w:rsidRPr="00A0636A">
        <w:t xml:space="preserve"> </w:t>
      </w:r>
    </w:p>
    <w:p w14:paraId="47165EE5" w14:textId="77777777" w:rsidR="008611CD" w:rsidRPr="00A0636A" w:rsidRDefault="008611CD" w:rsidP="008611CD">
      <w:pPr>
        <w:ind w:left="720"/>
      </w:pPr>
      <w:r w:rsidRPr="00A0636A">
        <w:t xml:space="preserve">If the Division is set up in Site Parameters to transmit data to PCE, and the above conditions exist and the answer of Yes or No to this prompt is included in the data that gets sent to PCE. </w:t>
      </w:r>
    </w:p>
    <w:p w14:paraId="40435AD9" w14:textId="77777777" w:rsidR="008611CD" w:rsidRPr="00A0636A" w:rsidRDefault="008611CD" w:rsidP="008611CD">
      <w:pPr>
        <w:ind w:left="720"/>
      </w:pPr>
      <w:r w:rsidRPr="00A0636A">
        <w:t>If the Division is not set up in Site Parameters to transmit data to PCE, then this prompt will not display.</w:t>
      </w:r>
    </w:p>
    <w:p w14:paraId="730100A2" w14:textId="77777777" w:rsidR="008611CD" w:rsidRPr="00A0636A" w:rsidRDefault="008611CD" w:rsidP="0058644B">
      <w:pPr>
        <w:ind w:left="720" w:hanging="720"/>
      </w:pPr>
      <w:r w:rsidRPr="00880B27">
        <w:rPr>
          <w:b/>
        </w:rPr>
        <w:t>CDR Account:</w:t>
      </w:r>
      <w:r w:rsidRPr="00A0636A">
        <w:t xml:space="preserve"> </w:t>
      </w:r>
      <w:r w:rsidRPr="00A0636A">
        <w:fldChar w:fldCharType="begin"/>
      </w:r>
      <w:r w:rsidRPr="00A0636A">
        <w:instrText xml:space="preserve"> XE "CDR account" </w:instrText>
      </w:r>
      <w:r w:rsidRPr="00A0636A">
        <w:fldChar w:fldCharType="end"/>
      </w:r>
      <w:r w:rsidRPr="00A0636A">
        <w:t>QUASAR determines the CDR cost account. The program checks for inpatient/outpatient status and treating specialty to determine the CDR cost account. All outpatient workload is distributed to CDR account 2611.00 (Rehabilita</w:t>
      </w:r>
      <w:r>
        <w:t xml:space="preserve">tive and Supportive Services). </w:t>
      </w:r>
      <w:r w:rsidRPr="00A0636A">
        <w:t xml:space="preserve">If the CDR account presented is correct, accept the default answer by pressing the return key (&lt;RET&gt;). </w:t>
      </w:r>
      <w:r w:rsidR="005640C7">
        <w:fldChar w:fldCharType="begin"/>
      </w:r>
      <w:r w:rsidR="005640C7">
        <w:instrText xml:space="preserve"> XE "</w:instrText>
      </w:r>
      <w:r w:rsidR="005640C7" w:rsidRPr="00084481">
        <w:instrText>Visit:CDR account</w:instrText>
      </w:r>
      <w:r w:rsidR="005640C7">
        <w:instrText xml:space="preserve">" </w:instrText>
      </w:r>
      <w:r w:rsidR="005640C7">
        <w:fldChar w:fldCharType="end"/>
      </w:r>
    </w:p>
    <w:p w14:paraId="088243D6" w14:textId="77777777" w:rsidR="008611CD" w:rsidRPr="00A0636A" w:rsidRDefault="008611CD" w:rsidP="008611CD">
      <w:pPr>
        <w:ind w:left="720"/>
      </w:pPr>
      <w:r w:rsidRPr="00A0636A">
        <w:t xml:space="preserve">Audiometric Scores and the associated word processing fields (Review of Medical Records, Medical History, Physical Examination, Diagnostic and Clinical Tests, and Diagnosis) only appear when entering C&amp;P Exam data. At least one of the diagnostic codes entered for the visit must be related to hearing loss. </w:t>
      </w:r>
    </w:p>
    <w:p w14:paraId="08711B53" w14:textId="77777777" w:rsidR="008611CD" w:rsidRPr="00671670" w:rsidRDefault="008611CD" w:rsidP="008611CD">
      <w:pPr>
        <w:pStyle w:val="NoteText"/>
      </w:pPr>
      <w:bookmarkStart w:id="181" w:name="ICDp23"/>
      <w:bookmarkStart w:id="182" w:name="ICDp23note"/>
      <w:bookmarkStart w:id="183" w:name="p21_23"/>
      <w:bookmarkEnd w:id="181"/>
      <w:bookmarkEnd w:id="182"/>
      <w:bookmarkEnd w:id="183"/>
      <w:r w:rsidRPr="00671670">
        <w:rPr>
          <w:b/>
        </w:rPr>
        <w:t>Note:</w:t>
      </w:r>
      <w:r w:rsidRPr="00671670">
        <w:t xml:space="preserve">  </w:t>
      </w:r>
      <w:r w:rsidR="0080438E" w:rsidRPr="00671670">
        <w:t>CDR and audiometric fields in VistA QUASAR are obsolete. CDR is no longer used and the audiometric functionality was replaced by GUI QUASAR (audiometric module).</w:t>
      </w:r>
    </w:p>
    <w:p w14:paraId="7631E391" w14:textId="77777777" w:rsidR="008611CD" w:rsidRPr="00A0636A" w:rsidRDefault="0058644B" w:rsidP="005F7902">
      <w:pPr>
        <w:ind w:left="720" w:hanging="720"/>
      </w:pPr>
      <w:r w:rsidRPr="00671670">
        <w:rPr>
          <w:b/>
        </w:rPr>
        <w:lastRenderedPageBreak/>
        <w:t>Audiometric Scores</w:t>
      </w:r>
      <w:r w:rsidR="005F7902" w:rsidRPr="00671670">
        <w:rPr>
          <w:b/>
        </w:rPr>
        <w:t xml:space="preserve">: </w:t>
      </w:r>
      <w:r w:rsidR="008611CD" w:rsidRPr="00671670">
        <w:fldChar w:fldCharType="begin"/>
      </w:r>
      <w:r w:rsidR="008611CD" w:rsidRPr="00671670">
        <w:instrText xml:space="preserve"> XE "Audiometric scores" </w:instrText>
      </w:r>
      <w:r w:rsidR="008611CD" w:rsidRPr="00671670">
        <w:fldChar w:fldCharType="end"/>
      </w:r>
      <w:r w:rsidR="008611CD" w:rsidRPr="00671670">
        <w:t>The program displays the patient's previous</w:t>
      </w:r>
      <w:r w:rsidR="008611CD" w:rsidRPr="00A0636A">
        <w:t xml:space="preserve"> audiometric scores if either of the following conditions is true:</w:t>
      </w:r>
      <w:r w:rsidR="005640C7">
        <w:fldChar w:fldCharType="begin"/>
      </w:r>
      <w:r w:rsidR="005640C7">
        <w:instrText xml:space="preserve"> XE "</w:instrText>
      </w:r>
      <w:r w:rsidR="005640C7" w:rsidRPr="00426F44">
        <w:instrText>Visit:Audiometric scores</w:instrText>
      </w:r>
      <w:r w:rsidR="005640C7">
        <w:instrText xml:space="preserve">" </w:instrText>
      </w:r>
      <w:r w:rsidR="005640C7">
        <w:fldChar w:fldCharType="end"/>
      </w:r>
    </w:p>
    <w:p w14:paraId="72F41627" w14:textId="77777777" w:rsidR="008611CD" w:rsidRPr="00A0636A" w:rsidRDefault="008611CD" w:rsidP="005F7902">
      <w:pPr>
        <w:pStyle w:val="ListBullet3"/>
      </w:pPr>
      <w:r w:rsidRPr="00A0636A">
        <w:t>The visit is a C&amp;P Exam and the patient has previous audiometric scores.</w:t>
      </w:r>
    </w:p>
    <w:p w14:paraId="1902C657" w14:textId="77777777" w:rsidR="008611CD" w:rsidRPr="00A0636A" w:rsidRDefault="008611CD" w:rsidP="005F7902">
      <w:pPr>
        <w:pStyle w:val="ListBullet3"/>
      </w:pPr>
      <w:r w:rsidRPr="00A0636A">
        <w:t>At least one of the diagnostic codes entered for the visit is defined as being Hearing Loss, the Bypass Audiometric site parameter is set to NO for the division, and the patient has previous audiometric scores.</w:t>
      </w:r>
    </w:p>
    <w:p w14:paraId="1A7FA7F0" w14:textId="77777777" w:rsidR="008611CD" w:rsidRPr="00A0636A" w:rsidRDefault="008611CD" w:rsidP="005F7902">
      <w:pPr>
        <w:ind w:left="720"/>
      </w:pPr>
      <w:r w:rsidRPr="00A0636A">
        <w:t xml:space="preserve">If one of the above conditions is met, the program displays the patient's previous scores and asks if you want to use those scores. If not, prompts appear for audiometric thresholds and word recognition scores. Enter a whole number between -10 and 105. No response at the limits of the audiometer is coded as 105.  </w:t>
      </w:r>
    </w:p>
    <w:p w14:paraId="2E5A5BBC" w14:textId="77777777" w:rsidR="008611CD" w:rsidRPr="00A0636A" w:rsidRDefault="008611CD" w:rsidP="008611CD">
      <w:pPr>
        <w:pStyle w:val="NoteText"/>
      </w:pPr>
      <w:r w:rsidRPr="00880B27">
        <w:rPr>
          <w:b/>
        </w:rPr>
        <w:t>Note:</w:t>
      </w:r>
      <w:r w:rsidRPr="00A0636A">
        <w:t xml:space="preserve"> The A&amp;SP Program Office prohibits presentation of audiometric stimuli exceeding 105 dB HL.  </w:t>
      </w:r>
    </w:p>
    <w:p w14:paraId="5B7E01F4" w14:textId="77777777" w:rsidR="008611CD" w:rsidRPr="00A0636A" w:rsidRDefault="008611CD" w:rsidP="008611CD">
      <w:pPr>
        <w:ind w:left="720"/>
      </w:pPr>
      <w:r w:rsidRPr="00A0636A">
        <w:t>Audiometric scores are required if one of the following conditions is met:</w:t>
      </w:r>
    </w:p>
    <w:p w14:paraId="0C1DD27F" w14:textId="77777777" w:rsidR="008611CD" w:rsidRPr="00A0636A" w:rsidRDefault="008611CD" w:rsidP="008611CD">
      <w:pPr>
        <w:pStyle w:val="ListBullet3"/>
      </w:pPr>
      <w:r w:rsidRPr="00A0636A">
        <w:t>The visit is a C&amp;P exam and the patient does not have previous scores.</w:t>
      </w:r>
    </w:p>
    <w:p w14:paraId="6F211858" w14:textId="77777777" w:rsidR="008611CD" w:rsidRPr="00A0636A" w:rsidRDefault="008611CD" w:rsidP="008611CD">
      <w:pPr>
        <w:pStyle w:val="ListBullet3"/>
      </w:pPr>
      <w:r w:rsidRPr="00A0636A">
        <w:t>The visit is a C&amp;P exam and the patient has previous scores but you have chosen not to use them.</w:t>
      </w:r>
    </w:p>
    <w:p w14:paraId="63AFC960" w14:textId="77777777" w:rsidR="008611CD" w:rsidRDefault="008611CD" w:rsidP="008611CD">
      <w:pPr>
        <w:pStyle w:val="ListBullet3"/>
      </w:pPr>
      <w:r w:rsidRPr="00A0636A">
        <w:t>One or more of the diagnosis codes for the visit is defined as constituting hearing loss, the Bypass Audiometric site parameter for the division is set to NO, and the patient does not have previous scores.</w:t>
      </w:r>
    </w:p>
    <w:p w14:paraId="69CD46CF" w14:textId="77777777" w:rsidR="008611CD" w:rsidRPr="00A0636A" w:rsidRDefault="008611CD" w:rsidP="008611CD">
      <w:pPr>
        <w:pStyle w:val="ListBullet3"/>
      </w:pPr>
      <w:r w:rsidRPr="00A0636A">
        <w:t>One or more of the diagnosis codes for the visits is defined as constituting hearing Loss, the Bypass Audiometric site parameter for the division is set to NO, the patient has previous scores, but you have chosen not to use them.</w:t>
      </w:r>
    </w:p>
    <w:p w14:paraId="0322525D" w14:textId="77777777" w:rsidR="008611CD" w:rsidRPr="00A0636A" w:rsidRDefault="008611CD" w:rsidP="008611CD">
      <w:pPr>
        <w:ind w:left="1440" w:hanging="720"/>
      </w:pPr>
      <w:r w:rsidRPr="004D6219">
        <w:rPr>
          <w:b/>
        </w:rPr>
        <w:t>Review of Medical Records:</w:t>
      </w:r>
      <w:r w:rsidRPr="00A0636A">
        <w:t xml:space="preserve">  Indicate whether the C-file was reviewed. You should state that the C-file was not reviewed or was not available for review.</w:t>
      </w:r>
      <w:r w:rsidR="005640C7">
        <w:fldChar w:fldCharType="begin"/>
      </w:r>
      <w:r w:rsidR="005640C7">
        <w:instrText xml:space="preserve"> XE "</w:instrText>
      </w:r>
      <w:r w:rsidR="005640C7" w:rsidRPr="00523DF5">
        <w:instrText>Visit:Review medical records</w:instrText>
      </w:r>
      <w:r w:rsidR="005640C7">
        <w:instrText xml:space="preserve">" </w:instrText>
      </w:r>
      <w:r w:rsidR="005640C7">
        <w:fldChar w:fldCharType="end"/>
      </w:r>
    </w:p>
    <w:p w14:paraId="56BE611F" w14:textId="77777777" w:rsidR="008611CD" w:rsidRPr="00A0636A" w:rsidRDefault="008611CD" w:rsidP="008611CD">
      <w:r w:rsidRPr="00A0636A">
        <w:tab/>
      </w:r>
      <w:r w:rsidRPr="004D6219">
        <w:rPr>
          <w:b/>
        </w:rPr>
        <w:t>Medical History:</w:t>
      </w:r>
      <w:r w:rsidRPr="00A0636A">
        <w:t xml:space="preserve">  Comment on:</w:t>
      </w:r>
      <w:r w:rsidR="005640C7">
        <w:fldChar w:fldCharType="begin"/>
      </w:r>
      <w:r w:rsidR="005640C7">
        <w:instrText xml:space="preserve"> XE "</w:instrText>
      </w:r>
      <w:r w:rsidR="005640C7" w:rsidRPr="00C10063">
        <w:instrText>Visit:Medical history</w:instrText>
      </w:r>
      <w:r w:rsidR="005640C7">
        <w:instrText xml:space="preserve">" </w:instrText>
      </w:r>
      <w:r w:rsidR="005640C7">
        <w:fldChar w:fldCharType="end"/>
      </w:r>
    </w:p>
    <w:p w14:paraId="60A0C9F7" w14:textId="77777777" w:rsidR="008611CD" w:rsidRPr="00A0636A" w:rsidRDefault="008611CD" w:rsidP="008611CD">
      <w:pPr>
        <w:pStyle w:val="ListNumber"/>
        <w:numPr>
          <w:ilvl w:val="0"/>
          <w:numId w:val="27"/>
        </w:numPr>
      </w:pPr>
      <w:r w:rsidRPr="00A0636A">
        <w:t xml:space="preserve">Chief </w:t>
      </w:r>
      <w:r w:rsidR="001D5660">
        <w:t>c</w:t>
      </w:r>
      <w:r w:rsidRPr="00A0636A">
        <w:t>omplaint.</w:t>
      </w:r>
    </w:p>
    <w:p w14:paraId="1370E233" w14:textId="77777777" w:rsidR="008611CD" w:rsidRPr="00A0636A" w:rsidRDefault="008611CD" w:rsidP="008611CD">
      <w:pPr>
        <w:pStyle w:val="ListNumber"/>
        <w:numPr>
          <w:ilvl w:val="0"/>
          <w:numId w:val="27"/>
        </w:numPr>
      </w:pPr>
      <w:r w:rsidRPr="00A0636A">
        <w:t>Situation of greatest difficulty.</w:t>
      </w:r>
    </w:p>
    <w:p w14:paraId="6CA26D5B" w14:textId="77777777" w:rsidR="008611CD" w:rsidRPr="00A0636A" w:rsidRDefault="008611CD" w:rsidP="008611CD">
      <w:pPr>
        <w:pStyle w:val="ListNumber"/>
        <w:numPr>
          <w:ilvl w:val="0"/>
          <w:numId w:val="27"/>
        </w:numPr>
      </w:pPr>
      <w:r w:rsidRPr="00A0636A">
        <w:t>Pertinent service history.</w:t>
      </w:r>
    </w:p>
    <w:p w14:paraId="2E4A2A0E" w14:textId="77777777" w:rsidR="008611CD" w:rsidRPr="00A0636A" w:rsidRDefault="008611CD" w:rsidP="008611CD">
      <w:pPr>
        <w:pStyle w:val="ListNumber"/>
        <w:numPr>
          <w:ilvl w:val="0"/>
          <w:numId w:val="27"/>
        </w:numPr>
      </w:pPr>
      <w:r w:rsidRPr="00A0636A">
        <w:t>History of military, occupational, and recreational noise exposure.</w:t>
      </w:r>
    </w:p>
    <w:p w14:paraId="6E3C276F" w14:textId="77777777" w:rsidR="008611CD" w:rsidRPr="00A0636A" w:rsidRDefault="008611CD" w:rsidP="008611CD">
      <w:pPr>
        <w:pStyle w:val="ListNumber"/>
        <w:numPr>
          <w:ilvl w:val="0"/>
          <w:numId w:val="27"/>
        </w:numPr>
      </w:pPr>
      <w:r w:rsidRPr="00A0636A">
        <w:t>Tinnitus - If present, state:</w:t>
      </w:r>
    </w:p>
    <w:p w14:paraId="14C1D10D" w14:textId="77777777" w:rsidR="008611CD" w:rsidRPr="009C0B6D" w:rsidRDefault="008611CD" w:rsidP="008611CD">
      <w:pPr>
        <w:pStyle w:val="ListNumber4"/>
        <w:tabs>
          <w:tab w:val="num" w:pos="1080"/>
        </w:tabs>
        <w:ind w:left="1368" w:hanging="288"/>
      </w:pPr>
      <w:r w:rsidRPr="009C0B6D">
        <w:t>Date and circumstances of onset.</w:t>
      </w:r>
    </w:p>
    <w:p w14:paraId="6A7D9FC9" w14:textId="77777777" w:rsidR="008611CD" w:rsidRPr="009C0B6D" w:rsidRDefault="008611CD" w:rsidP="008611CD">
      <w:pPr>
        <w:pStyle w:val="ListNumber4"/>
        <w:tabs>
          <w:tab w:val="num" w:pos="1080"/>
        </w:tabs>
        <w:ind w:left="1368" w:hanging="288"/>
      </w:pPr>
      <w:r w:rsidRPr="009C0B6D">
        <w:t>Whether it is unilateral or bilateral.</w:t>
      </w:r>
    </w:p>
    <w:p w14:paraId="7067C778" w14:textId="77777777" w:rsidR="008611CD" w:rsidRPr="009C0B6D" w:rsidRDefault="008611CD" w:rsidP="008611CD">
      <w:pPr>
        <w:pStyle w:val="ListNumber4"/>
        <w:tabs>
          <w:tab w:val="num" w:pos="1080"/>
        </w:tabs>
        <w:ind w:left="1368" w:hanging="288"/>
      </w:pPr>
      <w:r w:rsidRPr="009C0B6D">
        <w:t>Whether it is recurrent (indicate frequency and duration).</w:t>
      </w:r>
    </w:p>
    <w:p w14:paraId="585C448C" w14:textId="77777777" w:rsidR="008611CD" w:rsidRPr="009C0B6D" w:rsidRDefault="008611CD" w:rsidP="008611CD">
      <w:pPr>
        <w:pStyle w:val="ListNumber4"/>
        <w:tabs>
          <w:tab w:val="num" w:pos="1080"/>
        </w:tabs>
        <w:ind w:left="1368" w:hanging="288"/>
      </w:pPr>
      <w:r w:rsidRPr="009C0B6D">
        <w:lastRenderedPageBreak/>
        <w:t>The most likely etiology of the tinnitus, and specifically, if hearing loss is present, whether the tinnitus is due to the same etiology (or causative factor) as the hearing loss.</w:t>
      </w:r>
    </w:p>
    <w:p w14:paraId="66BE95BC" w14:textId="77777777" w:rsidR="008611CD" w:rsidRDefault="008611CD" w:rsidP="008611CD">
      <w:pPr>
        <w:ind w:left="720"/>
      </w:pPr>
      <w:r w:rsidRPr="004D6219">
        <w:rPr>
          <w:b/>
        </w:rPr>
        <w:t>Physical Examination:</w:t>
      </w:r>
      <w:r w:rsidRPr="00A0636A">
        <w:t xml:space="preserve">  Enter the Objective Findings.</w:t>
      </w:r>
      <w:r w:rsidR="005640C7">
        <w:fldChar w:fldCharType="begin"/>
      </w:r>
      <w:r w:rsidR="005640C7">
        <w:instrText xml:space="preserve"> XE "</w:instrText>
      </w:r>
      <w:r w:rsidR="005640C7" w:rsidRPr="00671DCF">
        <w:instrText>Visit:Physical examination</w:instrText>
      </w:r>
      <w:r w:rsidR="005640C7">
        <w:instrText xml:space="preserve">" </w:instrText>
      </w:r>
      <w:r w:rsidR="005640C7">
        <w:fldChar w:fldCharType="end"/>
      </w:r>
    </w:p>
    <w:p w14:paraId="38833632" w14:textId="77777777" w:rsidR="008611CD" w:rsidRDefault="008611CD" w:rsidP="008611CD">
      <w:pPr>
        <w:pStyle w:val="ListNumber5"/>
        <w:tabs>
          <w:tab w:val="clear" w:pos="1800"/>
          <w:tab w:val="num" w:pos="1080"/>
        </w:tabs>
        <w:ind w:left="1080"/>
      </w:pPr>
      <w:r w:rsidRPr="00A0636A">
        <w:t>Measure pure tone thresholds in decibels at the indicated frequencies (air conduction):</w:t>
      </w:r>
    </w:p>
    <w:p w14:paraId="1CC30165" w14:textId="77777777" w:rsidR="008611CD" w:rsidRPr="006A1808" w:rsidRDefault="008611CD" w:rsidP="006A1808">
      <w:pPr>
        <w:pStyle w:val="code"/>
      </w:pPr>
      <w:r w:rsidRPr="006A1808">
        <w:t>==========RIGHT EAR=============================LEFT  EAR==============</w:t>
      </w:r>
    </w:p>
    <w:p w14:paraId="00194262" w14:textId="77777777" w:rsidR="008611CD" w:rsidRPr="006A1808" w:rsidRDefault="008611CD" w:rsidP="006A1808">
      <w:pPr>
        <w:pStyle w:val="code"/>
      </w:pPr>
      <w:r w:rsidRPr="006A1808">
        <w:t>A*</w:t>
      </w:r>
      <w:r w:rsidRPr="006A1808">
        <w:tab/>
      </w:r>
      <w:r w:rsidRPr="006A1808">
        <w:tab/>
        <w:t>B</w:t>
      </w:r>
      <w:r w:rsidRPr="006A1808">
        <w:tab/>
      </w:r>
      <w:r w:rsidRPr="006A1808">
        <w:tab/>
        <w:t>C</w:t>
      </w:r>
      <w:r w:rsidRPr="006A1808">
        <w:tab/>
      </w:r>
      <w:r w:rsidRPr="006A1808">
        <w:tab/>
        <w:t>D</w:t>
      </w:r>
      <w:r w:rsidRPr="006A1808">
        <w:tab/>
      </w:r>
      <w:r w:rsidRPr="006A1808">
        <w:tab/>
        <w:t>E</w:t>
      </w:r>
      <w:r w:rsidRPr="006A1808">
        <w:tab/>
      </w:r>
      <w:r w:rsidRPr="006A1808">
        <w:tab/>
        <w:t>**</w:t>
      </w:r>
      <w:r w:rsidRPr="006A1808">
        <w:tab/>
      </w:r>
      <w:r w:rsidRPr="006A1808">
        <w:tab/>
        <w:t xml:space="preserve">  A*</w:t>
      </w:r>
      <w:r w:rsidRPr="006A1808">
        <w:tab/>
      </w:r>
      <w:r w:rsidRPr="006A1808">
        <w:tab/>
        <w:t xml:space="preserve"> B</w:t>
      </w:r>
      <w:r w:rsidRPr="006A1808">
        <w:tab/>
      </w:r>
      <w:r w:rsidRPr="006A1808">
        <w:tab/>
        <w:t>C</w:t>
      </w:r>
      <w:r w:rsidRPr="006A1808">
        <w:tab/>
      </w:r>
      <w:r w:rsidRPr="006A1808">
        <w:tab/>
        <w:t>D</w:t>
      </w:r>
      <w:r w:rsidRPr="006A1808">
        <w:tab/>
      </w:r>
      <w:r w:rsidRPr="006A1808">
        <w:tab/>
        <w:t>E</w:t>
      </w:r>
      <w:r w:rsidRPr="006A1808">
        <w:tab/>
        <w:t>**</w:t>
      </w:r>
    </w:p>
    <w:p w14:paraId="6414500A" w14:textId="77777777" w:rsidR="008611CD" w:rsidRPr="006A1808" w:rsidRDefault="008611CD" w:rsidP="006A1808">
      <w:pPr>
        <w:pStyle w:val="code"/>
      </w:pPr>
      <w:r w:rsidRPr="006A1808">
        <w:t>500</w:t>
      </w:r>
      <w:r w:rsidRPr="006A1808">
        <w:tab/>
      </w:r>
      <w:r w:rsidRPr="006A1808">
        <w:tab/>
        <w:t>1000</w:t>
      </w:r>
      <w:r w:rsidRPr="006A1808">
        <w:tab/>
        <w:t>2000</w:t>
      </w:r>
      <w:r w:rsidRPr="006A1808">
        <w:tab/>
        <w:t>3000</w:t>
      </w:r>
      <w:r w:rsidRPr="006A1808">
        <w:tab/>
        <w:t>4000</w:t>
      </w:r>
      <w:r w:rsidRPr="006A1808">
        <w:tab/>
        <w:t xml:space="preserve">average  500   </w:t>
      </w:r>
      <w:r w:rsidRPr="006A1808">
        <w:tab/>
        <w:t xml:space="preserve">1000   </w:t>
      </w:r>
      <w:r w:rsidRPr="006A1808">
        <w:tab/>
        <w:t xml:space="preserve">2000   </w:t>
      </w:r>
      <w:r w:rsidRPr="006A1808">
        <w:tab/>
        <w:t>3000   4000   average</w:t>
      </w:r>
    </w:p>
    <w:p w14:paraId="7A4F7070" w14:textId="77777777" w:rsidR="008611CD" w:rsidRPr="006A1808" w:rsidRDefault="008611CD" w:rsidP="006A1808">
      <w:pPr>
        <w:pStyle w:val="code"/>
      </w:pPr>
      <w:r w:rsidRPr="006A1808">
        <w:tab/>
        <w:t>*     The pure tone threshold at 500 Hz is not used in determining the</w:t>
      </w:r>
      <w:r w:rsidRPr="006A1808">
        <w:br/>
        <w:t>evaluation but is used in determining whether or not a ratable</w:t>
      </w:r>
      <w:r w:rsidRPr="006A1808">
        <w:br/>
        <w:t xml:space="preserve">hearing loss exists.  </w:t>
      </w:r>
    </w:p>
    <w:p w14:paraId="54997A3D" w14:textId="77777777" w:rsidR="008611CD" w:rsidRDefault="008611CD" w:rsidP="006A1808">
      <w:pPr>
        <w:pStyle w:val="code"/>
      </w:pPr>
      <w:r w:rsidRPr="006A1808">
        <w:t xml:space="preserve">   </w:t>
      </w:r>
      <w:r w:rsidRPr="006A1808">
        <w:tab/>
        <w:t>**   The average of B, C, D, and E.</w:t>
      </w:r>
    </w:p>
    <w:p w14:paraId="1EF35240" w14:textId="77777777" w:rsidR="008611CD" w:rsidRPr="00CB5C08" w:rsidRDefault="008611CD" w:rsidP="008611CD"/>
    <w:p w14:paraId="77A71DCA" w14:textId="77777777" w:rsidR="008611CD" w:rsidRDefault="008611CD" w:rsidP="008611CD">
      <w:pPr>
        <w:pStyle w:val="ListNumber5"/>
        <w:tabs>
          <w:tab w:val="clear" w:pos="1800"/>
          <w:tab w:val="num" w:pos="1080"/>
        </w:tabs>
        <w:ind w:left="1080"/>
      </w:pPr>
      <w:r w:rsidRPr="00A0636A">
        <w:t>Speech Recognition Score:</w:t>
      </w:r>
    </w:p>
    <w:p w14:paraId="612EC598" w14:textId="77777777" w:rsidR="008611CD" w:rsidRDefault="008611CD" w:rsidP="008611CD">
      <w:pPr>
        <w:pStyle w:val="ListNumber5"/>
        <w:numPr>
          <w:ilvl w:val="0"/>
          <w:numId w:val="0"/>
        </w:numPr>
        <w:ind w:left="1080"/>
      </w:pPr>
      <w:r w:rsidRPr="00A0636A">
        <w:t>Maryland CNC word list ______% right ear _____% left ear</w:t>
      </w:r>
    </w:p>
    <w:p w14:paraId="5A5F31C2" w14:textId="77777777" w:rsidR="008611CD" w:rsidRPr="00A0636A" w:rsidRDefault="008611CD" w:rsidP="008611CD">
      <w:pPr>
        <w:pStyle w:val="ListNumber5"/>
        <w:tabs>
          <w:tab w:val="clear" w:pos="1800"/>
          <w:tab w:val="num" w:pos="1080"/>
        </w:tabs>
        <w:ind w:left="1080"/>
      </w:pPr>
      <w:r w:rsidRPr="00A0636A">
        <w:t>When only pure tone results should be used to evaluate hearing loss, the examiner, who must be a state-licensed audiologist, should  certify that language difficulties or other problems (specify what the problems are) make the combined use of pure tone average and speech discrimination inappropriate.</w:t>
      </w:r>
    </w:p>
    <w:p w14:paraId="1104BBA4" w14:textId="77777777" w:rsidR="008611CD" w:rsidRPr="0015044F" w:rsidRDefault="005640C7" w:rsidP="008611CD">
      <w:pPr>
        <w:ind w:left="720"/>
        <w:rPr>
          <w:b/>
        </w:rPr>
      </w:pPr>
      <w:r>
        <w:rPr>
          <w:b/>
        </w:rPr>
        <w:t xml:space="preserve">Diagnostic and Clinical Tests: </w:t>
      </w:r>
      <w:r>
        <w:rPr>
          <w:b/>
        </w:rPr>
        <w:fldChar w:fldCharType="begin"/>
      </w:r>
      <w:r>
        <w:instrText xml:space="preserve"> XE "</w:instrText>
      </w:r>
      <w:r w:rsidRPr="000D428B">
        <w:instrText>Visit:Diagnostic and clinical tests</w:instrText>
      </w:r>
      <w:r>
        <w:instrText xml:space="preserve">" </w:instrText>
      </w:r>
      <w:r>
        <w:rPr>
          <w:b/>
        </w:rPr>
        <w:fldChar w:fldCharType="end"/>
      </w:r>
    </w:p>
    <w:p w14:paraId="7D9F4616" w14:textId="77777777" w:rsidR="008611CD" w:rsidRPr="00A0636A" w:rsidRDefault="008611CD" w:rsidP="00FB6610">
      <w:pPr>
        <w:pStyle w:val="ListNumber5"/>
        <w:numPr>
          <w:ilvl w:val="0"/>
          <w:numId w:val="28"/>
        </w:numPr>
        <w:tabs>
          <w:tab w:val="clear" w:pos="1800"/>
          <w:tab w:val="num" w:pos="1080"/>
        </w:tabs>
        <w:ind w:left="1080"/>
      </w:pPr>
      <w:r w:rsidRPr="00A0636A">
        <w:t>Report middle-ear status, confirm type of loss, and indicate need for medical follow-up. In cases where there is poor inter-test reliability and/or positive Stenger test results, obtain and report estimates of hearing thresholds using a combination of behavioral testing, Stenger interference levels, and electrophysiological tests.</w:t>
      </w:r>
    </w:p>
    <w:p w14:paraId="6250AD15" w14:textId="77777777" w:rsidR="008611CD" w:rsidRPr="00A0636A" w:rsidRDefault="008611CD" w:rsidP="008611CD">
      <w:pPr>
        <w:pStyle w:val="ListNumber5"/>
        <w:tabs>
          <w:tab w:val="clear" w:pos="1800"/>
          <w:tab w:val="num" w:pos="1080"/>
        </w:tabs>
        <w:ind w:left="1080"/>
      </w:pPr>
      <w:r w:rsidRPr="00A0636A">
        <w:t>Include results of all diagnostic and clin</w:t>
      </w:r>
      <w:r w:rsidR="004E4C47">
        <w:t xml:space="preserve">ical tests conducted in the </w:t>
      </w:r>
      <w:r w:rsidRPr="00A0636A">
        <w:t>examination report.</w:t>
      </w:r>
    </w:p>
    <w:p w14:paraId="4C0CD878" w14:textId="77777777" w:rsidR="008611CD" w:rsidRPr="0015044F" w:rsidRDefault="008611CD" w:rsidP="008611CD">
      <w:pPr>
        <w:ind w:left="720"/>
        <w:rPr>
          <w:b/>
        </w:rPr>
      </w:pPr>
      <w:r w:rsidRPr="0015044F">
        <w:rPr>
          <w:b/>
        </w:rPr>
        <w:t xml:space="preserve">Diagnosis:  </w:t>
      </w:r>
      <w:r w:rsidR="005640C7">
        <w:rPr>
          <w:b/>
        </w:rPr>
        <w:fldChar w:fldCharType="begin"/>
      </w:r>
      <w:r w:rsidR="005640C7">
        <w:instrText xml:space="preserve"> XE "</w:instrText>
      </w:r>
      <w:r w:rsidR="005640C7" w:rsidRPr="00B175F4">
        <w:instrText>Visit:Diagnosis</w:instrText>
      </w:r>
      <w:r w:rsidR="005640C7">
        <w:instrText xml:space="preserve">" </w:instrText>
      </w:r>
      <w:r w:rsidR="005640C7">
        <w:rPr>
          <w:b/>
        </w:rPr>
        <w:fldChar w:fldCharType="end"/>
      </w:r>
    </w:p>
    <w:p w14:paraId="23D94545" w14:textId="77777777" w:rsidR="008611CD" w:rsidRPr="00A0636A" w:rsidRDefault="008611CD" w:rsidP="00FB6610">
      <w:pPr>
        <w:pStyle w:val="ListNumber"/>
        <w:numPr>
          <w:ilvl w:val="0"/>
          <w:numId w:val="38"/>
        </w:numPr>
        <w:tabs>
          <w:tab w:val="clear" w:pos="360"/>
          <w:tab w:val="num" w:pos="1080"/>
        </w:tabs>
        <w:ind w:left="1080"/>
      </w:pPr>
      <w:r w:rsidRPr="00A0636A">
        <w:t>Summary of audiologic test results. Indicate type and degree of hearing loss for the frequency range from 500 to 4000 Hz. For type of loss, indicate whether it is normal, conductive, sensorineural, central, or mixed. For degree, indicate whether it is mild (26-40 dB HL), moderate (41-54 dB HL), moderately-severe (55-69 dB HL), severe (70-89 dB HL), or profound (90+ dB HL). For VA purposes, impaired hearing is considered to be a disability when the auditory threshold in any of the frequencies 500, 1000, 2000, 3000, and 4000 Hz is 40 dB HL or greater; or when the auditory thresholds for at least three of these frequencies are 26 dB HL or greater; or when speech recognition scores are less than 94%.</w:t>
      </w:r>
    </w:p>
    <w:p w14:paraId="61431B17" w14:textId="77777777" w:rsidR="008611CD" w:rsidRPr="00A0636A" w:rsidRDefault="008611CD" w:rsidP="006D7293">
      <w:pPr>
        <w:pStyle w:val="ListNumber"/>
        <w:tabs>
          <w:tab w:val="clear" w:pos="360"/>
          <w:tab w:val="num" w:pos="1080"/>
        </w:tabs>
        <w:ind w:left="1080"/>
      </w:pPr>
      <w:r w:rsidRPr="00A0636A">
        <w:t>Note whether, based on audiologic results, medical follow-up is needed for an ear or hearing problem, and whether there is a problem that, if treated, might cause a change in hearing threshold levels.</w:t>
      </w:r>
    </w:p>
    <w:p w14:paraId="667335F1" w14:textId="77777777" w:rsidR="008611CD" w:rsidRPr="00A0636A" w:rsidRDefault="008611CD" w:rsidP="008611CD">
      <w:pPr>
        <w:ind w:left="720" w:hanging="720"/>
      </w:pPr>
      <w:r w:rsidRPr="0015044F">
        <w:rPr>
          <w:b/>
        </w:rPr>
        <w:lastRenderedPageBreak/>
        <w:t xml:space="preserve">Primary Provider, Secondary Provider, </w:t>
      </w:r>
      <w:r w:rsidR="00466D89">
        <w:rPr>
          <w:b/>
        </w:rPr>
        <w:t xml:space="preserve"> </w:t>
      </w:r>
      <w:r w:rsidRPr="0015044F">
        <w:rPr>
          <w:b/>
        </w:rPr>
        <w:t xml:space="preserve">Student: </w:t>
      </w:r>
      <w:r w:rsidRPr="00A0636A">
        <w:fldChar w:fldCharType="begin"/>
      </w:r>
      <w:r w:rsidRPr="00A0636A">
        <w:instrText xml:space="preserve"> XE "Visit:</w:instrText>
      </w:r>
      <w:r w:rsidR="005640C7">
        <w:instrText>P</w:instrText>
      </w:r>
      <w:r w:rsidRPr="00A0636A">
        <w:instrText xml:space="preserve">rimary provider" </w:instrText>
      </w:r>
      <w:r w:rsidRPr="00A0636A">
        <w:fldChar w:fldCharType="end"/>
      </w:r>
      <w:r w:rsidRPr="00A0636A">
        <w:fldChar w:fldCharType="begin"/>
      </w:r>
      <w:r w:rsidRPr="00A0636A">
        <w:instrText xml:space="preserve"> XE "Visit:</w:instrText>
      </w:r>
      <w:r w:rsidR="005640C7">
        <w:instrText>S</w:instrText>
      </w:r>
      <w:r w:rsidRPr="00A0636A">
        <w:instrText xml:space="preserve">econdary provider" </w:instrText>
      </w:r>
      <w:r w:rsidRPr="00A0636A">
        <w:fldChar w:fldCharType="end"/>
      </w:r>
      <w:r w:rsidRPr="00A0636A">
        <w:t xml:space="preserve">Next, you are prompted for Primary Provider, Secondary Provider, and Student. </w:t>
      </w:r>
      <w:r w:rsidR="005640C7">
        <w:fldChar w:fldCharType="begin"/>
      </w:r>
      <w:r w:rsidR="005640C7">
        <w:instrText xml:space="preserve"> XE "</w:instrText>
      </w:r>
      <w:r w:rsidR="005640C7" w:rsidRPr="00E86AB3">
        <w:instrText>Visit:Student</w:instrText>
      </w:r>
      <w:r w:rsidR="005640C7">
        <w:instrText xml:space="preserve">" </w:instrText>
      </w:r>
      <w:r w:rsidR="005640C7">
        <w:fldChar w:fldCharType="end"/>
      </w:r>
    </w:p>
    <w:p w14:paraId="6CE950AA" w14:textId="77777777" w:rsidR="008611CD" w:rsidRPr="00A0636A" w:rsidRDefault="008611CD" w:rsidP="00FB6610">
      <w:pPr>
        <w:pStyle w:val="ListNumber"/>
        <w:numPr>
          <w:ilvl w:val="0"/>
          <w:numId w:val="39"/>
        </w:numPr>
        <w:tabs>
          <w:tab w:val="clear" w:pos="360"/>
          <w:tab w:val="num" w:pos="1080"/>
        </w:tabs>
        <w:ind w:left="1080"/>
      </w:pPr>
      <w:r w:rsidRPr="00A0636A">
        <w:t xml:space="preserve">The Primary Provider field is required and contains the name of the primary A&amp;SP clinician who participated in the exam. </w:t>
      </w:r>
    </w:p>
    <w:p w14:paraId="4DC87C19" w14:textId="77777777" w:rsidR="008611CD" w:rsidRPr="00A0636A" w:rsidRDefault="008611CD" w:rsidP="008611CD">
      <w:pPr>
        <w:pStyle w:val="ListNumber"/>
        <w:tabs>
          <w:tab w:val="clear" w:pos="360"/>
          <w:tab w:val="num" w:pos="1080"/>
        </w:tabs>
        <w:ind w:left="1080"/>
      </w:pPr>
      <w:r w:rsidRPr="00A0636A">
        <w:t>You may enter more than one Secondary Provider. This is the same as a Diagnosis Provider prompt. If more than one provider was involved in the exam, the name(s) of the Secondary Provider should be entered here. In order to enter a provider in this field, the provider must already exist in the A&amp;SP Staff file (#509850.3) and the Activation Date and the Inactivation Date must indicate that the selected provider is active on the date of the exam. This field can also be left blank.</w:t>
      </w:r>
    </w:p>
    <w:p w14:paraId="1F4DAC1E" w14:textId="77777777" w:rsidR="008611CD" w:rsidRPr="00A0636A" w:rsidRDefault="008611CD" w:rsidP="008611CD">
      <w:pPr>
        <w:pStyle w:val="ListNumber"/>
        <w:tabs>
          <w:tab w:val="clear" w:pos="360"/>
          <w:tab w:val="num" w:pos="1080"/>
        </w:tabs>
        <w:ind w:left="1080"/>
      </w:pPr>
      <w:r w:rsidRPr="00A0636A">
        <w:t xml:space="preserve">You can only select providers and students who are active on the exam visit date. </w:t>
      </w:r>
    </w:p>
    <w:p w14:paraId="01D0B6FF" w14:textId="77777777" w:rsidR="008611CD" w:rsidRPr="00A0636A" w:rsidRDefault="008611CD" w:rsidP="008611CD">
      <w:pPr>
        <w:ind w:left="1440" w:hanging="720"/>
      </w:pPr>
      <w:r w:rsidRPr="00C61C98">
        <w:rPr>
          <w:b/>
        </w:rPr>
        <w:t>Event Capture Codes:</w:t>
      </w:r>
      <w:r w:rsidRPr="00C61C98">
        <w:rPr>
          <w:rStyle w:val="FootnoteReference"/>
        </w:rPr>
        <w:footnoteReference w:id="6"/>
      </w:r>
      <w:r w:rsidRPr="00A0636A">
        <w:t xml:space="preserve">  </w:t>
      </w:r>
      <w:r w:rsidR="00197A1C">
        <w:t>C</w:t>
      </w:r>
      <w:r w:rsidRPr="00A0636A">
        <w:t>onditional prompt that displays only if Event Capture Codes was set up in Site Parameters for a Division. You can enter Event Capture Codes instead of the Procedure Codes (CPT) for the Division at this prompt. A list will display for you to select an Event Capture Code.</w:t>
      </w:r>
      <w:r>
        <w:t xml:space="preserve"> Multiple entries can be made.</w:t>
      </w:r>
      <w:r w:rsidR="005640C7">
        <w:fldChar w:fldCharType="begin"/>
      </w:r>
      <w:r w:rsidR="005640C7">
        <w:instrText xml:space="preserve"> XE "</w:instrText>
      </w:r>
      <w:r w:rsidR="005640C7" w:rsidRPr="00A5180D">
        <w:instrText>Visit:Event capture codes</w:instrText>
      </w:r>
      <w:r w:rsidR="005640C7">
        <w:instrText xml:space="preserve">" </w:instrText>
      </w:r>
      <w:r w:rsidR="005640C7">
        <w:fldChar w:fldCharType="end"/>
      </w:r>
    </w:p>
    <w:p w14:paraId="3F08FBAD" w14:textId="77777777" w:rsidR="008611CD" w:rsidRPr="00A0636A" w:rsidRDefault="008611CD" w:rsidP="008611CD">
      <w:pPr>
        <w:ind w:left="2160" w:hanging="720"/>
      </w:pPr>
      <w:r w:rsidRPr="00C61C98">
        <w:rPr>
          <w:b/>
        </w:rPr>
        <w:t>Volume:</w:t>
      </w:r>
      <w:r w:rsidRPr="00C61C98">
        <w:rPr>
          <w:rStyle w:val="FootnoteReference"/>
        </w:rPr>
        <w:footnoteReference w:id="7"/>
      </w:r>
      <w:r w:rsidRPr="00C61C98">
        <w:t xml:space="preserve"> </w:t>
      </w:r>
      <w:r w:rsidRPr="00A0636A">
        <w:t xml:space="preserve"> </w:t>
      </w:r>
      <w:r w:rsidR="00197A1C">
        <w:t>C</w:t>
      </w:r>
      <w:r w:rsidRPr="00A0636A">
        <w:t>onditional prompt that displays only if Event Capture Codes was set up in the Site Parameters for the Division. This prompt denotes the number of times that the procedur</w:t>
      </w:r>
      <w:r>
        <w:t>e was performed with the visit.</w:t>
      </w:r>
    </w:p>
    <w:p w14:paraId="56ABE7AD" w14:textId="77777777" w:rsidR="008611CD" w:rsidRPr="00A0636A" w:rsidRDefault="008611CD" w:rsidP="008611CD">
      <w:pPr>
        <w:ind w:left="2160" w:hanging="720"/>
      </w:pPr>
      <w:r w:rsidRPr="00C61C98">
        <w:rPr>
          <w:b/>
        </w:rPr>
        <w:t>EC Procedure Provider:</w:t>
      </w:r>
      <w:r w:rsidRPr="00C61C98">
        <w:rPr>
          <w:rStyle w:val="FootnoteReference"/>
        </w:rPr>
        <w:footnoteReference w:id="8"/>
      </w:r>
      <w:r w:rsidRPr="00C61C98">
        <w:t xml:space="preserve"> </w:t>
      </w:r>
      <w:r w:rsidR="00197A1C">
        <w:t>C</w:t>
      </w:r>
      <w:r w:rsidRPr="00A0636A">
        <w:t xml:space="preserve">onditional prompt that displays only if Event Capture Codes was set up in the Site Parameters for the Division. You can select a provider/clinician that performed the procedure at this prompt. The selection defaults to the same person as the “Primary Provider” if they were selected for the </w:t>
      </w:r>
      <w:r>
        <w:t xml:space="preserve">Encounter. </w:t>
      </w:r>
      <w:r w:rsidRPr="00A0636A">
        <w:t>It is also the same person as the CPT Procedure P</w:t>
      </w:r>
      <w:r>
        <w:t>rovider and Diagnosis Provider.</w:t>
      </w:r>
    </w:p>
    <w:p w14:paraId="1BE3C1CC" w14:textId="77777777" w:rsidR="008611CD" w:rsidRPr="00A0636A" w:rsidRDefault="008611CD" w:rsidP="008611CD">
      <w:r w:rsidRPr="00C61C98">
        <w:rPr>
          <w:b/>
        </w:rPr>
        <w:t>Procedure Code:</w:t>
      </w:r>
      <w:r w:rsidRPr="00A0636A">
        <w:t xml:space="preserve">  </w:t>
      </w:r>
      <w:r w:rsidRPr="00A0636A">
        <w:fldChar w:fldCharType="begin"/>
      </w:r>
      <w:r w:rsidRPr="00A0636A">
        <w:instrText xml:space="preserve"> XE "Procedure code" </w:instrText>
      </w:r>
      <w:r w:rsidRPr="00A0636A">
        <w:fldChar w:fldCharType="end"/>
      </w:r>
      <w:r w:rsidRPr="00A0636A">
        <w:t xml:space="preserve">Enter all applicable procedure codes (CPT-4 codes). </w:t>
      </w:r>
    </w:p>
    <w:p w14:paraId="0B8E82CF" w14:textId="77777777" w:rsidR="008611CD" w:rsidRDefault="008611CD" w:rsidP="008611CD">
      <w:pPr>
        <w:pStyle w:val="NoteText"/>
      </w:pPr>
      <w:r w:rsidRPr="00C61C98">
        <w:rPr>
          <w:b/>
        </w:rPr>
        <w:t xml:space="preserve">Note: </w:t>
      </w:r>
      <w:r w:rsidRPr="00A0636A">
        <w:t>There are times when the same procedure is done more than once during a visit. In that case, enter the procedure once and at the next Procedure Code prompt, enter the same procedure in quotes</w:t>
      </w:r>
      <w:r w:rsidR="00A7528A">
        <w:t>.</w:t>
      </w:r>
      <w:r w:rsidR="005640C7">
        <w:fldChar w:fldCharType="begin"/>
      </w:r>
      <w:r w:rsidR="005640C7">
        <w:instrText xml:space="preserve"> XE "</w:instrText>
      </w:r>
      <w:r w:rsidR="005640C7" w:rsidRPr="002E473A">
        <w:instrText>Visit:Procedure code</w:instrText>
      </w:r>
      <w:r w:rsidR="005640C7">
        <w:instrText xml:space="preserve">" </w:instrText>
      </w:r>
      <w:r w:rsidR="005640C7">
        <w:fldChar w:fldCharType="end"/>
      </w:r>
    </w:p>
    <w:p w14:paraId="753CEE8D" w14:textId="77777777" w:rsidR="008611CD" w:rsidRPr="006A1808" w:rsidRDefault="006A1808" w:rsidP="006A1808">
      <w:pPr>
        <w:pStyle w:val="NoteText"/>
        <w:ind w:left="1008"/>
        <w:rPr>
          <w:b/>
        </w:rPr>
      </w:pPr>
      <w:r w:rsidRPr="006A1808">
        <w:rPr>
          <w:b/>
        </w:rPr>
        <w:t>Example</w:t>
      </w:r>
    </w:p>
    <w:p w14:paraId="3D988FA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Select PROCEDURE CODE: 9</w:t>
      </w:r>
      <w:r w:rsidRPr="00C240EC">
        <w:rPr>
          <w:b/>
        </w:rPr>
        <w:t>2565  &lt;RET&gt;</w:t>
      </w:r>
      <w:r>
        <w:tab/>
      </w:r>
      <w:r>
        <w:tab/>
      </w:r>
      <w:r>
        <w:tab/>
      </w:r>
      <w:r>
        <w:tab/>
      </w:r>
      <w:r w:rsidRPr="00A0636A">
        <w:t>STENGER TEST, PURE TONE</w:t>
      </w:r>
    </w:p>
    <w:p w14:paraId="20CB0FC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 xml:space="preserve">Select CPT MODIFIER: </w:t>
      </w:r>
      <w:r w:rsidRPr="00C240EC">
        <w:rPr>
          <w:b/>
        </w:rPr>
        <w:t>&lt;RET&gt;</w:t>
      </w:r>
    </w:p>
    <w:p w14:paraId="2929C5B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 xml:space="preserve">VOLUME: 1// </w:t>
      </w:r>
      <w:r w:rsidRPr="00C240EC">
        <w:rPr>
          <w:b/>
        </w:rPr>
        <w:t>&lt;RET&gt;</w:t>
      </w:r>
    </w:p>
    <w:p w14:paraId="42922D8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 xml:space="preserve">PROCEDURE PROVIDER: QUASARPROVIDER1,SIX// </w:t>
      </w:r>
      <w:r w:rsidRPr="00C240EC">
        <w:rPr>
          <w:b/>
        </w:rPr>
        <w:t>&lt;RET&gt;</w:t>
      </w:r>
      <w:r w:rsidRPr="00A0636A">
        <w:t xml:space="preserve">       JS</w:t>
      </w:r>
    </w:p>
    <w:p w14:paraId="7CE99B8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Select PROCEDURE CODE: </w:t>
      </w:r>
      <w:r w:rsidRPr="00C240EC">
        <w:rPr>
          <w:b/>
        </w:rPr>
        <w:t>"92565" &lt;RET</w:t>
      </w:r>
      <w:r w:rsidRPr="00A0636A">
        <w:t>&gt;</w:t>
      </w:r>
      <w:r>
        <w:tab/>
      </w:r>
      <w:r>
        <w:tab/>
      </w:r>
      <w:r>
        <w:tab/>
      </w:r>
      <w:r w:rsidRPr="00A0636A">
        <w:t>STENGER TEST, PURE TONE</w:t>
      </w:r>
    </w:p>
    <w:p w14:paraId="28FFDA04" w14:textId="77777777" w:rsidR="008611CD" w:rsidRPr="00A0636A" w:rsidRDefault="008611CD" w:rsidP="008611CD">
      <w:pPr>
        <w:ind w:left="1080"/>
      </w:pPr>
      <w:r>
        <w:rPr>
          <w:rStyle w:val="FootnoteReference"/>
        </w:rPr>
        <w:lastRenderedPageBreak/>
        <w:footnoteReference w:id="9"/>
      </w:r>
      <w:r>
        <w:t>I</w:t>
      </w:r>
      <w:r w:rsidRPr="00A0636A">
        <w:t>f a Supervisor answers “No” to the Event Capture Code prompt for a Division, then the Procedure Codes (CPT) prompt will be displayed inste</w:t>
      </w:r>
      <w:r>
        <w:t xml:space="preserve">ad of the Event Capture Codes. </w:t>
      </w:r>
      <w:r w:rsidRPr="00A0636A">
        <w:t xml:space="preserve">This prompt contains CPT </w:t>
      </w:r>
      <w:r>
        <w:t xml:space="preserve">procedure codes for this exam. </w:t>
      </w:r>
      <w:r w:rsidRPr="00A0636A">
        <w:t>QUASAR accepts multiple CPT-4 codes to be entered more than once if the second and subsequent codes are enclosed in quot</w:t>
      </w:r>
      <w:r>
        <w:t xml:space="preserve">ation marks (e.g., “92507”). </w:t>
      </w:r>
      <w:r w:rsidRPr="00A0636A">
        <w:t>If this is not done, QUASAR assumes that the entry is a mistake and displays the entered code followed by doub</w:t>
      </w:r>
      <w:r>
        <w:t xml:space="preserve">le slant bars (e.g., 92507//). </w:t>
      </w:r>
      <w:r w:rsidRPr="00A0636A">
        <w:t>This is a signal that this code has already been entered for this visit.</w:t>
      </w:r>
    </w:p>
    <w:p w14:paraId="7A5B94CE" w14:textId="77777777" w:rsidR="008611CD" w:rsidRPr="00A0636A" w:rsidRDefault="008611CD" w:rsidP="008611CD">
      <w:pPr>
        <w:ind w:left="1440" w:hanging="720"/>
      </w:pPr>
      <w:r w:rsidRPr="002D300A">
        <w:rPr>
          <w:b/>
        </w:rPr>
        <w:t>CPT Modifier:</w:t>
      </w:r>
      <w:r>
        <w:t xml:space="preserve"> </w:t>
      </w:r>
      <w:r w:rsidRPr="00A0636A">
        <w:fldChar w:fldCharType="begin"/>
      </w:r>
      <w:r w:rsidRPr="00A0636A">
        <w:instrText xml:space="preserve"> XE "Procedure code:CPT modifier" </w:instrText>
      </w:r>
      <w:r w:rsidRPr="00A0636A">
        <w:fldChar w:fldCharType="end"/>
      </w:r>
      <w:r w:rsidRPr="00A0636A">
        <w:fldChar w:fldCharType="begin"/>
      </w:r>
      <w:r w:rsidRPr="00A0636A">
        <w:instrText xml:space="preserve"> XE "Visit:CPT modifier" </w:instrText>
      </w:r>
      <w:r w:rsidRPr="00A0636A">
        <w:fldChar w:fldCharType="end"/>
      </w:r>
      <w:r w:rsidRPr="00A0636A">
        <w:fldChar w:fldCharType="begin"/>
      </w:r>
      <w:r w:rsidRPr="00A0636A">
        <w:instrText xml:space="preserve"> XE "CPT modifier" </w:instrText>
      </w:r>
      <w:r w:rsidRPr="00A0636A">
        <w:fldChar w:fldCharType="end"/>
      </w:r>
      <w:r w:rsidRPr="00A0636A">
        <w:t>You are prompted for modifiers when a modifiable CPT code is entered. Enter as many as apply</w:t>
      </w:r>
      <w:r w:rsidR="00F81E42" w:rsidRPr="00A0636A">
        <w:t>.</w:t>
      </w:r>
    </w:p>
    <w:p w14:paraId="26689C5F" w14:textId="77777777" w:rsidR="008611CD" w:rsidRPr="00A0636A" w:rsidRDefault="008611CD" w:rsidP="008611CD">
      <w:pPr>
        <w:ind w:left="1440" w:hanging="720"/>
      </w:pPr>
      <w:r w:rsidRPr="002D300A">
        <w:rPr>
          <w:b/>
        </w:rPr>
        <w:t>Volume:</w:t>
      </w:r>
      <w:r>
        <w:t xml:space="preserve"> </w:t>
      </w:r>
      <w:r w:rsidRPr="00A0636A">
        <w:fldChar w:fldCharType="begin"/>
      </w:r>
      <w:r w:rsidRPr="00A0636A">
        <w:instrText xml:space="preserve"> XE "Visit:</w:instrText>
      </w:r>
      <w:r w:rsidR="00F0178C">
        <w:instrText>V</w:instrText>
      </w:r>
      <w:r w:rsidRPr="00A0636A">
        <w:instrText xml:space="preserve">olume" </w:instrText>
      </w:r>
      <w:r w:rsidRPr="00A0636A">
        <w:fldChar w:fldCharType="end"/>
      </w:r>
      <w:r w:rsidRPr="00A0636A">
        <w:fldChar w:fldCharType="begin"/>
      </w:r>
      <w:r w:rsidRPr="00A0636A">
        <w:instrText xml:space="preserve"> XE "Procedure code:</w:instrText>
      </w:r>
      <w:r w:rsidR="00F0178C">
        <w:instrText>V</w:instrText>
      </w:r>
      <w:r w:rsidRPr="00A0636A">
        <w:instrText xml:space="preserve">olume" </w:instrText>
      </w:r>
      <w:r w:rsidRPr="00A0636A">
        <w:fldChar w:fldCharType="end"/>
      </w:r>
      <w:r w:rsidRPr="00A0636A">
        <w:fldChar w:fldCharType="begin"/>
      </w:r>
      <w:r w:rsidRPr="00A0636A">
        <w:instrText xml:space="preserve"> XE "Volume:complexity based procedure" </w:instrText>
      </w:r>
      <w:r w:rsidRPr="00A0636A">
        <w:fldChar w:fldCharType="end"/>
      </w:r>
      <w:r w:rsidRPr="00A0636A">
        <w:t>The default volume is one because most Audiology and Speech Pathology procedures are co</w:t>
      </w:r>
      <w:r>
        <w:t>mplexity-based, not time-based.</w:t>
      </w:r>
      <w:r w:rsidRPr="00A0636A">
        <w:tab/>
      </w:r>
    </w:p>
    <w:p w14:paraId="1643B3F8" w14:textId="77777777" w:rsidR="008611CD" w:rsidRPr="00A0636A" w:rsidRDefault="008611CD" w:rsidP="008611CD">
      <w:pPr>
        <w:ind w:left="2160" w:hanging="720"/>
      </w:pPr>
      <w:r w:rsidRPr="002D300A">
        <w:rPr>
          <w:b/>
        </w:rPr>
        <w:t>Complexity-Based Procedures:</w:t>
      </w:r>
      <w:r>
        <w:t xml:space="preserve"> </w:t>
      </w:r>
      <w:r w:rsidRPr="00A0636A">
        <w:t>The volumes for codes that are complexity-based are always "one". For example, if you provide treatment (92507), one code is entered regardless of how much time is spent with the patient. If the time spent exceeds the typical time for that procedure, you should enter CPT Modifier 22 to show that the complexity of procedure was unu</w:t>
      </w:r>
      <w:r>
        <w:t>sual.</w:t>
      </w:r>
      <w:r w:rsidRPr="00A0636A">
        <w:fldChar w:fldCharType="begin"/>
      </w:r>
      <w:r w:rsidRPr="00A0636A">
        <w:instrText xml:space="preserve"> XE "Volume:time based procedure" </w:instrText>
      </w:r>
      <w:r w:rsidRPr="00A0636A">
        <w:fldChar w:fldCharType="end"/>
      </w:r>
    </w:p>
    <w:p w14:paraId="3E5BE133" w14:textId="77777777" w:rsidR="008611CD" w:rsidRPr="00A0636A" w:rsidRDefault="008611CD" w:rsidP="008611CD">
      <w:pPr>
        <w:ind w:left="2160" w:hanging="720"/>
      </w:pPr>
      <w:r w:rsidRPr="002D300A">
        <w:rPr>
          <w:b/>
        </w:rPr>
        <w:t xml:space="preserve">Time-Based Procedures: </w:t>
      </w:r>
      <w:r w:rsidRPr="00A0636A">
        <w:t>Some procedure (CPT) codes are time-based (e.g., 97703, 96105). One code is entered for each specified time period. For example, code 97703 has a period of 15 minutes. If the procedure was performed for 30 minutes, then a vol</w:t>
      </w:r>
      <w:r>
        <w:t xml:space="preserve">ume of "two" would be entered. </w:t>
      </w:r>
      <w:r w:rsidRPr="00A0636A">
        <w:fldChar w:fldCharType="begin"/>
      </w:r>
      <w:r w:rsidRPr="00A0636A">
        <w:instrText xml:space="preserve"> XE "Volume:</w:instrText>
      </w:r>
      <w:r w:rsidR="00F0178C">
        <w:instrText>R</w:instrText>
      </w:r>
      <w:r w:rsidRPr="00A0636A">
        <w:instrText xml:space="preserve">epeated procedures" </w:instrText>
      </w:r>
      <w:r w:rsidRPr="00A0636A">
        <w:fldChar w:fldCharType="end"/>
      </w:r>
    </w:p>
    <w:p w14:paraId="65DB2C87" w14:textId="77777777" w:rsidR="008611CD" w:rsidRPr="00A0636A" w:rsidRDefault="008611CD" w:rsidP="008611CD">
      <w:pPr>
        <w:ind w:left="2160" w:hanging="720"/>
      </w:pPr>
      <w:r w:rsidRPr="002D300A">
        <w:rPr>
          <w:b/>
        </w:rPr>
        <w:t>Repeated Procedures:</w:t>
      </w:r>
      <w:r>
        <w:t xml:space="preserve"> </w:t>
      </w:r>
      <w:r w:rsidRPr="00A0636A">
        <w:t xml:space="preserve">If a procedure is repeated, the volume is not entered as "two". When the procedure is repeated by the same provider, modifier 76 is entered. If the procedure is repeated by another provider, modifier 77 is </w:t>
      </w:r>
      <w:r>
        <w:t>used.</w:t>
      </w:r>
    </w:p>
    <w:p w14:paraId="2448306E" w14:textId="77777777" w:rsidR="008611CD" w:rsidRPr="00A0636A" w:rsidRDefault="008611CD" w:rsidP="008611CD">
      <w:pPr>
        <w:ind w:left="1440"/>
      </w:pPr>
      <w:r w:rsidRPr="00A0636A">
        <w:t xml:space="preserve">The typical times associated with various procedures can be found in the A&amp;SP Product Code Manual, on the A&amp;SP Website at </w:t>
      </w:r>
      <w:r w:rsidR="00AA24F1">
        <w:rPr>
          <w:highlight w:val="yellow"/>
        </w:rPr>
        <w:t>REDACTED</w:t>
      </w:r>
      <w:r w:rsidRPr="00A0636A">
        <w:t xml:space="preserve"> </w:t>
      </w:r>
      <w:r>
        <w:t xml:space="preserve">or from your local DSS Office. </w:t>
      </w:r>
    </w:p>
    <w:p w14:paraId="0076A955" w14:textId="77777777" w:rsidR="008611CD" w:rsidRPr="00A0636A" w:rsidRDefault="008611CD" w:rsidP="008611CD">
      <w:pPr>
        <w:ind w:left="720"/>
      </w:pPr>
      <w:r w:rsidRPr="002D300A">
        <w:rPr>
          <w:b/>
        </w:rPr>
        <w:t>Procedure Provider:</w:t>
      </w:r>
      <w:r w:rsidRPr="00A0636A">
        <w:t xml:space="preserve">  </w:t>
      </w:r>
      <w:r w:rsidRPr="00A0636A">
        <w:fldChar w:fldCharType="begin"/>
      </w:r>
      <w:r w:rsidRPr="00A0636A">
        <w:instrText xml:space="preserve"> XE "Procedure code:procedure provider" </w:instrText>
      </w:r>
      <w:r w:rsidRPr="00A0636A">
        <w:fldChar w:fldCharType="end"/>
      </w:r>
      <w:r w:rsidRPr="00A0636A">
        <w:fldChar w:fldCharType="begin"/>
      </w:r>
      <w:r w:rsidRPr="00A0636A">
        <w:instrText xml:space="preserve"> XE "Visit:</w:instrText>
      </w:r>
      <w:r w:rsidR="003A68AE">
        <w:instrText>P</w:instrText>
      </w:r>
      <w:r w:rsidRPr="00A0636A">
        <w:instrText xml:space="preserve">rocedure provider" </w:instrText>
      </w:r>
      <w:r w:rsidRPr="00A0636A">
        <w:fldChar w:fldCharType="end"/>
      </w:r>
      <w:r w:rsidRPr="00A0636A">
        <w:t>The de</w:t>
      </w:r>
      <w:r>
        <w:t xml:space="preserve">fault is the Primary Provider. </w:t>
      </w:r>
      <w:r w:rsidRPr="00A0636A">
        <w:t xml:space="preserve">You may accept the default </w:t>
      </w:r>
      <w:r>
        <w:t xml:space="preserve">entry or enter a new provider. </w:t>
      </w:r>
      <w:r>
        <w:tab/>
        <w:t xml:space="preserve"> </w:t>
      </w:r>
    </w:p>
    <w:p w14:paraId="634ACC49" w14:textId="77777777" w:rsidR="008611CD" w:rsidRPr="00A0636A" w:rsidRDefault="008611CD" w:rsidP="008611CD">
      <w:pPr>
        <w:ind w:left="720" w:hanging="720"/>
      </w:pPr>
      <w:r w:rsidRPr="002D300A">
        <w:rPr>
          <w:b/>
        </w:rPr>
        <w:t>Time Spent (minutes):</w:t>
      </w:r>
      <w:r>
        <w:t xml:space="preserve"> </w:t>
      </w:r>
      <w:r w:rsidRPr="00A0636A">
        <w:fldChar w:fldCharType="begin"/>
      </w:r>
      <w:r w:rsidRPr="00A0636A">
        <w:instrText xml:space="preserve"> XE "Visit:</w:instrText>
      </w:r>
      <w:r w:rsidR="005640C7">
        <w:instrText>T</w:instrText>
      </w:r>
      <w:r w:rsidRPr="00A0636A">
        <w:instrText xml:space="preserve">ime spent" </w:instrText>
      </w:r>
      <w:r w:rsidRPr="00A0636A">
        <w:fldChar w:fldCharType="end"/>
      </w:r>
      <w:r w:rsidRPr="00A0636A">
        <w:t xml:space="preserve">Enter the total time spent during the clinic visit. Time is recorded in minutes and is to include direct (e.g., face-to-face) and indirect time (e.g., report writing, progress note writing, decision making, record review, and/or coordination of care). The chief use of procedure time data is the CDR. You can sort, </w:t>
      </w:r>
      <w:r w:rsidRPr="00A0636A">
        <w:lastRenderedPageBreak/>
        <w:t>tabulate, and print procedure time by clinic or provider using the T</w:t>
      </w:r>
      <w:r>
        <w:t>ailor-Made A&amp;SP Reports option.</w:t>
      </w:r>
    </w:p>
    <w:p w14:paraId="478C0561" w14:textId="77777777" w:rsidR="008611CD" w:rsidRPr="00A0636A" w:rsidRDefault="008611CD" w:rsidP="008611CD">
      <w:bookmarkStart w:id="184" w:name="_Toc457711218"/>
      <w:bookmarkStart w:id="185" w:name="_Toc457711268"/>
      <w:r w:rsidRPr="00A0636A">
        <w:t>If all the required data has been entered and you are using the A</w:t>
      </w:r>
      <w:r w:rsidR="00396F8E">
        <w:t>MIE</w:t>
      </w:r>
      <w:r w:rsidRPr="00A0636A">
        <w:t xml:space="preserve">/C&amp;P interface, the program allows you </w:t>
      </w:r>
      <w:r>
        <w:t>to sign off on the exam.</w:t>
      </w:r>
    </w:p>
    <w:p w14:paraId="61B73F04" w14:textId="77777777" w:rsidR="008611CD" w:rsidRDefault="008611CD" w:rsidP="008611CD">
      <w:pPr>
        <w:pStyle w:val="code"/>
      </w:pPr>
      <w:r w:rsidRPr="00A0636A">
        <w:t xml:space="preserve">Are you ready to sign off this exam? No// </w:t>
      </w:r>
      <w:r w:rsidRPr="00C240EC">
        <w:rPr>
          <w:b/>
        </w:rPr>
        <w:t>y</w:t>
      </w:r>
      <w:r w:rsidRPr="00A0636A">
        <w:t xml:space="preserve">  (Yes)</w:t>
      </w:r>
    </w:p>
    <w:p w14:paraId="4DF9620E" w14:textId="77777777" w:rsidR="008611CD" w:rsidRDefault="008611CD" w:rsidP="008611CD">
      <w:pPr>
        <w:pStyle w:val="code"/>
      </w:pPr>
      <w:r w:rsidRPr="00A0636A">
        <w:t>SIGNATURE CODE: (Enter your signature code)</w:t>
      </w:r>
    </w:p>
    <w:p w14:paraId="7333989C" w14:textId="77777777" w:rsidR="008611CD" w:rsidRPr="00A0636A" w:rsidRDefault="008611CD" w:rsidP="008611CD">
      <w:pPr>
        <w:pStyle w:val="code"/>
      </w:pPr>
      <w:r w:rsidRPr="00A0636A">
        <w:t xml:space="preserve">Ok... </w:t>
      </w:r>
    </w:p>
    <w:p w14:paraId="1D729D99" w14:textId="77777777" w:rsidR="008611CD" w:rsidRPr="00A0636A" w:rsidRDefault="008611CD" w:rsidP="008611CD">
      <w:pPr>
        <w:pStyle w:val="Heading4"/>
      </w:pPr>
      <w:bookmarkStart w:id="186" w:name="_Toc156098011"/>
      <w:r w:rsidRPr="00A0636A">
        <w:t>Entering Visit Data for a New QUASAR Patient</w:t>
      </w:r>
      <w:bookmarkEnd w:id="184"/>
      <w:bookmarkEnd w:id="185"/>
      <w:bookmarkEnd w:id="186"/>
    </w:p>
    <w:p w14:paraId="5114B30C" w14:textId="77777777" w:rsidR="008611CD" w:rsidRPr="00A0636A" w:rsidRDefault="008611CD" w:rsidP="008611CD">
      <w:r w:rsidRPr="00A0636A">
        <w:t>In this example:</w:t>
      </w:r>
      <w:r w:rsidRPr="00A0636A">
        <w:fldChar w:fldCharType="begin"/>
      </w:r>
      <w:r w:rsidRPr="00A0636A">
        <w:instrText xml:space="preserve"> XE "Visit:</w:instrText>
      </w:r>
      <w:r w:rsidR="001B5F09">
        <w:instrText>N</w:instrText>
      </w:r>
      <w:r w:rsidRPr="00A0636A">
        <w:instrText xml:space="preserve">ew QUASAR patient" </w:instrText>
      </w:r>
      <w:r w:rsidRPr="00A0636A">
        <w:fldChar w:fldCharType="end"/>
      </w:r>
    </w:p>
    <w:p w14:paraId="2225C39B" w14:textId="77777777" w:rsidR="008611CD" w:rsidRPr="00A0636A" w:rsidRDefault="008611CD" w:rsidP="008611CD">
      <w:pPr>
        <w:pStyle w:val="ListBullet"/>
      </w:pPr>
      <w:r w:rsidRPr="00A0636A">
        <w:t xml:space="preserve">The Send to PCE site parameter is set to </w:t>
      </w:r>
      <w:r w:rsidRPr="003C6EB3">
        <w:rPr>
          <w:b/>
        </w:rPr>
        <w:t>YES</w:t>
      </w:r>
      <w:r w:rsidRPr="00A0636A">
        <w:t>.</w:t>
      </w:r>
    </w:p>
    <w:p w14:paraId="1DCDC888" w14:textId="77777777" w:rsidR="008611CD" w:rsidRPr="00A0636A" w:rsidRDefault="008611CD" w:rsidP="008611CD">
      <w:pPr>
        <w:pStyle w:val="ListBullet"/>
      </w:pPr>
      <w:r w:rsidRPr="00A0636A">
        <w:t>The patient is Service Connected.</w:t>
      </w:r>
    </w:p>
    <w:p w14:paraId="7A92DE39" w14:textId="77777777" w:rsidR="008611CD" w:rsidRPr="00A0636A" w:rsidRDefault="008611CD" w:rsidP="008611CD">
      <w:pPr>
        <w:pStyle w:val="ListBullet"/>
      </w:pPr>
      <w:r w:rsidRPr="00A0636A">
        <w:t>The patient has been exposed to Agent Orange and Radiation.</w:t>
      </w:r>
    </w:p>
    <w:p w14:paraId="6F642239" w14:textId="77777777" w:rsidR="008611CD" w:rsidRPr="00A0636A" w:rsidRDefault="008611CD" w:rsidP="008611CD">
      <w:pPr>
        <w:pStyle w:val="ListBullet"/>
      </w:pPr>
      <w:r w:rsidRPr="00A0636A">
        <w:t xml:space="preserve">The </w:t>
      </w:r>
      <w:r w:rsidRPr="003C6EB3">
        <w:rPr>
          <w:b/>
        </w:rPr>
        <w:t>Use ASP Clinic File Number</w:t>
      </w:r>
      <w:r w:rsidRPr="00A0636A">
        <w:t xml:space="preserve"> site parameter is set to </w:t>
      </w:r>
      <w:r w:rsidRPr="003C6EB3">
        <w:rPr>
          <w:b/>
        </w:rPr>
        <w:t>YES</w:t>
      </w:r>
      <w:r w:rsidRPr="00A0636A">
        <w:t>.</w:t>
      </w:r>
    </w:p>
    <w:p w14:paraId="6F81C5BD" w14:textId="77777777" w:rsidR="008611CD" w:rsidRPr="006A1808" w:rsidRDefault="006A1808" w:rsidP="006A1808">
      <w:pPr>
        <w:ind w:left="360"/>
        <w:rPr>
          <w:b/>
        </w:rPr>
      </w:pPr>
      <w:r w:rsidRPr="006A1808">
        <w:rPr>
          <w:b/>
        </w:rPr>
        <w:t>Example</w:t>
      </w:r>
    </w:p>
    <w:p w14:paraId="608BC630" w14:textId="77777777" w:rsidR="008611CD" w:rsidRPr="00A0636A" w:rsidRDefault="008611CD" w:rsidP="008611CD">
      <w:pPr>
        <w:pStyle w:val="code"/>
      </w:pPr>
      <w:r w:rsidRPr="00A0636A">
        <w:t>New Clinic Visits</w:t>
      </w:r>
    </w:p>
    <w:p w14:paraId="6D3F1A3E" w14:textId="77777777" w:rsidR="008611CD" w:rsidRPr="00A0636A" w:rsidRDefault="008611CD" w:rsidP="008611CD">
      <w:pPr>
        <w:pStyle w:val="code"/>
      </w:pPr>
    </w:p>
    <w:p w14:paraId="28DEB190" w14:textId="77777777" w:rsidR="008611CD" w:rsidRPr="00A0636A" w:rsidRDefault="008611CD" w:rsidP="008611CD">
      <w:pPr>
        <w:pStyle w:val="code"/>
      </w:pPr>
      <w:r w:rsidRPr="00A0636A">
        <w:t>This option is used to enter new A&amp;SP clinic visits.  Existing clinic</w:t>
      </w:r>
    </w:p>
    <w:p w14:paraId="024EB0AA" w14:textId="77777777" w:rsidR="008611CD" w:rsidRPr="00A0636A" w:rsidRDefault="008611CD" w:rsidP="008611CD">
      <w:pPr>
        <w:pStyle w:val="code"/>
      </w:pPr>
      <w:r w:rsidRPr="00A0636A">
        <w:t>visits should be updated with the Edit an Existing Visit option.</w:t>
      </w:r>
    </w:p>
    <w:p w14:paraId="1FDC2AF3" w14:textId="77777777" w:rsidR="008611CD" w:rsidRPr="00A0636A" w:rsidRDefault="008611CD" w:rsidP="008611CD">
      <w:pPr>
        <w:pStyle w:val="code"/>
      </w:pPr>
    </w:p>
    <w:p w14:paraId="5C6860CE" w14:textId="77777777" w:rsidR="008611CD" w:rsidRPr="00A0636A" w:rsidRDefault="008611CD" w:rsidP="008611CD">
      <w:pPr>
        <w:pStyle w:val="code"/>
      </w:pPr>
      <w:r>
        <w:t>Select DIVISION</w:t>
      </w:r>
      <w:r>
        <w:tab/>
      </w:r>
      <w:r>
        <w:tab/>
      </w:r>
      <w:r w:rsidRPr="006253E2">
        <w:rPr>
          <w:b/>
        </w:rPr>
        <w:t>CIOFO HINES DEV</w:t>
      </w:r>
      <w:r w:rsidRPr="00A0636A">
        <w:t xml:space="preserve"> </w:t>
      </w:r>
      <w:r>
        <w:tab/>
      </w:r>
      <w:r>
        <w:tab/>
      </w:r>
      <w:r>
        <w:tab/>
      </w:r>
      <w:r w:rsidRPr="00A0636A">
        <w:t>Station Number : 14100</w:t>
      </w:r>
    </w:p>
    <w:p w14:paraId="2B5695FB" w14:textId="77777777" w:rsidR="008611CD" w:rsidRPr="00A0636A" w:rsidRDefault="008611CD" w:rsidP="008611CD">
      <w:pPr>
        <w:pStyle w:val="code"/>
      </w:pPr>
      <w:r>
        <w:t>Select CLINIC:</w:t>
      </w:r>
      <w:r>
        <w:tab/>
      </w:r>
      <w:r>
        <w:tab/>
      </w:r>
      <w:r w:rsidRPr="006253E2">
        <w:rPr>
          <w:b/>
        </w:rPr>
        <w:t>AUDIOLOGY</w:t>
      </w:r>
    </w:p>
    <w:p w14:paraId="33C47B2D" w14:textId="77777777" w:rsidR="008611CD" w:rsidRPr="00A0636A" w:rsidRDefault="008611CD" w:rsidP="008611CD">
      <w:pPr>
        <w:pStyle w:val="code"/>
      </w:pPr>
    </w:p>
    <w:p w14:paraId="13B641A5" w14:textId="77777777" w:rsidR="008611CD" w:rsidRPr="00A0636A" w:rsidRDefault="008611CD" w:rsidP="008611CD">
      <w:pPr>
        <w:pStyle w:val="code"/>
      </w:pPr>
      <w:r w:rsidRPr="00A0636A">
        <w:t>Clinic: AUDIOLOGY</w:t>
      </w:r>
      <w:r>
        <w:tab/>
      </w:r>
      <w:r>
        <w:tab/>
      </w:r>
      <w:r>
        <w:tab/>
      </w:r>
      <w:r>
        <w:tab/>
      </w:r>
      <w:r>
        <w:tab/>
      </w:r>
      <w:r>
        <w:tab/>
      </w:r>
      <w:r>
        <w:tab/>
      </w:r>
      <w:r w:rsidRPr="00A0636A">
        <w:t>Stop Code: 203</w:t>
      </w:r>
    </w:p>
    <w:p w14:paraId="520117AE" w14:textId="77777777" w:rsidR="008611CD" w:rsidRPr="00A0636A" w:rsidRDefault="008611CD" w:rsidP="008611CD">
      <w:pPr>
        <w:pStyle w:val="code"/>
      </w:pPr>
      <w:r w:rsidRPr="00A0636A">
        <w:t xml:space="preserve">Enter Visit Date:  TODAY// </w:t>
      </w:r>
      <w:r w:rsidRPr="006253E2">
        <w:rPr>
          <w:b/>
        </w:rPr>
        <w:t>&lt;RET&gt;</w:t>
      </w:r>
      <w:r w:rsidRPr="00A0636A">
        <w:t xml:space="preserve">  (OCT 26, 1999)</w:t>
      </w:r>
    </w:p>
    <w:p w14:paraId="0EF645A8" w14:textId="77777777" w:rsidR="008611CD" w:rsidRPr="00A0636A" w:rsidRDefault="008611CD" w:rsidP="008611CD">
      <w:pPr>
        <w:pStyle w:val="code"/>
      </w:pPr>
      <w:r w:rsidRPr="00A0636A">
        <w:t xml:space="preserve">Select A&amp;SP PATIENT NAME: </w:t>
      </w:r>
      <w:r w:rsidRPr="006253E2">
        <w:rPr>
          <w:b/>
        </w:rPr>
        <w:t>QUASARPATIENT,FOUR</w:t>
      </w:r>
      <w:r>
        <w:tab/>
      </w:r>
      <w:r w:rsidRPr="00A0636A">
        <w:t>01-10-44</w:t>
      </w:r>
      <w:r w:rsidR="00A86382">
        <w:tab/>
      </w:r>
      <w:r w:rsidRPr="00A0636A">
        <w:t>321456733</w:t>
      </w:r>
      <w:r>
        <w:tab/>
      </w:r>
      <w:r w:rsidRPr="00A0636A">
        <w:t xml:space="preserve">YES </w:t>
      </w:r>
    </w:p>
    <w:p w14:paraId="18DAF089" w14:textId="77777777" w:rsidR="008611CD" w:rsidRPr="00A0636A" w:rsidRDefault="008611CD" w:rsidP="008611CD">
      <w:pPr>
        <w:pStyle w:val="code"/>
      </w:pPr>
      <w:r w:rsidRPr="00A0636A">
        <w:t xml:space="preserve"> SC VETERAN    </w:t>
      </w:r>
    </w:p>
    <w:p w14:paraId="224A7B95" w14:textId="77777777" w:rsidR="008611CD" w:rsidRPr="006A1808" w:rsidRDefault="008611CD" w:rsidP="006A1808">
      <w:pPr>
        <w:ind w:left="360"/>
        <w:rPr>
          <w:b/>
        </w:rPr>
      </w:pPr>
    </w:p>
    <w:p w14:paraId="1E73C55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 APPOINTMENT LIST -</w:t>
      </w:r>
    </w:p>
    <w:p w14:paraId="5A67708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4D53D80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Name : QUASARPATIENT,FOUR</w:t>
      </w:r>
      <w:r>
        <w:tab/>
      </w:r>
      <w:r>
        <w:tab/>
      </w:r>
      <w:r>
        <w:tab/>
      </w:r>
      <w:r>
        <w:tab/>
      </w:r>
      <w:r w:rsidRPr="00A0636A">
        <w:t>SSN    : 000-00-0004</w:t>
      </w:r>
    </w:p>
    <w:p w14:paraId="24939C9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Date : 10/26/99</w:t>
      </w:r>
      <w:r>
        <w:tab/>
      </w:r>
      <w:r>
        <w:tab/>
      </w:r>
      <w:r>
        <w:tab/>
      </w:r>
      <w:r>
        <w:tab/>
      </w:r>
      <w:r>
        <w:tab/>
      </w:r>
      <w:r>
        <w:tab/>
      </w:r>
      <w:r w:rsidRPr="00A0636A">
        <w:t xml:space="preserve">Clinic : AUDIOLOGY </w:t>
      </w:r>
    </w:p>
    <w:p w14:paraId="4DEA7BE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w:t>
      </w:r>
      <w:r>
        <w:t xml:space="preserve">                               </w:t>
      </w:r>
    </w:p>
    <w:p w14:paraId="37A1531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rsidRPr="00A0636A">
        <w:t>Appt Date/Time</w:t>
      </w:r>
      <w:r>
        <w:tab/>
      </w:r>
      <w:r>
        <w:tab/>
      </w:r>
      <w:r>
        <w:tab/>
      </w:r>
      <w:r>
        <w:tab/>
      </w:r>
      <w:r w:rsidRPr="00A0636A">
        <w:t>Statu</w:t>
      </w:r>
      <w:r>
        <w:t>s</w:t>
      </w:r>
      <w:r>
        <w:tab/>
      </w:r>
      <w:r>
        <w:tab/>
      </w:r>
      <w:r w:rsidR="00175A41">
        <w:tab/>
      </w:r>
      <w:r w:rsidR="00175A41">
        <w:tab/>
      </w:r>
      <w:r w:rsidRPr="00A0636A">
        <w:t>Appointment Type</w:t>
      </w:r>
    </w:p>
    <w:p w14:paraId="42FCABC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72580EF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1. OCT 26,1999 09:35</w:t>
      </w:r>
      <w:r>
        <w:tab/>
      </w:r>
      <w:r>
        <w:tab/>
      </w:r>
      <w:r>
        <w:tab/>
      </w:r>
      <w:r w:rsidRPr="00A0636A">
        <w:t>NO ACTION TAKEN</w:t>
      </w:r>
      <w:r>
        <w:tab/>
      </w:r>
      <w:r>
        <w:tab/>
      </w:r>
      <w:r w:rsidRPr="00A0636A">
        <w:t>REGULAR</w:t>
      </w:r>
    </w:p>
    <w:p w14:paraId="37433A14"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p>
    <w:p w14:paraId="2917E00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Select Appointment (1-1) or (N)ew Visit : 1// </w:t>
      </w:r>
      <w:r w:rsidRPr="006253E2">
        <w:rPr>
          <w:b/>
        </w:rPr>
        <w:t>&lt;RET&gt;</w:t>
      </w:r>
    </w:p>
    <w:p w14:paraId="13F9CFA0" w14:textId="77777777" w:rsidR="008611CD" w:rsidRDefault="008611CD" w:rsidP="008611CD">
      <w:pPr>
        <w:pStyle w:val="code"/>
      </w:pPr>
    </w:p>
    <w:p w14:paraId="719EDC41" w14:textId="77777777" w:rsidR="008611CD" w:rsidRPr="00A0636A" w:rsidRDefault="008611CD" w:rsidP="008611CD">
      <w:pPr>
        <w:pStyle w:val="code"/>
        <w:jc w:val="center"/>
      </w:pPr>
      <w:r w:rsidRPr="00A0636A">
        <w:t>QUASAR V.3.  NEW VISIT ENTRY</w:t>
      </w:r>
    </w:p>
    <w:p w14:paraId="76748D1D" w14:textId="77777777" w:rsidR="008611CD" w:rsidRPr="00A0636A" w:rsidRDefault="008611CD" w:rsidP="008611CD">
      <w:pPr>
        <w:pStyle w:val="code"/>
      </w:pPr>
    </w:p>
    <w:p w14:paraId="70569A2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Patient Inquiry</w:t>
      </w:r>
    </w:p>
    <w:p w14:paraId="4563C2E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1F39B6F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CLINIC: AUDIOLOGY</w:t>
      </w:r>
      <w:r>
        <w:tab/>
      </w:r>
      <w:r>
        <w:tab/>
      </w:r>
      <w:r>
        <w:tab/>
      </w:r>
      <w:r>
        <w:tab/>
      </w:r>
      <w:r w:rsidRPr="00A0636A">
        <w:t>DIVISION: CIOFO HINES DEV</w:t>
      </w:r>
    </w:p>
    <w:p w14:paraId="042D1CC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PATIENT: QUASARPATIENT,FOUR</w:t>
      </w:r>
      <w:r>
        <w:tab/>
      </w:r>
      <w:r>
        <w:tab/>
      </w:r>
      <w:r w:rsidRPr="00A0636A">
        <w:t>DOB: JAN 10,1944</w:t>
      </w:r>
      <w:r>
        <w:tab/>
      </w:r>
      <w:r w:rsidRPr="00A0636A">
        <w:t>SSN: 000-00-0004</w:t>
      </w:r>
    </w:p>
    <w:p w14:paraId="51B5486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ELIGIBILITY: SC LESS THAN 50%</w:t>
      </w:r>
      <w:r>
        <w:tab/>
      </w:r>
      <w:r>
        <w:tab/>
      </w:r>
      <w:r>
        <w:tab/>
        <w:t>I</w:t>
      </w:r>
      <w:r w:rsidRPr="00A0636A">
        <w:t xml:space="preserve">NITIAL VISIT DATE: </w:t>
      </w:r>
    </w:p>
    <w:p w14:paraId="32A81A1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Patient is currently an inpatient.</w:t>
      </w:r>
    </w:p>
    <w:p w14:paraId="75FCFF4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WARD: 4AS</w:t>
      </w:r>
      <w:r>
        <w:tab/>
      </w:r>
      <w:r>
        <w:tab/>
      </w:r>
      <w:r>
        <w:tab/>
      </w:r>
      <w:r w:rsidRPr="00A0636A">
        <w:t>ROOM/BED:</w:t>
      </w:r>
      <w:r>
        <w:tab/>
      </w:r>
      <w:r w:rsidRPr="00A0636A">
        <w:t>TREATING SPEC:NEUROLOGY</w:t>
      </w:r>
    </w:p>
    <w:p w14:paraId="05DA1F5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1BF1DAE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This visit's Treatment:</w:t>
      </w:r>
    </w:p>
    <w:p w14:paraId="28667DA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p>
    <w:p w14:paraId="7EEFEF1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Related to AGENT ORANGE ? : UNKNOWN</w:t>
      </w:r>
      <w:r>
        <w:tab/>
      </w:r>
      <w:r>
        <w:tab/>
      </w:r>
      <w:r w:rsidRPr="00A0636A">
        <w:t>Service Connected ? : UNKNOWN</w:t>
      </w:r>
    </w:p>
    <w:p w14:paraId="55B4741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Related to RADIATION EXPOSURE ? : UNKNOWN</w:t>
      </w:r>
    </w:p>
    <w:p w14:paraId="06D66050" w14:textId="77777777" w:rsidR="00175A41" w:rsidRDefault="00175A41" w:rsidP="008611CD">
      <w:pPr>
        <w:pStyle w:val="code"/>
        <w:pBdr>
          <w:top w:val="single" w:sz="4" w:space="1" w:color="C0C0C0"/>
          <w:left w:val="single" w:sz="4" w:space="4" w:color="C0C0C0"/>
          <w:bottom w:val="single" w:sz="4" w:space="1" w:color="C0C0C0"/>
          <w:right w:val="single" w:sz="4" w:space="4" w:color="C0C0C0"/>
        </w:pBdr>
      </w:pPr>
    </w:p>
    <w:p w14:paraId="69399B4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Patient Diagnostic History</w:t>
      </w:r>
    </w:p>
    <w:p w14:paraId="6205DD4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Ms. QUASARPATIENT,FOUR has been seen for the following:</w:t>
      </w:r>
    </w:p>
    <w:p w14:paraId="1608119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4E97AB4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DIAGNOSIS</w:t>
      </w:r>
      <w:r>
        <w:tab/>
      </w:r>
      <w:r w:rsidR="00175A41">
        <w:tab/>
      </w:r>
      <w:r>
        <w:tab/>
      </w:r>
      <w:r>
        <w:tab/>
      </w:r>
      <w:r>
        <w:tab/>
      </w:r>
      <w:r>
        <w:tab/>
      </w:r>
      <w:r>
        <w:tab/>
      </w:r>
      <w:r>
        <w:tab/>
      </w:r>
      <w:r w:rsidRPr="00A0636A">
        <w:t>DATE ENTERED</w:t>
      </w:r>
    </w:p>
    <w:p w14:paraId="2B93232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p>
    <w:p w14:paraId="46B77C6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082B9BD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No A&amp;SP Diagnostic Data for this Patient</w:t>
      </w:r>
    </w:p>
    <w:p w14:paraId="0C0536BC" w14:textId="77777777" w:rsidR="008611CD" w:rsidRPr="00A0636A" w:rsidRDefault="008611CD" w:rsidP="008611CD"/>
    <w:p w14:paraId="3F11784E" w14:textId="77777777" w:rsidR="008611CD" w:rsidRDefault="008611CD" w:rsidP="008611CD">
      <w:pPr>
        <w:pStyle w:val="code"/>
      </w:pPr>
      <w:r w:rsidRPr="00A0636A">
        <w:t>APPOINTMENT TIME: 9:35 AM   (Uneditable)</w:t>
      </w:r>
    </w:p>
    <w:p w14:paraId="1C41100B" w14:textId="77777777" w:rsidR="008611CD" w:rsidRPr="00A0636A" w:rsidRDefault="008611CD" w:rsidP="008611CD">
      <w:pPr>
        <w:pStyle w:val="code"/>
      </w:pPr>
    </w:p>
    <w:p w14:paraId="07114952" w14:textId="77777777" w:rsidR="008611CD" w:rsidRDefault="008611CD" w:rsidP="008611CD">
      <w:pPr>
        <w:pStyle w:val="code"/>
      </w:pPr>
      <w:r w:rsidRPr="00A0636A">
        <w:t>INITIAL VISIT DATE: OCT 26, 1999// &lt;RET&gt; (OCT 26, 1999)</w:t>
      </w:r>
    </w:p>
    <w:p w14:paraId="3D3681AA" w14:textId="77777777" w:rsidR="008611CD" w:rsidRPr="00A0636A" w:rsidRDefault="008611CD" w:rsidP="008611CD">
      <w:pPr>
        <w:pStyle w:val="code"/>
      </w:pPr>
    </w:p>
    <w:p w14:paraId="6F193D68" w14:textId="77777777" w:rsidR="008611CD" w:rsidRPr="00A0636A" w:rsidRDefault="008611CD" w:rsidP="008611CD">
      <w:pPr>
        <w:pStyle w:val="code"/>
      </w:pPr>
      <w:r w:rsidRPr="00A0636A">
        <w:t xml:space="preserve">  ASP FILE NUMBER: </w:t>
      </w:r>
      <w:r w:rsidRPr="00C240EC">
        <w:rPr>
          <w:b/>
        </w:rPr>
        <w:t>TINY123</w:t>
      </w:r>
    </w:p>
    <w:p w14:paraId="3655B924" w14:textId="77777777" w:rsidR="008611CD" w:rsidRPr="00A0636A" w:rsidRDefault="008611CD" w:rsidP="008611CD">
      <w:pPr>
        <w:pStyle w:val="code"/>
      </w:pPr>
      <w:r w:rsidRPr="00A0636A">
        <w:t xml:space="preserve">  </w:t>
      </w:r>
      <w:r>
        <w:tab/>
      </w:r>
      <w:r>
        <w:tab/>
      </w:r>
      <w:r w:rsidRPr="00A0636A">
        <w:t xml:space="preserve">^    </w:t>
      </w:r>
    </w:p>
    <w:p w14:paraId="11AC6562" w14:textId="77777777" w:rsidR="008611CD" w:rsidRPr="00A0636A" w:rsidRDefault="008611CD" w:rsidP="008611CD">
      <w:pPr>
        <w:pStyle w:val="code"/>
      </w:pPr>
      <w:r w:rsidRPr="00A0636A">
        <w:t xml:space="preserve">Select DIAGNOSTIC CODE: </w:t>
      </w:r>
      <w:r w:rsidRPr="00C240EC">
        <w:rPr>
          <w:b/>
        </w:rPr>
        <w:t>784.3</w:t>
      </w:r>
      <w:r w:rsidRPr="00A0636A">
        <w:t xml:space="preserve">          APHASIA</w:t>
      </w:r>
    </w:p>
    <w:p w14:paraId="1DBA2922" w14:textId="77777777" w:rsidR="008611CD" w:rsidRPr="00A0636A" w:rsidRDefault="008611CD" w:rsidP="008611CD">
      <w:pPr>
        <w:pStyle w:val="code"/>
      </w:pPr>
      <w:r w:rsidRPr="00A0636A">
        <w:t xml:space="preserve">         ...OK? Yes// </w:t>
      </w:r>
      <w:r w:rsidRPr="00C240EC">
        <w:rPr>
          <w:b/>
        </w:rPr>
        <w:t>&lt;RET&gt;</w:t>
      </w:r>
      <w:r w:rsidRPr="00A0636A">
        <w:t xml:space="preserve">  (Yes)      </w:t>
      </w:r>
    </w:p>
    <w:p w14:paraId="09C8D09A" w14:textId="77777777" w:rsidR="008611CD" w:rsidRPr="00A0636A" w:rsidRDefault="008611CD" w:rsidP="008611CD">
      <w:pPr>
        <w:pStyle w:val="code"/>
      </w:pPr>
    </w:p>
    <w:p w14:paraId="77F74FDA" w14:textId="77777777" w:rsidR="008611CD" w:rsidRPr="00A0636A" w:rsidRDefault="008611CD" w:rsidP="008611CD">
      <w:pPr>
        <w:pStyle w:val="code"/>
      </w:pPr>
      <w:r w:rsidRPr="00A0636A">
        <w:t>784.3          APHASIA</w:t>
      </w:r>
    </w:p>
    <w:p w14:paraId="65BF48F7" w14:textId="77777777" w:rsidR="008611CD" w:rsidRPr="00A0636A" w:rsidRDefault="008611CD" w:rsidP="008611CD">
      <w:pPr>
        <w:pStyle w:val="code"/>
      </w:pPr>
      <w:r w:rsidRPr="00A0636A">
        <w:t>We have no previous record of diagnostic condition 784.3 for Ms. QUASARPATIENT,FOUR.</w:t>
      </w:r>
    </w:p>
    <w:p w14:paraId="765F25C9" w14:textId="77777777" w:rsidR="008611CD" w:rsidRPr="00A0636A" w:rsidRDefault="008611CD" w:rsidP="008611CD">
      <w:pPr>
        <w:pStyle w:val="code"/>
      </w:pPr>
      <w:r w:rsidRPr="00A0636A">
        <w:t>Ok, I've added this code to her permanent record !</w:t>
      </w:r>
    </w:p>
    <w:p w14:paraId="3B398C1A" w14:textId="77777777" w:rsidR="008611CD" w:rsidRPr="00A0636A" w:rsidRDefault="008611CD" w:rsidP="008611CD">
      <w:pPr>
        <w:pStyle w:val="code"/>
      </w:pPr>
    </w:p>
    <w:p w14:paraId="29C0937E" w14:textId="77777777" w:rsidR="008611CD" w:rsidRPr="00A0636A" w:rsidRDefault="008611CD" w:rsidP="008611CD">
      <w:pPr>
        <w:pStyle w:val="code"/>
      </w:pPr>
      <w:r w:rsidRPr="00A0636A">
        <w:t xml:space="preserve">  Is this the Primary Diagnosis ?: </w:t>
      </w:r>
      <w:r w:rsidRPr="00C240EC">
        <w:rPr>
          <w:b/>
        </w:rPr>
        <w:t>Y</w:t>
      </w:r>
      <w:r w:rsidRPr="00A0636A">
        <w:t xml:space="preserve">  YES</w:t>
      </w:r>
    </w:p>
    <w:p w14:paraId="5BE71EA4" w14:textId="77777777" w:rsidR="008611CD" w:rsidRPr="00A0636A" w:rsidRDefault="008611CD" w:rsidP="008611CD">
      <w:pPr>
        <w:pStyle w:val="code"/>
      </w:pPr>
      <w:r w:rsidRPr="00A0636A">
        <w:t xml:space="preserve">Select DIAGNOSTIC CODE: </w:t>
      </w:r>
      <w:r w:rsidRPr="00C240EC">
        <w:rPr>
          <w:b/>
        </w:rPr>
        <w:t>&lt;RET&gt;</w:t>
      </w:r>
    </w:p>
    <w:p w14:paraId="4C8F5990" w14:textId="77777777" w:rsidR="008611CD" w:rsidRPr="00A0636A" w:rsidRDefault="008611CD" w:rsidP="008611CD">
      <w:pPr>
        <w:pStyle w:val="code"/>
      </w:pPr>
    </w:p>
    <w:p w14:paraId="326BB6F0" w14:textId="77777777" w:rsidR="008611CD" w:rsidRPr="00A0636A" w:rsidRDefault="008611CD" w:rsidP="008611CD">
      <w:pPr>
        <w:pStyle w:val="code"/>
      </w:pPr>
      <w:r w:rsidRPr="00A0636A">
        <w:t>Service Classifications</w:t>
      </w:r>
    </w:p>
    <w:p w14:paraId="6955F5EB" w14:textId="77777777" w:rsidR="008611CD" w:rsidRPr="00A0636A" w:rsidRDefault="008611CD" w:rsidP="008611CD">
      <w:pPr>
        <w:pStyle w:val="code"/>
      </w:pPr>
      <w:r w:rsidRPr="00A0636A">
        <w:lastRenderedPageBreak/>
        <w:t xml:space="preserve"> SERVICE-CONNECTED  AGENT-ORANGE  RADIATION </w:t>
      </w:r>
    </w:p>
    <w:p w14:paraId="21C82552" w14:textId="77777777" w:rsidR="008611CD" w:rsidRPr="00A0636A" w:rsidRDefault="008611CD" w:rsidP="008611CD">
      <w:pPr>
        <w:pStyle w:val="code"/>
      </w:pPr>
    </w:p>
    <w:p w14:paraId="164C7250" w14:textId="77777777" w:rsidR="008611CD" w:rsidRPr="00A0636A" w:rsidRDefault="008611CD" w:rsidP="008611CD">
      <w:pPr>
        <w:pStyle w:val="code"/>
      </w:pPr>
      <w:r w:rsidRPr="00A0636A">
        <w:t>This Patient has other Entitled Eligibilities</w:t>
      </w:r>
    </w:p>
    <w:p w14:paraId="0DCA3165" w14:textId="77777777" w:rsidR="008611CD" w:rsidRPr="00A0636A" w:rsidRDefault="008611CD" w:rsidP="008611CD">
      <w:pPr>
        <w:pStyle w:val="code"/>
      </w:pPr>
      <w:r w:rsidRPr="00A0636A">
        <w:t xml:space="preserve"> NSC NON-SERVICE CONNECTED</w:t>
      </w:r>
    </w:p>
    <w:p w14:paraId="20D5AA5D" w14:textId="77777777" w:rsidR="008611CD" w:rsidRPr="00A0636A" w:rsidRDefault="008611CD" w:rsidP="008611CD">
      <w:pPr>
        <w:pStyle w:val="code"/>
      </w:pPr>
      <w:r w:rsidRPr="00A0636A">
        <w:t xml:space="preserve"> PRISONER OF WAR PRISONER OF WAR</w:t>
      </w:r>
    </w:p>
    <w:p w14:paraId="3FF56DE1" w14:textId="77777777" w:rsidR="008611CD" w:rsidRPr="00A0636A" w:rsidRDefault="008611CD" w:rsidP="008611CD">
      <w:pPr>
        <w:pStyle w:val="code"/>
      </w:pPr>
    </w:p>
    <w:p w14:paraId="45851E24" w14:textId="77777777" w:rsidR="008611CD" w:rsidRPr="00A0636A" w:rsidRDefault="008611CD" w:rsidP="008611CD">
      <w:pPr>
        <w:pStyle w:val="code"/>
      </w:pPr>
      <w:r w:rsidRPr="00A0636A">
        <w:t>Enter the Eligibility for this Appointment: SC LESS THAN 50%</w:t>
      </w:r>
    </w:p>
    <w:p w14:paraId="1EE216E8" w14:textId="77777777" w:rsidR="008611CD" w:rsidRPr="00A0636A" w:rsidRDefault="008611CD" w:rsidP="008611CD">
      <w:pPr>
        <w:pStyle w:val="code"/>
      </w:pPr>
      <w:r w:rsidRPr="00A0636A">
        <w:t xml:space="preserve">         // </w:t>
      </w:r>
      <w:r w:rsidRPr="00C240EC">
        <w:rPr>
          <w:b/>
        </w:rPr>
        <w:t>NSC</w:t>
      </w:r>
      <w:r w:rsidRPr="00A0636A">
        <w:t xml:space="preserve">  </w:t>
      </w:r>
    </w:p>
    <w:p w14:paraId="6295953A" w14:textId="77777777" w:rsidR="008611CD" w:rsidRPr="00A0636A" w:rsidRDefault="008611CD" w:rsidP="008611CD">
      <w:pPr>
        <w:pStyle w:val="code"/>
      </w:pPr>
      <w:r w:rsidRPr="00A0636A">
        <w:t xml:space="preserve">Was care for SC Condition ?: </w:t>
      </w:r>
      <w:r w:rsidRPr="00C240EC">
        <w:rPr>
          <w:b/>
        </w:rPr>
        <w:t>N</w:t>
      </w:r>
      <w:r w:rsidRPr="00A0636A">
        <w:t xml:space="preserve">  NO</w:t>
      </w:r>
    </w:p>
    <w:p w14:paraId="1F8AAED5" w14:textId="77777777" w:rsidR="008611CD" w:rsidRPr="00A0636A" w:rsidRDefault="008611CD" w:rsidP="008611CD">
      <w:pPr>
        <w:pStyle w:val="code"/>
      </w:pPr>
      <w:r w:rsidRPr="00A0636A">
        <w:t xml:space="preserve">Was care related to AO Exposure ?: </w:t>
      </w:r>
      <w:r w:rsidRPr="00C240EC">
        <w:rPr>
          <w:b/>
        </w:rPr>
        <w:t>N</w:t>
      </w:r>
      <w:r w:rsidRPr="00A0636A">
        <w:t xml:space="preserve">  NO</w:t>
      </w:r>
    </w:p>
    <w:p w14:paraId="2661F646" w14:textId="77777777" w:rsidR="008611CD" w:rsidRPr="00A0636A" w:rsidRDefault="008611CD" w:rsidP="008611CD">
      <w:pPr>
        <w:pStyle w:val="code"/>
      </w:pPr>
      <w:r w:rsidRPr="00A0636A">
        <w:t xml:space="preserve">Was care related to IR Exposure ?: </w:t>
      </w:r>
      <w:r w:rsidRPr="00C240EC">
        <w:rPr>
          <w:b/>
        </w:rPr>
        <w:t>Y</w:t>
      </w:r>
      <w:r w:rsidRPr="00A0636A">
        <w:t xml:space="preserve">  YES</w:t>
      </w:r>
    </w:p>
    <w:p w14:paraId="1731AD8E" w14:textId="77777777" w:rsidR="008611CD" w:rsidRPr="00A0636A" w:rsidRDefault="008611CD" w:rsidP="008611CD">
      <w:pPr>
        <w:pStyle w:val="code"/>
      </w:pPr>
    </w:p>
    <w:p w14:paraId="67DBD70F" w14:textId="77777777" w:rsidR="008611CD" w:rsidRPr="00A0636A" w:rsidRDefault="008611CD" w:rsidP="008611CD">
      <w:pPr>
        <w:pStyle w:val="code"/>
      </w:pPr>
      <w:r w:rsidRPr="00A0636A">
        <w:t>Suggested CDR Account :1111.00  NEUROLOGY</w:t>
      </w:r>
    </w:p>
    <w:p w14:paraId="77D6364F" w14:textId="77777777" w:rsidR="008611CD" w:rsidRPr="00A0636A" w:rsidRDefault="008611CD" w:rsidP="008611CD">
      <w:pPr>
        <w:pStyle w:val="code"/>
      </w:pPr>
    </w:p>
    <w:p w14:paraId="6FEE690F" w14:textId="77777777" w:rsidR="008611CD" w:rsidRPr="00A0636A" w:rsidRDefault="008611CD" w:rsidP="008611CD">
      <w:pPr>
        <w:pStyle w:val="code"/>
      </w:pPr>
      <w:r w:rsidRPr="00A0636A">
        <w:t xml:space="preserve">CDR ACCOUNT: 1111.00// </w:t>
      </w:r>
      <w:r w:rsidRPr="00C240EC">
        <w:rPr>
          <w:b/>
        </w:rPr>
        <w:t>&lt;RET&gt;</w:t>
      </w:r>
      <w:r w:rsidRPr="00A0636A">
        <w:t xml:space="preserve">       NEUROLOGY</w:t>
      </w:r>
    </w:p>
    <w:p w14:paraId="2841681A" w14:textId="77777777" w:rsidR="008611CD" w:rsidRPr="00A0636A" w:rsidRDefault="008611CD" w:rsidP="008611CD">
      <w:pPr>
        <w:pStyle w:val="code"/>
      </w:pPr>
      <w:r w:rsidRPr="00A0636A">
        <w:t xml:space="preserve">PRIMARY PROVIDER: </w:t>
      </w:r>
      <w:r w:rsidRPr="00C240EC">
        <w:rPr>
          <w:b/>
        </w:rPr>
        <w:t>QUASARPROVIDER,ONE</w:t>
      </w:r>
      <w:r w:rsidRPr="00A0636A">
        <w:t xml:space="preserve">       AG    AUDIOLOGY AND SPEECH PATH  </w:t>
      </w:r>
    </w:p>
    <w:p w14:paraId="70436677" w14:textId="77777777" w:rsidR="008611CD" w:rsidRPr="00A0636A" w:rsidRDefault="008611CD" w:rsidP="008611CD">
      <w:pPr>
        <w:pStyle w:val="code"/>
      </w:pPr>
      <w:r w:rsidRPr="00A0636A">
        <w:t xml:space="preserve"> </w:t>
      </w:r>
    </w:p>
    <w:p w14:paraId="64BEC5D6" w14:textId="77777777" w:rsidR="008611CD" w:rsidRPr="00A0636A" w:rsidRDefault="008611CD" w:rsidP="008611CD">
      <w:pPr>
        <w:pStyle w:val="code"/>
      </w:pPr>
      <w:r w:rsidRPr="00A0636A">
        <w:t xml:space="preserve">SECONDARY PROVIDER: </w:t>
      </w:r>
      <w:r w:rsidRPr="00C240EC">
        <w:rPr>
          <w:b/>
        </w:rPr>
        <w:t>&lt;RET&gt;</w:t>
      </w:r>
    </w:p>
    <w:p w14:paraId="05B87E15" w14:textId="77777777" w:rsidR="008611CD" w:rsidRPr="00A0636A" w:rsidRDefault="008611CD" w:rsidP="008611CD">
      <w:pPr>
        <w:pStyle w:val="code"/>
      </w:pPr>
      <w:r w:rsidRPr="00A0636A">
        <w:t xml:space="preserve">STUDENT: </w:t>
      </w:r>
      <w:r w:rsidRPr="00C240EC">
        <w:rPr>
          <w:b/>
        </w:rPr>
        <w:t>&lt;RET&gt;</w:t>
      </w:r>
    </w:p>
    <w:p w14:paraId="11C9AF38" w14:textId="77777777" w:rsidR="008611CD" w:rsidRPr="00A0636A" w:rsidRDefault="008611CD" w:rsidP="008611CD">
      <w:pPr>
        <w:pStyle w:val="code"/>
      </w:pPr>
    </w:p>
    <w:p w14:paraId="0153A4AE" w14:textId="77777777" w:rsidR="008611CD" w:rsidRPr="00A0636A" w:rsidRDefault="008611CD" w:rsidP="008611CD">
      <w:pPr>
        <w:pStyle w:val="code"/>
      </w:pPr>
      <w:r w:rsidRPr="00A0636A">
        <w:t xml:space="preserve">Select PROCEDURE CODE: </w:t>
      </w:r>
      <w:r w:rsidRPr="00C240EC">
        <w:rPr>
          <w:b/>
        </w:rPr>
        <w:t>92506</w:t>
      </w:r>
      <w:r>
        <w:tab/>
      </w:r>
      <w:r>
        <w:tab/>
      </w:r>
      <w:r>
        <w:tab/>
      </w:r>
      <w:r w:rsidRPr="00A0636A">
        <w:t xml:space="preserve">SPEECH &amp; HEARING EVALUATION           </w:t>
      </w:r>
    </w:p>
    <w:p w14:paraId="00E15692" w14:textId="77777777" w:rsidR="008611CD" w:rsidRPr="00A0636A" w:rsidRDefault="008611CD" w:rsidP="008611CD">
      <w:pPr>
        <w:pStyle w:val="code"/>
      </w:pPr>
      <w:r w:rsidRPr="00A0636A">
        <w:t xml:space="preserve">  Select CPT MODIFIER: </w:t>
      </w:r>
      <w:r w:rsidRPr="00C240EC">
        <w:rPr>
          <w:b/>
        </w:rPr>
        <w:t>?</w:t>
      </w:r>
    </w:p>
    <w:p w14:paraId="5FC2CAB9" w14:textId="77777777" w:rsidR="008611CD" w:rsidRPr="00A0636A" w:rsidRDefault="008611CD" w:rsidP="008611CD">
      <w:pPr>
        <w:pStyle w:val="code"/>
      </w:pPr>
      <w:r w:rsidRPr="00A0636A">
        <w:t xml:space="preserve">     You may enter a new CPT MODIFIER, if you wish</w:t>
      </w:r>
    </w:p>
    <w:p w14:paraId="4EE7FC93" w14:textId="77777777" w:rsidR="008611CD" w:rsidRPr="00A0636A" w:rsidRDefault="008611CD" w:rsidP="008611CD">
      <w:pPr>
        <w:pStyle w:val="code"/>
      </w:pPr>
      <w:r w:rsidRPr="00A0636A">
        <w:t xml:space="preserve">     Enter a Modifier code(s) for the selected Procedure.</w:t>
      </w:r>
    </w:p>
    <w:p w14:paraId="34D16B12" w14:textId="77777777" w:rsidR="008611CD" w:rsidRPr="00A0636A" w:rsidRDefault="008611CD" w:rsidP="008611CD">
      <w:pPr>
        <w:pStyle w:val="code"/>
      </w:pPr>
      <w:r w:rsidRPr="00A0636A">
        <w:t xml:space="preserve">     Only valid Modifiers for the selected Procedure that are marked as</w:t>
      </w:r>
    </w:p>
    <w:p w14:paraId="610558F2" w14:textId="77777777" w:rsidR="008611CD" w:rsidRPr="00A0636A" w:rsidRDefault="008611CD" w:rsidP="008611CD">
      <w:pPr>
        <w:pStyle w:val="code"/>
      </w:pPr>
      <w:r w:rsidRPr="00A0636A">
        <w:t xml:space="preserve">     active on the A&amp;SP CPT Modifiers File are available for selection.</w:t>
      </w:r>
    </w:p>
    <w:p w14:paraId="253219BA" w14:textId="77777777" w:rsidR="008611CD" w:rsidRPr="00A0636A" w:rsidRDefault="008611CD" w:rsidP="008611CD">
      <w:pPr>
        <w:pStyle w:val="code"/>
      </w:pPr>
      <w:r w:rsidRPr="00A0636A">
        <w:t xml:space="preserve"> Answer with A&amp;SP PROCEDURE MODIFIER</w:t>
      </w:r>
    </w:p>
    <w:p w14:paraId="0E11B7EF" w14:textId="77777777" w:rsidR="008611CD" w:rsidRPr="00A0636A" w:rsidRDefault="008611CD" w:rsidP="008611CD">
      <w:pPr>
        <w:pStyle w:val="code"/>
      </w:pPr>
      <w:r w:rsidRPr="00A0636A">
        <w:t xml:space="preserve"> Do you want the entire A&amp;SP PROCEDURE MODIFIER List? </w:t>
      </w:r>
      <w:r w:rsidRPr="00C240EC">
        <w:rPr>
          <w:b/>
        </w:rPr>
        <w:t>Y</w:t>
      </w:r>
      <w:r w:rsidRPr="00A0636A">
        <w:t xml:space="preserve">  (Yes)</w:t>
      </w:r>
    </w:p>
    <w:p w14:paraId="58CA0A9D" w14:textId="77777777" w:rsidR="008611CD" w:rsidRPr="00A0636A" w:rsidRDefault="008611CD" w:rsidP="008611CD">
      <w:pPr>
        <w:pStyle w:val="code"/>
      </w:pPr>
      <w:r w:rsidRPr="00A0636A">
        <w:t>Choose from:</w:t>
      </w:r>
    </w:p>
    <w:p w14:paraId="5A060B1D" w14:textId="77777777" w:rsidR="008611CD" w:rsidRPr="00A0636A" w:rsidRDefault="008611CD" w:rsidP="008611CD">
      <w:pPr>
        <w:pStyle w:val="code"/>
      </w:pPr>
      <w:r w:rsidRPr="00A0636A">
        <w:t xml:space="preserve">   22</w:t>
      </w:r>
      <w:r>
        <w:tab/>
      </w:r>
      <w:r w:rsidRPr="00A0636A">
        <w:t>UNUSUAL PROCEDURAL SERVICES</w:t>
      </w:r>
      <w:r>
        <w:tab/>
      </w:r>
      <w:r>
        <w:tab/>
      </w:r>
      <w:r>
        <w:tab/>
      </w:r>
      <w:r w:rsidRPr="00A0636A">
        <w:t>CPT</w:t>
      </w:r>
    </w:p>
    <w:p w14:paraId="34E54ED2" w14:textId="77777777" w:rsidR="008611CD" w:rsidRPr="00A0636A" w:rsidRDefault="008611CD" w:rsidP="008611CD">
      <w:pPr>
        <w:pStyle w:val="code"/>
      </w:pPr>
      <w:r w:rsidRPr="00A0636A">
        <w:t xml:space="preserve">   26</w:t>
      </w:r>
      <w:r>
        <w:tab/>
      </w:r>
      <w:r w:rsidRPr="00A0636A">
        <w:t>PROFESSIONAL COMPONENT</w:t>
      </w:r>
      <w:r>
        <w:tab/>
      </w:r>
      <w:r>
        <w:tab/>
      </w:r>
      <w:r>
        <w:tab/>
      </w:r>
      <w:r>
        <w:tab/>
      </w:r>
      <w:r w:rsidRPr="00A0636A">
        <w:t>CPT</w:t>
      </w:r>
    </w:p>
    <w:p w14:paraId="5C0DAEB8" w14:textId="77777777" w:rsidR="008611CD" w:rsidRPr="00A0636A" w:rsidRDefault="008611CD" w:rsidP="008611CD">
      <w:pPr>
        <w:pStyle w:val="code"/>
      </w:pPr>
      <w:r w:rsidRPr="00A0636A">
        <w:t xml:space="preserve">   51</w:t>
      </w:r>
      <w:r>
        <w:tab/>
      </w:r>
      <w:r w:rsidRPr="00A0636A">
        <w:t>MULTIPLE PROCEDURES</w:t>
      </w:r>
      <w:r>
        <w:tab/>
      </w:r>
      <w:r>
        <w:tab/>
      </w:r>
      <w:r>
        <w:tab/>
      </w:r>
      <w:r>
        <w:tab/>
      </w:r>
      <w:r>
        <w:tab/>
      </w:r>
      <w:r w:rsidRPr="00A0636A">
        <w:t>CPT</w:t>
      </w:r>
    </w:p>
    <w:p w14:paraId="13F4C048" w14:textId="77777777" w:rsidR="00677946" w:rsidRDefault="008611CD" w:rsidP="00677946">
      <w:pPr>
        <w:pStyle w:val="code"/>
        <w:tabs>
          <w:tab w:val="clear" w:pos="720"/>
          <w:tab w:val="left" w:pos="540"/>
          <w:tab w:val="left" w:pos="1080"/>
        </w:tabs>
        <w:ind w:left="360" w:firstLine="0"/>
      </w:pPr>
      <w:r w:rsidRPr="00A0636A">
        <w:t xml:space="preserve">   52</w:t>
      </w:r>
      <w:r w:rsidR="00677946">
        <w:tab/>
      </w:r>
      <w:r w:rsidRPr="00A0636A">
        <w:t>REDUCED SERVICES</w:t>
      </w:r>
      <w:r>
        <w:tab/>
      </w:r>
      <w:r>
        <w:tab/>
      </w:r>
      <w:r>
        <w:tab/>
      </w:r>
      <w:r>
        <w:tab/>
      </w:r>
      <w:r>
        <w:tab/>
      </w:r>
      <w:r w:rsidRPr="00A0636A">
        <w:t>CPT</w:t>
      </w:r>
    </w:p>
    <w:p w14:paraId="2F81522A" w14:textId="77777777" w:rsidR="008611CD" w:rsidRPr="00A0636A" w:rsidRDefault="006A1808" w:rsidP="00677946">
      <w:pPr>
        <w:pStyle w:val="code"/>
        <w:tabs>
          <w:tab w:val="clear" w:pos="720"/>
          <w:tab w:val="left" w:pos="540"/>
          <w:tab w:val="left" w:pos="630"/>
          <w:tab w:val="left" w:pos="1080"/>
        </w:tabs>
        <w:ind w:left="360" w:firstLine="0"/>
      </w:pPr>
      <w:r>
        <w:tab/>
      </w:r>
      <w:r w:rsidRPr="00A0636A">
        <w:t>53</w:t>
      </w:r>
      <w:r w:rsidR="00677946">
        <w:tab/>
      </w:r>
      <w:r w:rsidR="008611CD" w:rsidRPr="00A0636A">
        <w:t>DISCONTINUED PROCEDURE</w:t>
      </w:r>
      <w:r w:rsidR="008611CD">
        <w:tab/>
      </w:r>
      <w:r w:rsidR="008611CD">
        <w:tab/>
      </w:r>
      <w:r>
        <w:tab/>
      </w:r>
      <w:r w:rsidR="00677946">
        <w:tab/>
      </w:r>
      <w:r w:rsidR="008611CD" w:rsidRPr="00A0636A">
        <w:t>CPT</w:t>
      </w:r>
    </w:p>
    <w:p w14:paraId="0F39DE17" w14:textId="77777777" w:rsidR="008611CD" w:rsidRPr="00A0636A" w:rsidRDefault="008611CD" w:rsidP="008611CD">
      <w:pPr>
        <w:pStyle w:val="code"/>
      </w:pPr>
      <w:r w:rsidRPr="00A0636A">
        <w:t xml:space="preserve">   59</w:t>
      </w:r>
      <w:r>
        <w:tab/>
      </w:r>
      <w:r w:rsidRPr="00A0636A">
        <w:t>DISTINCT PROCEDURAL SERVICE</w:t>
      </w:r>
      <w:r>
        <w:tab/>
      </w:r>
      <w:r>
        <w:tab/>
      </w:r>
      <w:r>
        <w:tab/>
      </w:r>
      <w:r w:rsidRPr="00A0636A">
        <w:t>CPT</w:t>
      </w:r>
    </w:p>
    <w:p w14:paraId="3A09E11D" w14:textId="77777777" w:rsidR="008611CD" w:rsidRPr="00A0636A" w:rsidRDefault="008611CD" w:rsidP="008611CD">
      <w:pPr>
        <w:pStyle w:val="code"/>
      </w:pPr>
      <w:r w:rsidRPr="00A0636A">
        <w:t xml:space="preserve">   76</w:t>
      </w:r>
      <w:r>
        <w:tab/>
      </w:r>
      <w:r w:rsidRPr="00A0636A">
        <w:t>REPEAT PROCEDURE BY SAME PHYSICIAN</w:t>
      </w:r>
      <w:r>
        <w:tab/>
      </w:r>
      <w:r>
        <w:tab/>
      </w:r>
      <w:r w:rsidRPr="00A0636A">
        <w:t>CPT</w:t>
      </w:r>
    </w:p>
    <w:p w14:paraId="280DD753" w14:textId="77777777" w:rsidR="008611CD" w:rsidRPr="00A0636A" w:rsidRDefault="008611CD" w:rsidP="008611CD">
      <w:pPr>
        <w:pStyle w:val="code"/>
      </w:pPr>
      <w:r w:rsidRPr="00A0636A">
        <w:t xml:space="preserve">   77</w:t>
      </w:r>
      <w:r>
        <w:tab/>
      </w:r>
      <w:r w:rsidRPr="00A0636A">
        <w:t>REPEAT PROCEDURE BY ANOTHER PHYSICIAN</w:t>
      </w:r>
      <w:r w:rsidR="006A1808">
        <w:tab/>
      </w:r>
      <w:r w:rsidR="006A1808">
        <w:tab/>
      </w:r>
      <w:r w:rsidRPr="00A0636A">
        <w:t>CPT</w:t>
      </w:r>
    </w:p>
    <w:p w14:paraId="360A5110" w14:textId="77777777" w:rsidR="008611CD" w:rsidRPr="00A0636A" w:rsidRDefault="008611CD" w:rsidP="008611CD">
      <w:pPr>
        <w:pStyle w:val="code"/>
      </w:pPr>
      <w:r w:rsidRPr="00A0636A">
        <w:t xml:space="preserve">   99</w:t>
      </w:r>
      <w:r>
        <w:tab/>
      </w:r>
      <w:r w:rsidRPr="00A0636A">
        <w:t>MULTIPLE MODIFIERS</w:t>
      </w:r>
      <w:r>
        <w:tab/>
      </w:r>
      <w:r>
        <w:tab/>
      </w:r>
      <w:r>
        <w:tab/>
      </w:r>
      <w:r>
        <w:tab/>
      </w:r>
      <w:r>
        <w:tab/>
      </w:r>
      <w:r w:rsidRPr="00A0636A">
        <w:t>CPT</w:t>
      </w:r>
    </w:p>
    <w:p w14:paraId="44D49859" w14:textId="77777777" w:rsidR="008611CD" w:rsidRPr="00A0636A" w:rsidRDefault="008611CD" w:rsidP="008611CD">
      <w:pPr>
        <w:pStyle w:val="code"/>
      </w:pPr>
      <w:r w:rsidRPr="00A0636A">
        <w:t xml:space="preserve">   TC</w:t>
      </w:r>
      <w:r>
        <w:tab/>
      </w:r>
      <w:r w:rsidRPr="00A0636A">
        <w:t>TECHNICAL COMPONENT</w:t>
      </w:r>
      <w:r>
        <w:tab/>
      </w:r>
      <w:r>
        <w:tab/>
      </w:r>
      <w:r>
        <w:tab/>
      </w:r>
      <w:r>
        <w:tab/>
      </w:r>
      <w:r>
        <w:tab/>
      </w:r>
      <w:r w:rsidRPr="00A0636A">
        <w:t>HCPCS</w:t>
      </w:r>
    </w:p>
    <w:p w14:paraId="2AE55764" w14:textId="77777777" w:rsidR="008611CD" w:rsidRPr="00A0636A" w:rsidRDefault="008611CD" w:rsidP="008611CD">
      <w:pPr>
        <w:pStyle w:val="code"/>
      </w:pPr>
      <w:r w:rsidRPr="00A0636A">
        <w:t xml:space="preserve">    </w:t>
      </w:r>
    </w:p>
    <w:p w14:paraId="3B564EA0" w14:textId="77777777" w:rsidR="008611CD" w:rsidRPr="00A0636A" w:rsidRDefault="008611CD" w:rsidP="008611CD">
      <w:pPr>
        <w:pStyle w:val="code"/>
      </w:pPr>
      <w:r w:rsidRPr="00A0636A">
        <w:t xml:space="preserve">  Select CPT MODIFIER: </w:t>
      </w:r>
      <w:r w:rsidRPr="00C240EC">
        <w:rPr>
          <w:b/>
        </w:rPr>
        <w:t>&lt;RET&gt;</w:t>
      </w:r>
    </w:p>
    <w:p w14:paraId="79132BE9" w14:textId="77777777" w:rsidR="008611CD" w:rsidRPr="00A0636A" w:rsidRDefault="008611CD" w:rsidP="008611CD">
      <w:pPr>
        <w:pStyle w:val="code"/>
      </w:pPr>
      <w:r w:rsidRPr="00A0636A">
        <w:t xml:space="preserve">  VOLUME: 1// </w:t>
      </w:r>
      <w:r w:rsidRPr="00C240EC">
        <w:rPr>
          <w:b/>
        </w:rPr>
        <w:t>&lt;RET&gt;</w:t>
      </w:r>
    </w:p>
    <w:p w14:paraId="6F88770A" w14:textId="77777777" w:rsidR="008611CD" w:rsidRPr="00A0636A" w:rsidRDefault="008611CD" w:rsidP="008611CD">
      <w:pPr>
        <w:pStyle w:val="code"/>
      </w:pPr>
      <w:r w:rsidRPr="00A0636A">
        <w:lastRenderedPageBreak/>
        <w:t xml:space="preserve">  PROCEDURE PROVIDER: QUASARPROVIDER,ONE// </w:t>
      </w:r>
      <w:r w:rsidRPr="00C240EC">
        <w:rPr>
          <w:b/>
        </w:rPr>
        <w:t>&lt;RET&gt;</w:t>
      </w:r>
    </w:p>
    <w:p w14:paraId="614B9BF7" w14:textId="77777777" w:rsidR="008611CD" w:rsidRPr="00A0636A" w:rsidRDefault="008611CD" w:rsidP="008611CD">
      <w:pPr>
        <w:pStyle w:val="code"/>
      </w:pPr>
      <w:r w:rsidRPr="00A0636A">
        <w:t xml:space="preserve">Select PROCEDURE CODE: </w:t>
      </w:r>
      <w:r w:rsidRPr="00C240EC">
        <w:rPr>
          <w:b/>
        </w:rPr>
        <w:t>&lt;RET&gt;</w:t>
      </w:r>
    </w:p>
    <w:p w14:paraId="2CAB2AC6" w14:textId="77777777" w:rsidR="008611CD" w:rsidRPr="00A0636A" w:rsidRDefault="008611CD" w:rsidP="008611CD">
      <w:pPr>
        <w:pStyle w:val="code"/>
      </w:pPr>
      <w:r w:rsidRPr="00A0636A">
        <w:t xml:space="preserve">TIME SPENT (minutes): </w:t>
      </w:r>
      <w:r w:rsidRPr="00C240EC">
        <w:rPr>
          <w:b/>
        </w:rPr>
        <w:t>30</w:t>
      </w:r>
    </w:p>
    <w:p w14:paraId="3D94B1D1" w14:textId="77777777" w:rsidR="008611CD" w:rsidRPr="00A0636A" w:rsidRDefault="008611CD" w:rsidP="008611CD">
      <w:pPr>
        <w:pStyle w:val="Heading4"/>
      </w:pPr>
      <w:bookmarkStart w:id="187" w:name="_Toc457711219"/>
      <w:bookmarkStart w:id="188" w:name="_Toc457711269"/>
      <w:bookmarkStart w:id="189" w:name="_Toc156098012"/>
      <w:r w:rsidRPr="00A0636A">
        <w:t>Entering Audiometry Scores</w:t>
      </w:r>
      <w:bookmarkEnd w:id="187"/>
      <w:bookmarkEnd w:id="188"/>
      <w:bookmarkEnd w:id="189"/>
    </w:p>
    <w:p w14:paraId="0C766822" w14:textId="77777777" w:rsidR="008611CD" w:rsidRPr="00A0636A" w:rsidRDefault="008611CD" w:rsidP="008611CD">
      <w:r w:rsidRPr="00A0636A">
        <w:t>If the USE C&amp;P site parameter is answered YES, you are utilizing the AMIE/C&amp;P interface. Staff involved in the C&amp;P process must have an electronic signature. An electronic signature can be established using the Edit Electronic Signature Code option in the User’s Toolbox menu.</w:t>
      </w:r>
    </w:p>
    <w:p w14:paraId="3585A596" w14:textId="77777777" w:rsidR="008611CD" w:rsidRPr="00A0636A" w:rsidRDefault="008611CD" w:rsidP="008611CD">
      <w:r w:rsidRPr="00A0636A">
        <w:t>The AMIE linkage feature allows entry of text and audiometric data in the AMIE format, adequation of the results, and hand-off of the report to the AMIE Compensation and Pension package. When an entry is made for the patient, you are asked "Is this a C&amp;P exam?” If you respond YES, in addition to the usual QUASAR information, narrative data is requested for generating the AMIE report. When the exam is signed and adequated, the rating narrative, and audiometric data are transmitted to the AMIE system.</w:t>
      </w:r>
    </w:p>
    <w:p w14:paraId="632E3F09" w14:textId="77777777" w:rsidR="008611CD" w:rsidRPr="00A0636A" w:rsidRDefault="008611CD" w:rsidP="008611CD">
      <w:r w:rsidRPr="00A0636A">
        <w:t xml:space="preserve">The C&amp;P exam prompt may not appear for the following reasons: </w:t>
      </w:r>
    </w:p>
    <w:p w14:paraId="00352A6B" w14:textId="77777777" w:rsidR="008611CD" w:rsidRPr="00A0636A" w:rsidRDefault="008611CD" w:rsidP="004E4C47">
      <w:pPr>
        <w:pStyle w:val="ListNumber"/>
        <w:numPr>
          <w:ilvl w:val="0"/>
          <w:numId w:val="40"/>
        </w:numPr>
      </w:pPr>
      <w:r w:rsidRPr="00A0636A">
        <w:t xml:space="preserve">The patient is not a C&amp;P patient. The chief reason for this event is that VARO did not request an AUDIO exam (see Form 2507) or the examining physician requests an audiological assessment not requested by VARO. You should contact the C&amp;P Unit to have AUDIO added to the selected exam list. </w:t>
      </w:r>
    </w:p>
    <w:p w14:paraId="12A8FECD" w14:textId="77777777" w:rsidR="008611CD" w:rsidRPr="00A0636A" w:rsidRDefault="008611CD" w:rsidP="008611CD">
      <w:pPr>
        <w:pStyle w:val="ListNumber"/>
      </w:pPr>
      <w:r w:rsidRPr="00A0636A">
        <w:t>The patient’s C&amp;P claim has been closed by the C&amp;P Unit. This event occurs when users do not use QUASAR to process rating summaries (i.e., the AMIE link is disabled) and QUASAR visit data are entered significantly after the visit date. You should contact your C&amp;P Unit to see if the exam has been closed out.</w:t>
      </w:r>
    </w:p>
    <w:p w14:paraId="7843AD3A" w14:textId="77777777" w:rsidR="008611CD" w:rsidRPr="00A0636A" w:rsidRDefault="008611CD" w:rsidP="008611CD">
      <w:r w:rsidRPr="00A0636A">
        <w:t>If you are using the AMIE/C&amp;P interface, QUASAR prompts for the AMIE rating summary fields. These fields may be filled by entering text through the line or text editor or by pasting text into the summary field from commercial word-processing software. If the AMIE/C&amp;P interface is not enabled, the text fields do not appear.</w:t>
      </w:r>
    </w:p>
    <w:p w14:paraId="57597F77" w14:textId="77777777" w:rsidR="008611CD" w:rsidRPr="00A0636A" w:rsidRDefault="008611CD" w:rsidP="008611CD">
      <w:pPr>
        <w:pStyle w:val="NoteText"/>
      </w:pPr>
      <w:r w:rsidRPr="007B24B2">
        <w:rPr>
          <w:b/>
        </w:rPr>
        <w:t>Note:</w:t>
      </w:r>
      <w:r>
        <w:t xml:space="preserve"> </w:t>
      </w:r>
      <w:r w:rsidRPr="00A0636A">
        <w:t xml:space="preserve">Procedures differ from clinic to clinic. The example below is for demonstration purposes only and is not intended to represent the official format for rating summaries. </w:t>
      </w:r>
    </w:p>
    <w:p w14:paraId="1F7BCBC7" w14:textId="77777777" w:rsidR="008611CD" w:rsidRDefault="008611CD" w:rsidP="008611CD">
      <w:pPr>
        <w:pStyle w:val="code"/>
      </w:pPr>
    </w:p>
    <w:p w14:paraId="6B455912" w14:textId="77777777" w:rsidR="008611CD" w:rsidRPr="00A0636A" w:rsidRDefault="008611CD" w:rsidP="008611CD">
      <w:pPr>
        <w:pStyle w:val="code"/>
      </w:pPr>
      <w:r w:rsidRPr="00A0636A">
        <w:t>..........</w:t>
      </w:r>
    </w:p>
    <w:p w14:paraId="5E770830" w14:textId="77777777" w:rsidR="008611CD" w:rsidRPr="00A0636A" w:rsidRDefault="008611CD" w:rsidP="008611CD">
      <w:pPr>
        <w:pStyle w:val="code"/>
      </w:pPr>
      <w:r w:rsidRPr="00A0636A">
        <w:t xml:space="preserve">Is this a C&amp;P Visit ?: YES// </w:t>
      </w:r>
      <w:r w:rsidRPr="007B24B2">
        <w:rPr>
          <w:b/>
        </w:rPr>
        <w:t>&lt;RET&gt;</w:t>
      </w:r>
      <w:r w:rsidRPr="00A0636A">
        <w:t xml:space="preserve">  YES</w:t>
      </w:r>
    </w:p>
    <w:p w14:paraId="178214FF" w14:textId="77777777" w:rsidR="008611CD" w:rsidRPr="00A0636A" w:rsidRDefault="008611CD" w:rsidP="008611CD">
      <w:pPr>
        <w:pStyle w:val="code"/>
      </w:pPr>
      <w:r w:rsidRPr="00A0636A">
        <w:t xml:space="preserve">Select DIAGNOSTIC CODE: </w:t>
      </w:r>
      <w:r w:rsidRPr="007B24B2">
        <w:rPr>
          <w:b/>
        </w:rPr>
        <w:t>388.2</w:t>
      </w:r>
      <w:r w:rsidRPr="00A0636A">
        <w:t xml:space="preserve">     SUDDEN HEARING LOSS NOS                </w:t>
      </w:r>
    </w:p>
    <w:p w14:paraId="746C4244" w14:textId="77777777" w:rsidR="008611CD" w:rsidRPr="00A0636A" w:rsidRDefault="008611CD" w:rsidP="008611CD">
      <w:pPr>
        <w:pStyle w:val="code"/>
      </w:pPr>
    </w:p>
    <w:p w14:paraId="78371D6A" w14:textId="77777777" w:rsidR="008611CD" w:rsidRPr="00A0636A" w:rsidRDefault="008611CD" w:rsidP="008611CD">
      <w:pPr>
        <w:pStyle w:val="code"/>
      </w:pPr>
      <w:r w:rsidRPr="00A0636A">
        <w:t>388.2   SUDDEN HEARING LOSS NOS</w:t>
      </w:r>
    </w:p>
    <w:p w14:paraId="75706F4E" w14:textId="77777777" w:rsidR="008611CD" w:rsidRPr="00A0636A" w:rsidRDefault="008611CD" w:rsidP="008611CD">
      <w:pPr>
        <w:pStyle w:val="code"/>
      </w:pPr>
      <w:r w:rsidRPr="00A0636A">
        <w:t>We have no previous record of diagnostic condition 388.2 for Mr. QUASARPATIENT,FIVE.</w:t>
      </w:r>
    </w:p>
    <w:p w14:paraId="756AF0A7" w14:textId="77777777" w:rsidR="008611CD" w:rsidRPr="00A0636A" w:rsidRDefault="008611CD" w:rsidP="008611CD">
      <w:pPr>
        <w:pStyle w:val="code"/>
      </w:pPr>
      <w:r w:rsidRPr="00A0636A">
        <w:t>Ok, I've added this code to his permanent record !</w:t>
      </w:r>
    </w:p>
    <w:p w14:paraId="229F3779" w14:textId="77777777" w:rsidR="008611CD" w:rsidRPr="00A0636A" w:rsidRDefault="008611CD" w:rsidP="008611CD">
      <w:pPr>
        <w:pStyle w:val="code"/>
      </w:pPr>
    </w:p>
    <w:p w14:paraId="511FD9B9" w14:textId="77777777" w:rsidR="008611CD" w:rsidRPr="00A0636A" w:rsidRDefault="008611CD" w:rsidP="008611CD">
      <w:pPr>
        <w:pStyle w:val="code"/>
      </w:pPr>
      <w:r w:rsidRPr="00A0636A">
        <w:t xml:space="preserve">  Is this the Primary Diagnosis ?: </w:t>
      </w:r>
      <w:r w:rsidRPr="007B24B2">
        <w:rPr>
          <w:b/>
        </w:rPr>
        <w:t>Y</w:t>
      </w:r>
      <w:r w:rsidRPr="00A0636A">
        <w:t xml:space="preserve">  YES</w:t>
      </w:r>
    </w:p>
    <w:p w14:paraId="4DF073F6" w14:textId="77777777" w:rsidR="008611CD" w:rsidRPr="00A0636A" w:rsidRDefault="008611CD" w:rsidP="008611CD">
      <w:pPr>
        <w:pStyle w:val="code"/>
      </w:pPr>
      <w:r w:rsidRPr="00A0636A">
        <w:t xml:space="preserve">Select DIAGNOSTIC CODE: </w:t>
      </w:r>
      <w:r w:rsidRPr="007B24B2">
        <w:rPr>
          <w:b/>
        </w:rPr>
        <w:t>&lt;RET&gt;</w:t>
      </w:r>
    </w:p>
    <w:p w14:paraId="1C9D7179" w14:textId="77777777" w:rsidR="008611CD" w:rsidRPr="00A0636A" w:rsidRDefault="008611CD" w:rsidP="008611CD">
      <w:pPr>
        <w:pStyle w:val="code"/>
      </w:pPr>
    </w:p>
    <w:p w14:paraId="5F16DEE9" w14:textId="77777777" w:rsidR="008611CD" w:rsidRPr="00A0636A" w:rsidRDefault="008611CD" w:rsidP="008611CD">
      <w:pPr>
        <w:pStyle w:val="code"/>
      </w:pPr>
      <w:r w:rsidRPr="00A0636A">
        <w:t>Service Classifications</w:t>
      </w:r>
    </w:p>
    <w:p w14:paraId="0B727414" w14:textId="77777777" w:rsidR="008611CD" w:rsidRPr="00A0636A" w:rsidRDefault="008611CD" w:rsidP="008611CD">
      <w:pPr>
        <w:pStyle w:val="code"/>
      </w:pPr>
      <w:r w:rsidRPr="00A0636A">
        <w:t xml:space="preserve"> SERVICE-CONNECTED </w:t>
      </w:r>
    </w:p>
    <w:p w14:paraId="40DBD82A" w14:textId="77777777" w:rsidR="008611CD" w:rsidRPr="00A0636A" w:rsidRDefault="008611CD" w:rsidP="008611CD">
      <w:pPr>
        <w:pStyle w:val="code"/>
      </w:pPr>
    </w:p>
    <w:p w14:paraId="4D00A63D" w14:textId="77777777" w:rsidR="008611CD" w:rsidRPr="00A0636A" w:rsidRDefault="008611CD" w:rsidP="008611CD">
      <w:pPr>
        <w:pStyle w:val="code"/>
      </w:pPr>
      <w:r w:rsidRPr="00A0636A">
        <w:t>This Patient has other Entitled Eligibilities</w:t>
      </w:r>
    </w:p>
    <w:p w14:paraId="2CF649FA" w14:textId="77777777" w:rsidR="008611CD" w:rsidRPr="00A0636A" w:rsidRDefault="008611CD" w:rsidP="008611CD">
      <w:pPr>
        <w:pStyle w:val="code"/>
      </w:pPr>
      <w:r w:rsidRPr="00A0636A">
        <w:t xml:space="preserve"> NSC NON-SERVICE CONNECTED</w:t>
      </w:r>
    </w:p>
    <w:p w14:paraId="7F80D129" w14:textId="77777777" w:rsidR="008611CD" w:rsidRPr="00A0636A" w:rsidRDefault="008611CD" w:rsidP="008611CD">
      <w:pPr>
        <w:pStyle w:val="code"/>
      </w:pPr>
    </w:p>
    <w:p w14:paraId="0BE50DD4" w14:textId="77777777" w:rsidR="008611CD" w:rsidRPr="00A0636A" w:rsidRDefault="008611CD" w:rsidP="008611CD">
      <w:pPr>
        <w:pStyle w:val="code"/>
      </w:pPr>
      <w:r w:rsidRPr="00A0636A">
        <w:t>Enter the Eligibility for this Appointment: SERVICE CONNECTED 50% to 100%</w:t>
      </w:r>
    </w:p>
    <w:p w14:paraId="6D504246" w14:textId="77777777" w:rsidR="008611CD" w:rsidRPr="00A0636A" w:rsidRDefault="008611CD" w:rsidP="008611CD">
      <w:pPr>
        <w:pStyle w:val="code"/>
      </w:pPr>
      <w:r w:rsidRPr="00A0636A">
        <w:t xml:space="preserve">         // </w:t>
      </w:r>
      <w:r w:rsidRPr="007B24B2">
        <w:rPr>
          <w:b/>
        </w:rPr>
        <w:t>NSC</w:t>
      </w:r>
      <w:r w:rsidRPr="00A0636A">
        <w:t xml:space="preserve">  </w:t>
      </w:r>
    </w:p>
    <w:p w14:paraId="3B0B637A" w14:textId="77777777" w:rsidR="008611CD" w:rsidRPr="00A0636A" w:rsidRDefault="008611CD" w:rsidP="008611CD">
      <w:pPr>
        <w:pStyle w:val="code"/>
      </w:pPr>
      <w:r w:rsidRPr="00A0636A">
        <w:t xml:space="preserve">Was care for SC Condition ?: </w:t>
      </w:r>
      <w:r w:rsidRPr="007B24B2">
        <w:rPr>
          <w:b/>
        </w:rPr>
        <w:t>N</w:t>
      </w:r>
      <w:r w:rsidRPr="00A0636A">
        <w:t xml:space="preserve">  NO</w:t>
      </w:r>
    </w:p>
    <w:p w14:paraId="3EF41676" w14:textId="77777777" w:rsidR="008611CD" w:rsidRPr="00A0636A" w:rsidRDefault="008611CD" w:rsidP="008611CD">
      <w:pPr>
        <w:pStyle w:val="code"/>
      </w:pPr>
    </w:p>
    <w:p w14:paraId="350E9039" w14:textId="77777777" w:rsidR="008611CD" w:rsidRDefault="008611CD" w:rsidP="008611CD">
      <w:pPr>
        <w:pStyle w:val="code"/>
      </w:pPr>
      <w:r w:rsidRPr="00A0636A">
        <w:t>Suggested CDR Account :2611.00  REHABILITATIVE &amp; SUPPORTIVE SERVICES</w:t>
      </w:r>
    </w:p>
    <w:p w14:paraId="0ABFAF01" w14:textId="77777777" w:rsidR="008611CD" w:rsidRPr="00A0636A" w:rsidRDefault="008611CD" w:rsidP="008611CD">
      <w:pPr>
        <w:pStyle w:val="code"/>
      </w:pPr>
    </w:p>
    <w:p w14:paraId="76A97A19" w14:textId="77777777" w:rsidR="008611CD" w:rsidRDefault="008611CD" w:rsidP="008611CD">
      <w:pPr>
        <w:pStyle w:val="code"/>
      </w:pPr>
      <w:r w:rsidRPr="00A0636A">
        <w:t xml:space="preserve">CDR ACCOUNT: 2611.00// </w:t>
      </w:r>
      <w:r w:rsidRPr="007B24B2">
        <w:rPr>
          <w:b/>
        </w:rPr>
        <w:t>&lt;RET&gt;</w:t>
      </w:r>
      <w:r w:rsidRPr="00A0636A">
        <w:t xml:space="preserve">       REHABILITATIVE &amp; SUPPORTIVE SERVICES</w:t>
      </w:r>
    </w:p>
    <w:p w14:paraId="5EBE0EE3" w14:textId="77777777" w:rsidR="008611CD" w:rsidRPr="00A0636A" w:rsidRDefault="008611CD" w:rsidP="008611CD">
      <w:pPr>
        <w:pStyle w:val="code"/>
      </w:pPr>
    </w:p>
    <w:p w14:paraId="3C4DF368" w14:textId="77777777" w:rsidR="008611CD" w:rsidRPr="00F20485" w:rsidRDefault="008611CD" w:rsidP="008611CD">
      <w:pPr>
        <w:pStyle w:val="code"/>
        <w:rPr>
          <w:lang w:val="pt-BR"/>
        </w:rPr>
      </w:pPr>
      <w:r w:rsidRPr="00F20485">
        <w:rPr>
          <w:lang w:val="pt-BR"/>
        </w:rPr>
        <w:t>Enter Audiometrics :</w:t>
      </w:r>
    </w:p>
    <w:p w14:paraId="157FA790" w14:textId="77777777" w:rsidR="008611CD" w:rsidRPr="00F20485" w:rsidRDefault="008611CD" w:rsidP="008611CD">
      <w:pPr>
        <w:pStyle w:val="code"/>
        <w:rPr>
          <w:lang w:val="pt-BR"/>
        </w:rPr>
      </w:pPr>
      <w:r w:rsidRPr="00F20485">
        <w:rPr>
          <w:lang w:val="pt-BR"/>
        </w:rPr>
        <w:t xml:space="preserve">TONE R500: </w:t>
      </w:r>
      <w:r w:rsidRPr="00F20485">
        <w:rPr>
          <w:b/>
          <w:lang w:val="pt-BR"/>
        </w:rPr>
        <w:t>30</w:t>
      </w:r>
    </w:p>
    <w:p w14:paraId="5D4BFD6D" w14:textId="77777777" w:rsidR="008611CD" w:rsidRPr="00F20485" w:rsidRDefault="008611CD" w:rsidP="008611CD">
      <w:pPr>
        <w:pStyle w:val="code"/>
        <w:rPr>
          <w:lang w:val="pt-BR"/>
        </w:rPr>
      </w:pPr>
      <w:r w:rsidRPr="00F20485">
        <w:rPr>
          <w:lang w:val="pt-BR"/>
        </w:rPr>
        <w:t xml:space="preserve">TONE R1000: </w:t>
      </w:r>
      <w:r w:rsidRPr="00F20485">
        <w:rPr>
          <w:b/>
          <w:lang w:val="pt-BR"/>
        </w:rPr>
        <w:t>35</w:t>
      </w:r>
    </w:p>
    <w:p w14:paraId="47462EB1" w14:textId="77777777" w:rsidR="008611CD" w:rsidRPr="00F20485" w:rsidRDefault="008611CD" w:rsidP="008611CD">
      <w:pPr>
        <w:pStyle w:val="code"/>
        <w:rPr>
          <w:lang w:val="pt-BR"/>
        </w:rPr>
      </w:pPr>
      <w:r w:rsidRPr="00F20485">
        <w:rPr>
          <w:lang w:val="pt-BR"/>
        </w:rPr>
        <w:t xml:space="preserve">TONE R2000: </w:t>
      </w:r>
      <w:r w:rsidRPr="00F20485">
        <w:rPr>
          <w:b/>
          <w:lang w:val="pt-BR"/>
        </w:rPr>
        <w:t>75</w:t>
      </w:r>
    </w:p>
    <w:p w14:paraId="6A7A0BF3" w14:textId="77777777" w:rsidR="008611CD" w:rsidRPr="00F20485" w:rsidRDefault="008611CD" w:rsidP="008611CD">
      <w:pPr>
        <w:pStyle w:val="code"/>
        <w:rPr>
          <w:lang w:val="pt-BR"/>
        </w:rPr>
      </w:pPr>
      <w:r w:rsidRPr="00F20485">
        <w:rPr>
          <w:lang w:val="pt-BR"/>
        </w:rPr>
        <w:t xml:space="preserve">TONE R3000: </w:t>
      </w:r>
      <w:r w:rsidRPr="00F20485">
        <w:rPr>
          <w:b/>
          <w:lang w:val="pt-BR"/>
        </w:rPr>
        <w:t>75</w:t>
      </w:r>
    </w:p>
    <w:p w14:paraId="67294656" w14:textId="77777777" w:rsidR="008611CD" w:rsidRPr="00F20485" w:rsidRDefault="008611CD" w:rsidP="008611CD">
      <w:pPr>
        <w:pStyle w:val="code"/>
        <w:rPr>
          <w:lang w:val="pt-BR"/>
        </w:rPr>
      </w:pPr>
      <w:r w:rsidRPr="00F20485">
        <w:rPr>
          <w:lang w:val="pt-BR"/>
        </w:rPr>
        <w:t xml:space="preserve">TONE R4000: </w:t>
      </w:r>
      <w:r w:rsidRPr="00F20485">
        <w:rPr>
          <w:b/>
          <w:lang w:val="pt-BR"/>
        </w:rPr>
        <w:t>75</w:t>
      </w:r>
    </w:p>
    <w:p w14:paraId="357C4203" w14:textId="77777777" w:rsidR="008611CD" w:rsidRPr="00A0636A" w:rsidRDefault="008611CD" w:rsidP="008611CD">
      <w:pPr>
        <w:pStyle w:val="code"/>
      </w:pPr>
      <w:r w:rsidRPr="00A0636A">
        <w:t xml:space="preserve">TONE L500: </w:t>
      </w:r>
      <w:r w:rsidRPr="007B24B2">
        <w:rPr>
          <w:b/>
        </w:rPr>
        <w:t>30</w:t>
      </w:r>
    </w:p>
    <w:p w14:paraId="7AFD2EB9" w14:textId="77777777" w:rsidR="008611CD" w:rsidRPr="00A0636A" w:rsidRDefault="008611CD" w:rsidP="008611CD">
      <w:pPr>
        <w:pStyle w:val="code"/>
      </w:pPr>
      <w:r w:rsidRPr="00A0636A">
        <w:t xml:space="preserve">TONE L1000: </w:t>
      </w:r>
      <w:r w:rsidRPr="007B24B2">
        <w:rPr>
          <w:b/>
        </w:rPr>
        <w:t>30</w:t>
      </w:r>
    </w:p>
    <w:p w14:paraId="5DF673E7" w14:textId="77777777" w:rsidR="008611CD" w:rsidRPr="00A0636A" w:rsidRDefault="008611CD" w:rsidP="008611CD">
      <w:pPr>
        <w:pStyle w:val="code"/>
      </w:pPr>
      <w:r w:rsidRPr="00A0636A">
        <w:t xml:space="preserve">TONE L2000: </w:t>
      </w:r>
      <w:r w:rsidRPr="007B24B2">
        <w:rPr>
          <w:b/>
        </w:rPr>
        <w:t>75</w:t>
      </w:r>
    </w:p>
    <w:p w14:paraId="52C95922" w14:textId="77777777" w:rsidR="008611CD" w:rsidRPr="00F20485" w:rsidRDefault="008611CD" w:rsidP="008611CD">
      <w:pPr>
        <w:pStyle w:val="code"/>
        <w:rPr>
          <w:lang w:val="pt-BR"/>
        </w:rPr>
      </w:pPr>
      <w:r w:rsidRPr="00F20485">
        <w:rPr>
          <w:lang w:val="pt-BR"/>
        </w:rPr>
        <w:t xml:space="preserve">TONE L3000: </w:t>
      </w:r>
      <w:r w:rsidRPr="00F20485">
        <w:rPr>
          <w:b/>
          <w:lang w:val="pt-BR"/>
        </w:rPr>
        <w:t>75</w:t>
      </w:r>
    </w:p>
    <w:p w14:paraId="116D3CA1" w14:textId="77777777" w:rsidR="008611CD" w:rsidRPr="00F20485" w:rsidRDefault="008611CD" w:rsidP="008611CD">
      <w:pPr>
        <w:pStyle w:val="code"/>
        <w:rPr>
          <w:lang w:val="pt-BR"/>
        </w:rPr>
      </w:pPr>
      <w:r w:rsidRPr="00F20485">
        <w:rPr>
          <w:lang w:val="pt-BR"/>
        </w:rPr>
        <w:t xml:space="preserve">TONE L4000: </w:t>
      </w:r>
      <w:r w:rsidRPr="00F20485">
        <w:rPr>
          <w:b/>
          <w:lang w:val="pt-BR"/>
        </w:rPr>
        <w:t>75</w:t>
      </w:r>
    </w:p>
    <w:p w14:paraId="26BBA6B6" w14:textId="77777777" w:rsidR="008611CD" w:rsidRPr="00F20485" w:rsidRDefault="008611CD" w:rsidP="008611CD">
      <w:pPr>
        <w:pStyle w:val="code"/>
        <w:rPr>
          <w:lang w:val="pt-BR"/>
        </w:rPr>
      </w:pPr>
      <w:r w:rsidRPr="00F20485">
        <w:rPr>
          <w:lang w:val="pt-BR"/>
        </w:rPr>
        <w:t xml:space="preserve">CNC R: </w:t>
      </w:r>
      <w:r w:rsidRPr="00F20485">
        <w:rPr>
          <w:b/>
          <w:lang w:val="pt-BR"/>
        </w:rPr>
        <w:t>85</w:t>
      </w:r>
    </w:p>
    <w:p w14:paraId="07F74CC4" w14:textId="77777777" w:rsidR="008611CD" w:rsidRPr="00F20485" w:rsidRDefault="008611CD" w:rsidP="008611CD">
      <w:pPr>
        <w:pStyle w:val="code"/>
        <w:rPr>
          <w:lang w:val="pt-BR"/>
        </w:rPr>
      </w:pPr>
      <w:r w:rsidRPr="00F20485">
        <w:rPr>
          <w:lang w:val="pt-BR"/>
        </w:rPr>
        <w:t xml:space="preserve">CNC L: </w:t>
      </w:r>
      <w:r w:rsidRPr="00F20485">
        <w:rPr>
          <w:b/>
          <w:lang w:val="pt-BR"/>
        </w:rPr>
        <w:t>80</w:t>
      </w:r>
    </w:p>
    <w:p w14:paraId="3548BAF8" w14:textId="77777777" w:rsidR="008611CD" w:rsidRPr="00F20485" w:rsidRDefault="008611CD" w:rsidP="008611CD">
      <w:pPr>
        <w:pStyle w:val="code"/>
        <w:rPr>
          <w:lang w:val="pt-BR"/>
        </w:rPr>
      </w:pPr>
      <w:r w:rsidRPr="00F20485">
        <w:rPr>
          <w:lang w:val="pt-BR"/>
        </w:rPr>
        <w:t xml:space="preserve">W22 R: </w:t>
      </w:r>
      <w:r w:rsidRPr="00F20485">
        <w:rPr>
          <w:b/>
          <w:lang w:val="pt-BR"/>
        </w:rPr>
        <w:t>1</w:t>
      </w:r>
    </w:p>
    <w:p w14:paraId="423985AC" w14:textId="77777777" w:rsidR="008611CD" w:rsidRPr="00A0636A" w:rsidRDefault="008611CD" w:rsidP="008611CD">
      <w:pPr>
        <w:pStyle w:val="code"/>
      </w:pPr>
      <w:r w:rsidRPr="00A0636A">
        <w:t xml:space="preserve">W22 L: </w:t>
      </w:r>
      <w:r w:rsidRPr="007B24B2">
        <w:rPr>
          <w:b/>
        </w:rPr>
        <w:t>1</w:t>
      </w:r>
    </w:p>
    <w:p w14:paraId="33C9FF90" w14:textId="77777777" w:rsidR="008611CD" w:rsidRPr="00A0636A" w:rsidRDefault="008611CD" w:rsidP="008611CD">
      <w:pPr>
        <w:pStyle w:val="code"/>
      </w:pPr>
    </w:p>
    <w:p w14:paraId="675DF640" w14:textId="77777777" w:rsidR="008611CD" w:rsidRPr="00A0636A" w:rsidRDefault="008611CD" w:rsidP="008611CD">
      <w:pPr>
        <w:pStyle w:val="code"/>
        <w:jc w:val="center"/>
      </w:pPr>
      <w:r w:rsidRPr="00A0636A">
        <w:t>Compensation and Pension Examination</w:t>
      </w:r>
    </w:p>
    <w:p w14:paraId="1ABCE545" w14:textId="77777777" w:rsidR="008611CD" w:rsidRPr="00A0636A" w:rsidRDefault="008611CD" w:rsidP="008611CD">
      <w:pPr>
        <w:pStyle w:val="code"/>
        <w:jc w:val="center"/>
      </w:pPr>
      <w:r w:rsidRPr="00A0636A">
        <w:t>For AUDIO</w:t>
      </w:r>
    </w:p>
    <w:p w14:paraId="5BB450BF" w14:textId="77777777" w:rsidR="008611CD" w:rsidRPr="00A0636A" w:rsidRDefault="008611CD" w:rsidP="008611CD">
      <w:pPr>
        <w:pStyle w:val="code"/>
        <w:jc w:val="center"/>
      </w:pPr>
      <w:r w:rsidRPr="00A0636A">
        <w:t>#1305 Worksheet</w:t>
      </w:r>
    </w:p>
    <w:p w14:paraId="2F8A9092" w14:textId="77777777" w:rsidR="008611CD" w:rsidRPr="00A0636A" w:rsidRDefault="008611CD" w:rsidP="008611CD">
      <w:pPr>
        <w:pStyle w:val="code"/>
        <w:ind w:left="2160"/>
      </w:pPr>
      <w:r w:rsidRPr="00A0636A">
        <w:t>An examination of hearing impairment must be conducted by a state-licensed</w:t>
      </w:r>
    </w:p>
    <w:p w14:paraId="71D8FB11" w14:textId="77777777" w:rsidR="008611CD" w:rsidRPr="00A0636A" w:rsidRDefault="008611CD" w:rsidP="008611CD">
      <w:pPr>
        <w:pStyle w:val="code"/>
        <w:ind w:left="2160"/>
      </w:pPr>
      <w:r w:rsidRPr="00A0636A">
        <w:t>audiologist and must include a controlled speech discrimination test</w:t>
      </w:r>
    </w:p>
    <w:p w14:paraId="2C24A6B3" w14:textId="77777777" w:rsidR="008611CD" w:rsidRPr="00A0636A" w:rsidRDefault="008611CD" w:rsidP="008611CD">
      <w:pPr>
        <w:pStyle w:val="code"/>
        <w:ind w:left="2160"/>
      </w:pPr>
      <w:r w:rsidRPr="00A0636A">
        <w:t>(specifically, the Maryland CNC recording) and a pure tone audiometry test in</w:t>
      </w:r>
    </w:p>
    <w:p w14:paraId="151BEDAF" w14:textId="77777777" w:rsidR="008611CD" w:rsidRPr="00A0636A" w:rsidRDefault="008611CD" w:rsidP="008611CD">
      <w:pPr>
        <w:pStyle w:val="code"/>
        <w:ind w:left="2160"/>
      </w:pPr>
      <w:r w:rsidRPr="00A0636A">
        <w:t>a sound isolated booth that meets American National Standards Institute</w:t>
      </w:r>
    </w:p>
    <w:p w14:paraId="6B79FF14" w14:textId="77777777" w:rsidR="008611CD" w:rsidRDefault="008611CD" w:rsidP="008611CD">
      <w:pPr>
        <w:pStyle w:val="code"/>
        <w:ind w:left="2160"/>
      </w:pPr>
      <w:r w:rsidRPr="00A0636A">
        <w:t>standards (ANSI S3.1.1991) for ambient noise.</w:t>
      </w:r>
    </w:p>
    <w:p w14:paraId="423B9E6C" w14:textId="77777777" w:rsidR="008611CD" w:rsidRPr="00A0636A" w:rsidRDefault="008611CD" w:rsidP="008611CD">
      <w:pPr>
        <w:pStyle w:val="code"/>
        <w:ind w:left="2160"/>
      </w:pPr>
    </w:p>
    <w:p w14:paraId="04396E54" w14:textId="77777777" w:rsidR="008611CD" w:rsidRPr="00A0636A" w:rsidRDefault="008611CD" w:rsidP="008611CD">
      <w:pPr>
        <w:pStyle w:val="code"/>
        <w:ind w:left="2160"/>
      </w:pPr>
      <w:r w:rsidRPr="00A0636A">
        <w:t>Measurements will be reported at the frequencies of 500, 1000, 2000, 3000,</w:t>
      </w:r>
    </w:p>
    <w:p w14:paraId="2A4A3EDE" w14:textId="77777777" w:rsidR="008611CD" w:rsidRPr="00A0636A" w:rsidRDefault="008611CD" w:rsidP="008611CD">
      <w:pPr>
        <w:pStyle w:val="code"/>
        <w:ind w:left="2160"/>
      </w:pPr>
      <w:r w:rsidRPr="00A0636A">
        <w:t>and 4000 Hz.  The examination will include the following tests: pure tone</w:t>
      </w:r>
    </w:p>
    <w:p w14:paraId="7D5AA6E2" w14:textId="77777777" w:rsidR="008611CD" w:rsidRPr="00A0636A" w:rsidRDefault="008611CD" w:rsidP="008611CD">
      <w:pPr>
        <w:pStyle w:val="code"/>
        <w:ind w:left="2160"/>
      </w:pPr>
      <w:r w:rsidRPr="00A0636A">
        <w:lastRenderedPageBreak/>
        <w:t>audiometry by air conduction at 250, 500, 1000, 2000, 3000, 4000 Hz, and 8000</w:t>
      </w:r>
    </w:p>
    <w:p w14:paraId="19C11CF2" w14:textId="77777777" w:rsidR="008611CD" w:rsidRPr="00A0636A" w:rsidRDefault="008611CD" w:rsidP="008611CD">
      <w:pPr>
        <w:pStyle w:val="code"/>
        <w:ind w:left="2160"/>
      </w:pPr>
      <w:r w:rsidRPr="00A0636A">
        <w:t>Hz; and by bone conduction at 250, 500, 1000, 2000, 3000, and 4000 Hz;</w:t>
      </w:r>
    </w:p>
    <w:p w14:paraId="208038AC" w14:textId="77777777" w:rsidR="008611CD" w:rsidRPr="00A0636A" w:rsidRDefault="008611CD" w:rsidP="008611CD">
      <w:pPr>
        <w:pStyle w:val="code"/>
        <w:ind w:left="2160"/>
      </w:pPr>
      <w:r w:rsidRPr="00A0636A">
        <w:t>spondee thresholds; speech recognition using the recorded Maryland CNC Test;</w:t>
      </w:r>
    </w:p>
    <w:p w14:paraId="720AE045" w14:textId="77777777" w:rsidR="008611CD" w:rsidRPr="00A0636A" w:rsidRDefault="008611CD" w:rsidP="008611CD">
      <w:pPr>
        <w:pStyle w:val="code"/>
        <w:ind w:left="2160"/>
      </w:pPr>
      <w:r w:rsidRPr="00A0636A">
        <w:t>tympanometry; and acoustic reflex tests, and, when necessary, Stenger tests.</w:t>
      </w:r>
    </w:p>
    <w:p w14:paraId="264AA357" w14:textId="77777777" w:rsidR="008611CD" w:rsidRPr="00A0636A" w:rsidRDefault="008611CD" w:rsidP="008611CD">
      <w:pPr>
        <w:pStyle w:val="code"/>
        <w:ind w:left="2160"/>
      </w:pPr>
      <w:r w:rsidRPr="00A0636A">
        <w:t>Bone conduction thresholds are measured when the air conduction thresholds</w:t>
      </w:r>
    </w:p>
    <w:p w14:paraId="18690637" w14:textId="77777777" w:rsidR="008611CD" w:rsidRPr="00A0636A" w:rsidRDefault="008611CD" w:rsidP="008611CD">
      <w:pPr>
        <w:pStyle w:val="code"/>
        <w:ind w:left="2160"/>
      </w:pPr>
      <w:r w:rsidRPr="00A0636A">
        <w:t>are poorer than 15 dB HL.  A modified Hughson-Westlake procedure will be used</w:t>
      </w:r>
    </w:p>
    <w:p w14:paraId="10203C02" w14:textId="77777777" w:rsidR="008611CD" w:rsidRPr="00A0636A" w:rsidRDefault="008611CD" w:rsidP="008611CD">
      <w:pPr>
        <w:pStyle w:val="code"/>
        <w:ind w:left="2160"/>
      </w:pPr>
      <w:r w:rsidRPr="00A0636A">
        <w:t>with appropriate masking.  A Stenger test must be administered whenever pure</w:t>
      </w:r>
    </w:p>
    <w:p w14:paraId="3FAACBE7" w14:textId="77777777" w:rsidR="008611CD" w:rsidRPr="00A0636A" w:rsidRDefault="008611CD" w:rsidP="008611CD">
      <w:pPr>
        <w:pStyle w:val="code"/>
        <w:ind w:left="2160"/>
      </w:pPr>
      <w:r w:rsidRPr="00A0636A">
        <w:t>tone air conduction thresholds at 500, 1000, 2000, 3000, and 4000 Hz</w:t>
      </w:r>
    </w:p>
    <w:p w14:paraId="165D3915" w14:textId="77777777" w:rsidR="008611CD" w:rsidRPr="00A0636A" w:rsidRDefault="008611CD" w:rsidP="008611CD">
      <w:pPr>
        <w:pStyle w:val="code"/>
        <w:ind w:left="2160"/>
      </w:pPr>
      <w:r w:rsidRPr="00A0636A">
        <w:t>differ by 20 dB or more between the two ears.</w:t>
      </w:r>
    </w:p>
    <w:p w14:paraId="11639E24" w14:textId="77777777" w:rsidR="008611CD" w:rsidRPr="00A0636A" w:rsidRDefault="008611CD" w:rsidP="008611CD">
      <w:pPr>
        <w:pStyle w:val="code"/>
      </w:pPr>
    </w:p>
    <w:p w14:paraId="35B697CE" w14:textId="77777777" w:rsidR="008611CD" w:rsidRPr="00A0636A" w:rsidRDefault="008611CD" w:rsidP="008611CD">
      <w:pPr>
        <w:pStyle w:val="code"/>
      </w:pPr>
      <w:r w:rsidRPr="00A0636A">
        <w:t xml:space="preserve">Press RETURN to continue: </w:t>
      </w:r>
    </w:p>
    <w:p w14:paraId="38EA93AD" w14:textId="77777777" w:rsidR="008611CD" w:rsidRPr="00A0636A" w:rsidRDefault="008611CD" w:rsidP="008611CD">
      <w:pPr>
        <w:pStyle w:val="code"/>
      </w:pPr>
    </w:p>
    <w:p w14:paraId="1A302586" w14:textId="77777777" w:rsidR="008611CD" w:rsidRPr="00A0636A" w:rsidRDefault="008611CD" w:rsidP="008611CD">
      <w:pPr>
        <w:pStyle w:val="code"/>
        <w:jc w:val="center"/>
      </w:pPr>
      <w:r w:rsidRPr="00A0636A">
        <w:t>Compensation and Pension Examination</w:t>
      </w:r>
    </w:p>
    <w:p w14:paraId="441C38B5" w14:textId="77777777" w:rsidR="008611CD" w:rsidRPr="00A0636A" w:rsidRDefault="008611CD" w:rsidP="008611CD">
      <w:pPr>
        <w:pStyle w:val="code"/>
        <w:jc w:val="center"/>
      </w:pPr>
      <w:r w:rsidRPr="00A0636A">
        <w:t>For AUDIO</w:t>
      </w:r>
    </w:p>
    <w:p w14:paraId="09B845FC" w14:textId="77777777" w:rsidR="008611CD" w:rsidRPr="00A0636A" w:rsidRDefault="008611CD" w:rsidP="008611CD">
      <w:pPr>
        <w:pStyle w:val="code"/>
        <w:jc w:val="center"/>
      </w:pPr>
      <w:r w:rsidRPr="00A0636A">
        <w:t>#1305 Worksheet (Continued)</w:t>
      </w:r>
    </w:p>
    <w:p w14:paraId="7D6179EF" w14:textId="77777777" w:rsidR="008611CD" w:rsidRPr="00A0636A" w:rsidRDefault="008611CD" w:rsidP="008611CD">
      <w:pPr>
        <w:pStyle w:val="code"/>
      </w:pPr>
    </w:p>
    <w:p w14:paraId="1F8FB82B" w14:textId="77777777" w:rsidR="008611CD" w:rsidRPr="00A0636A" w:rsidRDefault="008611CD" w:rsidP="008611CD">
      <w:pPr>
        <w:pStyle w:val="code"/>
        <w:ind w:left="2160"/>
      </w:pPr>
      <w:r w:rsidRPr="00A0636A">
        <w:t>Maximum speech recognition will be reported with the 50-word VA-approved</w:t>
      </w:r>
    </w:p>
    <w:p w14:paraId="6799044A" w14:textId="77777777" w:rsidR="008611CD" w:rsidRPr="00A0636A" w:rsidRDefault="008611CD" w:rsidP="008611CD">
      <w:pPr>
        <w:pStyle w:val="code"/>
        <w:ind w:left="2160"/>
      </w:pPr>
      <w:r w:rsidRPr="00A0636A">
        <w:t>recording of the Maryland CNC test.  When speech recognition is 92% or less,</w:t>
      </w:r>
    </w:p>
    <w:p w14:paraId="74466D56" w14:textId="77777777" w:rsidR="008611CD" w:rsidRPr="00A0636A" w:rsidRDefault="008611CD" w:rsidP="008611CD">
      <w:pPr>
        <w:pStyle w:val="code"/>
        <w:ind w:left="2160"/>
      </w:pPr>
      <w:r w:rsidRPr="00A0636A">
        <w:t>a performance intensity function will be obtained with a starting</w:t>
      </w:r>
    </w:p>
    <w:p w14:paraId="4CDD7002" w14:textId="77777777" w:rsidR="008611CD" w:rsidRPr="00A0636A" w:rsidRDefault="008611CD" w:rsidP="008611CD">
      <w:pPr>
        <w:pStyle w:val="code"/>
        <w:ind w:left="2160"/>
      </w:pPr>
      <w:r w:rsidRPr="00A0636A">
        <w:t>presentation level of 40dB re SRT.  If necessary, the starting level will be</w:t>
      </w:r>
    </w:p>
    <w:p w14:paraId="661EC8A0" w14:textId="77777777" w:rsidR="008611CD" w:rsidRPr="00A0636A" w:rsidRDefault="008611CD" w:rsidP="008611CD">
      <w:pPr>
        <w:pStyle w:val="code"/>
        <w:ind w:left="2160"/>
      </w:pPr>
      <w:r w:rsidRPr="00A0636A">
        <w:t>adjusted upward to obtain a level at least 5 dB above the threshold at 2000</w:t>
      </w:r>
    </w:p>
    <w:p w14:paraId="4603A267" w14:textId="77777777" w:rsidR="008611CD" w:rsidRPr="00A0636A" w:rsidRDefault="008611CD" w:rsidP="008611CD">
      <w:pPr>
        <w:pStyle w:val="code"/>
        <w:ind w:left="2160"/>
      </w:pPr>
      <w:r w:rsidRPr="00A0636A">
        <w:t>Hz.  The examination will be conducted without the use of hearing aids. Both</w:t>
      </w:r>
    </w:p>
    <w:p w14:paraId="147A2210" w14:textId="77777777" w:rsidR="008611CD" w:rsidRPr="00A0636A" w:rsidRDefault="008611CD" w:rsidP="008611CD">
      <w:pPr>
        <w:pStyle w:val="code"/>
        <w:ind w:left="2160"/>
      </w:pPr>
      <w:r w:rsidRPr="00A0636A">
        <w:t>ears must be examined for hearing impairment even if hearing loss in only one</w:t>
      </w:r>
    </w:p>
    <w:p w14:paraId="2C796EB8" w14:textId="77777777" w:rsidR="008611CD" w:rsidRPr="00A0636A" w:rsidRDefault="008611CD" w:rsidP="008611CD">
      <w:pPr>
        <w:pStyle w:val="code"/>
        <w:ind w:left="2160"/>
      </w:pPr>
      <w:r w:rsidRPr="00A0636A">
        <w:t>ear is at issue.</w:t>
      </w:r>
    </w:p>
    <w:p w14:paraId="49995771" w14:textId="77777777" w:rsidR="008611CD" w:rsidRPr="00A0636A" w:rsidRDefault="008611CD" w:rsidP="008611CD">
      <w:pPr>
        <w:pStyle w:val="code"/>
      </w:pPr>
    </w:p>
    <w:p w14:paraId="1ABC78A6" w14:textId="77777777" w:rsidR="008611CD" w:rsidRPr="00A0636A" w:rsidRDefault="008611CD" w:rsidP="008611CD">
      <w:pPr>
        <w:pStyle w:val="code"/>
      </w:pPr>
      <w:r w:rsidRPr="00A0636A">
        <w:t xml:space="preserve"> REVIEW OF MEDICAL RECORDS: Indicate whether the C-file was reviewed. If</w:t>
      </w:r>
    </w:p>
    <w:p w14:paraId="4B6D2FAD" w14:textId="77777777" w:rsidR="008611CD" w:rsidRPr="00A0636A" w:rsidRDefault="008611CD" w:rsidP="008611CD">
      <w:pPr>
        <w:pStyle w:val="code"/>
      </w:pPr>
      <w:r w:rsidRPr="00A0636A">
        <w:t xml:space="preserve"> the C-file was not reviewed or was not available for review, the examiner</w:t>
      </w:r>
    </w:p>
    <w:p w14:paraId="36CAE29B" w14:textId="77777777" w:rsidR="008611CD" w:rsidRPr="00A0636A" w:rsidRDefault="008611CD" w:rsidP="008611CD">
      <w:pPr>
        <w:pStyle w:val="code"/>
      </w:pPr>
      <w:r w:rsidRPr="00A0636A">
        <w:t xml:space="preserve"> should so state.</w:t>
      </w:r>
    </w:p>
    <w:p w14:paraId="20641739" w14:textId="77777777" w:rsidR="008611CD" w:rsidRPr="00A0636A" w:rsidRDefault="008611CD" w:rsidP="008611CD">
      <w:pPr>
        <w:pStyle w:val="code"/>
      </w:pPr>
      <w:r w:rsidRPr="00A0636A">
        <w:t>REVIEW OF MEDICAL RECORDS:</w:t>
      </w:r>
    </w:p>
    <w:p w14:paraId="3ADBA10D" w14:textId="77777777" w:rsidR="008611CD" w:rsidRPr="00A0636A" w:rsidRDefault="008611CD" w:rsidP="008611CD">
      <w:pPr>
        <w:pStyle w:val="code"/>
      </w:pPr>
      <w:r w:rsidRPr="00A0636A">
        <w:t xml:space="preserve">  1&gt;</w:t>
      </w:r>
      <w:r w:rsidRPr="00A8512F">
        <w:t>ENTER THE TEXT</w:t>
      </w:r>
      <w:r w:rsidRPr="00A0636A">
        <w:t>.</w:t>
      </w:r>
    </w:p>
    <w:p w14:paraId="16BE442B" w14:textId="77777777" w:rsidR="008611CD" w:rsidRPr="00A0636A" w:rsidRDefault="008611CD" w:rsidP="008611CD">
      <w:pPr>
        <w:pStyle w:val="code"/>
      </w:pPr>
      <w:r w:rsidRPr="00A0636A">
        <w:t xml:space="preserve">  2&gt; </w:t>
      </w:r>
      <w:r w:rsidRPr="00A8512F">
        <w:rPr>
          <w:b/>
        </w:rPr>
        <w:t>&lt;RET&gt;</w:t>
      </w:r>
    </w:p>
    <w:p w14:paraId="1C49F44C" w14:textId="77777777" w:rsidR="008611CD" w:rsidRPr="00A0636A" w:rsidRDefault="008611CD" w:rsidP="008611CD">
      <w:pPr>
        <w:pStyle w:val="code"/>
      </w:pPr>
      <w:r w:rsidRPr="00A0636A">
        <w:t xml:space="preserve">EDIT Option: </w:t>
      </w:r>
      <w:r w:rsidRPr="00A8512F">
        <w:rPr>
          <w:b/>
        </w:rPr>
        <w:t>&lt;RET&gt;</w:t>
      </w:r>
    </w:p>
    <w:p w14:paraId="5C2DD6CF" w14:textId="77777777" w:rsidR="008611CD" w:rsidRPr="00A0636A" w:rsidRDefault="008611CD" w:rsidP="008611CD">
      <w:pPr>
        <w:pStyle w:val="code"/>
      </w:pPr>
      <w:r>
        <w:tab/>
      </w:r>
    </w:p>
    <w:p w14:paraId="65969CD0" w14:textId="77777777" w:rsidR="008611CD" w:rsidRPr="00A0636A" w:rsidRDefault="008611CD" w:rsidP="008611CD">
      <w:pPr>
        <w:pStyle w:val="code"/>
      </w:pPr>
      <w:r w:rsidRPr="00A0636A">
        <w:t xml:space="preserve"> MEDICAL HISTORY (SUBJECTIVE COMPLAINTS):</w:t>
      </w:r>
    </w:p>
    <w:p w14:paraId="5E0ABAB1" w14:textId="77777777" w:rsidR="008611CD" w:rsidRPr="00A0636A" w:rsidRDefault="008611CD" w:rsidP="008611CD">
      <w:pPr>
        <w:pStyle w:val="code"/>
      </w:pPr>
    </w:p>
    <w:p w14:paraId="5CA8FE0D" w14:textId="77777777" w:rsidR="008611CD" w:rsidRPr="00A0636A" w:rsidRDefault="008611CD" w:rsidP="008611CD">
      <w:pPr>
        <w:pStyle w:val="code"/>
      </w:pPr>
      <w:r w:rsidRPr="00A0636A">
        <w:t xml:space="preserve"> Comment on:</w:t>
      </w:r>
    </w:p>
    <w:p w14:paraId="5A272C30" w14:textId="77777777" w:rsidR="008611CD" w:rsidRPr="00A0636A" w:rsidRDefault="008611CD" w:rsidP="008611CD">
      <w:pPr>
        <w:pStyle w:val="code"/>
      </w:pPr>
      <w:r w:rsidRPr="00A0636A">
        <w:t xml:space="preserve"> 1. Chief Complaint.</w:t>
      </w:r>
    </w:p>
    <w:p w14:paraId="2BD703C2" w14:textId="77777777" w:rsidR="008611CD" w:rsidRPr="00A0636A" w:rsidRDefault="008611CD" w:rsidP="008611CD">
      <w:pPr>
        <w:pStyle w:val="code"/>
      </w:pPr>
      <w:r w:rsidRPr="00A0636A">
        <w:t xml:space="preserve"> 2. Situation of greatest difficulty.</w:t>
      </w:r>
    </w:p>
    <w:p w14:paraId="72B7E68A" w14:textId="77777777" w:rsidR="008611CD" w:rsidRPr="00A0636A" w:rsidRDefault="008611CD" w:rsidP="008611CD">
      <w:pPr>
        <w:pStyle w:val="code"/>
      </w:pPr>
      <w:r w:rsidRPr="00A0636A">
        <w:t xml:space="preserve"> 3. Pertinent service history.</w:t>
      </w:r>
    </w:p>
    <w:p w14:paraId="14143DC3" w14:textId="77777777" w:rsidR="008611CD" w:rsidRPr="00A0636A" w:rsidRDefault="008611CD" w:rsidP="008611CD">
      <w:pPr>
        <w:pStyle w:val="code"/>
      </w:pPr>
      <w:r w:rsidRPr="00A0636A">
        <w:t xml:space="preserve"> 4. History of military, occupational, and recreational noise exposure.</w:t>
      </w:r>
    </w:p>
    <w:p w14:paraId="67921E9B" w14:textId="77777777" w:rsidR="008611CD" w:rsidRPr="00A0636A" w:rsidRDefault="008611CD" w:rsidP="008611CD">
      <w:pPr>
        <w:pStyle w:val="code"/>
      </w:pPr>
      <w:r w:rsidRPr="00A0636A">
        <w:t xml:space="preserve"> 5. Tinnitus - If present, state:</w:t>
      </w:r>
    </w:p>
    <w:p w14:paraId="6BAD060F" w14:textId="77777777" w:rsidR="008611CD" w:rsidRPr="00A0636A" w:rsidRDefault="008611CD" w:rsidP="008611CD">
      <w:pPr>
        <w:pStyle w:val="code"/>
      </w:pPr>
      <w:r w:rsidRPr="00A0636A">
        <w:t xml:space="preserve">    a. date and circumstances of onset</w:t>
      </w:r>
    </w:p>
    <w:p w14:paraId="67CE60E9" w14:textId="77777777" w:rsidR="008611CD" w:rsidRPr="00A0636A" w:rsidRDefault="008611CD" w:rsidP="008611CD">
      <w:pPr>
        <w:pStyle w:val="code"/>
      </w:pPr>
      <w:r w:rsidRPr="00A0636A">
        <w:lastRenderedPageBreak/>
        <w:t xml:space="preserve">    b. whether it is unilateral or bilateral</w:t>
      </w:r>
    </w:p>
    <w:p w14:paraId="7368C766" w14:textId="77777777" w:rsidR="008611CD" w:rsidRPr="00A0636A" w:rsidRDefault="008611CD" w:rsidP="008611CD">
      <w:pPr>
        <w:pStyle w:val="code"/>
      </w:pPr>
      <w:r w:rsidRPr="00A0636A">
        <w:t xml:space="preserve">    c. whether it is recurrent (indicate frequency and duration)</w:t>
      </w:r>
    </w:p>
    <w:p w14:paraId="15B67E75" w14:textId="77777777" w:rsidR="008611CD" w:rsidRPr="00A0636A" w:rsidRDefault="008611CD" w:rsidP="008611CD">
      <w:pPr>
        <w:pStyle w:val="code"/>
      </w:pPr>
      <w:r w:rsidRPr="00A0636A">
        <w:t xml:space="preserve">    d. State the most likely etiology of the tinnitus, and    </w:t>
      </w:r>
    </w:p>
    <w:p w14:paraId="151DFF49" w14:textId="77777777" w:rsidR="008611CD" w:rsidRPr="00A0636A" w:rsidRDefault="008611CD" w:rsidP="008611CD">
      <w:pPr>
        <w:pStyle w:val="code"/>
      </w:pPr>
      <w:r w:rsidRPr="00A0636A">
        <w:t xml:space="preserve">       specifically, if hearing loss is present, whether the tinnitus </w:t>
      </w:r>
    </w:p>
    <w:p w14:paraId="3AD75083" w14:textId="77777777" w:rsidR="008611CD" w:rsidRPr="00A0636A" w:rsidRDefault="008611CD" w:rsidP="008611CD">
      <w:pPr>
        <w:pStyle w:val="code"/>
      </w:pPr>
      <w:r w:rsidRPr="00A0636A">
        <w:t xml:space="preserve">       is due to the same etiology (or causative factor) as the hearing</w:t>
      </w:r>
    </w:p>
    <w:p w14:paraId="713885E2" w14:textId="77777777" w:rsidR="008611CD" w:rsidRPr="00A0636A" w:rsidRDefault="008611CD" w:rsidP="008611CD">
      <w:pPr>
        <w:pStyle w:val="code"/>
      </w:pPr>
      <w:r w:rsidRPr="00A0636A">
        <w:t xml:space="preserve">       loss.</w:t>
      </w:r>
    </w:p>
    <w:p w14:paraId="20751635" w14:textId="77777777" w:rsidR="008611CD" w:rsidRPr="00A0636A" w:rsidRDefault="008611CD" w:rsidP="008611CD">
      <w:pPr>
        <w:pStyle w:val="code"/>
      </w:pPr>
      <w:r w:rsidRPr="00A0636A">
        <w:t>MEDICAL HISTORY:</w:t>
      </w:r>
    </w:p>
    <w:p w14:paraId="46E1A055" w14:textId="77777777" w:rsidR="008611CD" w:rsidRPr="00A0636A" w:rsidRDefault="008611CD" w:rsidP="008611CD">
      <w:pPr>
        <w:pStyle w:val="code"/>
      </w:pPr>
      <w:r w:rsidRPr="00A0636A">
        <w:t xml:space="preserve">  1&gt;</w:t>
      </w:r>
      <w:r w:rsidRPr="00A8512F">
        <w:t>ENTER THE TEXT</w:t>
      </w:r>
    </w:p>
    <w:p w14:paraId="58D0B5BE" w14:textId="77777777" w:rsidR="008611CD" w:rsidRPr="00A0636A" w:rsidRDefault="008611CD" w:rsidP="008611CD">
      <w:pPr>
        <w:pStyle w:val="code"/>
      </w:pPr>
      <w:r w:rsidRPr="00A0636A">
        <w:t xml:space="preserve">  2&gt; </w:t>
      </w:r>
      <w:r w:rsidRPr="00A8512F">
        <w:rPr>
          <w:b/>
        </w:rPr>
        <w:t>&lt;RET&gt;</w:t>
      </w:r>
    </w:p>
    <w:p w14:paraId="59D92432" w14:textId="77777777" w:rsidR="008611CD" w:rsidRPr="00A0636A" w:rsidRDefault="008611CD" w:rsidP="008611CD">
      <w:pPr>
        <w:pStyle w:val="code"/>
      </w:pPr>
      <w:r w:rsidRPr="00A0636A">
        <w:t xml:space="preserve">EDIT Option: </w:t>
      </w:r>
      <w:r w:rsidRPr="00A8512F">
        <w:rPr>
          <w:b/>
        </w:rPr>
        <w:t>&lt;RET&gt;</w:t>
      </w:r>
    </w:p>
    <w:p w14:paraId="7A4E7AC3" w14:textId="77777777" w:rsidR="008611CD" w:rsidRPr="00A0636A" w:rsidRDefault="008611CD" w:rsidP="008611CD">
      <w:pPr>
        <w:pStyle w:val="code"/>
      </w:pPr>
    </w:p>
    <w:p w14:paraId="2FC87A8F" w14:textId="77777777" w:rsidR="008611CD" w:rsidRPr="00A0636A" w:rsidRDefault="008611CD" w:rsidP="008611CD">
      <w:pPr>
        <w:pStyle w:val="code"/>
      </w:pPr>
      <w:r w:rsidRPr="00A0636A">
        <w:t xml:space="preserve"> PHYSICAL EXAMINATION (OBJECTIVE FINDINGS):</w:t>
      </w:r>
    </w:p>
    <w:p w14:paraId="39129332" w14:textId="77777777" w:rsidR="008611CD" w:rsidRPr="00A0636A" w:rsidRDefault="008611CD" w:rsidP="008611CD">
      <w:pPr>
        <w:pStyle w:val="code"/>
      </w:pPr>
      <w:r w:rsidRPr="00A0636A">
        <w:t xml:space="preserve"> 1. Measure pure tone thresholds in decibels at the indicated </w:t>
      </w:r>
    </w:p>
    <w:p w14:paraId="18A5B770" w14:textId="77777777" w:rsidR="008611CD" w:rsidRPr="00A0636A" w:rsidRDefault="008611CD" w:rsidP="008611CD">
      <w:pPr>
        <w:pStyle w:val="code"/>
      </w:pPr>
      <w:r w:rsidRPr="00A0636A">
        <w:t xml:space="preserve">    frequencies (air conduction):</w:t>
      </w:r>
    </w:p>
    <w:p w14:paraId="287B0819" w14:textId="77777777" w:rsidR="008611CD" w:rsidRPr="00A0636A" w:rsidRDefault="008611CD" w:rsidP="008611CD">
      <w:pPr>
        <w:pStyle w:val="code"/>
      </w:pPr>
      <w:r w:rsidRPr="00A0636A">
        <w:t xml:space="preserve"> ==========RIGHT EAR=============================LEFT EAR===============</w:t>
      </w:r>
    </w:p>
    <w:p w14:paraId="12F27AB5" w14:textId="77777777" w:rsidR="008611CD" w:rsidRPr="00F20485" w:rsidRDefault="008611CD" w:rsidP="008611CD">
      <w:pPr>
        <w:pStyle w:val="code"/>
        <w:rPr>
          <w:lang w:val="pt-BR"/>
        </w:rPr>
      </w:pPr>
      <w:r w:rsidRPr="00A0636A">
        <w:t xml:space="preserve">  </w:t>
      </w:r>
      <w:r w:rsidRPr="00F20485">
        <w:rPr>
          <w:lang w:val="pt-BR"/>
        </w:rPr>
        <w:t>A*    B     C</w:t>
      </w:r>
      <w:r w:rsidRPr="00F20485">
        <w:rPr>
          <w:lang w:val="pt-BR"/>
        </w:rPr>
        <w:tab/>
      </w:r>
      <w:r w:rsidRPr="00F20485">
        <w:rPr>
          <w:lang w:val="pt-BR"/>
        </w:rPr>
        <w:tab/>
        <w:t>D</w:t>
      </w:r>
      <w:r w:rsidRPr="00F20485">
        <w:rPr>
          <w:lang w:val="pt-BR"/>
        </w:rPr>
        <w:tab/>
      </w:r>
      <w:r w:rsidRPr="00F20485">
        <w:rPr>
          <w:lang w:val="pt-BR"/>
        </w:rPr>
        <w:tab/>
        <w:t xml:space="preserve">E    </w:t>
      </w:r>
      <w:r w:rsidRPr="00F20485">
        <w:rPr>
          <w:lang w:val="pt-BR"/>
        </w:rPr>
        <w:tab/>
        <w:t>**</w:t>
      </w:r>
      <w:r w:rsidRPr="00F20485">
        <w:rPr>
          <w:lang w:val="pt-BR"/>
        </w:rPr>
        <w:tab/>
      </w:r>
      <w:r w:rsidRPr="00F20485">
        <w:rPr>
          <w:lang w:val="pt-BR"/>
        </w:rPr>
        <w:tab/>
      </w:r>
      <w:r w:rsidRPr="00F20485">
        <w:rPr>
          <w:lang w:val="pt-BR"/>
        </w:rPr>
        <w:tab/>
      </w:r>
      <w:r w:rsidRPr="00F20485">
        <w:rPr>
          <w:lang w:val="pt-BR"/>
        </w:rPr>
        <w:tab/>
        <w:t>A*    B</w:t>
      </w:r>
      <w:r w:rsidRPr="00F20485">
        <w:rPr>
          <w:lang w:val="pt-BR"/>
        </w:rPr>
        <w:tab/>
      </w:r>
      <w:r w:rsidRPr="00F20485">
        <w:rPr>
          <w:lang w:val="pt-BR"/>
        </w:rPr>
        <w:tab/>
        <w:t>C</w:t>
      </w:r>
      <w:r w:rsidRPr="00F20485">
        <w:rPr>
          <w:lang w:val="pt-BR"/>
        </w:rPr>
        <w:tab/>
        <w:t>D</w:t>
      </w:r>
      <w:r w:rsidRPr="00F20485">
        <w:rPr>
          <w:lang w:val="pt-BR"/>
        </w:rPr>
        <w:tab/>
      </w:r>
      <w:r w:rsidRPr="00F20485">
        <w:rPr>
          <w:lang w:val="pt-BR"/>
        </w:rPr>
        <w:tab/>
        <w:t>E</w:t>
      </w:r>
      <w:r w:rsidRPr="00F20485">
        <w:rPr>
          <w:lang w:val="pt-BR"/>
        </w:rPr>
        <w:tab/>
      </w:r>
      <w:r w:rsidRPr="00F20485">
        <w:rPr>
          <w:lang w:val="pt-BR"/>
        </w:rPr>
        <w:tab/>
        <w:t>**</w:t>
      </w:r>
    </w:p>
    <w:p w14:paraId="7B5A1A23" w14:textId="77777777" w:rsidR="008611CD" w:rsidRPr="00A0636A" w:rsidRDefault="008611CD" w:rsidP="008611CD">
      <w:pPr>
        <w:pStyle w:val="code"/>
      </w:pPr>
      <w:r w:rsidRPr="00F20485">
        <w:rPr>
          <w:lang w:val="pt-BR"/>
        </w:rPr>
        <w:t xml:space="preserve"> </w:t>
      </w:r>
      <w:r w:rsidRPr="00A0636A">
        <w:t>500  1000  2000  3000</w:t>
      </w:r>
      <w:r>
        <w:tab/>
      </w:r>
      <w:r w:rsidRPr="00A0636A">
        <w:t xml:space="preserve"> 4000</w:t>
      </w:r>
      <w:r>
        <w:tab/>
      </w:r>
      <w:r w:rsidRPr="00A0636A">
        <w:t>average</w:t>
      </w:r>
      <w:r>
        <w:tab/>
      </w:r>
      <w:r>
        <w:tab/>
      </w:r>
      <w:r w:rsidRPr="00A0636A">
        <w:t xml:space="preserve">500  1000  2000  3000 </w:t>
      </w:r>
      <w:r>
        <w:tab/>
      </w:r>
      <w:r w:rsidRPr="00A0636A">
        <w:t xml:space="preserve"> 4000 </w:t>
      </w:r>
      <w:r>
        <w:tab/>
      </w:r>
      <w:r w:rsidRPr="00A0636A">
        <w:t>average</w:t>
      </w:r>
    </w:p>
    <w:p w14:paraId="4AA9AD3F" w14:textId="77777777" w:rsidR="008611CD" w:rsidRPr="00A0636A" w:rsidRDefault="008611CD" w:rsidP="008611CD">
      <w:pPr>
        <w:pStyle w:val="code"/>
      </w:pPr>
      <w:r w:rsidRPr="00A0636A">
        <w:t xml:space="preserve">   </w:t>
      </w:r>
    </w:p>
    <w:p w14:paraId="6A681F87" w14:textId="77777777" w:rsidR="008611CD" w:rsidRPr="00A0636A" w:rsidRDefault="008611CD" w:rsidP="008611CD">
      <w:pPr>
        <w:pStyle w:val="code"/>
      </w:pPr>
      <w:r w:rsidRPr="00A0636A">
        <w:t xml:space="preserve">   *The pure tone threshold at 500 Hz is not used in determining the</w:t>
      </w:r>
    </w:p>
    <w:p w14:paraId="378E6F7C" w14:textId="77777777" w:rsidR="008611CD" w:rsidRPr="00A0636A" w:rsidRDefault="008611CD" w:rsidP="008611CD">
      <w:pPr>
        <w:pStyle w:val="code"/>
      </w:pPr>
      <w:r w:rsidRPr="00A0636A">
        <w:t xml:space="preserve">    evaluation but is used in determining whether or not a ratable </w:t>
      </w:r>
    </w:p>
    <w:p w14:paraId="6E57C209" w14:textId="77777777" w:rsidR="008611CD" w:rsidRPr="00A0636A" w:rsidRDefault="008611CD" w:rsidP="008611CD">
      <w:pPr>
        <w:pStyle w:val="code"/>
      </w:pPr>
      <w:r w:rsidRPr="00A0636A">
        <w:t xml:space="preserve">    hearing loss exists.  </w:t>
      </w:r>
    </w:p>
    <w:p w14:paraId="37BBB2E1" w14:textId="77777777" w:rsidR="008611CD" w:rsidRPr="00A0636A" w:rsidRDefault="008611CD" w:rsidP="008611CD">
      <w:pPr>
        <w:pStyle w:val="code"/>
      </w:pPr>
      <w:r w:rsidRPr="00A0636A">
        <w:t xml:space="preserve">   **The average of B, C, D, and E.</w:t>
      </w:r>
    </w:p>
    <w:p w14:paraId="36CA32E3" w14:textId="77777777" w:rsidR="008611CD" w:rsidRPr="00A0636A" w:rsidRDefault="008611CD" w:rsidP="008611CD">
      <w:pPr>
        <w:pStyle w:val="code"/>
      </w:pPr>
      <w:r w:rsidRPr="00A0636A">
        <w:t xml:space="preserve">   </w:t>
      </w:r>
    </w:p>
    <w:p w14:paraId="060EFD71" w14:textId="77777777" w:rsidR="008611CD" w:rsidRPr="00A0636A" w:rsidRDefault="008611CD" w:rsidP="008611CD">
      <w:pPr>
        <w:pStyle w:val="code"/>
      </w:pPr>
      <w:r w:rsidRPr="00A0636A">
        <w:t xml:space="preserve"> 2. Speech Recognition Score:</w:t>
      </w:r>
    </w:p>
    <w:p w14:paraId="081D9CC4" w14:textId="77777777" w:rsidR="008611CD" w:rsidRPr="00A0636A" w:rsidRDefault="008611CD" w:rsidP="008611CD">
      <w:pPr>
        <w:pStyle w:val="code"/>
      </w:pPr>
      <w:r w:rsidRPr="00A0636A">
        <w:t xml:space="preserve">    Maryland CNC word list ______% right ear _____% left ear</w:t>
      </w:r>
    </w:p>
    <w:p w14:paraId="7313ADF8" w14:textId="77777777" w:rsidR="008611CD" w:rsidRPr="00A0636A" w:rsidRDefault="008611CD" w:rsidP="008611CD">
      <w:pPr>
        <w:pStyle w:val="code"/>
      </w:pPr>
      <w:r w:rsidRPr="00A0636A">
        <w:t xml:space="preserve"> </w:t>
      </w:r>
    </w:p>
    <w:p w14:paraId="5505E7B9" w14:textId="77777777" w:rsidR="008611CD" w:rsidRPr="00A0636A" w:rsidRDefault="008611CD" w:rsidP="008611CD">
      <w:pPr>
        <w:pStyle w:val="code"/>
      </w:pPr>
      <w:r w:rsidRPr="00A0636A">
        <w:t xml:space="preserve"> 3. When only pure tone results should be used to evaluate hearing </w:t>
      </w:r>
    </w:p>
    <w:p w14:paraId="5E977BF2" w14:textId="77777777" w:rsidR="008611CD" w:rsidRPr="00A0636A" w:rsidRDefault="008611CD" w:rsidP="008611CD">
      <w:pPr>
        <w:pStyle w:val="code"/>
      </w:pPr>
      <w:r w:rsidRPr="00A0636A">
        <w:t xml:space="preserve">    loss, the examiner, who must be a state-licensed audiologist, should  </w:t>
      </w:r>
    </w:p>
    <w:p w14:paraId="747AE7A6" w14:textId="77777777" w:rsidR="008611CD" w:rsidRPr="00A0636A" w:rsidRDefault="008611CD" w:rsidP="008611CD">
      <w:pPr>
        <w:pStyle w:val="code"/>
      </w:pPr>
      <w:r w:rsidRPr="00A0636A">
        <w:t xml:space="preserve">    certify that language difficulties or other problems (specify what </w:t>
      </w:r>
    </w:p>
    <w:p w14:paraId="2A15CB5C" w14:textId="77777777" w:rsidR="008611CD" w:rsidRPr="00A0636A" w:rsidRDefault="008611CD" w:rsidP="008611CD">
      <w:pPr>
        <w:pStyle w:val="code"/>
      </w:pPr>
      <w:r w:rsidRPr="00A0636A">
        <w:t xml:space="preserve">    the problems are) make the combined use of pure tone average and</w:t>
      </w:r>
    </w:p>
    <w:p w14:paraId="21274C3C" w14:textId="77777777" w:rsidR="008611CD" w:rsidRPr="00A0636A" w:rsidRDefault="008611CD" w:rsidP="008611CD">
      <w:pPr>
        <w:pStyle w:val="code"/>
      </w:pPr>
      <w:r w:rsidRPr="00A0636A">
        <w:t xml:space="preserve">    speech discrimination inappropriate.</w:t>
      </w:r>
    </w:p>
    <w:p w14:paraId="7BA45C08" w14:textId="77777777" w:rsidR="008611CD" w:rsidRPr="00A0636A" w:rsidRDefault="008611CD" w:rsidP="008611CD">
      <w:pPr>
        <w:pStyle w:val="code"/>
      </w:pPr>
      <w:r w:rsidRPr="00A0636A">
        <w:t>PHYSICAL EXAMINATION:</w:t>
      </w:r>
    </w:p>
    <w:p w14:paraId="6B6B8E9F" w14:textId="77777777" w:rsidR="008611CD" w:rsidRPr="00A0636A" w:rsidRDefault="008611CD" w:rsidP="008611CD">
      <w:pPr>
        <w:pStyle w:val="code"/>
      </w:pPr>
      <w:r w:rsidRPr="00A0636A">
        <w:t xml:space="preserve">  1&gt;</w:t>
      </w:r>
      <w:r w:rsidRPr="00A8512F">
        <w:t>ENTER THE TEXT</w:t>
      </w:r>
      <w:r w:rsidRPr="00A0636A">
        <w:t>.</w:t>
      </w:r>
    </w:p>
    <w:p w14:paraId="184B6360" w14:textId="77777777" w:rsidR="008611CD" w:rsidRPr="00A0636A" w:rsidRDefault="008611CD" w:rsidP="008611CD">
      <w:pPr>
        <w:pStyle w:val="code"/>
      </w:pPr>
      <w:r w:rsidRPr="00A0636A">
        <w:t xml:space="preserve">  2&gt; </w:t>
      </w:r>
      <w:r w:rsidRPr="003C0C62">
        <w:rPr>
          <w:b/>
        </w:rPr>
        <w:t>&lt;RET&gt;</w:t>
      </w:r>
    </w:p>
    <w:p w14:paraId="1F3005DC" w14:textId="77777777" w:rsidR="008611CD" w:rsidRPr="00A0636A" w:rsidRDefault="008611CD" w:rsidP="008611CD">
      <w:pPr>
        <w:pStyle w:val="code"/>
      </w:pPr>
      <w:r w:rsidRPr="00A0636A">
        <w:t xml:space="preserve">EDIT Option: </w:t>
      </w:r>
      <w:r w:rsidRPr="003C0C62">
        <w:rPr>
          <w:b/>
        </w:rPr>
        <w:t>&lt;RET&gt;</w:t>
      </w:r>
    </w:p>
    <w:p w14:paraId="105D944E" w14:textId="77777777" w:rsidR="008611CD" w:rsidRPr="00A0636A" w:rsidRDefault="008611CD" w:rsidP="008611CD">
      <w:pPr>
        <w:pStyle w:val="code"/>
      </w:pPr>
    </w:p>
    <w:p w14:paraId="710F1D78" w14:textId="77777777" w:rsidR="008611CD" w:rsidRPr="00A0636A" w:rsidRDefault="008611CD" w:rsidP="008611CD">
      <w:pPr>
        <w:pStyle w:val="code"/>
      </w:pPr>
      <w:r w:rsidRPr="00A0636A">
        <w:t xml:space="preserve"> DIAGNOSTIC AND CLINICAL TESTS: </w:t>
      </w:r>
    </w:p>
    <w:p w14:paraId="6BEA7A14" w14:textId="77777777" w:rsidR="008611CD" w:rsidRPr="00A0636A" w:rsidRDefault="008611CD" w:rsidP="008611CD">
      <w:pPr>
        <w:pStyle w:val="code"/>
      </w:pPr>
      <w:r w:rsidRPr="00A0636A">
        <w:t xml:space="preserve"> </w:t>
      </w:r>
      <w:r>
        <w:t xml:space="preserve"> 1. </w:t>
      </w:r>
      <w:r w:rsidRPr="00A0636A">
        <w:t>Report middle-ear status, confirm type of loss, and indicate need for</w:t>
      </w:r>
    </w:p>
    <w:p w14:paraId="1D5A4A47" w14:textId="77777777" w:rsidR="008611CD" w:rsidRPr="00A0636A" w:rsidRDefault="008611CD" w:rsidP="008611CD">
      <w:pPr>
        <w:pStyle w:val="code"/>
      </w:pPr>
      <w:r w:rsidRPr="00A0636A">
        <w:t xml:space="preserve">    </w:t>
      </w:r>
      <w:r>
        <w:t xml:space="preserve">  </w:t>
      </w:r>
      <w:r w:rsidRPr="00A0636A">
        <w:t>medical follow-up.  In cases where there is poor inter-test</w:t>
      </w:r>
    </w:p>
    <w:p w14:paraId="2BE046C2" w14:textId="77777777" w:rsidR="008611CD" w:rsidRPr="00A0636A" w:rsidRDefault="008611CD" w:rsidP="008611CD">
      <w:pPr>
        <w:pStyle w:val="code"/>
      </w:pPr>
      <w:r w:rsidRPr="00A0636A">
        <w:t xml:space="preserve">    </w:t>
      </w:r>
      <w:r>
        <w:t xml:space="preserve">  </w:t>
      </w:r>
      <w:r w:rsidRPr="00A0636A">
        <w:t>reliability and/or positive Stenger test results, obtain and report</w:t>
      </w:r>
    </w:p>
    <w:p w14:paraId="56074675" w14:textId="77777777" w:rsidR="008611CD" w:rsidRPr="00A0636A" w:rsidRDefault="008611CD" w:rsidP="008611CD">
      <w:pPr>
        <w:pStyle w:val="code"/>
      </w:pPr>
      <w:r w:rsidRPr="00A0636A">
        <w:lastRenderedPageBreak/>
        <w:t xml:space="preserve">    </w:t>
      </w:r>
      <w:r>
        <w:t xml:space="preserve">  </w:t>
      </w:r>
      <w:r w:rsidRPr="00A0636A">
        <w:t>estimates of hearing thresholds using a combination of behavioral</w:t>
      </w:r>
    </w:p>
    <w:p w14:paraId="7026E95E" w14:textId="77777777" w:rsidR="008611CD" w:rsidRPr="00A0636A" w:rsidRDefault="008611CD" w:rsidP="008611CD">
      <w:pPr>
        <w:pStyle w:val="code"/>
      </w:pPr>
      <w:r w:rsidRPr="00A0636A">
        <w:t xml:space="preserve">    </w:t>
      </w:r>
      <w:r>
        <w:t xml:space="preserve">  </w:t>
      </w:r>
      <w:r w:rsidRPr="00A0636A">
        <w:t>testing, Stenger interference levels, and electrophysiological tests.</w:t>
      </w:r>
    </w:p>
    <w:p w14:paraId="1FD3A673" w14:textId="77777777" w:rsidR="008611CD" w:rsidRPr="00A0636A" w:rsidRDefault="008611CD" w:rsidP="008611CD">
      <w:pPr>
        <w:pStyle w:val="code"/>
      </w:pPr>
      <w:r w:rsidRPr="00A0636A">
        <w:t xml:space="preserve"> </w:t>
      </w:r>
    </w:p>
    <w:p w14:paraId="15A54174" w14:textId="77777777" w:rsidR="008611CD" w:rsidRPr="00A0636A" w:rsidRDefault="008611CD" w:rsidP="008611CD">
      <w:pPr>
        <w:pStyle w:val="code"/>
      </w:pPr>
      <w:r w:rsidRPr="00A0636A">
        <w:t xml:space="preserve"> 2. Include results of all diagnostic and clinical tests conducted in the</w:t>
      </w:r>
    </w:p>
    <w:p w14:paraId="7FCCB10A" w14:textId="77777777" w:rsidR="008611CD" w:rsidRPr="00A0636A" w:rsidRDefault="008611CD" w:rsidP="008611CD">
      <w:pPr>
        <w:pStyle w:val="code"/>
      </w:pPr>
      <w:r w:rsidRPr="00A0636A">
        <w:t xml:space="preserve">    examination report.</w:t>
      </w:r>
    </w:p>
    <w:p w14:paraId="6AB0CBC9" w14:textId="77777777" w:rsidR="008611CD" w:rsidRPr="00A0636A" w:rsidRDefault="008611CD" w:rsidP="008611CD">
      <w:pPr>
        <w:pStyle w:val="code"/>
      </w:pPr>
      <w:r w:rsidRPr="00A0636A">
        <w:t>DIAGNOSTIC AND CLINICAL TESTS:</w:t>
      </w:r>
    </w:p>
    <w:p w14:paraId="1B86C14D" w14:textId="77777777" w:rsidR="008611CD" w:rsidRPr="00A0636A" w:rsidRDefault="008611CD" w:rsidP="008611CD">
      <w:pPr>
        <w:pStyle w:val="code"/>
      </w:pPr>
      <w:r w:rsidRPr="00A0636A">
        <w:t xml:space="preserve">  1&gt;</w:t>
      </w:r>
      <w:r w:rsidRPr="00F23638">
        <w:t>ENTER THE TEXT</w:t>
      </w:r>
    </w:p>
    <w:p w14:paraId="1BB2744D" w14:textId="77777777" w:rsidR="008611CD" w:rsidRPr="00A0636A" w:rsidRDefault="008611CD" w:rsidP="008611CD">
      <w:pPr>
        <w:pStyle w:val="code"/>
      </w:pPr>
      <w:r w:rsidRPr="00A0636A">
        <w:t xml:space="preserve">  2&gt; </w:t>
      </w:r>
      <w:r w:rsidRPr="00F23638">
        <w:rPr>
          <w:b/>
        </w:rPr>
        <w:t>&lt;RET&gt;</w:t>
      </w:r>
    </w:p>
    <w:p w14:paraId="282472D5" w14:textId="77777777" w:rsidR="008611CD" w:rsidRPr="00A0636A" w:rsidRDefault="008611CD" w:rsidP="008611CD">
      <w:pPr>
        <w:pStyle w:val="code"/>
      </w:pPr>
      <w:r w:rsidRPr="00A0636A">
        <w:t xml:space="preserve">EDIT Option: </w:t>
      </w:r>
      <w:r w:rsidRPr="00F23638">
        <w:rPr>
          <w:b/>
        </w:rPr>
        <w:t>&lt;RET&gt;</w:t>
      </w:r>
    </w:p>
    <w:p w14:paraId="19562C73" w14:textId="77777777" w:rsidR="008611CD" w:rsidRPr="00A0636A" w:rsidRDefault="008611CD" w:rsidP="008611CD">
      <w:pPr>
        <w:pStyle w:val="code"/>
      </w:pPr>
    </w:p>
    <w:p w14:paraId="19F3EDCE" w14:textId="77777777" w:rsidR="008611CD" w:rsidRPr="00A0636A" w:rsidRDefault="008611CD" w:rsidP="008611CD">
      <w:pPr>
        <w:pStyle w:val="code"/>
      </w:pPr>
      <w:r w:rsidRPr="00A0636A">
        <w:t xml:space="preserve"> DIAGNOSIS: </w:t>
      </w:r>
    </w:p>
    <w:p w14:paraId="3DF6A9E3" w14:textId="77777777" w:rsidR="008611CD" w:rsidRPr="00A0636A" w:rsidRDefault="008611CD" w:rsidP="008611CD">
      <w:pPr>
        <w:pStyle w:val="code"/>
      </w:pPr>
      <w:r w:rsidRPr="00A0636A">
        <w:t xml:space="preserve"> 1. Summary of audiologic test results. Indicate type and degree of</w:t>
      </w:r>
    </w:p>
    <w:p w14:paraId="3AE05031" w14:textId="77777777" w:rsidR="008611CD" w:rsidRPr="00A0636A" w:rsidRDefault="008611CD" w:rsidP="008611CD">
      <w:pPr>
        <w:pStyle w:val="code"/>
      </w:pPr>
      <w:r w:rsidRPr="00A0636A">
        <w:t xml:space="preserve">    hearing loss for the frequency range from 500 to 4000 Hz.  For type of</w:t>
      </w:r>
    </w:p>
    <w:p w14:paraId="4A7142C3" w14:textId="77777777" w:rsidR="008611CD" w:rsidRPr="00A0636A" w:rsidRDefault="008611CD" w:rsidP="008611CD">
      <w:pPr>
        <w:pStyle w:val="code"/>
      </w:pPr>
      <w:r w:rsidRPr="00A0636A">
        <w:t xml:space="preserve">    loss, indicate whether it is normal, conductive, sensorineural,</w:t>
      </w:r>
    </w:p>
    <w:p w14:paraId="761B204F" w14:textId="77777777" w:rsidR="008611CD" w:rsidRPr="00A0636A" w:rsidRDefault="008611CD" w:rsidP="008611CD">
      <w:pPr>
        <w:pStyle w:val="code"/>
      </w:pPr>
      <w:r w:rsidRPr="00A0636A">
        <w:t xml:space="preserve">    central, or mixed.  For degree, indicate whether it is mild (26-40 dB</w:t>
      </w:r>
    </w:p>
    <w:p w14:paraId="09B35F01" w14:textId="77777777" w:rsidR="008611CD" w:rsidRPr="00A0636A" w:rsidRDefault="008611CD" w:rsidP="008611CD">
      <w:pPr>
        <w:pStyle w:val="code"/>
      </w:pPr>
      <w:r w:rsidRPr="00A0636A">
        <w:t xml:space="preserve">    HL), moderate (41-54 dB HL), moderately-severe (55-69 dB HL), severe</w:t>
      </w:r>
    </w:p>
    <w:p w14:paraId="415056D8" w14:textId="77777777" w:rsidR="008611CD" w:rsidRPr="00A0636A" w:rsidRDefault="008611CD" w:rsidP="008611CD">
      <w:pPr>
        <w:pStyle w:val="code"/>
      </w:pPr>
      <w:r w:rsidRPr="00A0636A">
        <w:t xml:space="preserve">    (70-89  dB HL), or profound (90+ dB HL). For VA purposes, impaired</w:t>
      </w:r>
    </w:p>
    <w:p w14:paraId="42208020" w14:textId="77777777" w:rsidR="008611CD" w:rsidRPr="00A0636A" w:rsidRDefault="008611CD" w:rsidP="008611CD">
      <w:pPr>
        <w:pStyle w:val="code"/>
      </w:pPr>
      <w:r w:rsidRPr="00A0636A">
        <w:t xml:space="preserve">    hearing is considered to be a disability when the auditory threshold</w:t>
      </w:r>
    </w:p>
    <w:p w14:paraId="73E0156D" w14:textId="77777777" w:rsidR="008611CD" w:rsidRPr="00A0636A" w:rsidRDefault="008611CD" w:rsidP="008611CD">
      <w:pPr>
        <w:pStyle w:val="code"/>
      </w:pPr>
      <w:r w:rsidRPr="00A0636A">
        <w:t xml:space="preserve">    in any of the frequencies 500, 1000, 2000, 3000, and 4000 Hz is 40 dB</w:t>
      </w:r>
    </w:p>
    <w:p w14:paraId="76A2F393" w14:textId="77777777" w:rsidR="008611CD" w:rsidRPr="00A0636A" w:rsidRDefault="008611CD" w:rsidP="008611CD">
      <w:pPr>
        <w:pStyle w:val="code"/>
      </w:pPr>
      <w:r w:rsidRPr="00A0636A">
        <w:t xml:space="preserve">    HL or greater; or when the auditory thresholds for at least three of</w:t>
      </w:r>
    </w:p>
    <w:p w14:paraId="64674DB4" w14:textId="77777777" w:rsidR="008611CD" w:rsidRPr="00A0636A" w:rsidRDefault="008611CD" w:rsidP="008611CD">
      <w:pPr>
        <w:pStyle w:val="code"/>
      </w:pPr>
      <w:r w:rsidRPr="00A0636A">
        <w:t xml:space="preserve">    these frequencies are 26 dB HL or greater; or when speech recognition</w:t>
      </w:r>
    </w:p>
    <w:p w14:paraId="6A1CE39B" w14:textId="77777777" w:rsidR="008611CD" w:rsidRPr="00A0636A" w:rsidRDefault="008611CD" w:rsidP="008611CD">
      <w:pPr>
        <w:pStyle w:val="code"/>
      </w:pPr>
      <w:r w:rsidRPr="00A0636A">
        <w:t xml:space="preserve">    scores are less than 94%.</w:t>
      </w:r>
    </w:p>
    <w:p w14:paraId="71549CC1" w14:textId="77777777" w:rsidR="008611CD" w:rsidRPr="00A0636A" w:rsidRDefault="008611CD" w:rsidP="008611CD">
      <w:pPr>
        <w:pStyle w:val="code"/>
      </w:pPr>
      <w:r w:rsidRPr="00A0636A">
        <w:t xml:space="preserve"> </w:t>
      </w:r>
    </w:p>
    <w:p w14:paraId="560E8415" w14:textId="77777777" w:rsidR="008611CD" w:rsidRPr="00A0636A" w:rsidRDefault="008611CD" w:rsidP="008611CD">
      <w:pPr>
        <w:pStyle w:val="code"/>
      </w:pPr>
      <w:r w:rsidRPr="00A0636A">
        <w:t xml:space="preserve"> 2. Note whether, based on audiologic results, medical follow-up is needed</w:t>
      </w:r>
    </w:p>
    <w:p w14:paraId="05EE1018" w14:textId="77777777" w:rsidR="008611CD" w:rsidRPr="00A0636A" w:rsidRDefault="008611CD" w:rsidP="008611CD">
      <w:pPr>
        <w:pStyle w:val="code"/>
      </w:pPr>
      <w:r w:rsidRPr="00A0636A">
        <w:t xml:space="preserve">    for an ear or hearing problem, and whether there is a problem that, if</w:t>
      </w:r>
    </w:p>
    <w:p w14:paraId="18EC22DE" w14:textId="77777777" w:rsidR="008611CD" w:rsidRPr="00A0636A" w:rsidRDefault="008611CD" w:rsidP="008611CD">
      <w:pPr>
        <w:pStyle w:val="code"/>
      </w:pPr>
      <w:r w:rsidRPr="00A0636A">
        <w:t xml:space="preserve">    treated, might cause a change in hearing threshold levels.</w:t>
      </w:r>
    </w:p>
    <w:p w14:paraId="36025054" w14:textId="77777777" w:rsidR="008611CD" w:rsidRPr="00A0636A" w:rsidRDefault="008611CD" w:rsidP="008611CD">
      <w:pPr>
        <w:pStyle w:val="code"/>
      </w:pPr>
      <w:r w:rsidRPr="00A0636A">
        <w:t>DIAGNOSIS:</w:t>
      </w:r>
    </w:p>
    <w:p w14:paraId="11D06A67" w14:textId="77777777" w:rsidR="008611CD" w:rsidRPr="00A0636A" w:rsidRDefault="008611CD" w:rsidP="008611CD">
      <w:pPr>
        <w:pStyle w:val="code"/>
      </w:pPr>
      <w:r w:rsidRPr="00A0636A">
        <w:t xml:space="preserve">  1&gt;</w:t>
      </w:r>
      <w:r w:rsidRPr="00F23638">
        <w:t>ENTER THE TEXT</w:t>
      </w:r>
    </w:p>
    <w:p w14:paraId="038EBAA0" w14:textId="77777777" w:rsidR="008611CD" w:rsidRPr="00A0636A" w:rsidRDefault="008611CD" w:rsidP="008611CD">
      <w:pPr>
        <w:pStyle w:val="code"/>
      </w:pPr>
      <w:r w:rsidRPr="00A0636A">
        <w:t xml:space="preserve">  2&gt; </w:t>
      </w:r>
      <w:r w:rsidRPr="00F23638">
        <w:rPr>
          <w:b/>
        </w:rPr>
        <w:t>&lt;RET&gt;</w:t>
      </w:r>
    </w:p>
    <w:p w14:paraId="159A515D" w14:textId="77777777" w:rsidR="008611CD" w:rsidRPr="00A0636A" w:rsidRDefault="008611CD" w:rsidP="008611CD">
      <w:pPr>
        <w:pStyle w:val="code"/>
      </w:pPr>
      <w:r w:rsidRPr="00A0636A">
        <w:t xml:space="preserve">EDIT Option:  </w:t>
      </w:r>
      <w:r w:rsidRPr="00F23638">
        <w:rPr>
          <w:b/>
        </w:rPr>
        <w:t>&lt;RET&gt;</w:t>
      </w:r>
    </w:p>
    <w:p w14:paraId="5C3009F7" w14:textId="77777777" w:rsidR="008611CD" w:rsidRPr="00A0636A" w:rsidRDefault="008611CD" w:rsidP="008611CD">
      <w:pPr>
        <w:pStyle w:val="Heading4"/>
      </w:pPr>
      <w:bookmarkStart w:id="190" w:name="_Toc457711220"/>
      <w:bookmarkStart w:id="191" w:name="_Toc457711270"/>
      <w:bookmarkStart w:id="192" w:name="_Ref467554505"/>
      <w:bookmarkStart w:id="193" w:name="_Toc156098013"/>
      <w:r w:rsidRPr="00A0636A">
        <w:t>Forcing the C&amp;P Prompt</w:t>
      </w:r>
      <w:bookmarkEnd w:id="190"/>
      <w:bookmarkEnd w:id="191"/>
      <w:bookmarkEnd w:id="192"/>
      <w:bookmarkEnd w:id="193"/>
    </w:p>
    <w:p w14:paraId="39FB36E0" w14:textId="77777777" w:rsidR="008611CD" w:rsidRPr="00A0636A" w:rsidRDefault="008611CD" w:rsidP="008611CD">
      <w:r w:rsidRPr="00A0636A">
        <w:fldChar w:fldCharType="begin"/>
      </w:r>
      <w:r w:rsidRPr="00A0636A">
        <w:instrText xml:space="preserve"> XE "Forcing the C&amp;P Prompt"</w:instrText>
      </w:r>
      <w:r w:rsidRPr="00A0636A">
        <w:fldChar w:fldCharType="end"/>
      </w:r>
      <w:r w:rsidRPr="00A0636A">
        <w:t xml:space="preserve"> (Not Using the AMIE/C&amp;P Interface or Audiometric Data for Hearing Loss Codes</w:t>
      </w:r>
      <w:r w:rsidRPr="00A0636A">
        <w:fldChar w:fldCharType="begin"/>
      </w:r>
      <w:r w:rsidRPr="00A0636A">
        <w:instrText xml:space="preserve"> XE "Not Using the AMIE/C&amp;P Interface or Audiometric Data for Hearing Loss Codes"  </w:instrText>
      </w:r>
      <w:r w:rsidRPr="00A0636A">
        <w:fldChar w:fldCharType="end"/>
      </w:r>
      <w:r w:rsidRPr="00A0636A">
        <w:t>).</w:t>
      </w:r>
    </w:p>
    <w:p w14:paraId="757509A9" w14:textId="77777777" w:rsidR="008611CD" w:rsidRPr="00A0636A" w:rsidRDefault="008611CD" w:rsidP="008611CD">
      <w:r w:rsidRPr="00A0636A">
        <w:t xml:space="preserve">It is permissible to force the "Is this a C&amp;P exam?" prompt and there are occasions when this is acceptable. To force the C&amp;P prompt, enter "^C AND P" after the patient identifying information (e.g., at the "Select DIAGNOSTIC CODE:" prompt). A facility not using the AMIE/C&amp;P interface might force the prompt to keep an accurate count of C&amp;P exams. A facility using the AMIE/C&amp;P interface might force the prompt in order to produce the C&amp;P report for an allied war veteran with a C&amp;P appointment. The allied war veteran’s report would be signed </w:t>
      </w:r>
      <w:r w:rsidRPr="00A0636A">
        <w:lastRenderedPageBreak/>
        <w:t>manually, because only C&amp;P exams requested through VARO can be adequated through QUASAR.</w:t>
      </w:r>
    </w:p>
    <w:p w14:paraId="260093E1" w14:textId="77777777" w:rsidR="008611CD" w:rsidRPr="00A0636A" w:rsidRDefault="008611CD" w:rsidP="008611CD">
      <w:r w:rsidRPr="00A0636A">
        <w:t>If your facility uses the AMIE/C&amp;P interface, you must keep in mind that forcing the "Is this a C&amp;P exam?" prompt DOES NOT create the required linkage information between QUASAR and AMIE. If the C&amp;P question does not appear during data input, you should confer with your C&amp;P Unit to determine the cause.</w:t>
      </w:r>
    </w:p>
    <w:p w14:paraId="7F35DF66" w14:textId="77777777" w:rsidR="008611CD" w:rsidRPr="00A0636A" w:rsidRDefault="008611CD" w:rsidP="008611CD">
      <w:pPr>
        <w:pStyle w:val="NoteText"/>
      </w:pPr>
      <w:r w:rsidRPr="00F23638">
        <w:rPr>
          <w:b/>
        </w:rPr>
        <w:t>Note:</w:t>
      </w:r>
      <w:r>
        <w:t xml:space="preserve"> </w:t>
      </w:r>
      <w:r w:rsidRPr="00A0636A">
        <w:t>Exams with forced C&amp;P prompts cannot be adequated and may not be available to the AMIE package.</w:t>
      </w:r>
    </w:p>
    <w:p w14:paraId="50C842E4" w14:textId="77777777" w:rsidR="008611CD" w:rsidRPr="00A0636A" w:rsidRDefault="008611CD" w:rsidP="008611CD">
      <w:r w:rsidRPr="00A0636A">
        <w:t>The example below presumes the AMIE/C&amp;P interface is inactivated and the facility has the BYPASS AUDIOMETRICS site parameter set to YES. The facility uses QUASAR to track the number of C&amp;P exams.</w:t>
      </w:r>
    </w:p>
    <w:p w14:paraId="2DBB01F7" w14:textId="77777777" w:rsidR="008611CD" w:rsidRDefault="008611CD" w:rsidP="008611CD">
      <w:r w:rsidRPr="00A0636A">
        <w:t>[Patient Inquiry screen]</w:t>
      </w:r>
    </w:p>
    <w:p w14:paraId="7A473219" w14:textId="77777777" w:rsidR="008611CD" w:rsidRPr="00A0636A" w:rsidRDefault="008611CD" w:rsidP="008611CD"/>
    <w:p w14:paraId="1859F354" w14:textId="77777777" w:rsidR="008611CD" w:rsidRPr="00A0636A" w:rsidRDefault="008611CD" w:rsidP="008611CD">
      <w:pPr>
        <w:pStyle w:val="code"/>
      </w:pPr>
      <w:r w:rsidRPr="00A0636A">
        <w:t xml:space="preserve">Select DIAGNOSTIC CODE: </w:t>
      </w:r>
      <w:r w:rsidRPr="00F23638">
        <w:rPr>
          <w:b/>
        </w:rPr>
        <w:t>^C</w:t>
      </w:r>
    </w:p>
    <w:p w14:paraId="4DD895F0" w14:textId="77777777" w:rsidR="008611CD" w:rsidRPr="00A0636A" w:rsidRDefault="008611CD" w:rsidP="008611CD">
      <w:pPr>
        <w:pStyle w:val="code"/>
      </w:pPr>
      <w:r>
        <w:tab/>
      </w:r>
      <w:r w:rsidRPr="00A0636A">
        <w:t>1</w:t>
      </w:r>
      <w:r>
        <w:tab/>
      </w:r>
      <w:r w:rsidRPr="00A0636A">
        <w:t xml:space="preserve">C AND P  </w:t>
      </w:r>
    </w:p>
    <w:p w14:paraId="08FCE96A" w14:textId="77777777" w:rsidR="008611CD" w:rsidRPr="00A0636A" w:rsidRDefault="008611CD" w:rsidP="008611CD">
      <w:pPr>
        <w:pStyle w:val="code"/>
      </w:pPr>
      <w:r>
        <w:tab/>
      </w:r>
      <w:r w:rsidRPr="00A0636A">
        <w:t>2</w:t>
      </w:r>
      <w:r>
        <w:tab/>
      </w:r>
      <w:r w:rsidRPr="00A0636A">
        <w:t xml:space="preserve">CDR ACCOUNT  </w:t>
      </w:r>
    </w:p>
    <w:p w14:paraId="69933716" w14:textId="77777777" w:rsidR="008611CD" w:rsidRPr="00A0636A" w:rsidRDefault="008611CD" w:rsidP="008611CD">
      <w:pPr>
        <w:pStyle w:val="code"/>
      </w:pPr>
      <w:r>
        <w:tab/>
      </w:r>
      <w:r w:rsidRPr="00A0636A">
        <w:t>3</w:t>
      </w:r>
      <w:r>
        <w:tab/>
      </w:r>
      <w:r w:rsidRPr="00A0636A">
        <w:t xml:space="preserve">CLINICIAN  </w:t>
      </w:r>
    </w:p>
    <w:p w14:paraId="4FB52DF1" w14:textId="77777777" w:rsidR="008611CD" w:rsidRPr="00A0636A" w:rsidRDefault="008611CD" w:rsidP="008611CD">
      <w:pPr>
        <w:pStyle w:val="code"/>
      </w:pPr>
      <w:r>
        <w:tab/>
      </w:r>
      <w:r w:rsidRPr="00A0636A">
        <w:t>4</w:t>
      </w:r>
      <w:r>
        <w:tab/>
      </w:r>
      <w:r w:rsidRPr="00A0636A">
        <w:t xml:space="preserve">CNC L  </w:t>
      </w:r>
    </w:p>
    <w:p w14:paraId="74B0666A" w14:textId="77777777" w:rsidR="008611CD" w:rsidRPr="00A0636A" w:rsidRDefault="008611CD" w:rsidP="008611CD">
      <w:pPr>
        <w:pStyle w:val="code"/>
      </w:pPr>
      <w:r>
        <w:tab/>
      </w:r>
      <w:r w:rsidRPr="00A0636A">
        <w:t>5</w:t>
      </w:r>
      <w:r>
        <w:tab/>
      </w:r>
      <w:r w:rsidRPr="00A0636A">
        <w:t xml:space="preserve">CNC R  </w:t>
      </w:r>
    </w:p>
    <w:p w14:paraId="2E55F7FB" w14:textId="77777777" w:rsidR="008611CD" w:rsidRPr="00A0636A" w:rsidRDefault="008611CD" w:rsidP="008611CD">
      <w:pPr>
        <w:pStyle w:val="code"/>
      </w:pPr>
      <w:r w:rsidRPr="00A0636A">
        <w:t xml:space="preserve">CHOOSE 1-5: </w:t>
      </w:r>
      <w:r w:rsidRPr="00F23638">
        <w:rPr>
          <w:b/>
        </w:rPr>
        <w:t>1</w:t>
      </w:r>
    </w:p>
    <w:p w14:paraId="33171B3F" w14:textId="77777777" w:rsidR="008611CD" w:rsidRPr="00A0636A" w:rsidRDefault="008611CD" w:rsidP="008611CD">
      <w:pPr>
        <w:pStyle w:val="code"/>
      </w:pPr>
      <w:r w:rsidRPr="00A0636A">
        <w:t xml:space="preserve">Is this a C&amp;P visit? : YES// </w:t>
      </w:r>
      <w:r w:rsidRPr="00F23638">
        <w:rPr>
          <w:b/>
        </w:rPr>
        <w:t>&lt;ret&gt;</w:t>
      </w:r>
      <w:r w:rsidRPr="00A0636A">
        <w:t xml:space="preserve">  YES</w:t>
      </w:r>
    </w:p>
    <w:p w14:paraId="187D092B" w14:textId="77777777" w:rsidR="008611CD" w:rsidRPr="00A0636A" w:rsidRDefault="008611CD" w:rsidP="008611CD">
      <w:pPr>
        <w:pStyle w:val="Heading4"/>
      </w:pPr>
      <w:bookmarkStart w:id="194" w:name="_Toc156098014"/>
      <w:bookmarkStart w:id="195" w:name="_Toc457711221"/>
      <w:bookmarkStart w:id="196" w:name="_Toc457711271"/>
      <w:r w:rsidRPr="00A0636A">
        <w:t>Deleting a Non-Hearing Loss Code to Obtain Audiometric Display</w:t>
      </w:r>
      <w:bookmarkEnd w:id="194"/>
    </w:p>
    <w:bookmarkEnd w:id="195"/>
    <w:bookmarkEnd w:id="196"/>
    <w:p w14:paraId="0FD582D4" w14:textId="77777777" w:rsidR="008611CD" w:rsidRPr="00A0636A" w:rsidRDefault="008611CD" w:rsidP="008611CD">
      <w:r w:rsidRPr="00A0636A">
        <w:t>Certain diagnosis codes (i.e., hearing loss codes) are flagged to require audiometric data to be entered when those codes are used for a visit. If the Bypass Audiometrics site parameter is answered NO, you are asked to enter audiometric data.</w:t>
      </w:r>
    </w:p>
    <w:p w14:paraId="0D08A814" w14:textId="77777777" w:rsidR="008611CD" w:rsidRPr="00671670" w:rsidRDefault="008611CD" w:rsidP="008611CD">
      <w:r w:rsidRPr="00A0636A">
        <w:t xml:space="preserve">After audiometric data is entered for a patient’s visit, you may wish to edit the audiometric </w:t>
      </w:r>
      <w:bookmarkStart w:id="197" w:name="ICDp36"/>
      <w:bookmarkEnd w:id="197"/>
      <w:r w:rsidRPr="00A0636A">
        <w:t xml:space="preserve">fields. When a non-hearing loss code is the </w:t>
      </w:r>
      <w:r w:rsidRPr="00671670">
        <w:t xml:space="preserve">last </w:t>
      </w:r>
      <w:bookmarkStart w:id="198" w:name="p21_36"/>
      <w:bookmarkEnd w:id="198"/>
      <w:r w:rsidRPr="00671670">
        <w:t>ICD</w:t>
      </w:r>
      <w:r w:rsidR="00E43E9D" w:rsidRPr="00671670">
        <w:t xml:space="preserve"> </w:t>
      </w:r>
      <w:r w:rsidRPr="00671670">
        <w:t xml:space="preserve">CM code entered, the audiometric fields are not displayed for editing. In order to edit, follow these steps. </w:t>
      </w:r>
    </w:p>
    <w:p w14:paraId="2024CF6D" w14:textId="77777777" w:rsidR="008611CD" w:rsidRPr="00671670" w:rsidRDefault="008611CD" w:rsidP="006D7293">
      <w:pPr>
        <w:pStyle w:val="ListNumber"/>
        <w:numPr>
          <w:ilvl w:val="0"/>
          <w:numId w:val="42"/>
        </w:numPr>
      </w:pPr>
      <w:r w:rsidRPr="00671670">
        <w:t xml:space="preserve">Delete the non-hearing loss code from the record. </w:t>
      </w:r>
    </w:p>
    <w:p w14:paraId="3F363900" w14:textId="77777777" w:rsidR="008611CD" w:rsidRPr="00671670" w:rsidRDefault="008611CD" w:rsidP="008611CD">
      <w:pPr>
        <w:pStyle w:val="ListNumber"/>
      </w:pPr>
      <w:r w:rsidRPr="00671670">
        <w:t xml:space="preserve">Edit the audiometric data field(s). </w:t>
      </w:r>
    </w:p>
    <w:p w14:paraId="1E359BE1" w14:textId="77777777" w:rsidR="008611CD" w:rsidRPr="00671670" w:rsidRDefault="008611CD" w:rsidP="008611CD">
      <w:pPr>
        <w:pStyle w:val="ListNumber"/>
      </w:pPr>
      <w:r w:rsidRPr="00671670">
        <w:t>Re-enter the deleted non-hearing loss code using the ^ (shift-6) key to skip to the diagnostic code field.</w:t>
      </w:r>
    </w:p>
    <w:p w14:paraId="09A9C947" w14:textId="77777777" w:rsidR="00D20150" w:rsidRPr="00D20150" w:rsidRDefault="00D20150" w:rsidP="00D20150">
      <w:pPr>
        <w:pStyle w:val="NoteText"/>
      </w:pPr>
      <w:bookmarkStart w:id="199" w:name="p21_38"/>
      <w:bookmarkEnd w:id="199"/>
      <w:r w:rsidRPr="00671670">
        <w:rPr>
          <w:b/>
        </w:rPr>
        <w:t xml:space="preserve">Note:  </w:t>
      </w:r>
      <w:r w:rsidRPr="00671670">
        <w:t>CDR and audiometric fields in VistA QUASAR are obsolete. CDR is no longer used and the audiometric functionality was replaced by GUI QUASAR (audiometric module).</w:t>
      </w:r>
    </w:p>
    <w:p w14:paraId="519B67A8" w14:textId="77777777" w:rsidR="008611CD" w:rsidRPr="00A0636A" w:rsidRDefault="008611CD" w:rsidP="008611CD">
      <w:pPr>
        <w:pStyle w:val="Heading5"/>
      </w:pPr>
      <w:r w:rsidRPr="00A0636A">
        <w:t>Delete the non-hearing loss code:</w:t>
      </w:r>
    </w:p>
    <w:p w14:paraId="51E48114" w14:textId="77777777" w:rsidR="008611CD" w:rsidRPr="00A0636A" w:rsidRDefault="008611CD" w:rsidP="008611CD">
      <w:pPr>
        <w:pStyle w:val="code"/>
      </w:pPr>
      <w:r w:rsidRPr="00A0636A">
        <w:t xml:space="preserve">Select DIAGNOSTIC CODE: 388.9// </w:t>
      </w:r>
      <w:r w:rsidRPr="00F224E6">
        <w:rPr>
          <w:b/>
        </w:rPr>
        <w:t>@</w:t>
      </w:r>
    </w:p>
    <w:p w14:paraId="4638CF6E" w14:textId="77777777" w:rsidR="008611CD" w:rsidRPr="00A0636A" w:rsidRDefault="008611CD" w:rsidP="008611CD">
      <w:pPr>
        <w:pStyle w:val="code"/>
      </w:pPr>
      <w:r w:rsidRPr="00A0636A">
        <w:lastRenderedPageBreak/>
        <w:t xml:space="preserve">   SURE YOU WANT TO DELETE THE ENTIRE DIAGNOSTIC CODE? </w:t>
      </w:r>
      <w:r w:rsidRPr="00F224E6">
        <w:rPr>
          <w:b/>
        </w:rPr>
        <w:t>Y</w:t>
      </w:r>
      <w:r w:rsidRPr="00A0636A">
        <w:t xml:space="preserve">  (Yes)</w:t>
      </w:r>
    </w:p>
    <w:p w14:paraId="0C7A8FC6" w14:textId="77777777" w:rsidR="008611CD" w:rsidRPr="00A0636A" w:rsidRDefault="008611CD" w:rsidP="008611CD">
      <w:pPr>
        <w:pStyle w:val="code"/>
      </w:pPr>
      <w:r w:rsidRPr="00A0636A">
        <w:t xml:space="preserve">Select DIAGNOSTIC CODE: 389.10// </w:t>
      </w:r>
      <w:r w:rsidRPr="00F224E6">
        <w:rPr>
          <w:b/>
        </w:rPr>
        <w:t>&lt;ret&gt;</w:t>
      </w:r>
    </w:p>
    <w:p w14:paraId="54EA461E" w14:textId="77777777" w:rsidR="008611CD" w:rsidRPr="00A0636A" w:rsidRDefault="008611CD" w:rsidP="008611CD">
      <w:pPr>
        <w:pStyle w:val="code"/>
      </w:pPr>
      <w:r w:rsidRPr="00A0636A">
        <w:t xml:space="preserve">  DIAGNOSTIC CODE: 389.10// </w:t>
      </w:r>
      <w:r w:rsidRPr="00F224E6">
        <w:rPr>
          <w:b/>
        </w:rPr>
        <w:t>&lt;ret&gt;</w:t>
      </w:r>
    </w:p>
    <w:p w14:paraId="3A90C6AA" w14:textId="77777777" w:rsidR="008611CD" w:rsidRPr="00A0636A" w:rsidRDefault="008611CD" w:rsidP="008611CD">
      <w:pPr>
        <w:pStyle w:val="code"/>
      </w:pPr>
      <w:r w:rsidRPr="00A0636A">
        <w:t xml:space="preserve">Select DIAGNOSTIC CODE: </w:t>
      </w:r>
      <w:r w:rsidRPr="00F224E6">
        <w:rPr>
          <w:b/>
        </w:rPr>
        <w:t>&lt;ret&gt;</w:t>
      </w:r>
    </w:p>
    <w:p w14:paraId="5F223276" w14:textId="77777777" w:rsidR="008611CD" w:rsidRPr="00A0636A" w:rsidRDefault="008611CD" w:rsidP="008611CD">
      <w:pPr>
        <w:pStyle w:val="code"/>
      </w:pPr>
    </w:p>
    <w:p w14:paraId="3DF6B661" w14:textId="77777777" w:rsidR="008611CD" w:rsidRPr="00A0636A" w:rsidRDefault="008611CD" w:rsidP="008611CD">
      <w:pPr>
        <w:pStyle w:val="code"/>
      </w:pPr>
      <w:r w:rsidRPr="00A0636A">
        <w:t>Suggested CDR Account: 2611.00  REHABILITATIVE &amp; SUPPORTIVE SERVICES</w:t>
      </w:r>
    </w:p>
    <w:p w14:paraId="3CBF7517" w14:textId="77777777" w:rsidR="008611CD" w:rsidRPr="00A0636A" w:rsidRDefault="008611CD" w:rsidP="008611CD">
      <w:pPr>
        <w:pStyle w:val="code"/>
      </w:pPr>
    </w:p>
    <w:p w14:paraId="17FBC2A2" w14:textId="77777777" w:rsidR="008611CD" w:rsidRPr="00A0636A" w:rsidRDefault="008611CD" w:rsidP="008611CD">
      <w:pPr>
        <w:pStyle w:val="code"/>
      </w:pPr>
      <w:r w:rsidRPr="00A0636A">
        <w:t xml:space="preserve">CDR ACCOUNT: 2611.00// </w:t>
      </w:r>
      <w:r w:rsidRPr="00F224E6">
        <w:rPr>
          <w:b/>
        </w:rPr>
        <w:t>&lt;ret&gt;</w:t>
      </w:r>
    </w:p>
    <w:p w14:paraId="30667B12" w14:textId="77777777" w:rsidR="008611CD" w:rsidRPr="00A0636A" w:rsidRDefault="008611CD" w:rsidP="008611CD">
      <w:pPr>
        <w:pStyle w:val="code"/>
      </w:pPr>
    </w:p>
    <w:p w14:paraId="668C408C" w14:textId="77777777" w:rsidR="008611CD" w:rsidRPr="00A0636A" w:rsidRDefault="008611CD" w:rsidP="008611CD">
      <w:pPr>
        <w:pStyle w:val="code"/>
      </w:pPr>
      <w:r w:rsidRPr="00A0636A">
        <w:t>Audiometric testing for this patient last completed 09/17/94.</w:t>
      </w:r>
    </w:p>
    <w:p w14:paraId="2D9520FD" w14:textId="77777777" w:rsidR="008611CD" w:rsidRPr="00A0636A" w:rsidRDefault="008611CD" w:rsidP="008611CD">
      <w:pPr>
        <w:pStyle w:val="code"/>
      </w:pPr>
    </w:p>
    <w:p w14:paraId="4D1F537D" w14:textId="77777777" w:rsidR="008611CD" w:rsidRPr="00F20485" w:rsidRDefault="008611CD" w:rsidP="008611CD">
      <w:pPr>
        <w:pStyle w:val="code"/>
        <w:rPr>
          <w:lang w:val="pt-BR"/>
        </w:rPr>
      </w:pPr>
      <w:r w:rsidRPr="00F20485">
        <w:rPr>
          <w:lang w:val="pt-BR"/>
        </w:rPr>
        <w:t>PURE TONE RESULTS:</w:t>
      </w:r>
    </w:p>
    <w:p w14:paraId="45D2CA7C" w14:textId="77777777" w:rsidR="008611CD" w:rsidRPr="00F20485" w:rsidRDefault="008611CD" w:rsidP="008611CD">
      <w:pPr>
        <w:pStyle w:val="code"/>
        <w:rPr>
          <w:lang w:val="pt-BR"/>
        </w:rPr>
      </w:pPr>
      <w:r w:rsidRPr="00F20485">
        <w:rPr>
          <w:lang w:val="pt-BR"/>
        </w:rPr>
        <w:t>R500:</w:t>
      </w:r>
      <w:r w:rsidRPr="00F20485">
        <w:rPr>
          <w:lang w:val="pt-BR"/>
        </w:rPr>
        <w:tab/>
      </w:r>
      <w:r w:rsidRPr="00F20485">
        <w:rPr>
          <w:lang w:val="pt-BR"/>
        </w:rPr>
        <w:tab/>
        <w:t>30</w:t>
      </w:r>
      <w:r w:rsidRPr="00F20485">
        <w:rPr>
          <w:lang w:val="pt-BR"/>
        </w:rPr>
        <w:tab/>
      </w:r>
      <w:r w:rsidRPr="00F20485">
        <w:rPr>
          <w:lang w:val="pt-BR"/>
        </w:rPr>
        <w:tab/>
        <w:t>L500:</w:t>
      </w:r>
      <w:r w:rsidRPr="00F20485">
        <w:rPr>
          <w:lang w:val="pt-BR"/>
        </w:rPr>
        <w:tab/>
        <w:t>30</w:t>
      </w:r>
    </w:p>
    <w:p w14:paraId="42AEDC5A" w14:textId="77777777" w:rsidR="008611CD" w:rsidRPr="00F20485" w:rsidRDefault="008611CD" w:rsidP="008611CD">
      <w:pPr>
        <w:pStyle w:val="code"/>
        <w:rPr>
          <w:lang w:val="pt-BR"/>
        </w:rPr>
      </w:pPr>
      <w:r w:rsidRPr="00F20485">
        <w:rPr>
          <w:lang w:val="pt-BR"/>
        </w:rPr>
        <w:t>R1000:</w:t>
      </w:r>
      <w:r w:rsidRPr="00F20485">
        <w:rPr>
          <w:lang w:val="pt-BR"/>
        </w:rPr>
        <w:tab/>
      </w:r>
      <w:r w:rsidRPr="00F20485">
        <w:rPr>
          <w:lang w:val="pt-BR"/>
        </w:rPr>
        <w:tab/>
        <w:t>35</w:t>
      </w:r>
      <w:r w:rsidRPr="00F20485">
        <w:rPr>
          <w:lang w:val="pt-BR"/>
        </w:rPr>
        <w:tab/>
      </w:r>
      <w:r w:rsidRPr="00F20485">
        <w:rPr>
          <w:lang w:val="pt-BR"/>
        </w:rPr>
        <w:tab/>
        <w:t>L1000:</w:t>
      </w:r>
      <w:r w:rsidRPr="00F20485">
        <w:rPr>
          <w:lang w:val="pt-BR"/>
        </w:rPr>
        <w:tab/>
        <w:t>30</w:t>
      </w:r>
    </w:p>
    <w:p w14:paraId="49483259" w14:textId="77777777" w:rsidR="008611CD" w:rsidRPr="00F20485" w:rsidRDefault="008611CD" w:rsidP="008611CD">
      <w:pPr>
        <w:pStyle w:val="code"/>
        <w:rPr>
          <w:lang w:val="pt-BR"/>
        </w:rPr>
      </w:pPr>
      <w:r w:rsidRPr="00F20485">
        <w:rPr>
          <w:lang w:val="pt-BR"/>
        </w:rPr>
        <w:t>R2000:</w:t>
      </w:r>
      <w:r w:rsidRPr="00F20485">
        <w:rPr>
          <w:lang w:val="pt-BR"/>
        </w:rPr>
        <w:tab/>
      </w:r>
      <w:r w:rsidRPr="00F20485">
        <w:rPr>
          <w:lang w:val="pt-BR"/>
        </w:rPr>
        <w:tab/>
        <w:t>75</w:t>
      </w:r>
      <w:r w:rsidRPr="00F20485">
        <w:rPr>
          <w:lang w:val="pt-BR"/>
        </w:rPr>
        <w:tab/>
      </w:r>
      <w:r w:rsidRPr="00F20485">
        <w:rPr>
          <w:lang w:val="pt-BR"/>
        </w:rPr>
        <w:tab/>
        <w:t>L2000:</w:t>
      </w:r>
      <w:r w:rsidRPr="00F20485">
        <w:rPr>
          <w:lang w:val="pt-BR"/>
        </w:rPr>
        <w:tab/>
        <w:t>75</w:t>
      </w:r>
    </w:p>
    <w:p w14:paraId="71C06F5F" w14:textId="77777777" w:rsidR="008611CD" w:rsidRPr="00F20485" w:rsidRDefault="008611CD" w:rsidP="008611CD">
      <w:pPr>
        <w:pStyle w:val="code"/>
        <w:rPr>
          <w:lang w:val="pt-BR"/>
        </w:rPr>
      </w:pPr>
      <w:r w:rsidRPr="00F20485">
        <w:rPr>
          <w:lang w:val="pt-BR"/>
        </w:rPr>
        <w:t>R3000:</w:t>
      </w:r>
      <w:r w:rsidRPr="00F20485">
        <w:rPr>
          <w:lang w:val="pt-BR"/>
        </w:rPr>
        <w:tab/>
      </w:r>
      <w:r w:rsidRPr="00F20485">
        <w:rPr>
          <w:lang w:val="pt-BR"/>
        </w:rPr>
        <w:tab/>
        <w:t>75</w:t>
      </w:r>
      <w:r w:rsidRPr="00F20485">
        <w:rPr>
          <w:lang w:val="pt-BR"/>
        </w:rPr>
        <w:tab/>
      </w:r>
      <w:r w:rsidRPr="00F20485">
        <w:rPr>
          <w:lang w:val="pt-BR"/>
        </w:rPr>
        <w:tab/>
        <w:t>L3000:</w:t>
      </w:r>
      <w:r w:rsidRPr="00F20485">
        <w:rPr>
          <w:lang w:val="pt-BR"/>
        </w:rPr>
        <w:tab/>
        <w:t>75</w:t>
      </w:r>
    </w:p>
    <w:p w14:paraId="7E7D970E" w14:textId="77777777" w:rsidR="008611CD" w:rsidRPr="00F20485" w:rsidRDefault="008611CD" w:rsidP="008611CD">
      <w:pPr>
        <w:pStyle w:val="code"/>
        <w:rPr>
          <w:lang w:val="pt-BR"/>
        </w:rPr>
      </w:pPr>
      <w:r w:rsidRPr="00F20485">
        <w:rPr>
          <w:lang w:val="pt-BR"/>
        </w:rPr>
        <w:t>R4000:</w:t>
      </w:r>
      <w:r w:rsidRPr="00F20485">
        <w:rPr>
          <w:lang w:val="pt-BR"/>
        </w:rPr>
        <w:tab/>
      </w:r>
      <w:r w:rsidRPr="00F20485">
        <w:rPr>
          <w:lang w:val="pt-BR"/>
        </w:rPr>
        <w:tab/>
        <w:t>75</w:t>
      </w:r>
      <w:r w:rsidRPr="00F20485">
        <w:rPr>
          <w:lang w:val="pt-BR"/>
        </w:rPr>
        <w:tab/>
      </w:r>
      <w:r w:rsidRPr="00F20485">
        <w:rPr>
          <w:lang w:val="pt-BR"/>
        </w:rPr>
        <w:tab/>
        <w:t>L4000:</w:t>
      </w:r>
      <w:r w:rsidRPr="00F20485">
        <w:rPr>
          <w:lang w:val="pt-BR"/>
        </w:rPr>
        <w:tab/>
        <w:t>75</w:t>
      </w:r>
    </w:p>
    <w:p w14:paraId="3318E48E" w14:textId="77777777" w:rsidR="008611CD" w:rsidRPr="00F20485" w:rsidRDefault="008611CD" w:rsidP="008611CD">
      <w:pPr>
        <w:pStyle w:val="code"/>
        <w:rPr>
          <w:lang w:val="pt-BR"/>
        </w:rPr>
      </w:pPr>
      <w:r w:rsidRPr="00F20485">
        <w:rPr>
          <w:lang w:val="pt-BR"/>
        </w:rPr>
        <w:t>R AVG:</w:t>
      </w:r>
      <w:r w:rsidRPr="00F20485">
        <w:rPr>
          <w:lang w:val="pt-BR"/>
        </w:rPr>
        <w:tab/>
      </w:r>
      <w:r w:rsidRPr="00F20485">
        <w:rPr>
          <w:lang w:val="pt-BR"/>
        </w:rPr>
        <w:tab/>
        <w:t>65</w:t>
      </w:r>
      <w:r w:rsidRPr="00F20485">
        <w:rPr>
          <w:lang w:val="pt-BR"/>
        </w:rPr>
        <w:tab/>
      </w:r>
      <w:r w:rsidRPr="00F20485">
        <w:rPr>
          <w:lang w:val="pt-BR"/>
        </w:rPr>
        <w:tab/>
        <w:t>L AVG:</w:t>
      </w:r>
      <w:r w:rsidRPr="00F20485">
        <w:rPr>
          <w:lang w:val="pt-BR"/>
        </w:rPr>
        <w:tab/>
        <w:t>63</w:t>
      </w:r>
    </w:p>
    <w:p w14:paraId="5D04E7C9" w14:textId="77777777" w:rsidR="008611CD" w:rsidRPr="00F20485" w:rsidRDefault="008611CD" w:rsidP="008611CD">
      <w:pPr>
        <w:pStyle w:val="code"/>
        <w:rPr>
          <w:lang w:val="pt-BR"/>
        </w:rPr>
      </w:pPr>
      <w:r w:rsidRPr="00F20485">
        <w:rPr>
          <w:lang w:val="pt-BR"/>
        </w:rPr>
        <w:t>CNC R:</w:t>
      </w:r>
      <w:r w:rsidRPr="00F20485">
        <w:rPr>
          <w:lang w:val="pt-BR"/>
        </w:rPr>
        <w:tab/>
      </w:r>
      <w:r w:rsidRPr="00F20485">
        <w:rPr>
          <w:lang w:val="pt-BR"/>
        </w:rPr>
        <w:tab/>
        <w:t>85</w:t>
      </w:r>
      <w:r w:rsidRPr="00F20485">
        <w:rPr>
          <w:lang w:val="pt-BR"/>
        </w:rPr>
        <w:tab/>
      </w:r>
      <w:r w:rsidRPr="00F20485">
        <w:rPr>
          <w:lang w:val="pt-BR"/>
        </w:rPr>
        <w:tab/>
        <w:t>CNC L:</w:t>
      </w:r>
      <w:r w:rsidRPr="00F20485">
        <w:rPr>
          <w:lang w:val="pt-BR"/>
        </w:rPr>
        <w:tab/>
        <w:t>80</w:t>
      </w:r>
    </w:p>
    <w:p w14:paraId="203CFFCF" w14:textId="77777777" w:rsidR="00D7122A" w:rsidRPr="00F20485" w:rsidRDefault="008611CD" w:rsidP="006B5193">
      <w:pPr>
        <w:pStyle w:val="code"/>
        <w:rPr>
          <w:lang w:val="pt-BR"/>
        </w:rPr>
      </w:pPr>
      <w:r w:rsidRPr="00F20485">
        <w:rPr>
          <w:lang w:val="pt-BR"/>
        </w:rPr>
        <w:t>W22 R:</w:t>
      </w:r>
      <w:r w:rsidRPr="00F20485">
        <w:rPr>
          <w:lang w:val="pt-BR"/>
        </w:rPr>
        <w:tab/>
      </w:r>
      <w:r w:rsidRPr="00F20485">
        <w:rPr>
          <w:lang w:val="pt-BR"/>
        </w:rPr>
        <w:tab/>
        <w:t>10</w:t>
      </w:r>
      <w:r w:rsidRPr="00F20485">
        <w:rPr>
          <w:lang w:val="pt-BR"/>
        </w:rPr>
        <w:tab/>
      </w:r>
      <w:r w:rsidRPr="00F20485">
        <w:rPr>
          <w:lang w:val="pt-BR"/>
        </w:rPr>
        <w:tab/>
        <w:t>W22 L:</w:t>
      </w:r>
      <w:r w:rsidRPr="00F20485">
        <w:rPr>
          <w:lang w:val="pt-BR"/>
        </w:rPr>
        <w:tab/>
      </w:r>
      <w:r w:rsidR="006B5193" w:rsidRPr="00F20485">
        <w:rPr>
          <w:lang w:val="pt-BR"/>
        </w:rPr>
        <w:t>10</w:t>
      </w:r>
    </w:p>
    <w:p w14:paraId="5F2E705B" w14:textId="77777777" w:rsidR="008611CD" w:rsidRPr="00D7122A" w:rsidRDefault="008611CD" w:rsidP="006B5193">
      <w:pPr>
        <w:pStyle w:val="Heading5"/>
      </w:pPr>
      <w:r w:rsidRPr="00D7122A">
        <w:t xml:space="preserve">Edit the audiometric data field(s): </w:t>
      </w:r>
    </w:p>
    <w:p w14:paraId="139929D4" w14:textId="77777777" w:rsidR="008611CD" w:rsidRPr="00F20485" w:rsidRDefault="008611CD" w:rsidP="008611CD">
      <w:pPr>
        <w:pStyle w:val="code"/>
        <w:rPr>
          <w:lang w:val="pt-BR"/>
        </w:rPr>
      </w:pPr>
      <w:r w:rsidRPr="00A0636A">
        <w:t xml:space="preserve">Do you wish to use these scores? </w:t>
      </w:r>
      <w:r w:rsidRPr="00F20485">
        <w:rPr>
          <w:b/>
          <w:lang w:val="pt-BR"/>
        </w:rPr>
        <w:t>NO</w:t>
      </w:r>
    </w:p>
    <w:p w14:paraId="75E66A87" w14:textId="77777777" w:rsidR="008611CD" w:rsidRPr="00F20485" w:rsidRDefault="008611CD" w:rsidP="008611CD">
      <w:pPr>
        <w:pStyle w:val="code"/>
        <w:rPr>
          <w:lang w:val="pt-BR"/>
        </w:rPr>
      </w:pPr>
      <w:r w:rsidRPr="00F20485">
        <w:rPr>
          <w:lang w:val="pt-BR"/>
        </w:rPr>
        <w:t>Enter Audiometrics:</w:t>
      </w:r>
    </w:p>
    <w:p w14:paraId="2391A5F2" w14:textId="77777777" w:rsidR="008611CD" w:rsidRPr="00F20485" w:rsidRDefault="008611CD" w:rsidP="008611CD">
      <w:pPr>
        <w:pStyle w:val="code"/>
        <w:rPr>
          <w:lang w:val="pt-BR"/>
        </w:rPr>
      </w:pPr>
    </w:p>
    <w:p w14:paraId="2597F3C8" w14:textId="77777777" w:rsidR="008611CD" w:rsidRPr="00F20485" w:rsidRDefault="008611CD" w:rsidP="008611CD">
      <w:pPr>
        <w:pStyle w:val="code"/>
        <w:rPr>
          <w:lang w:val="pt-BR"/>
        </w:rPr>
      </w:pPr>
      <w:r w:rsidRPr="00F20485">
        <w:rPr>
          <w:lang w:val="pt-BR"/>
        </w:rPr>
        <w:t xml:space="preserve">TONE R500: 30// </w:t>
      </w:r>
      <w:r w:rsidRPr="00F20485">
        <w:rPr>
          <w:b/>
          <w:lang w:val="pt-BR"/>
        </w:rPr>
        <w:t>^TONE L1000</w:t>
      </w:r>
    </w:p>
    <w:p w14:paraId="51700257" w14:textId="77777777" w:rsidR="008611CD" w:rsidRPr="00A0636A" w:rsidRDefault="008611CD" w:rsidP="008611CD">
      <w:pPr>
        <w:pStyle w:val="code"/>
      </w:pPr>
      <w:r w:rsidRPr="00A0636A">
        <w:t xml:space="preserve">TONE L1000: 30// </w:t>
      </w:r>
      <w:r w:rsidRPr="00F224E6">
        <w:rPr>
          <w:b/>
        </w:rPr>
        <w:t>35</w:t>
      </w:r>
    </w:p>
    <w:p w14:paraId="5116B6C5" w14:textId="77777777" w:rsidR="008611CD" w:rsidRPr="00A0636A" w:rsidRDefault="008611CD" w:rsidP="008611CD">
      <w:pPr>
        <w:pStyle w:val="code"/>
      </w:pPr>
      <w:r w:rsidRPr="00A0636A">
        <w:t xml:space="preserve">TONE L2000: 75// </w:t>
      </w:r>
      <w:r w:rsidRPr="00F224E6">
        <w:rPr>
          <w:b/>
        </w:rPr>
        <w:t>^DIAGNOSTIC CODE</w:t>
      </w:r>
    </w:p>
    <w:p w14:paraId="6F6E845F" w14:textId="77777777" w:rsidR="008611CD" w:rsidRPr="00A0636A" w:rsidRDefault="008611CD" w:rsidP="008611CD">
      <w:pPr>
        <w:pStyle w:val="Heading5"/>
      </w:pPr>
      <w:r w:rsidRPr="00A0636A">
        <w:t>Re-enter the deleted non-hearing loss code:</w:t>
      </w:r>
    </w:p>
    <w:p w14:paraId="7DD9246C" w14:textId="77777777" w:rsidR="008611CD" w:rsidRPr="00A0636A" w:rsidRDefault="008611CD" w:rsidP="008611CD">
      <w:pPr>
        <w:pStyle w:val="code"/>
      </w:pPr>
      <w:r w:rsidRPr="00A0636A">
        <w:t xml:space="preserve">Select DIAGNOSTIC CODE: 389.10// </w:t>
      </w:r>
      <w:r w:rsidRPr="00F224E6">
        <w:rPr>
          <w:b/>
        </w:rPr>
        <w:t>388.9</w:t>
      </w:r>
      <w:r w:rsidRPr="00A0636A">
        <w:t xml:space="preserve">        DISORDER OF EAR NOS</w:t>
      </w:r>
    </w:p>
    <w:p w14:paraId="0E574371" w14:textId="77777777" w:rsidR="008611CD" w:rsidRPr="00A0636A" w:rsidRDefault="008611CD" w:rsidP="008611CD">
      <w:pPr>
        <w:pStyle w:val="code"/>
      </w:pPr>
      <w:r w:rsidRPr="00A0636A">
        <w:t xml:space="preserve">         ...OK? Yes// </w:t>
      </w:r>
      <w:r w:rsidRPr="00F224E6">
        <w:rPr>
          <w:b/>
        </w:rPr>
        <w:t>&lt;ret&gt;</w:t>
      </w:r>
      <w:r w:rsidRPr="00A0636A">
        <w:t xml:space="preserve">  (Yes)</w:t>
      </w:r>
    </w:p>
    <w:p w14:paraId="44C2F16F" w14:textId="77777777" w:rsidR="008611CD" w:rsidRDefault="008611CD" w:rsidP="008611CD">
      <w:pPr>
        <w:pStyle w:val="code"/>
      </w:pPr>
      <w:r w:rsidRPr="00A0636A">
        <w:t xml:space="preserve">  Are you adding '388.9' as a new DIAGNOSTIC CODE (the 2ND for this A&amp;SP CLINIC </w:t>
      </w:r>
    </w:p>
    <w:p w14:paraId="05B50FB0" w14:textId="77777777" w:rsidR="008611CD" w:rsidRPr="00A0636A" w:rsidRDefault="008611CD" w:rsidP="008611CD">
      <w:pPr>
        <w:pStyle w:val="code"/>
      </w:pPr>
      <w:r w:rsidRPr="00A0636A">
        <w:t xml:space="preserve">VISIT)? </w:t>
      </w:r>
      <w:r w:rsidRPr="00F224E6">
        <w:rPr>
          <w:b/>
        </w:rPr>
        <w:t>Y</w:t>
      </w:r>
      <w:r w:rsidRPr="00A0636A">
        <w:t xml:space="preserve">  (Yes)</w:t>
      </w:r>
    </w:p>
    <w:p w14:paraId="0E2776AF" w14:textId="77777777" w:rsidR="008611CD" w:rsidRPr="00A0636A" w:rsidRDefault="008611CD" w:rsidP="008611CD">
      <w:pPr>
        <w:pStyle w:val="code"/>
      </w:pPr>
      <w:r w:rsidRPr="00A0636A">
        <w:t xml:space="preserve">Select DIAGNOSTIC CODE: </w:t>
      </w:r>
      <w:r w:rsidRPr="00F224E6">
        <w:rPr>
          <w:b/>
        </w:rPr>
        <w:t>^</w:t>
      </w:r>
    </w:p>
    <w:p w14:paraId="1B00BD57" w14:textId="77777777" w:rsidR="008611CD" w:rsidRPr="00A0636A" w:rsidRDefault="008611CD" w:rsidP="00110528">
      <w:pPr>
        <w:pStyle w:val="Heading3"/>
      </w:pPr>
      <w:bookmarkStart w:id="200" w:name="_Toc457711222"/>
      <w:bookmarkStart w:id="201" w:name="_Toc457711272"/>
      <w:bookmarkStart w:id="202" w:name="_Toc156098015"/>
      <w:bookmarkStart w:id="203" w:name="_Toc160870921"/>
      <w:bookmarkStart w:id="204" w:name="_Toc272152471"/>
      <w:bookmarkStart w:id="205" w:name="_Toc394329056"/>
      <w:bookmarkStart w:id="206" w:name="_Toc345819309"/>
      <w:bookmarkStart w:id="207" w:name="_Toc345819542"/>
      <w:bookmarkStart w:id="208" w:name="_Toc350653698"/>
      <w:bookmarkStart w:id="209" w:name="_Toc350653972"/>
      <w:bookmarkStart w:id="210" w:name="_Toc350656309"/>
      <w:bookmarkStart w:id="211" w:name="_Toc358520647"/>
      <w:r w:rsidRPr="00A0636A">
        <w:t>Edit an Existing Visit</w:t>
      </w:r>
      <w:bookmarkEnd w:id="200"/>
      <w:bookmarkEnd w:id="201"/>
      <w:bookmarkEnd w:id="202"/>
      <w:bookmarkEnd w:id="203"/>
      <w:bookmarkEnd w:id="204"/>
      <w:bookmarkEnd w:id="205"/>
    </w:p>
    <w:p w14:paraId="066C7B11" w14:textId="77777777" w:rsidR="008611CD" w:rsidRPr="00A0636A" w:rsidRDefault="008611CD" w:rsidP="008611CD">
      <w:r w:rsidRPr="00A0636A">
        <w:t>[ACKQAS VISIT EDIT]</w:t>
      </w:r>
      <w:r w:rsidRPr="00A0636A">
        <w:fldChar w:fldCharType="begin"/>
      </w:r>
      <w:r w:rsidRPr="00A0636A">
        <w:instrText xml:space="preserve"> XE "Edit an Existing Visit" </w:instrText>
      </w:r>
      <w:r w:rsidRPr="00A0636A">
        <w:fldChar w:fldCharType="end"/>
      </w:r>
      <w:bookmarkEnd w:id="206"/>
      <w:bookmarkEnd w:id="207"/>
      <w:bookmarkEnd w:id="208"/>
      <w:bookmarkEnd w:id="209"/>
      <w:bookmarkEnd w:id="210"/>
      <w:bookmarkEnd w:id="211"/>
    </w:p>
    <w:p w14:paraId="0AB9E118" w14:textId="77777777" w:rsidR="008611CD" w:rsidRPr="00A0636A" w:rsidRDefault="008611CD" w:rsidP="008611CD">
      <w:r w:rsidRPr="00A0636A">
        <w:lastRenderedPageBreak/>
        <w:t>The Edit an Existing Visit option is used to modify an existing clinic visit when the data is incorrect, incomplete, or needs to be updated. This option is not to be used to enter a new visit. Fields in this option appear as shown in the New Clinic Visits option.</w:t>
      </w:r>
    </w:p>
    <w:p w14:paraId="17FD05C0" w14:textId="77777777" w:rsidR="008611CD" w:rsidRDefault="008611CD" w:rsidP="008611CD">
      <w:pPr>
        <w:pStyle w:val="NoteText"/>
      </w:pPr>
      <w:r w:rsidRPr="00F224E6">
        <w:rPr>
          <w:b/>
        </w:rPr>
        <w:t>Note</w:t>
      </w:r>
      <w:r>
        <w:rPr>
          <w:b/>
        </w:rPr>
        <w:t>s</w:t>
      </w:r>
      <w:r w:rsidRPr="00F224E6">
        <w:rPr>
          <w:b/>
        </w:rPr>
        <w:t>:</w:t>
      </w:r>
      <w:r w:rsidRPr="00A0636A">
        <w:t xml:space="preserve"> </w:t>
      </w:r>
    </w:p>
    <w:p w14:paraId="60D25AC9" w14:textId="77777777" w:rsidR="008611CD" w:rsidRPr="00A0636A" w:rsidRDefault="008611CD" w:rsidP="008611CD">
      <w:pPr>
        <w:pStyle w:val="NoteText"/>
        <w:numPr>
          <w:ilvl w:val="0"/>
          <w:numId w:val="22"/>
        </w:numPr>
      </w:pPr>
      <w:r w:rsidRPr="00A0636A">
        <w:t>If you want to delete a visit entered in error, use the option</w:t>
      </w:r>
      <w:r>
        <w:t>:</w:t>
      </w:r>
      <w:r w:rsidRPr="00A0636A">
        <w:t xml:space="preserve"> Delete an A&amp;SP Clinic Visit.</w:t>
      </w:r>
    </w:p>
    <w:p w14:paraId="00F1A82A" w14:textId="77777777" w:rsidR="008611CD" w:rsidRPr="00A0636A" w:rsidRDefault="008611CD" w:rsidP="008611CD">
      <w:pPr>
        <w:pStyle w:val="NoteText"/>
        <w:numPr>
          <w:ilvl w:val="0"/>
          <w:numId w:val="22"/>
        </w:numPr>
      </w:pPr>
      <w:r w:rsidRPr="00A0636A">
        <w:t>The “Appointment Time” prompt is NOT an editable field.</w:t>
      </w:r>
    </w:p>
    <w:p w14:paraId="51CD1040" w14:textId="77777777" w:rsidR="008611CD" w:rsidRPr="00A0636A" w:rsidRDefault="008611CD" w:rsidP="00110528">
      <w:pPr>
        <w:pStyle w:val="Heading3"/>
      </w:pPr>
      <w:bookmarkStart w:id="212" w:name="_Toc345819310"/>
      <w:bookmarkStart w:id="213" w:name="_Toc345819543"/>
      <w:bookmarkStart w:id="214" w:name="_Toc350653699"/>
      <w:bookmarkStart w:id="215" w:name="_Toc350653973"/>
      <w:bookmarkStart w:id="216" w:name="_Toc350656310"/>
      <w:bookmarkStart w:id="217" w:name="_Toc358520648"/>
      <w:bookmarkStart w:id="218" w:name="_Toc457711223"/>
      <w:bookmarkStart w:id="219" w:name="_Toc457711273"/>
      <w:bookmarkStart w:id="220" w:name="_Toc156098016"/>
      <w:bookmarkStart w:id="221" w:name="_Toc160870922"/>
      <w:bookmarkStart w:id="222" w:name="_Toc272152472"/>
      <w:bookmarkStart w:id="223" w:name="_Toc394329057"/>
      <w:r w:rsidRPr="00A0636A">
        <w:t>Inquire - A&amp;SP Patient</w:t>
      </w:r>
      <w:bookmarkEnd w:id="212"/>
      <w:bookmarkEnd w:id="213"/>
      <w:bookmarkEnd w:id="214"/>
      <w:bookmarkEnd w:id="215"/>
      <w:bookmarkEnd w:id="216"/>
      <w:bookmarkEnd w:id="217"/>
      <w:bookmarkEnd w:id="218"/>
      <w:bookmarkEnd w:id="219"/>
      <w:bookmarkEnd w:id="220"/>
      <w:bookmarkEnd w:id="221"/>
      <w:bookmarkEnd w:id="222"/>
      <w:bookmarkEnd w:id="223"/>
    </w:p>
    <w:p w14:paraId="42F53B8C" w14:textId="77777777" w:rsidR="008611CD" w:rsidRPr="00A0636A" w:rsidRDefault="008611CD" w:rsidP="008611CD">
      <w:r w:rsidRPr="00A0636A">
        <w:t>[ACKQAS PAT INQ]</w:t>
      </w:r>
      <w:r w:rsidRPr="00A0636A">
        <w:fldChar w:fldCharType="begin"/>
      </w:r>
      <w:r w:rsidRPr="00A0636A">
        <w:instrText xml:space="preserve"> XE "Inquire - A&amp;SP Patient" </w:instrText>
      </w:r>
      <w:r w:rsidRPr="00A0636A">
        <w:fldChar w:fldCharType="end"/>
      </w:r>
    </w:p>
    <w:p w14:paraId="54FA360F" w14:textId="77777777" w:rsidR="008611CD" w:rsidRPr="00A0636A" w:rsidRDefault="008611CD" w:rsidP="008611CD">
      <w:r w:rsidRPr="00A0636A">
        <w:t xml:space="preserve">The Inquire - A&amp;SP Patient option displays demographic information for an A&amp;SP patient which includes date of birth, social security number, eligibility, service connected status, and initial visit date. Additionally the option shows inpatient status and diagnostic history. Output can be sent to a printer. </w:t>
      </w:r>
    </w:p>
    <w:p w14:paraId="1DF8D33D" w14:textId="77777777" w:rsidR="008611CD" w:rsidRPr="00A0636A" w:rsidRDefault="008611CD" w:rsidP="008611CD">
      <w:r w:rsidRPr="00A0636A">
        <w:t>After selecting the A&amp;SP patient’s name, you are given an opportunity to update the diagnostic history. The problem list is recompiled using this logic: All clinic visits for the patient are examined. Unique diagnostic codes and the earliest date for each code are determined. The A&amp;SP Patient file is updated with these codes and dates. Also, the earliest diagnostic date found becomes the Initial Visit Date.</w:t>
      </w:r>
    </w:p>
    <w:p w14:paraId="6DCC9350" w14:textId="77777777" w:rsidR="008611CD" w:rsidRPr="00A0636A" w:rsidRDefault="008611CD" w:rsidP="00110528">
      <w:pPr>
        <w:pStyle w:val="Heading3"/>
      </w:pPr>
      <w:bookmarkStart w:id="224" w:name="_Toc345819311"/>
      <w:bookmarkStart w:id="225" w:name="_Toc345819544"/>
      <w:bookmarkStart w:id="226" w:name="_Toc350653700"/>
      <w:bookmarkStart w:id="227" w:name="_Toc350653974"/>
      <w:bookmarkStart w:id="228" w:name="_Toc350656311"/>
      <w:bookmarkStart w:id="229" w:name="_Toc358520649"/>
      <w:bookmarkStart w:id="230" w:name="_Toc457711224"/>
      <w:bookmarkStart w:id="231" w:name="_Toc457711274"/>
      <w:bookmarkStart w:id="232" w:name="_Toc156098017"/>
      <w:bookmarkStart w:id="233" w:name="_Toc160870923"/>
      <w:bookmarkStart w:id="234" w:name="_Toc272152473"/>
      <w:bookmarkStart w:id="235" w:name="_Toc394329058"/>
      <w:r w:rsidRPr="00A0636A">
        <w:t>A&amp;SP Reports</w:t>
      </w:r>
      <w:bookmarkEnd w:id="224"/>
      <w:bookmarkEnd w:id="225"/>
      <w:bookmarkEnd w:id="226"/>
      <w:bookmarkEnd w:id="227"/>
      <w:bookmarkEnd w:id="228"/>
      <w:bookmarkEnd w:id="229"/>
      <w:bookmarkEnd w:id="230"/>
      <w:bookmarkEnd w:id="231"/>
      <w:bookmarkEnd w:id="232"/>
      <w:bookmarkEnd w:id="233"/>
      <w:bookmarkEnd w:id="234"/>
      <w:bookmarkEnd w:id="235"/>
    </w:p>
    <w:p w14:paraId="5C3C6131" w14:textId="77777777" w:rsidR="008611CD" w:rsidRPr="00A0636A" w:rsidRDefault="008611CD" w:rsidP="008611CD">
      <w:r w:rsidRPr="00A0636A">
        <w:t>[ACKQAS REPORTS]</w:t>
      </w:r>
      <w:r w:rsidRPr="00A0636A">
        <w:fldChar w:fldCharType="begin"/>
      </w:r>
      <w:r w:rsidRPr="00A0636A">
        <w:instrText xml:space="preserve"> XE "A&amp;SP Reports" </w:instrText>
      </w:r>
      <w:r w:rsidRPr="00A0636A">
        <w:fldChar w:fldCharType="end"/>
      </w:r>
    </w:p>
    <w:p w14:paraId="13697BD5" w14:textId="77777777" w:rsidR="008611CD" w:rsidRPr="00A0636A" w:rsidRDefault="008611CD" w:rsidP="008611CD">
      <w:r w:rsidRPr="00A0636A">
        <w:t xml:space="preserve">The A&amp;SP Reports menu contains options to print Audiology and Speech Pathology reports. This menu can be assigned to users who do not enter or modify A&amp;SP data, but require read only access. </w:t>
      </w:r>
    </w:p>
    <w:p w14:paraId="50C0447D" w14:textId="77777777" w:rsidR="008611CD" w:rsidRPr="00A0636A" w:rsidRDefault="008611CD" w:rsidP="008611CD">
      <w:pPr>
        <w:spacing w:after="0"/>
        <w:ind w:left="720"/>
      </w:pPr>
      <w:r w:rsidRPr="00A0636A">
        <w:t>Visits by Diagnosis [ACKQAS VISITS BY DIAG]</w:t>
      </w:r>
    </w:p>
    <w:p w14:paraId="7B104C65" w14:textId="77777777" w:rsidR="008611CD" w:rsidRPr="00A0636A" w:rsidRDefault="008611CD" w:rsidP="008611CD">
      <w:pPr>
        <w:spacing w:after="0"/>
        <w:ind w:left="720"/>
      </w:pPr>
      <w:r w:rsidRPr="00A0636A">
        <w:t>Patients by City [ACKQAS PAT BY CITY]</w:t>
      </w:r>
    </w:p>
    <w:p w14:paraId="3B4FA87E" w14:textId="77777777" w:rsidR="008611CD" w:rsidRPr="00A0636A" w:rsidRDefault="008611CD" w:rsidP="008611CD">
      <w:pPr>
        <w:spacing w:after="0"/>
        <w:ind w:left="720"/>
      </w:pPr>
      <w:r w:rsidRPr="00A0636A">
        <w:t>Statistics by Procedure [ACKQAS PROC STATS]</w:t>
      </w:r>
    </w:p>
    <w:p w14:paraId="79FFAF87" w14:textId="77777777" w:rsidR="008611CD" w:rsidRPr="00A0636A" w:rsidRDefault="008611CD" w:rsidP="008611CD">
      <w:pPr>
        <w:spacing w:after="0"/>
        <w:ind w:left="720"/>
      </w:pPr>
      <w:r w:rsidRPr="00A0636A">
        <w:t>Cost Comparison Report [ACKQAS PRINT COST COMPARE]</w:t>
      </w:r>
    </w:p>
    <w:p w14:paraId="60FDD25D" w14:textId="77777777" w:rsidR="008611CD" w:rsidRPr="00A0636A" w:rsidRDefault="008611CD" w:rsidP="008611CD">
      <w:pPr>
        <w:spacing w:after="0"/>
        <w:ind w:left="720"/>
      </w:pPr>
      <w:r w:rsidRPr="00A0636A">
        <w:t>Tailor-Made A&amp;SP Reports [ACKQAS ADHOC] **Locked with ACKQ ADHOC**</w:t>
      </w:r>
    </w:p>
    <w:p w14:paraId="047C3199" w14:textId="77777777" w:rsidR="008611CD" w:rsidRPr="00A0636A" w:rsidRDefault="008611CD" w:rsidP="008611CD">
      <w:pPr>
        <w:spacing w:after="0"/>
        <w:ind w:left="720"/>
      </w:pPr>
      <w:r w:rsidRPr="00A0636A">
        <w:t>PCE Exception Report [ACKQAS  PCE EXCEPTION REPORT]</w:t>
      </w:r>
    </w:p>
    <w:p w14:paraId="2B877F11" w14:textId="77777777" w:rsidR="008611CD" w:rsidRPr="00A0636A" w:rsidRDefault="008611CD" w:rsidP="008611CD">
      <w:pPr>
        <w:spacing w:after="0"/>
        <w:ind w:left="720"/>
      </w:pPr>
      <w:r w:rsidRPr="00A0636A">
        <w:t>Workload Report [SDCLINIC WORKLOAD]</w:t>
      </w:r>
    </w:p>
    <w:p w14:paraId="082289C5" w14:textId="77777777" w:rsidR="008611CD" w:rsidRPr="00A0636A" w:rsidRDefault="008611CD" w:rsidP="008611CD">
      <w:pPr>
        <w:pStyle w:val="Heading4"/>
      </w:pPr>
      <w:bookmarkStart w:id="236" w:name="_Toc345819312"/>
      <w:bookmarkStart w:id="237" w:name="_Toc345819545"/>
      <w:bookmarkStart w:id="238" w:name="_Toc350653975"/>
      <w:bookmarkStart w:id="239" w:name="_Toc358520650"/>
      <w:bookmarkStart w:id="240" w:name="_Toc457711225"/>
      <w:bookmarkStart w:id="241" w:name="_Toc457711275"/>
      <w:bookmarkStart w:id="242" w:name="_Toc156098018"/>
      <w:r w:rsidRPr="00A0636A">
        <w:t>Visits by Diagnosis</w:t>
      </w:r>
      <w:bookmarkEnd w:id="236"/>
      <w:bookmarkEnd w:id="237"/>
      <w:bookmarkEnd w:id="238"/>
      <w:bookmarkEnd w:id="239"/>
      <w:bookmarkEnd w:id="240"/>
      <w:bookmarkEnd w:id="241"/>
      <w:bookmarkEnd w:id="242"/>
    </w:p>
    <w:p w14:paraId="300BEED5" w14:textId="77777777" w:rsidR="008611CD" w:rsidRPr="00A0636A" w:rsidRDefault="008611CD" w:rsidP="008611CD">
      <w:r w:rsidRPr="00A0636A">
        <w:t xml:space="preserve">[ACKQAS VISITS BY DIAG] </w:t>
      </w:r>
      <w:r w:rsidRPr="00A0636A">
        <w:fldChar w:fldCharType="begin"/>
      </w:r>
      <w:r w:rsidRPr="00A0636A">
        <w:instrText xml:space="preserve"> XE "Visits by Diagnosis"  </w:instrText>
      </w:r>
      <w:r w:rsidRPr="00A0636A">
        <w:fldChar w:fldCharType="end"/>
      </w:r>
    </w:p>
    <w:p w14:paraId="54D637EC" w14:textId="77777777" w:rsidR="008611CD" w:rsidRPr="00A0636A" w:rsidRDefault="008611CD" w:rsidP="008611CD">
      <w:r w:rsidRPr="00A0636A">
        <w:t xml:space="preserve">The Visits by Diagnosis report is printed by selected Division(s) and a date range. You can print the report for Audiology (includes Telephone Audiology) only, Speech Pathology (includes Telephone Speech) only, or both Audiology and Speech Pathology. </w:t>
      </w:r>
    </w:p>
    <w:p w14:paraId="392C2AB5" w14:textId="77777777" w:rsidR="008611CD" w:rsidRPr="00A0636A" w:rsidRDefault="008611CD" w:rsidP="008611CD">
      <w:r w:rsidRPr="00A0636A">
        <w:lastRenderedPageBreak/>
        <w:t xml:space="preserve">You can choose to print the report for one or all clinician(s), other provider(s), or student(s). </w:t>
      </w:r>
    </w:p>
    <w:p w14:paraId="6E6F30A7" w14:textId="77777777" w:rsidR="00376265" w:rsidRPr="00671670" w:rsidRDefault="008611CD" w:rsidP="008611CD">
      <w:r w:rsidRPr="00A0636A">
        <w:t xml:space="preserve">The report lists clinic visits for the date range and selected Division(s) </w:t>
      </w:r>
      <w:r w:rsidRPr="00671670">
        <w:t xml:space="preserve">sorted by </w:t>
      </w:r>
      <w:bookmarkStart w:id="243" w:name="p21_40"/>
      <w:bookmarkEnd w:id="243"/>
      <w:r w:rsidRPr="00671670">
        <w:t>ICD</w:t>
      </w:r>
      <w:r w:rsidR="00092CAE" w:rsidRPr="00671670">
        <w:t xml:space="preserve"> </w:t>
      </w:r>
      <w:r w:rsidRPr="00671670">
        <w:t>CM diagnostic codes. Since the diagnostic code field is a multiple field, the visit shows up once under each diagnostic code entered for that visit.</w:t>
      </w:r>
    </w:p>
    <w:p w14:paraId="3AAA5AC6" w14:textId="77777777" w:rsidR="008611CD" w:rsidRPr="00671670" w:rsidRDefault="00376265" w:rsidP="008611CD">
      <w:pPr>
        <w:rPr>
          <w:b/>
        </w:rPr>
      </w:pPr>
      <w:bookmarkStart w:id="244" w:name="p21_38_2"/>
      <w:bookmarkStart w:id="245" w:name="p21_40_2"/>
      <w:bookmarkEnd w:id="244"/>
      <w:bookmarkEnd w:id="245"/>
      <w:r w:rsidRPr="00671670">
        <w:rPr>
          <w:b/>
        </w:rPr>
        <w:t>Example</w:t>
      </w:r>
      <w:r w:rsidR="008611CD" w:rsidRPr="00671670">
        <w:rPr>
          <w:b/>
        </w:rPr>
        <w:t xml:space="preserve"> </w:t>
      </w:r>
    </w:p>
    <w:p w14:paraId="34692B2F" w14:textId="77777777" w:rsidR="006E13AB" w:rsidRPr="00671670" w:rsidRDefault="006E13AB" w:rsidP="00376265">
      <w:pPr>
        <w:pStyle w:val="ScreenCapture0"/>
        <w:jc w:val="center"/>
        <w:rPr>
          <w:sz w:val="18"/>
        </w:rPr>
      </w:pPr>
      <w:bookmarkStart w:id="246" w:name="ICDp38"/>
      <w:bookmarkStart w:id="247" w:name="_Toc345819313"/>
      <w:bookmarkStart w:id="248" w:name="_Toc345819546"/>
      <w:bookmarkStart w:id="249" w:name="_Toc350653976"/>
      <w:bookmarkStart w:id="250" w:name="_Toc358520651"/>
      <w:bookmarkEnd w:id="246"/>
      <w:r w:rsidRPr="00671670">
        <w:rPr>
          <w:sz w:val="18"/>
        </w:rPr>
        <w:t>Audiology &amp; Speech Pathology</w:t>
      </w:r>
    </w:p>
    <w:p w14:paraId="41AA67F7" w14:textId="77777777" w:rsidR="006E13AB" w:rsidRPr="00671670" w:rsidRDefault="006E13AB" w:rsidP="00376265">
      <w:pPr>
        <w:pStyle w:val="ScreenCapture0"/>
        <w:jc w:val="center"/>
        <w:rPr>
          <w:sz w:val="18"/>
        </w:rPr>
      </w:pPr>
      <w:r w:rsidRPr="00671670">
        <w:rPr>
          <w:sz w:val="18"/>
        </w:rPr>
        <w:t>Diagnostic Code Statistics</w:t>
      </w:r>
    </w:p>
    <w:p w14:paraId="416349EB" w14:textId="77777777" w:rsidR="006E13AB" w:rsidRPr="00671670" w:rsidRDefault="006E13AB" w:rsidP="00376265">
      <w:pPr>
        <w:pStyle w:val="ScreenCapture0"/>
        <w:jc w:val="center"/>
        <w:rPr>
          <w:sz w:val="18"/>
        </w:rPr>
      </w:pPr>
      <w:r w:rsidRPr="00671670">
        <w:rPr>
          <w:sz w:val="18"/>
        </w:rPr>
        <w:t>for</w:t>
      </w:r>
    </w:p>
    <w:p w14:paraId="19179863" w14:textId="77777777" w:rsidR="006E13AB" w:rsidRPr="00671670" w:rsidRDefault="005644FE" w:rsidP="00376265">
      <w:pPr>
        <w:pStyle w:val="ScreenCapture0"/>
        <w:jc w:val="center"/>
        <w:rPr>
          <w:sz w:val="18"/>
        </w:rPr>
      </w:pPr>
      <w:r w:rsidRPr="00671670">
        <w:rPr>
          <w:sz w:val="18"/>
        </w:rPr>
        <w:t>X</w:t>
      </w:r>
      <w:r w:rsidR="00A15253" w:rsidRPr="00671670">
        <w:rPr>
          <w:sz w:val="18"/>
        </w:rPr>
        <w:t>XXXXXX</w:t>
      </w:r>
    </w:p>
    <w:p w14:paraId="393DC38A" w14:textId="77777777" w:rsidR="006E13AB" w:rsidRPr="00671670" w:rsidRDefault="006E13AB" w:rsidP="00376265">
      <w:pPr>
        <w:pStyle w:val="ScreenCapture0"/>
        <w:jc w:val="center"/>
        <w:rPr>
          <w:sz w:val="18"/>
        </w:rPr>
      </w:pPr>
      <w:r w:rsidRPr="00671670">
        <w:rPr>
          <w:sz w:val="18"/>
        </w:rPr>
        <w:t>Covering Visits from 01/01/99 to 07/24/12</w:t>
      </w:r>
    </w:p>
    <w:p w14:paraId="11835A1B" w14:textId="77777777" w:rsidR="006E13AB" w:rsidRPr="00671670" w:rsidRDefault="006E13AB" w:rsidP="00376265">
      <w:pPr>
        <w:pStyle w:val="ScreenCapture0"/>
        <w:jc w:val="center"/>
        <w:rPr>
          <w:sz w:val="18"/>
        </w:rPr>
      </w:pPr>
      <w:r w:rsidRPr="00671670">
        <w:rPr>
          <w:sz w:val="18"/>
        </w:rPr>
        <w:t>For Division: NASHVILLE</w:t>
      </w:r>
    </w:p>
    <w:p w14:paraId="77247088" w14:textId="77777777" w:rsidR="006E13AB" w:rsidRPr="00671670" w:rsidRDefault="006E13AB" w:rsidP="006E13AB">
      <w:pPr>
        <w:pStyle w:val="ScreenCapture0"/>
        <w:rPr>
          <w:sz w:val="18"/>
        </w:rPr>
      </w:pPr>
      <w:r w:rsidRPr="00671670">
        <w:rPr>
          <w:sz w:val="18"/>
        </w:rPr>
        <w:t>--------------------------------------------------------------------------------</w:t>
      </w:r>
    </w:p>
    <w:p w14:paraId="4BFE107C" w14:textId="77777777" w:rsidR="006E13AB" w:rsidRPr="00671670" w:rsidRDefault="006E13AB" w:rsidP="006E13AB">
      <w:pPr>
        <w:pStyle w:val="ScreenCapture0"/>
        <w:rPr>
          <w:sz w:val="18"/>
        </w:rPr>
      </w:pPr>
    </w:p>
    <w:p w14:paraId="6CCB4148" w14:textId="77777777" w:rsidR="006E13AB" w:rsidRPr="00671670" w:rsidRDefault="006E13AB" w:rsidP="006E13AB">
      <w:pPr>
        <w:pStyle w:val="ScreenCapture0"/>
        <w:rPr>
          <w:sz w:val="18"/>
        </w:rPr>
      </w:pPr>
      <w:r w:rsidRPr="00671670">
        <w:rPr>
          <w:sz w:val="18"/>
        </w:rPr>
        <w:t>STOP CODE: SPEECH PATHOLOGY</w:t>
      </w:r>
    </w:p>
    <w:p w14:paraId="4C9457FF" w14:textId="77777777" w:rsidR="006E13AB" w:rsidRPr="00671670" w:rsidRDefault="006E13AB" w:rsidP="006E13AB">
      <w:pPr>
        <w:pStyle w:val="ScreenCapture0"/>
        <w:rPr>
          <w:sz w:val="18"/>
        </w:rPr>
      </w:pPr>
    </w:p>
    <w:p w14:paraId="7200C0C1" w14:textId="77777777" w:rsidR="006E13AB" w:rsidRPr="00671670" w:rsidRDefault="006E13AB" w:rsidP="006E13AB">
      <w:pPr>
        <w:pStyle w:val="ScreenCapture0"/>
        <w:rPr>
          <w:sz w:val="18"/>
        </w:rPr>
      </w:pPr>
      <w:r w:rsidRPr="00671670">
        <w:rPr>
          <w:sz w:val="18"/>
        </w:rPr>
        <w:t xml:space="preserve">  CLINIC: SPEECH PATH - CHRISTY</w:t>
      </w:r>
    </w:p>
    <w:p w14:paraId="21EF9444" w14:textId="77777777" w:rsidR="006E13AB" w:rsidRPr="00671670" w:rsidRDefault="006E13AB" w:rsidP="006E13AB">
      <w:pPr>
        <w:pStyle w:val="ScreenCapture0"/>
        <w:rPr>
          <w:sz w:val="18"/>
        </w:rPr>
      </w:pPr>
    </w:p>
    <w:p w14:paraId="7F17BAC2" w14:textId="77777777" w:rsidR="006E13AB" w:rsidRPr="00671670" w:rsidRDefault="006E13AB" w:rsidP="006E13AB">
      <w:pPr>
        <w:pStyle w:val="ScreenCapture0"/>
        <w:rPr>
          <w:sz w:val="18"/>
        </w:rPr>
      </w:pPr>
      <w:r w:rsidRPr="00671670">
        <w:rPr>
          <w:sz w:val="18"/>
        </w:rPr>
        <w:t xml:space="preserve">  CLINICIAN: </w:t>
      </w:r>
      <w:r w:rsidR="00A15253" w:rsidRPr="00671670">
        <w:rPr>
          <w:sz w:val="18"/>
        </w:rPr>
        <w:t>XXXXXX</w:t>
      </w:r>
    </w:p>
    <w:p w14:paraId="4C649E4F" w14:textId="77777777" w:rsidR="006E13AB" w:rsidRPr="00671670" w:rsidRDefault="006E13AB" w:rsidP="006E13AB">
      <w:pPr>
        <w:pStyle w:val="ScreenCapture0"/>
        <w:rPr>
          <w:sz w:val="18"/>
        </w:rPr>
      </w:pPr>
      <w:r w:rsidRPr="00671670">
        <w:rPr>
          <w:sz w:val="18"/>
        </w:rPr>
        <w:t xml:space="preserve">     141.9     MALIG NEO TONGUE NOS                    COUNT:    3</w:t>
      </w:r>
    </w:p>
    <w:p w14:paraId="4B1A2406" w14:textId="77777777" w:rsidR="006E13AB" w:rsidRPr="00671670" w:rsidRDefault="006E13AB" w:rsidP="006E13AB">
      <w:pPr>
        <w:pStyle w:val="ScreenCapture0"/>
        <w:rPr>
          <w:sz w:val="18"/>
        </w:rPr>
      </w:pPr>
      <w:r w:rsidRPr="00671670">
        <w:rPr>
          <w:sz w:val="18"/>
        </w:rPr>
        <w:t xml:space="preserve">     386.54    HYPOACT LABYRINTH BILAT                 COUNT:    1</w:t>
      </w:r>
    </w:p>
    <w:p w14:paraId="44E4E687" w14:textId="77777777" w:rsidR="006E13AB" w:rsidRPr="00671670" w:rsidRDefault="006E13AB" w:rsidP="006E13AB">
      <w:pPr>
        <w:pStyle w:val="ScreenCapture0"/>
        <w:rPr>
          <w:sz w:val="18"/>
        </w:rPr>
      </w:pPr>
      <w:r w:rsidRPr="00671670">
        <w:rPr>
          <w:sz w:val="18"/>
        </w:rPr>
        <w:t xml:space="preserve">     387.9     OTOSCLEROSIS NOS                        COUNT:    1</w:t>
      </w:r>
    </w:p>
    <w:p w14:paraId="1C6C958C" w14:textId="77777777" w:rsidR="006E13AB" w:rsidRPr="00671670" w:rsidRDefault="006E13AB" w:rsidP="006E13AB">
      <w:pPr>
        <w:pStyle w:val="ScreenCapture0"/>
        <w:rPr>
          <w:sz w:val="18"/>
        </w:rPr>
      </w:pPr>
      <w:r w:rsidRPr="00671670">
        <w:rPr>
          <w:sz w:val="18"/>
        </w:rPr>
        <w:t xml:space="preserve">     V41.2     PROBLEMS WITH HEARING                   COUNT:    1</w:t>
      </w:r>
    </w:p>
    <w:p w14:paraId="0CB1E0CC" w14:textId="77777777" w:rsidR="006E13AB" w:rsidRPr="00671670" w:rsidRDefault="006E13AB" w:rsidP="006E13AB">
      <w:pPr>
        <w:pStyle w:val="ScreenCapture0"/>
        <w:rPr>
          <w:sz w:val="18"/>
        </w:rPr>
      </w:pPr>
      <w:r w:rsidRPr="00671670">
        <w:rPr>
          <w:sz w:val="18"/>
        </w:rPr>
        <w:t xml:space="preserve">     V53.2     ADJUSTMENT HEARING AID                  COUNT:    2</w:t>
      </w:r>
    </w:p>
    <w:p w14:paraId="1F09A9C9" w14:textId="77777777" w:rsidR="006E13AB" w:rsidRPr="00671670" w:rsidRDefault="006E13AB" w:rsidP="006E13AB">
      <w:pPr>
        <w:pStyle w:val="ScreenCapture0"/>
        <w:rPr>
          <w:sz w:val="18"/>
        </w:rPr>
      </w:pPr>
      <w:r w:rsidRPr="00671670">
        <w:rPr>
          <w:sz w:val="18"/>
        </w:rPr>
        <w:t xml:space="preserve">     V57.3     SPEECH-LANGUAGE THERAPY                 COUNT:    1</w:t>
      </w:r>
    </w:p>
    <w:p w14:paraId="50C335EC" w14:textId="77777777" w:rsidR="006E13AB" w:rsidRPr="00671670" w:rsidRDefault="006E13AB" w:rsidP="006E13AB">
      <w:pPr>
        <w:pStyle w:val="ScreenCapture0"/>
        <w:rPr>
          <w:sz w:val="18"/>
        </w:rPr>
      </w:pPr>
      <w:r w:rsidRPr="00671670">
        <w:rPr>
          <w:sz w:val="18"/>
        </w:rPr>
        <w:t xml:space="preserve">     V70.5     HEALTH EXAM-GROUP SURVEY                COUNT:    1</w:t>
      </w:r>
    </w:p>
    <w:p w14:paraId="6BF87786" w14:textId="77777777" w:rsidR="006E13AB" w:rsidRPr="00671670" w:rsidRDefault="006E13AB" w:rsidP="006E13AB">
      <w:pPr>
        <w:pStyle w:val="ScreenCapture0"/>
        <w:rPr>
          <w:sz w:val="18"/>
        </w:rPr>
      </w:pPr>
    </w:p>
    <w:p w14:paraId="360E32E3" w14:textId="77777777" w:rsidR="006E13AB" w:rsidRPr="00671670" w:rsidRDefault="006E13AB" w:rsidP="006E13AB">
      <w:pPr>
        <w:pStyle w:val="ScreenCapture0"/>
        <w:rPr>
          <w:sz w:val="18"/>
        </w:rPr>
      </w:pPr>
      <w:r w:rsidRPr="00671670">
        <w:rPr>
          <w:sz w:val="18"/>
        </w:rPr>
        <w:t xml:space="preserve">Enter RETURN to continue or '^' to exit: </w:t>
      </w:r>
    </w:p>
    <w:p w14:paraId="59C2F4D2" w14:textId="77777777" w:rsidR="006E13AB" w:rsidRPr="00671670" w:rsidRDefault="006E13AB" w:rsidP="006E13AB">
      <w:pPr>
        <w:pStyle w:val="ScreenCapture0"/>
        <w:rPr>
          <w:sz w:val="18"/>
        </w:rPr>
      </w:pPr>
    </w:p>
    <w:p w14:paraId="27370BA2" w14:textId="77777777" w:rsidR="006E13AB" w:rsidRPr="00671670" w:rsidRDefault="006E13AB" w:rsidP="006E13AB">
      <w:pPr>
        <w:pStyle w:val="ScreenCapture0"/>
        <w:rPr>
          <w:sz w:val="18"/>
        </w:rPr>
      </w:pPr>
      <w:r w:rsidRPr="00671670">
        <w:rPr>
          <w:sz w:val="18"/>
        </w:rPr>
        <w:t xml:space="preserve">Printed: 07/24/12 at 10:36             </w:t>
      </w:r>
      <w:r w:rsidR="00262F5A" w:rsidRPr="00671670">
        <w:rPr>
          <w:sz w:val="18"/>
        </w:rPr>
        <w:t xml:space="preserve">                               </w:t>
      </w:r>
      <w:r w:rsidRPr="00671670">
        <w:rPr>
          <w:sz w:val="18"/>
        </w:rPr>
        <w:t>Page: 2</w:t>
      </w:r>
    </w:p>
    <w:p w14:paraId="05C61C8C" w14:textId="77777777" w:rsidR="006E13AB" w:rsidRPr="00671670" w:rsidRDefault="006E13AB" w:rsidP="006E13AB">
      <w:pPr>
        <w:pStyle w:val="ScreenCapture0"/>
        <w:rPr>
          <w:sz w:val="18"/>
        </w:rPr>
      </w:pPr>
    </w:p>
    <w:p w14:paraId="1C41E068" w14:textId="77777777" w:rsidR="006E13AB" w:rsidRPr="00671670" w:rsidRDefault="006E13AB" w:rsidP="006E13AB">
      <w:pPr>
        <w:pStyle w:val="ScreenCapture0"/>
        <w:rPr>
          <w:sz w:val="18"/>
        </w:rPr>
      </w:pPr>
      <w:r w:rsidRPr="00671670">
        <w:rPr>
          <w:sz w:val="18"/>
        </w:rPr>
        <w:t xml:space="preserve">                          Audiology &amp; Speech Pathology</w:t>
      </w:r>
    </w:p>
    <w:p w14:paraId="264ABC71" w14:textId="77777777" w:rsidR="006E13AB" w:rsidRPr="00671670" w:rsidRDefault="006E13AB" w:rsidP="006E13AB">
      <w:pPr>
        <w:pStyle w:val="ScreenCapture0"/>
        <w:rPr>
          <w:sz w:val="18"/>
        </w:rPr>
      </w:pPr>
      <w:r w:rsidRPr="00671670">
        <w:rPr>
          <w:sz w:val="18"/>
        </w:rPr>
        <w:t xml:space="preserve">                           Diagnostic Code Statistics</w:t>
      </w:r>
    </w:p>
    <w:p w14:paraId="1C2BF98B" w14:textId="77777777" w:rsidR="006E13AB" w:rsidRPr="00671670" w:rsidRDefault="006E13AB" w:rsidP="006E13AB">
      <w:pPr>
        <w:pStyle w:val="ScreenCapture0"/>
        <w:rPr>
          <w:sz w:val="18"/>
        </w:rPr>
      </w:pPr>
      <w:r w:rsidRPr="00671670">
        <w:rPr>
          <w:sz w:val="18"/>
        </w:rPr>
        <w:t xml:space="preserve">                             For Division: NASHVILLE</w:t>
      </w:r>
    </w:p>
    <w:p w14:paraId="5E110FB4" w14:textId="77777777" w:rsidR="006E13AB" w:rsidRPr="00671670" w:rsidRDefault="006E13AB" w:rsidP="006E13AB">
      <w:pPr>
        <w:pStyle w:val="ScreenCapture0"/>
        <w:rPr>
          <w:sz w:val="18"/>
        </w:rPr>
      </w:pPr>
      <w:r w:rsidRPr="00671670">
        <w:rPr>
          <w:sz w:val="18"/>
        </w:rPr>
        <w:t xml:space="preserve">                                     Summary</w:t>
      </w:r>
    </w:p>
    <w:p w14:paraId="4F944DCC" w14:textId="77777777" w:rsidR="006E13AB" w:rsidRPr="00671670" w:rsidRDefault="006E13AB" w:rsidP="006E13AB">
      <w:pPr>
        <w:pStyle w:val="ScreenCapture0"/>
        <w:rPr>
          <w:sz w:val="18"/>
        </w:rPr>
      </w:pPr>
      <w:r w:rsidRPr="00671670">
        <w:rPr>
          <w:sz w:val="18"/>
        </w:rPr>
        <w:t>--------------------------------------------------------------------------------</w:t>
      </w:r>
    </w:p>
    <w:p w14:paraId="07796A0C" w14:textId="77777777" w:rsidR="006E13AB" w:rsidRPr="00671670" w:rsidRDefault="006E13AB" w:rsidP="006E13AB">
      <w:pPr>
        <w:pStyle w:val="ScreenCapture0"/>
        <w:rPr>
          <w:sz w:val="18"/>
        </w:rPr>
      </w:pPr>
    </w:p>
    <w:p w14:paraId="57E60727" w14:textId="77777777" w:rsidR="006E13AB" w:rsidRPr="00671670" w:rsidRDefault="006E13AB" w:rsidP="006E13AB">
      <w:pPr>
        <w:pStyle w:val="ScreenCapture0"/>
        <w:rPr>
          <w:sz w:val="18"/>
        </w:rPr>
      </w:pPr>
      <w:r w:rsidRPr="00671670">
        <w:rPr>
          <w:sz w:val="18"/>
        </w:rPr>
        <w:t>STOP CODE: SPEECH PATHOLOGY</w:t>
      </w:r>
    </w:p>
    <w:p w14:paraId="2EAD573C" w14:textId="77777777" w:rsidR="006E13AB" w:rsidRPr="00671670" w:rsidRDefault="006E13AB" w:rsidP="006E13AB">
      <w:pPr>
        <w:pStyle w:val="ScreenCapture0"/>
        <w:rPr>
          <w:sz w:val="18"/>
        </w:rPr>
      </w:pPr>
      <w:r w:rsidRPr="00671670">
        <w:rPr>
          <w:sz w:val="18"/>
        </w:rPr>
        <w:t xml:space="preserve">     141.9     MALIG NEO TONGUE NOS                    COUNT:    3</w:t>
      </w:r>
    </w:p>
    <w:p w14:paraId="4AF85A22" w14:textId="77777777" w:rsidR="006E13AB" w:rsidRPr="00671670" w:rsidRDefault="006E13AB" w:rsidP="006E13AB">
      <w:pPr>
        <w:pStyle w:val="ScreenCapture0"/>
        <w:rPr>
          <w:sz w:val="18"/>
        </w:rPr>
      </w:pPr>
      <w:r w:rsidRPr="00671670">
        <w:rPr>
          <w:sz w:val="18"/>
        </w:rPr>
        <w:t xml:space="preserve">     386.54    HYPOACT LABYRINTH BILAT                 COUNT:    1</w:t>
      </w:r>
    </w:p>
    <w:p w14:paraId="34A6B32D" w14:textId="77777777" w:rsidR="006E13AB" w:rsidRPr="00671670" w:rsidRDefault="006E13AB" w:rsidP="006E13AB">
      <w:pPr>
        <w:pStyle w:val="ScreenCapture0"/>
        <w:rPr>
          <w:sz w:val="18"/>
        </w:rPr>
      </w:pPr>
      <w:r w:rsidRPr="00671670">
        <w:rPr>
          <w:sz w:val="18"/>
        </w:rPr>
        <w:t xml:space="preserve">     387.9     OTOSCLEROSIS NOS                        COUNT:    1</w:t>
      </w:r>
    </w:p>
    <w:p w14:paraId="7A34A39B" w14:textId="77777777" w:rsidR="001B478E" w:rsidRPr="00671670" w:rsidRDefault="006E13AB" w:rsidP="006E13AB">
      <w:pPr>
        <w:pStyle w:val="ScreenCapture0"/>
        <w:rPr>
          <w:sz w:val="18"/>
        </w:rPr>
      </w:pPr>
      <w:r w:rsidRPr="00671670">
        <w:rPr>
          <w:sz w:val="18"/>
        </w:rPr>
        <w:t xml:space="preserve">     F07.0     Personality change due to known </w:t>
      </w:r>
    </w:p>
    <w:p w14:paraId="50755E7A" w14:textId="77777777" w:rsidR="006E13AB" w:rsidRPr="00671670" w:rsidRDefault="001B478E" w:rsidP="006E13AB">
      <w:pPr>
        <w:pStyle w:val="ScreenCapture0"/>
        <w:rPr>
          <w:sz w:val="18"/>
        </w:rPr>
      </w:pPr>
      <w:r w:rsidRPr="00671670">
        <w:rPr>
          <w:sz w:val="18"/>
        </w:rPr>
        <w:t xml:space="preserve">               physiological C</w:t>
      </w:r>
      <w:r w:rsidR="006E13AB" w:rsidRPr="00671670">
        <w:rPr>
          <w:sz w:val="18"/>
        </w:rPr>
        <w:t>ondition</w:t>
      </w:r>
      <w:r w:rsidRPr="00671670">
        <w:rPr>
          <w:sz w:val="18"/>
        </w:rPr>
        <w:t xml:space="preserve">                 </w:t>
      </w:r>
      <w:r w:rsidR="006E13AB" w:rsidRPr="00671670">
        <w:rPr>
          <w:sz w:val="18"/>
        </w:rPr>
        <w:t>COUNT:    1</w:t>
      </w:r>
    </w:p>
    <w:p w14:paraId="41B66130" w14:textId="77777777" w:rsidR="006E13AB" w:rsidRPr="00671670" w:rsidRDefault="006E13AB" w:rsidP="006E13AB">
      <w:pPr>
        <w:pStyle w:val="ScreenCapture0"/>
        <w:rPr>
          <w:sz w:val="18"/>
        </w:rPr>
      </w:pPr>
      <w:r w:rsidRPr="00671670">
        <w:rPr>
          <w:sz w:val="18"/>
        </w:rPr>
        <w:t xml:space="preserve">     G31.84    Mild cognitive impairment, so stated    COUNT:    1</w:t>
      </w:r>
    </w:p>
    <w:p w14:paraId="0CBB3360" w14:textId="77777777" w:rsidR="006E13AB" w:rsidRPr="00671670" w:rsidRDefault="006E13AB" w:rsidP="006E13AB">
      <w:pPr>
        <w:pStyle w:val="ScreenCapture0"/>
        <w:rPr>
          <w:sz w:val="18"/>
        </w:rPr>
      </w:pPr>
      <w:r w:rsidRPr="00671670">
        <w:rPr>
          <w:sz w:val="18"/>
        </w:rPr>
        <w:t xml:space="preserve">     V41.2     PROBLEMS WITH HEARING                   COUNT:    1</w:t>
      </w:r>
    </w:p>
    <w:p w14:paraId="04AEA18D" w14:textId="77777777" w:rsidR="006E13AB" w:rsidRPr="00671670" w:rsidRDefault="006E13AB" w:rsidP="006E13AB">
      <w:pPr>
        <w:pStyle w:val="ScreenCapture0"/>
        <w:rPr>
          <w:sz w:val="18"/>
        </w:rPr>
      </w:pPr>
      <w:r w:rsidRPr="00671670">
        <w:rPr>
          <w:sz w:val="18"/>
        </w:rPr>
        <w:t xml:space="preserve">     V53.2     ADJUSTMENT HEARING AID                  COUNT:    2</w:t>
      </w:r>
    </w:p>
    <w:p w14:paraId="3A785020" w14:textId="77777777" w:rsidR="006E13AB" w:rsidRPr="00671670" w:rsidRDefault="006E13AB" w:rsidP="006E13AB">
      <w:pPr>
        <w:pStyle w:val="ScreenCapture0"/>
        <w:rPr>
          <w:sz w:val="18"/>
        </w:rPr>
      </w:pPr>
      <w:r w:rsidRPr="00671670">
        <w:rPr>
          <w:sz w:val="18"/>
        </w:rPr>
        <w:t xml:space="preserve">     V57.3     SPEECH-LANGUAGE THERAPY                 COUNT:    1</w:t>
      </w:r>
    </w:p>
    <w:p w14:paraId="34A6B46B" w14:textId="77777777" w:rsidR="006E13AB" w:rsidRPr="00671670" w:rsidRDefault="006E13AB" w:rsidP="006E13AB">
      <w:pPr>
        <w:pStyle w:val="ScreenCapture0"/>
        <w:rPr>
          <w:sz w:val="18"/>
        </w:rPr>
      </w:pPr>
      <w:r w:rsidRPr="00671670">
        <w:rPr>
          <w:sz w:val="18"/>
        </w:rPr>
        <w:t xml:space="preserve">     V70.5     HEALTH EXAM-GROUP SURVEY                COUNT:    1</w:t>
      </w:r>
    </w:p>
    <w:p w14:paraId="7A6429B6" w14:textId="77777777" w:rsidR="006E13AB" w:rsidRPr="00671670" w:rsidRDefault="006E13AB" w:rsidP="006E13AB">
      <w:pPr>
        <w:pStyle w:val="ScreenCapture0"/>
        <w:rPr>
          <w:sz w:val="18"/>
        </w:rPr>
      </w:pPr>
    </w:p>
    <w:p w14:paraId="6FA117D6" w14:textId="77777777" w:rsidR="006E13AB" w:rsidRPr="00671670" w:rsidRDefault="006E13AB" w:rsidP="006E13AB">
      <w:pPr>
        <w:pStyle w:val="ScreenCapture0"/>
        <w:rPr>
          <w:sz w:val="18"/>
        </w:rPr>
      </w:pPr>
      <w:r w:rsidRPr="00671670">
        <w:rPr>
          <w:sz w:val="18"/>
        </w:rPr>
        <w:t>Total For SPEECH PATHOLOGY                                      10</w:t>
      </w:r>
    </w:p>
    <w:p w14:paraId="121C5C2A" w14:textId="77777777" w:rsidR="006E13AB" w:rsidRPr="00671670" w:rsidRDefault="006E13AB" w:rsidP="006E13AB">
      <w:pPr>
        <w:pStyle w:val="ScreenCapture0"/>
        <w:rPr>
          <w:sz w:val="18"/>
        </w:rPr>
      </w:pPr>
    </w:p>
    <w:p w14:paraId="65086EA1" w14:textId="77777777" w:rsidR="006E13AB" w:rsidRDefault="006E13AB" w:rsidP="006E13AB">
      <w:pPr>
        <w:pStyle w:val="ScreenCapture0"/>
      </w:pPr>
      <w:r w:rsidRPr="00671670">
        <w:rPr>
          <w:sz w:val="18"/>
        </w:rPr>
        <w:t>Total For Division: NASHVILLE                                   12</w:t>
      </w:r>
      <w:r w:rsidRPr="001B478E">
        <w:rPr>
          <w:sz w:val="18"/>
        </w:rPr>
        <w:tab/>
      </w:r>
      <w:r>
        <w:tab/>
      </w:r>
    </w:p>
    <w:p w14:paraId="0F88F93F" w14:textId="77777777" w:rsidR="006E13AB" w:rsidRPr="000564A3" w:rsidRDefault="006E13AB" w:rsidP="006E13AB"/>
    <w:p w14:paraId="14CEA8CD" w14:textId="77777777" w:rsidR="008611CD" w:rsidRPr="00A0636A" w:rsidRDefault="008611CD" w:rsidP="004F6342">
      <w:pPr>
        <w:pStyle w:val="code"/>
      </w:pPr>
      <w:r w:rsidRPr="00A0636A">
        <w:t>.</w:t>
      </w:r>
    </w:p>
    <w:p w14:paraId="572E7BD1" w14:textId="77777777" w:rsidR="008611CD" w:rsidRPr="00A0636A" w:rsidRDefault="008611CD" w:rsidP="00D7122A">
      <w:pPr>
        <w:pStyle w:val="Heading4"/>
      </w:pPr>
      <w:bookmarkStart w:id="251" w:name="_Toc457711226"/>
      <w:bookmarkStart w:id="252" w:name="_Toc457711276"/>
      <w:bookmarkStart w:id="253" w:name="_Toc156098019"/>
      <w:r w:rsidRPr="00A0636A">
        <w:t>Patients by City</w:t>
      </w:r>
      <w:bookmarkEnd w:id="247"/>
      <w:bookmarkEnd w:id="248"/>
      <w:bookmarkEnd w:id="249"/>
      <w:bookmarkEnd w:id="250"/>
      <w:bookmarkEnd w:id="251"/>
      <w:bookmarkEnd w:id="252"/>
      <w:bookmarkEnd w:id="253"/>
    </w:p>
    <w:p w14:paraId="2D50D55F" w14:textId="77777777" w:rsidR="008611CD" w:rsidRPr="00A0636A" w:rsidRDefault="008611CD" w:rsidP="008611CD">
      <w:r w:rsidRPr="00A0636A">
        <w:t>[ACKQAS PAT BY CITY]</w:t>
      </w:r>
      <w:r w:rsidRPr="00A0636A">
        <w:fldChar w:fldCharType="begin"/>
      </w:r>
      <w:r w:rsidRPr="00A0636A">
        <w:instrText xml:space="preserve"> XE "Patients by City" </w:instrText>
      </w:r>
      <w:r w:rsidRPr="00A0636A">
        <w:fldChar w:fldCharType="end"/>
      </w:r>
    </w:p>
    <w:p w14:paraId="11166C31" w14:textId="77777777" w:rsidR="00A20551" w:rsidRDefault="008611CD" w:rsidP="008611CD">
      <w:pPr>
        <w:rPr>
          <w:b/>
        </w:rPr>
      </w:pPr>
      <w:r w:rsidRPr="00A0636A">
        <w:lastRenderedPageBreak/>
        <w:t xml:space="preserve">The Patients by City option generates a patient count report by selected Division(s) and date range. The report shows the number of patients seen, sorted by city of residence. </w:t>
      </w:r>
    </w:p>
    <w:p w14:paraId="24413CA4" w14:textId="77777777" w:rsidR="00A20551" w:rsidRDefault="00A20551" w:rsidP="008611CD">
      <w:pPr>
        <w:rPr>
          <w:b/>
        </w:rPr>
      </w:pPr>
    </w:p>
    <w:p w14:paraId="75C012D3" w14:textId="77777777" w:rsidR="00F23255" w:rsidRPr="00F23255" w:rsidRDefault="00F23255" w:rsidP="008611CD">
      <w:pPr>
        <w:rPr>
          <w:b/>
        </w:rPr>
      </w:pPr>
      <w:r w:rsidRPr="00F23255">
        <w:rPr>
          <w:b/>
        </w:rPr>
        <w:t>Example</w:t>
      </w:r>
    </w:p>
    <w:p w14:paraId="649F3225"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jc w:val="center"/>
      </w:pPr>
      <w:bookmarkStart w:id="254" w:name="_Toc345819314"/>
      <w:bookmarkStart w:id="255" w:name="_Toc345819547"/>
      <w:bookmarkStart w:id="256" w:name="_Toc350653977"/>
      <w:bookmarkStart w:id="257" w:name="_Toc358520652"/>
      <w:r>
        <w:t>Audiology &amp; Speech Pathology</w:t>
      </w:r>
    </w:p>
    <w:p w14:paraId="4A539B4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Unique Patients by City</w:t>
      </w:r>
    </w:p>
    <w:p w14:paraId="04787A2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Visits from 11/01/99 to 11/30/99</w:t>
      </w:r>
    </w:p>
    <w:p w14:paraId="1CF262E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For Division: CIOFO HINES DEV</w:t>
      </w:r>
    </w:p>
    <w:p w14:paraId="19C9687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p>
    <w:p w14:paraId="5EB8DB84"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CLINIC: AUDIOLOGY</w:t>
      </w:r>
    </w:p>
    <w:p w14:paraId="74CA4BB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0FC69EF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STOP CODE: AUDIOLOGY</w:t>
      </w:r>
    </w:p>
    <w:p w14:paraId="51CE3A1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smartTag w:uri="urn:schemas-microsoft-com:office:smarttags" w:element="place">
        <w:smartTag w:uri="urn:schemas-microsoft-com:office:smarttags" w:element="City">
          <w:r w:rsidRPr="00A0636A">
            <w:t>CHICAGO</w:t>
          </w:r>
        </w:smartTag>
        <w:r w:rsidRPr="00A0636A">
          <w:t xml:space="preserve">, </w:t>
        </w:r>
        <w:smartTag w:uri="urn:schemas-microsoft-com:office:smarttags" w:element="State">
          <w:r w:rsidRPr="00A0636A">
            <w:t>IL</w:t>
          </w:r>
        </w:smartTag>
      </w:smartTag>
      <w:r>
        <w:t>:</w:t>
      </w:r>
      <w:r>
        <w:tab/>
      </w:r>
      <w:r>
        <w:tab/>
      </w:r>
      <w:r>
        <w:tab/>
      </w:r>
      <w:r>
        <w:tab/>
      </w:r>
      <w:r>
        <w:tab/>
      </w:r>
      <w:r w:rsidRPr="00A0636A">
        <w:t>13 patients</w:t>
      </w:r>
    </w:p>
    <w:p w14:paraId="6F97203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smartTag w:uri="urn:schemas-microsoft-com:office:smarttags" w:element="place">
        <w:smartTag w:uri="urn:schemas-microsoft-com:office:smarttags" w:element="City">
          <w:r w:rsidRPr="00A0636A">
            <w:t>MAYWOOD</w:t>
          </w:r>
        </w:smartTag>
        <w:r w:rsidRPr="00A0636A">
          <w:t xml:space="preserve">, </w:t>
        </w:r>
        <w:smartTag w:uri="urn:schemas-microsoft-com:office:smarttags" w:element="State">
          <w:r w:rsidRPr="00A0636A">
            <w:t>IL</w:t>
          </w:r>
        </w:smartTag>
      </w:smartTag>
      <w:r>
        <w:t>:</w:t>
      </w:r>
      <w:r>
        <w:tab/>
      </w:r>
      <w:r>
        <w:tab/>
      </w:r>
      <w:r>
        <w:tab/>
      </w:r>
      <w:r>
        <w:tab/>
      </w:r>
      <w:r>
        <w:tab/>
      </w:r>
      <w:r w:rsidRPr="00A0636A">
        <w:t>4 patient</w:t>
      </w:r>
      <w:r w:rsidR="00D04B27">
        <w:t>s</w:t>
      </w:r>
    </w:p>
    <w:p w14:paraId="13BC40CB"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tab/>
      </w:r>
      <w:smartTag w:uri="urn:schemas-microsoft-com:office:smarttags" w:element="place">
        <w:smartTag w:uri="urn:schemas-microsoft-com:office:smarttags" w:element="City">
          <w:r w:rsidRPr="00A0636A">
            <w:t>MELROSE PARK</w:t>
          </w:r>
        </w:smartTag>
        <w:r w:rsidRPr="00A0636A">
          <w:t xml:space="preserve">, </w:t>
        </w:r>
        <w:smartTag w:uri="urn:schemas-microsoft-com:office:smarttags" w:element="State">
          <w:r w:rsidRPr="00A0636A">
            <w:t>IL</w:t>
          </w:r>
        </w:smartTag>
      </w:smartTag>
      <w:r w:rsidRPr="00A0636A">
        <w:t>:</w:t>
      </w:r>
      <w:r>
        <w:tab/>
      </w:r>
      <w:r>
        <w:tab/>
      </w:r>
      <w:r>
        <w:tab/>
      </w:r>
      <w:r w:rsidR="006B5193">
        <w:tab/>
      </w:r>
      <w:r w:rsidRPr="00A0636A">
        <w:t>2 patients</w:t>
      </w:r>
    </w:p>
    <w:p w14:paraId="380E58A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p>
    <w:p w14:paraId="196AEAC3" w14:textId="77777777" w:rsidR="008611CD" w:rsidRPr="00A0636A" w:rsidRDefault="008611CD" w:rsidP="008611CD">
      <w:pPr>
        <w:spacing w:before="240" w:after="120"/>
      </w:pPr>
      <w:bookmarkStart w:id="258" w:name="_Toc156098020"/>
      <w:bookmarkStart w:id="259" w:name="_Toc457711227"/>
      <w:bookmarkStart w:id="260" w:name="_Toc457711277"/>
      <w:r w:rsidRPr="00166931">
        <w:rPr>
          <w:rStyle w:val="Heading4Char"/>
        </w:rPr>
        <w:t>Statistics by Event Capture Procedure</w:t>
      </w:r>
      <w:bookmarkEnd w:id="258"/>
    </w:p>
    <w:p w14:paraId="35BCFF40" w14:textId="77777777" w:rsidR="008611CD" w:rsidRPr="00A0636A" w:rsidRDefault="008611CD" w:rsidP="008611CD">
      <w:r w:rsidRPr="00A0636A">
        <w:t xml:space="preserve">[ACKQAS EC PROC STATS] </w:t>
      </w:r>
      <w:r w:rsidRPr="00A0636A">
        <w:fldChar w:fldCharType="begin"/>
      </w:r>
      <w:r w:rsidRPr="00A0636A">
        <w:instrText xml:space="preserve"> XE "Statistics by Event Capture Procedure" </w:instrText>
      </w:r>
      <w:r w:rsidRPr="00A0636A">
        <w:fldChar w:fldCharType="end"/>
      </w:r>
    </w:p>
    <w:p w14:paraId="2E990DDF" w14:textId="77777777" w:rsidR="008611CD" w:rsidRPr="00A0636A" w:rsidRDefault="008611CD" w:rsidP="008611CD">
      <w:r w:rsidRPr="00A0636A">
        <w:t>The Statistics by Event Capture Procedure</w:t>
      </w:r>
      <w:r w:rsidR="00A322AF">
        <w:rPr>
          <w:rStyle w:val="FootnoteReference"/>
        </w:rPr>
        <w:footnoteReference w:id="10"/>
      </w:r>
      <w:r w:rsidRPr="00A0636A">
        <w:t xml:space="preserve"> report is printed by selected Division(s) and a date range. You can print the report for Audiology (includes Telephone Audiology) only, Speech Pathology (includes Telephone Speech Pathology) only, or both Audiology and Speech Pathology. </w:t>
      </w:r>
    </w:p>
    <w:p w14:paraId="40B5F2C3" w14:textId="77777777" w:rsidR="008611CD" w:rsidRPr="00A0636A" w:rsidRDefault="008611CD" w:rsidP="008611CD">
      <w:r w:rsidRPr="00A0636A">
        <w:t xml:space="preserve">You can choose to print the report for one or all clinician(s), other provider(s), or student(s). </w:t>
      </w:r>
    </w:p>
    <w:p w14:paraId="1F2EF902" w14:textId="77777777" w:rsidR="008611CD" w:rsidRDefault="008611CD" w:rsidP="008611CD">
      <w:r w:rsidRPr="00A0636A">
        <w:t xml:space="preserve">The report lists clinic visits for the date range and selected Division(s) sorted by Event Capture codes. </w:t>
      </w:r>
    </w:p>
    <w:p w14:paraId="68139738" w14:textId="77777777" w:rsidR="00F23255" w:rsidRPr="00F23255" w:rsidRDefault="00F23255" w:rsidP="008611CD">
      <w:pPr>
        <w:rPr>
          <w:b/>
        </w:rPr>
      </w:pPr>
      <w:r w:rsidRPr="00F23255">
        <w:rPr>
          <w:b/>
        </w:rPr>
        <w:t>Example</w:t>
      </w:r>
    </w:p>
    <w:p w14:paraId="529D22D9"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jc w:val="center"/>
      </w:pPr>
      <w:bookmarkStart w:id="261" w:name="_Hlt500002830"/>
      <w:bookmarkEnd w:id="261"/>
      <w:r w:rsidRPr="00A0636A">
        <w:t>Audiology &amp; Speech Pathology</w:t>
      </w:r>
    </w:p>
    <w:p w14:paraId="714EC10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EC Procedure Statistics</w:t>
      </w:r>
    </w:p>
    <w:p w14:paraId="755161A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for</w:t>
      </w:r>
    </w:p>
    <w:p w14:paraId="4E1CDBD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All Clinicians</w:t>
      </w:r>
    </w:p>
    <w:p w14:paraId="442A0D7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Covering Visits from 10/02/00 to 11/21/00</w:t>
      </w:r>
    </w:p>
    <w:p w14:paraId="1C54341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For Division: CIOFO HINES DEV</w:t>
      </w:r>
    </w:p>
    <w:p w14:paraId="655F8C0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p>
    <w:p w14:paraId="1D8CE14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STOP CODE: AUDIOLOGY</w:t>
      </w:r>
    </w:p>
    <w:p w14:paraId="40AB6C1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0B5E552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CLINIC: AUDIOLOGY AND SPEECH PATHOLOGY</w:t>
      </w:r>
    </w:p>
    <w:p w14:paraId="3CF62FE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4B98B69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CLINICIAN: QUASARPROVIDER1,SIX</w:t>
      </w:r>
    </w:p>
    <w:p w14:paraId="3CA19A7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SP002     SPCH LOUDNESS TOLERANCE TEST</w:t>
      </w:r>
      <w:r>
        <w:tab/>
      </w:r>
      <w:r>
        <w:tab/>
      </w:r>
      <w:r>
        <w:tab/>
      </w:r>
      <w:r w:rsidRPr="00A0636A">
        <w:t>COUNT:    2</w:t>
      </w:r>
    </w:p>
    <w:p w14:paraId="1EB0B33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SP010     SPEECH/LANGUAGE SCREENING</w:t>
      </w:r>
      <w:r>
        <w:tab/>
      </w:r>
      <w:r>
        <w:tab/>
      </w:r>
      <w:r>
        <w:tab/>
      </w:r>
      <w:r>
        <w:tab/>
      </w:r>
      <w:r w:rsidRPr="00A0636A">
        <w:t>COUNT:    2</w:t>
      </w:r>
    </w:p>
    <w:p w14:paraId="7BD8C80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SP025     HEARING TREATMENT NEC</w:t>
      </w:r>
      <w:r>
        <w:tab/>
      </w:r>
      <w:r>
        <w:tab/>
      </w:r>
      <w:r>
        <w:tab/>
      </w:r>
      <w:r>
        <w:tab/>
      </w:r>
      <w:r>
        <w:tab/>
      </w:r>
      <w:r w:rsidRPr="00A0636A">
        <w:t>COUNT:    1</w:t>
      </w:r>
    </w:p>
    <w:p w14:paraId="467DCBF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SP053     INSTRUM STUDY OF NASAL FUNCTION</w:t>
      </w:r>
      <w:r>
        <w:tab/>
      </w:r>
      <w:r>
        <w:tab/>
      </w:r>
      <w:r>
        <w:tab/>
      </w:r>
      <w:r w:rsidRPr="00A0636A">
        <w:t>COUNT:    1</w:t>
      </w:r>
    </w:p>
    <w:p w14:paraId="6305C6D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SP104     HEARING AID EVALUATION BIN</w:t>
      </w:r>
      <w:r>
        <w:tab/>
      </w:r>
      <w:r>
        <w:tab/>
      </w:r>
      <w:r>
        <w:tab/>
      </w:r>
      <w:r>
        <w:tab/>
      </w:r>
      <w:r w:rsidRPr="00A0636A">
        <w:t>COUNT:    1</w:t>
      </w:r>
    </w:p>
    <w:p w14:paraId="6FAB4F8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SP106     HEARING AID CHECK/REPAIR/ADJUST, BIN</w:t>
      </w:r>
      <w:r>
        <w:tab/>
      </w:r>
      <w:r>
        <w:tab/>
      </w:r>
      <w:r w:rsidR="00F23255">
        <w:tab/>
      </w:r>
      <w:r w:rsidRPr="00A0636A">
        <w:t>COUNT:    3</w:t>
      </w:r>
    </w:p>
    <w:p w14:paraId="1A17955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SP110     EAR CANAL PROBE MEASUREMENT, BIN</w:t>
      </w:r>
      <w:r>
        <w:tab/>
      </w:r>
      <w:r>
        <w:tab/>
      </w:r>
      <w:r w:rsidR="00F23255">
        <w:tab/>
      </w:r>
      <w:r w:rsidRPr="00A0636A">
        <w:t>COUNT:    1</w:t>
      </w:r>
    </w:p>
    <w:p w14:paraId="15C8D83D"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SP128     SPECIAL SUPPLIES</w:t>
      </w:r>
      <w:r>
        <w:tab/>
      </w:r>
      <w:r>
        <w:tab/>
      </w:r>
      <w:r>
        <w:tab/>
      </w:r>
      <w:r>
        <w:tab/>
      </w:r>
      <w:r>
        <w:tab/>
      </w:r>
      <w:r>
        <w:tab/>
      </w:r>
      <w:r w:rsidRPr="00A0636A">
        <w:t>COUNT:   44</w:t>
      </w:r>
    </w:p>
    <w:p w14:paraId="551C676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w:t>
      </w:r>
    </w:p>
    <w:p w14:paraId="3DB728E4" w14:textId="77777777" w:rsidR="008611CD" w:rsidRPr="00A0636A" w:rsidRDefault="008611CD" w:rsidP="008611CD">
      <w:pPr>
        <w:pStyle w:val="Heading4"/>
      </w:pPr>
      <w:bookmarkStart w:id="262" w:name="_Hlt500010617"/>
      <w:bookmarkStart w:id="263" w:name="_Toc156098021"/>
      <w:bookmarkEnd w:id="262"/>
      <w:r w:rsidRPr="00A0636A">
        <w:t>Statistics by Procedure</w:t>
      </w:r>
      <w:bookmarkEnd w:id="254"/>
      <w:bookmarkEnd w:id="255"/>
      <w:bookmarkEnd w:id="256"/>
      <w:bookmarkEnd w:id="257"/>
      <w:bookmarkEnd w:id="259"/>
      <w:bookmarkEnd w:id="260"/>
      <w:bookmarkEnd w:id="263"/>
    </w:p>
    <w:p w14:paraId="36A88A32" w14:textId="77777777" w:rsidR="008611CD" w:rsidRPr="00A0636A" w:rsidRDefault="008611CD" w:rsidP="008611CD">
      <w:r w:rsidRPr="00A0636A">
        <w:t xml:space="preserve">[ACKQAS PROC STATS] </w:t>
      </w:r>
      <w:r w:rsidRPr="00A0636A">
        <w:fldChar w:fldCharType="begin"/>
      </w:r>
      <w:r w:rsidRPr="00A0636A">
        <w:instrText xml:space="preserve"> XE "Statistics by Procedure" </w:instrText>
      </w:r>
      <w:r w:rsidRPr="00A0636A">
        <w:fldChar w:fldCharType="end"/>
      </w:r>
    </w:p>
    <w:p w14:paraId="7ACA720F" w14:textId="77777777" w:rsidR="008611CD" w:rsidRPr="00A0636A" w:rsidRDefault="008611CD" w:rsidP="008611CD">
      <w:r w:rsidRPr="00A0636A">
        <w:t>The Statistics by Procedure report is printed by selecte</w:t>
      </w:r>
      <w:r>
        <w:t>d Division(s) and a date range. Y</w:t>
      </w:r>
      <w:r w:rsidRPr="00A0636A">
        <w:t xml:space="preserve">ou can print the report for Audiology (includes Telephone Audiology) only, Speech Pathology (includes Telephone Speech Pathology) only, or both Audiology and Speech Pathology. </w:t>
      </w:r>
    </w:p>
    <w:p w14:paraId="438697BE" w14:textId="77777777" w:rsidR="008611CD" w:rsidRPr="00A0636A" w:rsidRDefault="008611CD" w:rsidP="008611CD">
      <w:r w:rsidRPr="00A0636A">
        <w:t xml:space="preserve">You can choose to print the report for one or all clinician(s), other provider(s), or student(s). </w:t>
      </w:r>
    </w:p>
    <w:p w14:paraId="1D783C40" w14:textId="77777777" w:rsidR="00A20551" w:rsidRDefault="008611CD" w:rsidP="008611CD">
      <w:r w:rsidRPr="00A0636A">
        <w:t>The report lists clinic visits for the date range and selected Division(s) so</w:t>
      </w:r>
      <w:r>
        <w:t xml:space="preserve">rted by CPT-4 procedure codes. </w:t>
      </w:r>
      <w:r w:rsidRPr="00A0636A">
        <w:t xml:space="preserve">Since the procedure code field is a multiple field, the visit shows up once under each procedure code entered for that visit. </w:t>
      </w:r>
    </w:p>
    <w:p w14:paraId="28AC3021" w14:textId="77777777" w:rsidR="00F23255" w:rsidRDefault="00A20551" w:rsidP="008611CD">
      <w:pPr>
        <w:rPr>
          <w:b/>
        </w:rPr>
      </w:pPr>
      <w:r>
        <w:br w:type="page"/>
      </w:r>
      <w:r w:rsidR="00F23255" w:rsidRPr="00F23255">
        <w:rPr>
          <w:b/>
        </w:rPr>
        <w:lastRenderedPageBreak/>
        <w:t>Example</w:t>
      </w:r>
    </w:p>
    <w:p w14:paraId="70BF2366" w14:textId="77777777" w:rsidR="00F23255" w:rsidRPr="00F23255" w:rsidRDefault="00F23255" w:rsidP="008611CD">
      <w:pPr>
        <w:rPr>
          <w:b/>
        </w:rPr>
      </w:pPr>
    </w:p>
    <w:p w14:paraId="6FBDEFD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Audiology &amp; Speech Pathology</w:t>
      </w:r>
    </w:p>
    <w:p w14:paraId="64A731F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Procedure Statistics</w:t>
      </w:r>
    </w:p>
    <w:p w14:paraId="7D34E4B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for</w:t>
      </w:r>
    </w:p>
    <w:p w14:paraId="7137105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Provider, QUASARPROVIDER,ONE</w:t>
      </w:r>
    </w:p>
    <w:p w14:paraId="687B3EC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Covering Visits from 11/27/99 to 11/29/99</w:t>
      </w:r>
    </w:p>
    <w:p w14:paraId="5B257D9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For Division: CIOFO HINES DEV</w:t>
      </w:r>
    </w:p>
    <w:p w14:paraId="4850D7E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p>
    <w:p w14:paraId="6076EFD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4DDCC74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STOP CODE: SPEECH PATHOLOGY</w:t>
      </w:r>
    </w:p>
    <w:p w14:paraId="29D6C2E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2EFF909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CLINIC: SPEECH</w:t>
      </w:r>
    </w:p>
    <w:p w14:paraId="1D5A38E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29451C0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CLINICIAN: PROVIDER, QUASARPROVIDER,ONE</w:t>
      </w:r>
    </w:p>
    <w:p w14:paraId="5B502D6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31505     DIAGNOSTIC LARYNGOSCOPY</w:t>
      </w:r>
      <w:r>
        <w:tab/>
      </w:r>
      <w:r>
        <w:tab/>
      </w:r>
      <w:r>
        <w:tab/>
      </w:r>
      <w:r>
        <w:tab/>
      </w:r>
      <w:r>
        <w:tab/>
      </w:r>
      <w:r w:rsidRPr="00A0636A">
        <w:t>COUNT:    1</w:t>
      </w:r>
    </w:p>
    <w:p w14:paraId="2DEA967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p>
    <w:p w14:paraId="1B9C43F5" w14:textId="77777777" w:rsidR="00A20551" w:rsidRDefault="00A20551" w:rsidP="008611CD">
      <w:pPr>
        <w:pStyle w:val="Heading4"/>
      </w:pPr>
      <w:bookmarkStart w:id="264" w:name="_Toc345819315"/>
      <w:bookmarkStart w:id="265" w:name="_Toc345819548"/>
      <w:bookmarkStart w:id="266" w:name="_Toc350653978"/>
      <w:bookmarkStart w:id="267" w:name="_Toc358520653"/>
      <w:bookmarkStart w:id="268" w:name="_Toc457711228"/>
      <w:bookmarkStart w:id="269" w:name="_Toc457711278"/>
      <w:bookmarkStart w:id="270" w:name="_Toc156098022"/>
    </w:p>
    <w:p w14:paraId="54E7BBDC" w14:textId="77777777" w:rsidR="008611CD" w:rsidRPr="00A0636A" w:rsidRDefault="008611CD" w:rsidP="008611CD">
      <w:pPr>
        <w:pStyle w:val="Heading4"/>
      </w:pPr>
      <w:r w:rsidRPr="00A0636A">
        <w:t>Cost Comparison Report</w:t>
      </w:r>
      <w:bookmarkEnd w:id="264"/>
      <w:bookmarkEnd w:id="265"/>
      <w:bookmarkEnd w:id="266"/>
      <w:bookmarkEnd w:id="267"/>
      <w:bookmarkEnd w:id="268"/>
      <w:bookmarkEnd w:id="269"/>
      <w:bookmarkEnd w:id="270"/>
    </w:p>
    <w:p w14:paraId="591EC70E" w14:textId="77777777" w:rsidR="008611CD" w:rsidRPr="00A0636A" w:rsidRDefault="008611CD" w:rsidP="008611CD">
      <w:r w:rsidRPr="00A0636A">
        <w:t>[ACKQAS PRINT COST COMPARE]</w:t>
      </w:r>
      <w:r w:rsidRPr="00A0636A">
        <w:fldChar w:fldCharType="begin"/>
      </w:r>
      <w:r w:rsidRPr="00A0636A">
        <w:instrText xml:space="preserve"> XE "Cost Comparison Report" </w:instrText>
      </w:r>
      <w:r w:rsidRPr="00A0636A">
        <w:fldChar w:fldCharType="end"/>
      </w:r>
    </w:p>
    <w:p w14:paraId="0CC73FA7" w14:textId="77777777" w:rsidR="008611CD" w:rsidRPr="00A0636A" w:rsidRDefault="008611CD" w:rsidP="008611CD">
      <w:r w:rsidRPr="00A0636A">
        <w:t xml:space="preserve">The Cost Comparison Report option produces a report of all CPT-4 procedure codes and their associated costs used within a selected date range. The cost linked to a CPT code is based upon approximate private sector cost. Cost is entered by local A&amp;SP supervisors using the Enter Cost Information for Procedures option on the Set Up/Maintenance menu. </w:t>
      </w:r>
    </w:p>
    <w:p w14:paraId="52E19BCB" w14:textId="77777777" w:rsidR="008611CD" w:rsidRDefault="008611CD" w:rsidP="008611CD">
      <w:r w:rsidRPr="00A0636A">
        <w:t>The following example is for demonstration purposes only and is no</w:t>
      </w:r>
      <w:r w:rsidR="00F23255">
        <w:t>t meant to reflect actual costs.</w:t>
      </w:r>
    </w:p>
    <w:p w14:paraId="3422A871" w14:textId="77777777" w:rsidR="00F23255" w:rsidRDefault="00F23255" w:rsidP="008611CD">
      <w:pPr>
        <w:rPr>
          <w:b/>
        </w:rPr>
      </w:pPr>
      <w:r w:rsidRPr="00F23255">
        <w:rPr>
          <w:b/>
        </w:rPr>
        <w:t>Example</w:t>
      </w:r>
    </w:p>
    <w:p w14:paraId="30A4CDE5" w14:textId="77777777" w:rsidR="00F23255" w:rsidRPr="00F23255" w:rsidRDefault="00F23255" w:rsidP="008611CD">
      <w:pPr>
        <w:rPr>
          <w:b/>
        </w:rPr>
      </w:pPr>
    </w:p>
    <w:p w14:paraId="3D7B91A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Procedure Cost Comparison</w:t>
      </w:r>
    </w:p>
    <w:p w14:paraId="4890584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 xml:space="preserve">for </w:t>
      </w:r>
      <w:smartTag w:uri="urn:schemas-microsoft-com:office:smarttags" w:element="place">
        <w:smartTag w:uri="urn:schemas-microsoft-com:office:smarttags" w:element="PlaceName">
          <w:r w:rsidRPr="00A0636A">
            <w:t>Date</w:t>
          </w:r>
        </w:smartTag>
        <w:r w:rsidRPr="00A0636A">
          <w:t xml:space="preserve"> </w:t>
        </w:r>
        <w:smartTag w:uri="urn:schemas-microsoft-com:office:smarttags" w:element="PlaceType">
          <w:r w:rsidRPr="00A0636A">
            <w:t>Range</w:t>
          </w:r>
        </w:smartTag>
      </w:smartTag>
    </w:p>
    <w:p w14:paraId="6496E7F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08/21/99 to 11/29/99</w:t>
      </w:r>
    </w:p>
    <w:p w14:paraId="0C4CEE1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For Division: CIOFO HINES DEV</w:t>
      </w:r>
    </w:p>
    <w:p w14:paraId="7E5653D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50DAA85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QUAN</w:t>
      </w:r>
      <w:r>
        <w:tab/>
      </w:r>
      <w:r>
        <w:tab/>
      </w:r>
      <w:r w:rsidRPr="00A0636A">
        <w:t>CODE</w:t>
      </w:r>
      <w:r>
        <w:tab/>
      </w:r>
      <w:r>
        <w:tab/>
      </w:r>
      <w:r w:rsidRPr="00A0636A">
        <w:t>DESCRIPTION</w:t>
      </w:r>
      <w:r>
        <w:tab/>
      </w:r>
      <w:r>
        <w:tab/>
      </w:r>
      <w:r>
        <w:tab/>
      </w:r>
      <w:r>
        <w:tab/>
      </w:r>
      <w:r w:rsidRPr="00A0636A">
        <w:t>COST</w:t>
      </w:r>
      <w:r>
        <w:tab/>
      </w:r>
      <w:r>
        <w:tab/>
      </w:r>
      <w:r w:rsidRPr="00A0636A">
        <w:t>TOTAL</w:t>
      </w:r>
    </w:p>
    <w:p w14:paraId="6F78A74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p>
    <w:p w14:paraId="02B57BC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STOP CODE: Speech Pathology</w:t>
      </w:r>
    </w:p>
    <w:p w14:paraId="075A2AE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1</w:t>
      </w:r>
      <w:r>
        <w:tab/>
      </w:r>
      <w:r>
        <w:tab/>
      </w:r>
      <w:r>
        <w:tab/>
      </w:r>
      <w:r w:rsidRPr="00A0636A">
        <w:t xml:space="preserve">31505    </w:t>
      </w:r>
      <w:r>
        <w:tab/>
      </w:r>
      <w:r w:rsidRPr="00A0636A">
        <w:t>DIAGNOSTIC LARYNGOSCOPY</w:t>
      </w:r>
      <w:r>
        <w:tab/>
      </w:r>
      <w:r w:rsidRPr="00A0636A">
        <w:t>$</w:t>
      </w:r>
      <w:r w:rsidR="007E26A5">
        <w:t xml:space="preserve"> </w:t>
      </w:r>
      <w:r w:rsidR="00D04B27">
        <w:t xml:space="preserve"> </w:t>
      </w:r>
      <w:r w:rsidRPr="00A0636A">
        <w:t>60.00</w:t>
      </w:r>
      <w:r>
        <w:tab/>
      </w:r>
      <w:r w:rsidRPr="00A0636A">
        <w:t>$</w:t>
      </w:r>
      <w:r w:rsidR="007E26A5">
        <w:t xml:space="preserve">  </w:t>
      </w:r>
      <w:r w:rsidR="00D04B27">
        <w:t xml:space="preserve"> </w:t>
      </w:r>
      <w:r w:rsidRPr="00A0636A">
        <w:t>60.00</w:t>
      </w:r>
    </w:p>
    <w:p w14:paraId="292BCC5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lastRenderedPageBreak/>
        <w:t xml:space="preserve">   1</w:t>
      </w:r>
      <w:r>
        <w:tab/>
      </w:r>
      <w:r>
        <w:tab/>
      </w:r>
      <w:r>
        <w:tab/>
      </w:r>
      <w:r w:rsidRPr="00A0636A">
        <w:t xml:space="preserve">31575    </w:t>
      </w:r>
      <w:r>
        <w:tab/>
      </w:r>
      <w:r w:rsidRPr="00A0636A">
        <w:t>DIAGNOSTIC LARYNGOSCOPY</w:t>
      </w:r>
      <w:r>
        <w:tab/>
      </w:r>
      <w:r w:rsidRPr="00A0636A">
        <w:t>$</w:t>
      </w:r>
      <w:r w:rsidR="007E26A5">
        <w:t xml:space="preserve"> </w:t>
      </w:r>
      <w:r w:rsidR="00D04B27">
        <w:t xml:space="preserve"> </w:t>
      </w:r>
      <w:r w:rsidRPr="00A0636A">
        <w:t>60.00</w:t>
      </w:r>
      <w:r>
        <w:tab/>
      </w:r>
      <w:r w:rsidRPr="00A0636A">
        <w:t>$</w:t>
      </w:r>
      <w:r w:rsidR="007E26A5">
        <w:t xml:space="preserve">  </w:t>
      </w:r>
      <w:r w:rsidR="00D04B27">
        <w:t xml:space="preserve"> </w:t>
      </w:r>
      <w:r w:rsidRPr="00A0636A">
        <w:t>60.00</w:t>
      </w:r>
    </w:p>
    <w:p w14:paraId="1049E9F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2</w:t>
      </w:r>
      <w:r>
        <w:tab/>
      </w:r>
      <w:r>
        <w:tab/>
      </w:r>
      <w:r>
        <w:tab/>
      </w:r>
      <w:r w:rsidRPr="00A0636A">
        <w:t xml:space="preserve">92506    </w:t>
      </w:r>
      <w:r>
        <w:tab/>
      </w:r>
      <w:r w:rsidRPr="00A0636A">
        <w:t>SPEECH &amp; HEARING EVALUATION</w:t>
      </w:r>
      <w:r>
        <w:tab/>
      </w:r>
      <w:r w:rsidRPr="00A0636A">
        <w:t>$</w:t>
      </w:r>
      <w:r w:rsidR="007E26A5">
        <w:t xml:space="preserve"> </w:t>
      </w:r>
      <w:r w:rsidR="00D04B27">
        <w:t xml:space="preserve"> </w:t>
      </w:r>
      <w:r w:rsidRPr="00A0636A">
        <w:t>60.00</w:t>
      </w:r>
      <w:r w:rsidR="007E26A5">
        <w:tab/>
        <w:t>$ 1</w:t>
      </w:r>
      <w:r w:rsidRPr="00A0636A">
        <w:t>20.00</w:t>
      </w:r>
    </w:p>
    <w:p w14:paraId="7EA1ED0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7</w:t>
      </w:r>
      <w:r>
        <w:tab/>
      </w:r>
      <w:r>
        <w:tab/>
      </w:r>
      <w:r>
        <w:tab/>
      </w:r>
      <w:r w:rsidRPr="00A0636A">
        <w:t xml:space="preserve">92508    </w:t>
      </w:r>
      <w:r>
        <w:tab/>
      </w:r>
      <w:r w:rsidRPr="00A0636A">
        <w:t>SPEECH/HEARING THERAPY</w:t>
      </w:r>
      <w:r>
        <w:tab/>
      </w:r>
      <w:r>
        <w:tab/>
      </w:r>
      <w:r w:rsidRPr="00A0636A">
        <w:t>$</w:t>
      </w:r>
      <w:r w:rsidR="007E26A5">
        <w:t xml:space="preserve"> </w:t>
      </w:r>
      <w:r w:rsidR="00D04B27">
        <w:t xml:space="preserve"> </w:t>
      </w:r>
      <w:r w:rsidRPr="00A0636A">
        <w:t>60.00</w:t>
      </w:r>
      <w:r>
        <w:tab/>
      </w:r>
      <w:r w:rsidR="007E26A5">
        <w:t>$ 4</w:t>
      </w:r>
      <w:r w:rsidRPr="00A0636A">
        <w:t>20.00</w:t>
      </w:r>
    </w:p>
    <w:p w14:paraId="250E250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5</w:t>
      </w:r>
      <w:r>
        <w:tab/>
      </w:r>
      <w:r>
        <w:tab/>
      </w:r>
      <w:r>
        <w:tab/>
      </w:r>
      <w:r w:rsidRPr="00A0636A">
        <w:t xml:space="preserve">92511    </w:t>
      </w:r>
      <w:r>
        <w:tab/>
      </w:r>
      <w:r w:rsidRPr="00A0636A">
        <w:t>NASOPHARYNGOSCOPY</w:t>
      </w:r>
      <w:r>
        <w:tab/>
      </w:r>
      <w:r>
        <w:tab/>
      </w:r>
      <w:r w:rsidRPr="00A0636A">
        <w:t xml:space="preserve">$100.00 </w:t>
      </w:r>
      <w:r w:rsidR="007E26A5">
        <w:tab/>
        <w:t>$ 5</w:t>
      </w:r>
      <w:r w:rsidRPr="00A0636A">
        <w:t>00.00</w:t>
      </w:r>
    </w:p>
    <w:p w14:paraId="2AAE6D4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3</w:t>
      </w:r>
      <w:r>
        <w:tab/>
      </w:r>
      <w:r>
        <w:tab/>
      </w:r>
      <w:r>
        <w:tab/>
      </w:r>
      <w:r w:rsidRPr="00A0636A">
        <w:t xml:space="preserve">92512    </w:t>
      </w:r>
      <w:r>
        <w:tab/>
      </w:r>
      <w:r w:rsidRPr="00A0636A">
        <w:t>NASAL FUNCTION STUDIES</w:t>
      </w:r>
      <w:r>
        <w:tab/>
      </w:r>
      <w:r>
        <w:tab/>
      </w:r>
      <w:r w:rsidRPr="00A0636A">
        <w:t>$</w:t>
      </w:r>
      <w:r w:rsidR="007E26A5">
        <w:t xml:space="preserve"> </w:t>
      </w:r>
      <w:r w:rsidR="00D04B27">
        <w:t xml:space="preserve"> </w:t>
      </w:r>
      <w:r w:rsidRPr="00A0636A">
        <w:t>60.00</w:t>
      </w:r>
      <w:r>
        <w:tab/>
      </w:r>
      <w:r w:rsidR="007E26A5">
        <w:t>$ 1</w:t>
      </w:r>
      <w:r w:rsidRPr="00A0636A">
        <w:t>80.00</w:t>
      </w:r>
    </w:p>
    <w:p w14:paraId="00A4304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35DD506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Speech Pathology Total:</w:t>
      </w:r>
      <w:r w:rsidR="007E26A5">
        <w:tab/>
      </w:r>
      <w:r w:rsidR="007E26A5">
        <w:tab/>
      </w:r>
      <w:r w:rsidR="007E26A5">
        <w:tab/>
      </w:r>
      <w:r w:rsidR="007E26A5">
        <w:tab/>
      </w:r>
      <w:r w:rsidR="007E26A5">
        <w:tab/>
      </w:r>
      <w:r w:rsidR="007E26A5">
        <w:tab/>
      </w:r>
      <w:r w:rsidR="007E26A5">
        <w:tab/>
      </w:r>
      <w:r w:rsidR="007E26A5">
        <w:tab/>
        <w:t>$13</w:t>
      </w:r>
      <w:r w:rsidRPr="00A0636A">
        <w:t>40.00</w:t>
      </w:r>
    </w:p>
    <w:p w14:paraId="0661C71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p>
    <w:p w14:paraId="701EF26D" w14:textId="77777777" w:rsidR="008611CD" w:rsidRPr="00A0636A" w:rsidRDefault="008611CD" w:rsidP="008611CD">
      <w:pPr>
        <w:pStyle w:val="Heading4"/>
      </w:pPr>
      <w:bookmarkStart w:id="271" w:name="_Toc345819316"/>
      <w:bookmarkStart w:id="272" w:name="_Toc345819549"/>
      <w:bookmarkStart w:id="273" w:name="_Toc350653979"/>
      <w:bookmarkStart w:id="274" w:name="_Toc358520654"/>
      <w:bookmarkStart w:id="275" w:name="_Toc457711229"/>
      <w:bookmarkStart w:id="276" w:name="_Toc457711279"/>
      <w:bookmarkStart w:id="277" w:name="_Toc156098023"/>
      <w:r w:rsidRPr="00A0636A">
        <w:t>Tailor-Made A&amp;SP Reports</w:t>
      </w:r>
      <w:bookmarkEnd w:id="271"/>
      <w:bookmarkEnd w:id="272"/>
      <w:bookmarkEnd w:id="273"/>
      <w:bookmarkEnd w:id="274"/>
      <w:bookmarkEnd w:id="275"/>
      <w:bookmarkEnd w:id="276"/>
      <w:bookmarkEnd w:id="277"/>
    </w:p>
    <w:p w14:paraId="6E472739" w14:textId="77777777" w:rsidR="008611CD" w:rsidRPr="00A0636A" w:rsidRDefault="008611CD" w:rsidP="008611CD">
      <w:r w:rsidRPr="00A0636A">
        <w:t>[ACKQAS ADHOC] **Locked: ACKQ ADHOC**</w:t>
      </w:r>
      <w:r w:rsidRPr="00A0636A">
        <w:fldChar w:fldCharType="begin"/>
      </w:r>
      <w:r w:rsidRPr="00A0636A">
        <w:instrText xml:space="preserve"> XE "Tailor-Made A&amp;SP Reports" </w:instrText>
      </w:r>
      <w:r w:rsidRPr="00A0636A">
        <w:fldChar w:fldCharType="end"/>
      </w:r>
    </w:p>
    <w:p w14:paraId="3AB897A4" w14:textId="77777777" w:rsidR="008611CD" w:rsidRPr="00A0636A" w:rsidRDefault="008611CD" w:rsidP="008611CD">
      <w:r w:rsidRPr="00A0636A">
        <w:t xml:space="preserve">The Tailor-Made A&amp;SP Reports option allows you to design reports using the VA FileMan sort and print functionality. Reports can be generated from the A&amp;SP Clinic Visit file (#509850.6) or the A&amp;SP Patient file (#509850.2). You must be familiar with VA FileMan’s Print and Sort functions as well as the structure of the file from which the data is printed. </w:t>
      </w:r>
    </w:p>
    <w:p w14:paraId="569E31A3" w14:textId="77777777" w:rsidR="008611CD" w:rsidRPr="00A0636A" w:rsidRDefault="008611CD" w:rsidP="008611CD">
      <w:r w:rsidRPr="00A0636A">
        <w:t xml:space="preserve">Access to this option is controlled by the ACKQ ADHOC security key. Allocation of this key is at the discretion of the IRM chief. The option may not be available at all sites. If available, this option can provide various statistical reports from the QUASAR package. However, its indiscriminate use could have a negative impact on system performance. Complicated sorts or reports that could be expected to impact system performance should be queued to run during off-hours. </w:t>
      </w:r>
    </w:p>
    <w:p w14:paraId="0DE329DD" w14:textId="77777777" w:rsidR="00D7122A" w:rsidRPr="00A0636A" w:rsidRDefault="008611CD" w:rsidP="00D7122A">
      <w:r w:rsidRPr="00A0636A">
        <w:t>Refer to the chapter</w:t>
      </w:r>
      <w:r w:rsidR="00D7122A">
        <w:t xml:space="preserve">, </w:t>
      </w:r>
      <w:hyperlink w:anchor="_Creating_Tailor-Made_Reports" w:history="1">
        <w:r w:rsidR="00D7122A" w:rsidRPr="000618C0">
          <w:rPr>
            <w:rStyle w:val="Hyperlink"/>
          </w:rPr>
          <w:t>Creating Tailor-Made Reports</w:t>
        </w:r>
      </w:hyperlink>
      <w:r w:rsidR="00D7122A">
        <w:t xml:space="preserve">, </w:t>
      </w:r>
      <w:r w:rsidR="00D7122A" w:rsidRPr="00A0636A">
        <w:t>for additional information. This section contains tips and examples on how to generate your own tailor-made reports.</w:t>
      </w:r>
    </w:p>
    <w:p w14:paraId="5EC9A91F" w14:textId="77777777" w:rsidR="008611CD" w:rsidRPr="00A0636A" w:rsidRDefault="00D7122A" w:rsidP="00D7122A">
      <w:pPr>
        <w:pStyle w:val="NoteText"/>
      </w:pPr>
      <w:r w:rsidRPr="00BD5805">
        <w:rPr>
          <w:b/>
        </w:rPr>
        <w:t>Note:</w:t>
      </w:r>
      <w:r w:rsidRPr="00A0636A">
        <w:t xml:space="preserve"> Check all sort and print routines created in the previous version for field name changes. </w:t>
      </w:r>
      <w:r w:rsidR="008611CD" w:rsidRPr="00A0636A">
        <w:t xml:space="preserve"> </w:t>
      </w:r>
    </w:p>
    <w:p w14:paraId="796A000C" w14:textId="77777777" w:rsidR="008611CD" w:rsidRPr="00A0636A" w:rsidRDefault="008611CD" w:rsidP="008611CD">
      <w:pPr>
        <w:pStyle w:val="Heading4"/>
      </w:pPr>
      <w:bookmarkStart w:id="278" w:name="_Hlt500002856"/>
      <w:bookmarkStart w:id="279" w:name="_Toc156098024"/>
      <w:bookmarkEnd w:id="278"/>
      <w:r w:rsidRPr="00A0636A">
        <w:t>PCE Exception Report</w:t>
      </w:r>
      <w:bookmarkEnd w:id="279"/>
    </w:p>
    <w:p w14:paraId="7290BAE0" w14:textId="77777777" w:rsidR="008611CD" w:rsidRPr="00A0636A" w:rsidRDefault="008611CD" w:rsidP="008611CD">
      <w:r w:rsidRPr="00A0636A">
        <w:t>[ACKQAS PCE EXCEPTION REPORT]</w:t>
      </w:r>
    </w:p>
    <w:p w14:paraId="355E2095" w14:textId="77777777" w:rsidR="008611CD" w:rsidRPr="00A0636A" w:rsidRDefault="008611CD" w:rsidP="008611CD">
      <w:r w:rsidRPr="00A0636A">
        <w:t xml:space="preserve">This report lists all A&amp;SP Clinic Visits from the date range selected for the Division that have not been successfully updated in PCE. See </w:t>
      </w:r>
      <w:hyperlink w:anchor="_Required_Data" w:history="1">
        <w:r w:rsidRPr="00235C01">
          <w:rPr>
            <w:rStyle w:val="Hyperlink"/>
          </w:rPr>
          <w:t>Required Data</w:t>
        </w:r>
      </w:hyperlink>
      <w:r w:rsidRPr="00A0636A">
        <w:t>, for those fields that pass data to PCE.</w:t>
      </w:r>
    </w:p>
    <w:p w14:paraId="7714BBAF" w14:textId="77777777" w:rsidR="008611CD" w:rsidRPr="00A0636A" w:rsidRDefault="008611CD" w:rsidP="008611CD">
      <w:pPr>
        <w:pStyle w:val="Heading5"/>
      </w:pPr>
      <w:r w:rsidRPr="00A0636A">
        <w:t>Reasons for Exceptions</w:t>
      </w:r>
    </w:p>
    <w:p w14:paraId="71711452" w14:textId="77777777" w:rsidR="008611CD" w:rsidRPr="00A0636A" w:rsidRDefault="008611CD" w:rsidP="008611CD">
      <w:r w:rsidRPr="00A0636A">
        <w:t>A Visit will be included on the report if it falls into one of the following categories:</w:t>
      </w:r>
    </w:p>
    <w:p w14:paraId="1A256F6C" w14:textId="77777777" w:rsidR="008611CD" w:rsidRDefault="008611CD" w:rsidP="006D7293">
      <w:pPr>
        <w:pStyle w:val="ListNumber"/>
        <w:numPr>
          <w:ilvl w:val="0"/>
          <w:numId w:val="43"/>
        </w:numPr>
      </w:pPr>
      <w:r w:rsidRPr="00A0636A">
        <w:t>The last time QUASAR attempted to send the Visit to PCE, the Visit was rejected. In this case, the report will include the error messages</w:t>
      </w:r>
      <w:r w:rsidR="00AA4F04">
        <w:t xml:space="preserve"> returned by the PCE Interface.</w:t>
      </w:r>
    </w:p>
    <w:p w14:paraId="29304FC9" w14:textId="77777777" w:rsidR="00AA4F04" w:rsidRPr="00AA4F04" w:rsidRDefault="00AA4F04" w:rsidP="00AA4F04">
      <w:pPr>
        <w:ind w:left="360"/>
        <w:rPr>
          <w:b/>
        </w:rPr>
      </w:pPr>
      <w:r w:rsidRPr="00AA4F04">
        <w:rPr>
          <w:b/>
        </w:rPr>
        <w:t>Example</w:t>
      </w:r>
    </w:p>
    <w:p w14:paraId="3D71ABC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Audiology &amp; Speech Pathology</w:t>
      </w:r>
    </w:p>
    <w:p w14:paraId="4CD808B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PCE Exception Report</w:t>
      </w:r>
    </w:p>
    <w:p w14:paraId="16D37EB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A0636A">
        <w:t>For Division: CIOFO HINES DEV</w:t>
      </w:r>
    </w:p>
    <w:p w14:paraId="4AB126B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lastRenderedPageBreak/>
        <w:t>---------------------------------------------------------------------------------------------------------------------------------------</w:t>
      </w:r>
    </w:p>
    <w:p w14:paraId="092649F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Clinic: SPEECH PATHOLOGY</w:t>
      </w:r>
    </w:p>
    <w:p w14:paraId="1CEF5CC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25C6D09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Visit Date: MAY 01, 1999</w:t>
      </w:r>
      <w:r>
        <w:tab/>
      </w:r>
      <w:r>
        <w:tab/>
      </w:r>
      <w:r>
        <w:tab/>
      </w:r>
      <w:r>
        <w:tab/>
      </w:r>
      <w:r>
        <w:tab/>
      </w:r>
      <w:r w:rsidRPr="00A0636A">
        <w:t>Patient: QUASARPATIENT,SIX</w:t>
      </w:r>
    </w:p>
    <w:p w14:paraId="573C7D8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Appnt. Time: 5:00 AM</w:t>
      </w:r>
      <w:r>
        <w:tab/>
      </w:r>
      <w:r>
        <w:tab/>
      </w:r>
      <w:r>
        <w:tab/>
      </w:r>
      <w:r>
        <w:tab/>
      </w:r>
      <w:r>
        <w:tab/>
      </w:r>
      <w:r w:rsidRPr="00A0636A">
        <w:t>SSN: OOO-OO-OOO6</w:t>
      </w:r>
    </w:p>
    <w:p w14:paraId="46A893F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PRIMARY PROVIDER – QUASARPROVIDER,TWO</w:t>
      </w:r>
    </w:p>
    <w:p w14:paraId="4C42129F" w14:textId="77777777" w:rsidR="008611CD" w:rsidRPr="00AA4F04" w:rsidRDefault="008611CD" w:rsidP="008611CD">
      <w:pPr>
        <w:pStyle w:val="code"/>
        <w:pBdr>
          <w:top w:val="single" w:sz="4" w:space="1" w:color="C0C0C0"/>
          <w:left w:val="single" w:sz="4" w:space="4" w:color="C0C0C0"/>
          <w:bottom w:val="single" w:sz="4" w:space="1" w:color="C0C0C0"/>
          <w:right w:val="single" w:sz="4" w:space="4" w:color="C0C0C0"/>
        </w:pBdr>
        <w:rPr>
          <w:b/>
        </w:rPr>
      </w:pPr>
      <w:r w:rsidRPr="00A0636A">
        <w:t xml:space="preserve">          </w:t>
      </w:r>
      <w:r w:rsidRPr="00AA4F04">
        <w:rPr>
          <w:b/>
        </w:rPr>
        <w:t>The Provider does not have an ACTIVE person class!</w:t>
      </w:r>
    </w:p>
    <w:p w14:paraId="1DD1431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0006ACD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Visit Date: AUG 30, 1999</w:t>
      </w:r>
      <w:r>
        <w:tab/>
      </w:r>
      <w:r>
        <w:tab/>
      </w:r>
      <w:r>
        <w:tab/>
      </w:r>
      <w:r>
        <w:tab/>
      </w:r>
      <w:r>
        <w:tab/>
      </w:r>
      <w:r w:rsidRPr="00A0636A">
        <w:t>Patient: QUASARPATIENT,SEVEN</w:t>
      </w:r>
    </w:p>
    <w:p w14:paraId="1B21301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Appnt. Time: 8:00 PM </w:t>
      </w:r>
      <w:r>
        <w:tab/>
      </w:r>
      <w:r>
        <w:tab/>
      </w:r>
      <w:r>
        <w:tab/>
      </w:r>
      <w:r>
        <w:tab/>
      </w:r>
      <w:r>
        <w:tab/>
      </w:r>
      <w:r w:rsidRPr="00A0636A">
        <w:t>SSN: 000-00-0007</w:t>
      </w:r>
    </w:p>
    <w:p w14:paraId="633D90A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PCE VISIT - </w:t>
      </w:r>
    </w:p>
    <w:p w14:paraId="4BE26E84" w14:textId="77777777" w:rsidR="008611CD" w:rsidRPr="00AA4F04" w:rsidRDefault="008611CD" w:rsidP="008611CD">
      <w:pPr>
        <w:pStyle w:val="code"/>
        <w:pBdr>
          <w:top w:val="single" w:sz="4" w:space="1" w:color="C0C0C0"/>
          <w:left w:val="single" w:sz="4" w:space="4" w:color="C0C0C0"/>
          <w:bottom w:val="single" w:sz="4" w:space="1" w:color="C0C0C0"/>
          <w:right w:val="single" w:sz="4" w:space="4" w:color="C0C0C0"/>
        </w:pBdr>
        <w:rPr>
          <w:b/>
        </w:rPr>
      </w:pPr>
      <w:r w:rsidRPr="00A0636A">
        <w:t xml:space="preserve">          </w:t>
      </w:r>
      <w:r w:rsidRPr="00AA4F04">
        <w:rPr>
          <w:b/>
        </w:rPr>
        <w:t>Unable to Delete PCE Visit</w:t>
      </w:r>
    </w:p>
    <w:p w14:paraId="48B6ABB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22E6B60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Visit Date: SEP 30, 1999</w:t>
      </w:r>
      <w:r>
        <w:tab/>
      </w:r>
      <w:r>
        <w:tab/>
      </w:r>
      <w:r>
        <w:tab/>
      </w:r>
      <w:r>
        <w:tab/>
      </w:r>
      <w:r>
        <w:tab/>
      </w:r>
      <w:r w:rsidRPr="00A0636A">
        <w:t>Patient: QUASARPATIENT,EIGHT</w:t>
      </w:r>
    </w:p>
    <w:p w14:paraId="07E1A12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Appnt. Time: 12:00 AM</w:t>
      </w:r>
      <w:r>
        <w:tab/>
      </w:r>
      <w:r>
        <w:tab/>
      </w:r>
      <w:r>
        <w:tab/>
      </w:r>
      <w:r>
        <w:tab/>
      </w:r>
      <w:r>
        <w:tab/>
      </w:r>
      <w:r w:rsidRPr="00A0636A">
        <w:t>SSN: 000-00-0008</w:t>
      </w:r>
    </w:p>
    <w:p w14:paraId="75F1207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ENC D/T - SEP 30, 1999</w:t>
      </w:r>
    </w:p>
    <w:p w14:paraId="3E78B095" w14:textId="77777777" w:rsidR="008611CD" w:rsidRPr="00AA4F04" w:rsidRDefault="008611CD" w:rsidP="008611CD">
      <w:pPr>
        <w:pStyle w:val="code"/>
        <w:pBdr>
          <w:top w:val="single" w:sz="4" w:space="1" w:color="C0C0C0"/>
          <w:left w:val="single" w:sz="4" w:space="4" w:color="C0C0C0"/>
          <w:bottom w:val="single" w:sz="4" w:space="1" w:color="C0C0C0"/>
          <w:right w:val="single" w:sz="4" w:space="4" w:color="C0C0C0"/>
        </w:pBdr>
        <w:rPr>
          <w:b/>
        </w:rPr>
      </w:pPr>
      <w:r w:rsidRPr="00A0636A">
        <w:t xml:space="preserve">          </w:t>
      </w:r>
      <w:r w:rsidRPr="00AA4F04">
        <w:rPr>
          <w:b/>
        </w:rPr>
        <w:t xml:space="preserve">You are missing the TIME of the visit in FileManager internal format. </w:t>
      </w:r>
    </w:p>
    <w:p w14:paraId="371B152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A4F04">
        <w:rPr>
          <w:b/>
        </w:rPr>
        <w:t xml:space="preserve">          Unless this is an HISTORICAL encounter, you must have the time.</w:t>
      </w:r>
    </w:p>
    <w:p w14:paraId="25065407" w14:textId="77777777" w:rsidR="008611CD" w:rsidRDefault="008611CD" w:rsidP="008611CD">
      <w:pPr>
        <w:pStyle w:val="ListNumber"/>
      </w:pPr>
      <w:r w:rsidRPr="00A0636A">
        <w:t xml:space="preserve">The Visit was edited in QUASAR but the new Visit data was not sent to PCE because the PCE Interface was switched off. In this case the report will show the date/time of the last QUASAR update versus the date/time of the last time the Visit was sent to PCE.  </w:t>
      </w:r>
    </w:p>
    <w:p w14:paraId="7ED25D7E" w14:textId="77777777" w:rsidR="008611CD" w:rsidRPr="005A0B46" w:rsidRDefault="008611CD" w:rsidP="008611CD">
      <w:pPr>
        <w:pStyle w:val="ListNumber"/>
        <w:numPr>
          <w:ilvl w:val="0"/>
          <w:numId w:val="0"/>
        </w:numPr>
        <w:ind w:left="360"/>
        <w:rPr>
          <w:b/>
        </w:rPr>
      </w:pPr>
      <w:r w:rsidRPr="005A0B46">
        <w:rPr>
          <w:b/>
        </w:rPr>
        <w:t>Example</w:t>
      </w:r>
    </w:p>
    <w:p w14:paraId="67599984" w14:textId="77777777" w:rsidR="008611CD" w:rsidRPr="00E407B7" w:rsidRDefault="008611CD" w:rsidP="008611CD">
      <w:pPr>
        <w:pStyle w:val="code"/>
        <w:pBdr>
          <w:top w:val="single" w:sz="4" w:space="1" w:color="C0C0C0"/>
          <w:left w:val="single" w:sz="4" w:space="4" w:color="C0C0C0"/>
          <w:bottom w:val="single" w:sz="4" w:space="1" w:color="C0C0C0"/>
          <w:right w:val="single" w:sz="4" w:space="4" w:color="C0C0C0"/>
        </w:pBdr>
        <w:jc w:val="center"/>
      </w:pPr>
      <w:r w:rsidRPr="00E407B7">
        <w:t>Audiology &amp; Speech Pathology</w:t>
      </w:r>
    </w:p>
    <w:p w14:paraId="736348C6" w14:textId="77777777" w:rsidR="008611CD" w:rsidRPr="00E407B7" w:rsidRDefault="008611CD" w:rsidP="008611CD">
      <w:pPr>
        <w:pStyle w:val="code"/>
        <w:pBdr>
          <w:top w:val="single" w:sz="4" w:space="1" w:color="C0C0C0"/>
          <w:left w:val="single" w:sz="4" w:space="4" w:color="C0C0C0"/>
          <w:bottom w:val="single" w:sz="4" w:space="1" w:color="C0C0C0"/>
          <w:right w:val="single" w:sz="4" w:space="4" w:color="C0C0C0"/>
        </w:pBdr>
        <w:jc w:val="center"/>
      </w:pPr>
      <w:r w:rsidRPr="00E407B7">
        <w:t>PCE Exception Report</w:t>
      </w:r>
    </w:p>
    <w:p w14:paraId="42EBBC61" w14:textId="77777777" w:rsidR="008611CD" w:rsidRPr="00E407B7" w:rsidRDefault="008611CD" w:rsidP="008611CD">
      <w:pPr>
        <w:pStyle w:val="code"/>
        <w:pBdr>
          <w:top w:val="single" w:sz="4" w:space="1" w:color="C0C0C0"/>
          <w:left w:val="single" w:sz="4" w:space="4" w:color="C0C0C0"/>
          <w:bottom w:val="single" w:sz="4" w:space="1" w:color="C0C0C0"/>
          <w:right w:val="single" w:sz="4" w:space="4" w:color="C0C0C0"/>
        </w:pBdr>
        <w:jc w:val="center"/>
      </w:pPr>
      <w:r w:rsidRPr="00E407B7">
        <w:t>For Division: CIOFO HINES DEV</w:t>
      </w:r>
    </w:p>
    <w:p w14:paraId="68A6B72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r w:rsidRPr="00A0636A">
        <w:t>-</w:t>
      </w:r>
    </w:p>
    <w:p w14:paraId="5ECDD5F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Visit Date: SEP 22, 1999</w:t>
      </w:r>
      <w:r>
        <w:tab/>
      </w:r>
      <w:r>
        <w:tab/>
      </w:r>
      <w:r>
        <w:tab/>
      </w:r>
      <w:r>
        <w:tab/>
      </w:r>
      <w:r>
        <w:tab/>
      </w:r>
      <w:r w:rsidRPr="00A0636A">
        <w:t>Patient: QUASARPATIENT,NINE</w:t>
      </w:r>
    </w:p>
    <w:p w14:paraId="199673C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Appnt. Time: 2:00 PM</w:t>
      </w:r>
      <w:r>
        <w:tab/>
      </w:r>
      <w:r>
        <w:tab/>
      </w:r>
      <w:r>
        <w:tab/>
      </w:r>
      <w:r>
        <w:tab/>
      </w:r>
      <w:r>
        <w:tab/>
      </w:r>
      <w:r w:rsidRPr="00A0636A">
        <w:t>SSN: 000-00-0009</w:t>
      </w:r>
    </w:p>
    <w:p w14:paraId="3BE41CE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Last Edit in </w:t>
      </w:r>
      <w:r w:rsidRPr="003971F7">
        <w:rPr>
          <w:b/>
        </w:rPr>
        <w:t>QSR: SEP 22, 1999@16:35:22</w:t>
      </w:r>
      <w:r w:rsidRPr="00A0636A">
        <w:t xml:space="preserve">      PCE time is before QSR time</w:t>
      </w:r>
    </w:p>
    <w:p w14:paraId="393525E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Last Sent to </w:t>
      </w:r>
      <w:r w:rsidRPr="003971F7">
        <w:rPr>
          <w:b/>
        </w:rPr>
        <w:t>PCE: SEP 22, 1999@14:00:20</w:t>
      </w:r>
    </w:p>
    <w:p w14:paraId="46FAF46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247F71E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Visit Date: SEP 23, 1999</w:t>
      </w:r>
      <w:r>
        <w:tab/>
      </w:r>
      <w:r>
        <w:tab/>
      </w:r>
      <w:r>
        <w:tab/>
      </w:r>
      <w:r>
        <w:tab/>
      </w:r>
      <w:r>
        <w:tab/>
      </w:r>
      <w:r w:rsidRPr="00A0636A">
        <w:t xml:space="preserve">Patient: </w:t>
      </w:r>
    </w:p>
    <w:p w14:paraId="4840A9B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Appnt. Time: 12:00 AM</w:t>
      </w:r>
      <w:r>
        <w:tab/>
      </w:r>
      <w:r>
        <w:tab/>
      </w:r>
      <w:r>
        <w:tab/>
      </w:r>
      <w:r>
        <w:tab/>
      </w:r>
      <w:r>
        <w:tab/>
      </w:r>
      <w:r w:rsidRPr="00A0636A">
        <w:t xml:space="preserve">SSN: </w:t>
      </w:r>
    </w:p>
    <w:p w14:paraId="73BCB22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Last Edit in </w:t>
      </w:r>
      <w:r w:rsidRPr="003971F7">
        <w:rPr>
          <w:b/>
        </w:rPr>
        <w:t xml:space="preserve">QSR: SEP 23, 1999@10:46:49 </w:t>
      </w:r>
      <w:r w:rsidRPr="00A0636A">
        <w:t xml:space="preserve">    No PCE time</w:t>
      </w:r>
    </w:p>
    <w:p w14:paraId="290BF4C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Last Sent to </w:t>
      </w:r>
      <w:r w:rsidRPr="003971F7">
        <w:rPr>
          <w:b/>
        </w:rPr>
        <w:t>PCE</w:t>
      </w:r>
      <w:r w:rsidRPr="00A0636A">
        <w:t>:</w:t>
      </w:r>
    </w:p>
    <w:p w14:paraId="4ABAA2DA" w14:textId="77777777" w:rsidR="008611CD" w:rsidRPr="00A0636A" w:rsidRDefault="008611CD" w:rsidP="008611CD">
      <w:r w:rsidRPr="00A0636A">
        <w:t>To remove a Visit from the Exception report, the PCE Interface must be activated for the Site, and for the Division in which the Visit took place, and then correct the error.</w:t>
      </w:r>
    </w:p>
    <w:p w14:paraId="75066B3F" w14:textId="77777777" w:rsidR="008611CD" w:rsidRPr="00A0636A" w:rsidRDefault="008611CD" w:rsidP="00056D9C">
      <w:pPr>
        <w:pStyle w:val="ListNumber"/>
        <w:numPr>
          <w:ilvl w:val="0"/>
          <w:numId w:val="46"/>
        </w:numPr>
      </w:pPr>
      <w:r w:rsidRPr="00A0636A">
        <w:t xml:space="preserve">Errors may include data missing in </w:t>
      </w:r>
      <w:r w:rsidR="00AA24F1" w:rsidRPr="00A0636A">
        <w:t>non-QUASAR</w:t>
      </w:r>
      <w:r w:rsidRPr="00A0636A">
        <w:t xml:space="preserve"> files such as the New Person file #200 or the USR Class Membership file # 8930.3. In that situation, you may need to contact IRM for assistance. Once corrected, you must edit the visit </w:t>
      </w:r>
      <w:r w:rsidR="00235C01">
        <w:t xml:space="preserve">again </w:t>
      </w:r>
      <w:r w:rsidRPr="00A0636A">
        <w:t>using the option Edit an Existing Visit to send the corrected data to PCE.</w:t>
      </w:r>
    </w:p>
    <w:p w14:paraId="124D38DD" w14:textId="77777777" w:rsidR="008611CD" w:rsidRPr="00A0636A" w:rsidRDefault="008611CD" w:rsidP="008611CD">
      <w:pPr>
        <w:pStyle w:val="ListNumber"/>
      </w:pPr>
      <w:r w:rsidRPr="00A0636A">
        <w:lastRenderedPageBreak/>
        <w:t xml:space="preserve">If the errors are in QUASAR: </w:t>
      </w:r>
    </w:p>
    <w:p w14:paraId="378B3C32" w14:textId="77777777" w:rsidR="008611CD" w:rsidRPr="00A0636A" w:rsidRDefault="008611CD" w:rsidP="008611CD">
      <w:pPr>
        <w:pStyle w:val="ListBullet2"/>
      </w:pPr>
      <w:r w:rsidRPr="00A0636A">
        <w:t>In files other that the A&amp;SP Clinic Visit file, make the corrections and then use the option Edit an Existing Visit to send the corrected data to PCE.</w:t>
      </w:r>
    </w:p>
    <w:p w14:paraId="73910FB2" w14:textId="77777777" w:rsidR="008611CD" w:rsidRPr="00A0636A" w:rsidRDefault="008611CD" w:rsidP="008611CD">
      <w:pPr>
        <w:pStyle w:val="ListBullet2"/>
      </w:pPr>
      <w:r w:rsidRPr="00A0636A">
        <w:t>In the A&amp;SP Clinic Visit file, use the option Edit an Existing Visit to edit the data and send the corrected information to PCE.</w:t>
      </w:r>
    </w:p>
    <w:p w14:paraId="1F140F16" w14:textId="77777777" w:rsidR="008611CD" w:rsidRPr="00A0636A" w:rsidRDefault="008611CD" w:rsidP="008611CD">
      <w:pPr>
        <w:pStyle w:val="ListNumber"/>
      </w:pPr>
      <w:r w:rsidRPr="00A0636A">
        <w:t>If you delete a visit and it still exists in PCE ("Unable to Delete PCE Visit"), use PCE to delete the visit.</w:t>
      </w:r>
    </w:p>
    <w:p w14:paraId="5F93765D" w14:textId="77777777" w:rsidR="008611CD" w:rsidRPr="00A0636A" w:rsidRDefault="008611CD" w:rsidP="008611CD">
      <w:r w:rsidRPr="00A0636A">
        <w:t xml:space="preserve">Once the Visit data is the same in both systems (QUASAR and PCE), the visit </w:t>
      </w:r>
      <w:r>
        <w:t>is</w:t>
      </w:r>
      <w:r w:rsidRPr="00A0636A">
        <w:t xml:space="preserve"> removed from the PCE Exception Report.</w:t>
      </w:r>
    </w:p>
    <w:p w14:paraId="3730B08B" w14:textId="77777777" w:rsidR="008611CD" w:rsidRPr="00056D9C" w:rsidRDefault="008611CD" w:rsidP="008611CD">
      <w:pPr>
        <w:rPr>
          <w:b/>
        </w:rPr>
      </w:pPr>
      <w:r w:rsidRPr="00056D9C">
        <w:rPr>
          <w:b/>
        </w:rPr>
        <w:t>Warning Message:</w:t>
      </w:r>
      <w:r w:rsidR="00056D9C" w:rsidRPr="00056D9C">
        <w:rPr>
          <w:rStyle w:val="FootnoteReference"/>
        </w:rPr>
        <w:footnoteReference w:id="11"/>
      </w:r>
    </w:p>
    <w:p w14:paraId="61F18768" w14:textId="77777777" w:rsidR="008611CD" w:rsidRDefault="008611CD" w:rsidP="008611CD">
      <w:r w:rsidRPr="00A0636A">
        <w:t xml:space="preserve">You will be prompted to enter a Beginning Date and Ending Date for the PCE Exception Report date range. When entering a Beginning Date prior to March 17, 2000, which was the date that Version 3.0 of QUASAR was installed, a WARNING message will display.  </w:t>
      </w:r>
    </w:p>
    <w:p w14:paraId="09E4827E" w14:textId="77777777" w:rsidR="00A20551" w:rsidRDefault="00A20551" w:rsidP="008611CD">
      <w:pPr>
        <w:rPr>
          <w:b/>
        </w:rPr>
      </w:pPr>
    </w:p>
    <w:p w14:paraId="1E6EC9DB" w14:textId="77777777" w:rsidR="00056D9C" w:rsidRPr="00056D9C" w:rsidRDefault="00056D9C" w:rsidP="008611CD">
      <w:pPr>
        <w:rPr>
          <w:b/>
        </w:rPr>
      </w:pPr>
      <w:r w:rsidRPr="00056D9C">
        <w:rPr>
          <w:b/>
        </w:rPr>
        <w:t>Example</w:t>
      </w:r>
    </w:p>
    <w:p w14:paraId="1B42A53C" w14:textId="77777777" w:rsidR="008611CD" w:rsidRPr="00EF524A" w:rsidRDefault="008611CD" w:rsidP="008611CD">
      <w:pPr>
        <w:pStyle w:val="code"/>
        <w:pBdr>
          <w:top w:val="single" w:sz="4" w:space="1" w:color="C0C0C0"/>
          <w:left w:val="single" w:sz="4" w:space="4" w:color="C0C0C0"/>
          <w:bottom w:val="single" w:sz="4" w:space="1" w:color="C0C0C0"/>
          <w:right w:val="single" w:sz="4" w:space="4" w:color="C0C0C0"/>
        </w:pBdr>
        <w:jc w:val="center"/>
      </w:pPr>
      <w:r w:rsidRPr="00EF524A">
        <w:t>QUASAR - PCE Exception Report</w:t>
      </w:r>
    </w:p>
    <w:p w14:paraId="66C9BDF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648AB94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This option produces a report listing all the A&amp;SP Clinic Visits that have been</w:t>
      </w:r>
    </w:p>
    <w:p w14:paraId="38F1AF62"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reported as an exception by PCE.</w:t>
      </w:r>
    </w:p>
    <w:p w14:paraId="2AE201F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3B733A60"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Select DIVISION: ALL</w:t>
      </w:r>
    </w:p>
    <w:p w14:paraId="4E934B3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03B87A3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Beginning Date:  T-2000  (MAY 27, 1995)</w:t>
      </w:r>
    </w:p>
    <w:p w14:paraId="573604B2"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r w:rsidRPr="00A0636A">
        <w:t>Ending Date:  T</w:t>
      </w:r>
    </w:p>
    <w:p w14:paraId="4E5F03A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2E1BA8C2" w14:textId="77777777" w:rsidR="008611CD" w:rsidRPr="005A0B46" w:rsidRDefault="008611CD" w:rsidP="008611CD">
      <w:pPr>
        <w:pStyle w:val="code"/>
        <w:pBdr>
          <w:top w:val="single" w:sz="4" w:space="1" w:color="C0C0C0"/>
          <w:left w:val="single" w:sz="4" w:space="4" w:color="C0C0C0"/>
          <w:bottom w:val="single" w:sz="4" w:space="1" w:color="C0C0C0"/>
          <w:right w:val="single" w:sz="4" w:space="4" w:color="C0C0C0"/>
        </w:pBdr>
        <w:rPr>
          <w:b/>
        </w:rPr>
      </w:pPr>
      <w:r w:rsidRPr="005A0B46">
        <w:rPr>
          <w:b/>
        </w:rPr>
        <w:t xml:space="preserve">Warning - You are running a report using a start date that falls either on or   </w:t>
      </w:r>
    </w:p>
    <w:p w14:paraId="7625EFD1" w14:textId="77777777" w:rsidR="008611CD" w:rsidRPr="005A0B46" w:rsidRDefault="008611CD" w:rsidP="008611CD">
      <w:pPr>
        <w:pStyle w:val="code"/>
        <w:pBdr>
          <w:top w:val="single" w:sz="4" w:space="1" w:color="C0C0C0"/>
          <w:left w:val="single" w:sz="4" w:space="4" w:color="C0C0C0"/>
          <w:bottom w:val="single" w:sz="4" w:space="1" w:color="C0C0C0"/>
          <w:right w:val="single" w:sz="4" w:space="4" w:color="C0C0C0"/>
        </w:pBdr>
        <w:rPr>
          <w:b/>
        </w:rPr>
      </w:pPr>
      <w:r w:rsidRPr="005A0B46">
        <w:rPr>
          <w:b/>
        </w:rPr>
        <w:t>before the installation of Version 3.0 of Quasar.</w:t>
      </w:r>
    </w:p>
    <w:p w14:paraId="286E20DC" w14:textId="77777777" w:rsidR="008611CD" w:rsidRPr="005A0B46" w:rsidRDefault="008611CD" w:rsidP="008611CD">
      <w:pPr>
        <w:pStyle w:val="code"/>
        <w:pBdr>
          <w:top w:val="single" w:sz="4" w:space="1" w:color="C0C0C0"/>
          <w:left w:val="single" w:sz="4" w:space="4" w:color="C0C0C0"/>
          <w:bottom w:val="single" w:sz="4" w:space="1" w:color="C0C0C0"/>
          <w:right w:val="single" w:sz="4" w:space="4" w:color="C0C0C0"/>
        </w:pBdr>
        <w:rPr>
          <w:b/>
        </w:rPr>
      </w:pPr>
    </w:p>
    <w:p w14:paraId="23EF5C2F" w14:textId="77777777" w:rsidR="008611CD" w:rsidRPr="005A0B46" w:rsidRDefault="008611CD" w:rsidP="008611CD">
      <w:pPr>
        <w:pStyle w:val="code"/>
        <w:pBdr>
          <w:top w:val="single" w:sz="4" w:space="1" w:color="C0C0C0"/>
          <w:left w:val="single" w:sz="4" w:space="4" w:color="C0C0C0"/>
          <w:bottom w:val="single" w:sz="4" w:space="1" w:color="C0C0C0"/>
          <w:right w:val="single" w:sz="4" w:space="4" w:color="C0C0C0"/>
        </w:pBdr>
        <w:rPr>
          <w:b/>
        </w:rPr>
      </w:pPr>
      <w:r w:rsidRPr="005A0B46">
        <w:rPr>
          <w:b/>
        </w:rPr>
        <w:t>Quasar Version 3.0 was installed on - MAR 17, 2000</w:t>
      </w:r>
    </w:p>
    <w:p w14:paraId="30B03CC2" w14:textId="77777777" w:rsidR="008611CD" w:rsidRPr="005A0B46" w:rsidRDefault="008611CD" w:rsidP="008611CD">
      <w:pPr>
        <w:pStyle w:val="code"/>
        <w:pBdr>
          <w:top w:val="single" w:sz="4" w:space="1" w:color="C0C0C0"/>
          <w:left w:val="single" w:sz="4" w:space="4" w:color="C0C0C0"/>
          <w:bottom w:val="single" w:sz="4" w:space="1" w:color="C0C0C0"/>
          <w:right w:val="single" w:sz="4" w:space="4" w:color="C0C0C0"/>
        </w:pBdr>
        <w:rPr>
          <w:b/>
        </w:rPr>
      </w:pPr>
    </w:p>
    <w:p w14:paraId="7417B577" w14:textId="77777777" w:rsidR="008611CD" w:rsidRPr="005A0B46" w:rsidRDefault="008611CD" w:rsidP="008611CD">
      <w:pPr>
        <w:pStyle w:val="code"/>
        <w:pBdr>
          <w:top w:val="single" w:sz="4" w:space="1" w:color="C0C0C0"/>
          <w:left w:val="single" w:sz="4" w:space="4" w:color="C0C0C0"/>
          <w:bottom w:val="single" w:sz="4" w:space="1" w:color="C0C0C0"/>
          <w:right w:val="single" w:sz="4" w:space="4" w:color="C0C0C0"/>
        </w:pBdr>
        <w:rPr>
          <w:b/>
        </w:rPr>
      </w:pPr>
      <w:r w:rsidRPr="005A0B46">
        <w:rPr>
          <w:b/>
        </w:rPr>
        <w:t>Note that all PCE related functionality was developed within Quasar version 3.0.</w:t>
      </w:r>
    </w:p>
    <w:p w14:paraId="4C999203" w14:textId="77777777" w:rsidR="008611CD" w:rsidRPr="005A0B46" w:rsidRDefault="008611CD" w:rsidP="008611CD">
      <w:pPr>
        <w:pStyle w:val="code"/>
        <w:pBdr>
          <w:top w:val="single" w:sz="4" w:space="1" w:color="C0C0C0"/>
          <w:left w:val="single" w:sz="4" w:space="4" w:color="C0C0C0"/>
          <w:bottom w:val="single" w:sz="4" w:space="1" w:color="C0C0C0"/>
          <w:right w:val="single" w:sz="4" w:space="4" w:color="C0C0C0"/>
        </w:pBdr>
        <w:rPr>
          <w:b/>
        </w:rPr>
      </w:pPr>
      <w:r w:rsidRPr="005A0B46">
        <w:rPr>
          <w:b/>
        </w:rPr>
        <w:t xml:space="preserve">It is recommended that this report be run using start dates that fall after the </w:t>
      </w:r>
    </w:p>
    <w:p w14:paraId="3A8359A0" w14:textId="77777777" w:rsidR="008611CD" w:rsidRPr="00E407B7" w:rsidRDefault="008611CD" w:rsidP="008611CD">
      <w:pPr>
        <w:pStyle w:val="code"/>
        <w:pBdr>
          <w:top w:val="single" w:sz="4" w:space="1" w:color="C0C0C0"/>
          <w:left w:val="single" w:sz="4" w:space="4" w:color="C0C0C0"/>
          <w:bottom w:val="single" w:sz="4" w:space="1" w:color="C0C0C0"/>
          <w:right w:val="single" w:sz="4" w:space="4" w:color="C0C0C0"/>
        </w:pBdr>
      </w:pPr>
      <w:r w:rsidRPr="005A0B46">
        <w:rPr>
          <w:b/>
        </w:rPr>
        <w:t>installation date.</w:t>
      </w:r>
    </w:p>
    <w:p w14:paraId="5C12357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419A67C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Do you want to Continue ? NO// </w:t>
      </w:r>
    </w:p>
    <w:p w14:paraId="5B8D258C" w14:textId="77777777" w:rsidR="008611CD" w:rsidRPr="00A0636A" w:rsidRDefault="008611CD" w:rsidP="008611CD">
      <w:pPr>
        <w:pStyle w:val="Heading4"/>
      </w:pPr>
      <w:bookmarkStart w:id="280" w:name="_Toc345819317"/>
      <w:bookmarkStart w:id="281" w:name="_Toc345819550"/>
      <w:bookmarkStart w:id="282" w:name="_Toc350653980"/>
      <w:bookmarkStart w:id="283" w:name="_Toc358520655"/>
      <w:bookmarkStart w:id="284" w:name="_Toc457711230"/>
      <w:bookmarkStart w:id="285" w:name="_Toc457711280"/>
      <w:bookmarkStart w:id="286" w:name="_Toc156098025"/>
      <w:r w:rsidRPr="00A0636A">
        <w:lastRenderedPageBreak/>
        <w:t>Workload Report</w:t>
      </w:r>
      <w:bookmarkEnd w:id="280"/>
      <w:bookmarkEnd w:id="281"/>
      <w:bookmarkEnd w:id="282"/>
      <w:bookmarkEnd w:id="283"/>
      <w:bookmarkEnd w:id="284"/>
      <w:bookmarkEnd w:id="285"/>
      <w:bookmarkEnd w:id="286"/>
    </w:p>
    <w:p w14:paraId="50E65249" w14:textId="77777777" w:rsidR="008611CD" w:rsidRPr="00A0636A" w:rsidRDefault="008611CD" w:rsidP="008611CD">
      <w:r w:rsidRPr="00A0636A">
        <w:t>[SDCLINIC WORKLOAD]</w:t>
      </w:r>
      <w:r w:rsidRPr="00A0636A">
        <w:fldChar w:fldCharType="begin"/>
      </w:r>
      <w:r w:rsidRPr="00A0636A">
        <w:instrText xml:space="preserve"> XE "Workload Report" </w:instrText>
      </w:r>
      <w:r w:rsidRPr="00A0636A">
        <w:fldChar w:fldCharType="end"/>
      </w:r>
    </w:p>
    <w:p w14:paraId="2EEF9FF9" w14:textId="77777777" w:rsidR="008611CD" w:rsidRPr="00A0636A" w:rsidRDefault="008611CD" w:rsidP="008611CD">
      <w:r w:rsidRPr="00A0636A">
        <w:t xml:space="preserve">The Workload Report is not a QUASAR option. It is on the A&amp;SP Reports menu with permission from the Scheduling package. This option displays daily patient appointment transactions by division for a selected date range. It allows you to determine the relative activity within a clinic during specified periods and allows you to compare activity for selected clinics for the previous year. You may want to print the report only for Audiology (203), Speech Pathology (204), and/or Telephone/Rehab and Support (216) Stop Code. </w:t>
      </w:r>
    </w:p>
    <w:p w14:paraId="39D8EB0D" w14:textId="77777777" w:rsidR="008611CD" w:rsidRPr="00A0636A" w:rsidRDefault="008611CD" w:rsidP="008611CD">
      <w:pPr>
        <w:pStyle w:val="NoteText"/>
      </w:pPr>
      <w:r w:rsidRPr="00903FAC">
        <w:rPr>
          <w:b/>
        </w:rPr>
        <w:t>Caution:</w:t>
      </w:r>
      <w:r w:rsidRPr="00A0636A">
        <w:t xml:space="preserve"> The default Stop Code for this report is ALL. This means that all Stop Codes will be reported. Be careful to enter only Stop Code/DS</w:t>
      </w:r>
      <w:r>
        <w:t xml:space="preserve">S identifier 203, 204, or 216. </w:t>
      </w:r>
      <w:r w:rsidRPr="00A0636A">
        <w:t>See example below:</w:t>
      </w:r>
    </w:p>
    <w:p w14:paraId="51BE1229" w14:textId="77777777" w:rsidR="008611CD" w:rsidRPr="00A0636A" w:rsidRDefault="008611CD" w:rsidP="008611CD">
      <w:pPr>
        <w:pStyle w:val="code"/>
      </w:pPr>
      <w:r w:rsidRPr="00A0636A">
        <w:t>Select division: ALL//  HINES ISC     578</w:t>
      </w:r>
    </w:p>
    <w:p w14:paraId="03CB90D4" w14:textId="77777777" w:rsidR="008611CD" w:rsidRPr="00A0636A" w:rsidRDefault="008611CD" w:rsidP="008611CD">
      <w:pPr>
        <w:pStyle w:val="code"/>
      </w:pPr>
      <w:r w:rsidRPr="00A0636A">
        <w:t xml:space="preserve">Select another division: </w:t>
      </w:r>
    </w:p>
    <w:p w14:paraId="337FD801" w14:textId="77777777" w:rsidR="008611CD" w:rsidRPr="00A0636A" w:rsidRDefault="008611CD" w:rsidP="008611CD">
      <w:pPr>
        <w:pStyle w:val="code"/>
      </w:pPr>
    </w:p>
    <w:p w14:paraId="4A8E60AD" w14:textId="77777777" w:rsidR="008611CD" w:rsidRPr="00A0636A" w:rsidRDefault="008611CD" w:rsidP="008611CD">
      <w:pPr>
        <w:pStyle w:val="code"/>
      </w:pPr>
      <w:r w:rsidRPr="00A0636A">
        <w:t xml:space="preserve">**** </w:t>
      </w:r>
      <w:smartTag w:uri="urn:schemas-microsoft-com:office:smarttags" w:element="place">
        <w:smartTag w:uri="urn:schemas-microsoft-com:office:smarttags" w:element="PlaceName">
          <w:r w:rsidRPr="00A0636A">
            <w:t>Date</w:t>
          </w:r>
        </w:smartTag>
        <w:r w:rsidRPr="00A0636A">
          <w:t xml:space="preserve"> </w:t>
        </w:r>
        <w:smartTag w:uri="urn:schemas-microsoft-com:office:smarttags" w:element="PlaceType">
          <w:r w:rsidRPr="00A0636A">
            <w:t>Range</w:t>
          </w:r>
        </w:smartTag>
      </w:smartTag>
      <w:r w:rsidRPr="00A0636A">
        <w:t xml:space="preserve"> Selection ****</w:t>
      </w:r>
    </w:p>
    <w:p w14:paraId="531F9D2C" w14:textId="77777777" w:rsidR="008611CD" w:rsidRPr="00A0636A" w:rsidRDefault="008611CD" w:rsidP="008611CD">
      <w:pPr>
        <w:pStyle w:val="code"/>
      </w:pPr>
    </w:p>
    <w:p w14:paraId="7EDD7008" w14:textId="77777777" w:rsidR="008611CD" w:rsidRPr="00A0636A" w:rsidRDefault="008611CD" w:rsidP="008611CD">
      <w:pPr>
        <w:pStyle w:val="code"/>
      </w:pPr>
      <w:r w:rsidRPr="00A0636A">
        <w:t xml:space="preserve">   Beginning DATE : </w:t>
      </w:r>
      <w:r w:rsidRPr="00903FAC">
        <w:rPr>
          <w:b/>
        </w:rPr>
        <w:t>9/1/99</w:t>
      </w:r>
      <w:r w:rsidRPr="00A0636A">
        <w:t xml:space="preserve">  (SEP 01, 1999)</w:t>
      </w:r>
    </w:p>
    <w:p w14:paraId="101FD4F3" w14:textId="77777777" w:rsidR="008611CD" w:rsidRPr="00A0636A" w:rsidRDefault="008611CD" w:rsidP="008611CD">
      <w:pPr>
        <w:pStyle w:val="code"/>
      </w:pPr>
    </w:p>
    <w:p w14:paraId="30393370" w14:textId="77777777" w:rsidR="008611CD" w:rsidRPr="00A0636A" w:rsidRDefault="008611CD" w:rsidP="008611CD">
      <w:pPr>
        <w:pStyle w:val="code"/>
      </w:pPr>
      <w:r w:rsidRPr="00A0636A">
        <w:t xml:space="preserve">   Ending    DATE : </w:t>
      </w:r>
      <w:r w:rsidRPr="00903FAC">
        <w:rPr>
          <w:b/>
        </w:rPr>
        <w:t>9/30/99</w:t>
      </w:r>
      <w:r w:rsidRPr="00A0636A">
        <w:t xml:space="preserve">  (SEP 30, 1999)</w:t>
      </w:r>
    </w:p>
    <w:p w14:paraId="1D771C44" w14:textId="77777777" w:rsidR="008611CD" w:rsidRPr="00A0636A" w:rsidRDefault="008611CD" w:rsidP="008611CD">
      <w:pPr>
        <w:pStyle w:val="code"/>
      </w:pPr>
    </w:p>
    <w:p w14:paraId="7D84289A" w14:textId="77777777" w:rsidR="008611CD" w:rsidRPr="00A0636A" w:rsidRDefault="008611CD" w:rsidP="008611CD">
      <w:pPr>
        <w:pStyle w:val="code"/>
      </w:pPr>
      <w:r w:rsidRPr="00A0636A">
        <w:t>Will now check if outpatient encounter dates have been updated...</w:t>
      </w:r>
    </w:p>
    <w:p w14:paraId="52169C39" w14:textId="77777777" w:rsidR="008611CD" w:rsidRPr="00A0636A" w:rsidRDefault="008611CD" w:rsidP="008611CD">
      <w:pPr>
        <w:pStyle w:val="code"/>
      </w:pPr>
    </w:p>
    <w:p w14:paraId="48740F59" w14:textId="77777777" w:rsidR="008611CD" w:rsidRPr="00A0636A" w:rsidRDefault="008611CD" w:rsidP="008611CD">
      <w:pPr>
        <w:pStyle w:val="code"/>
      </w:pPr>
      <w:r w:rsidRPr="00A0636A">
        <w:t>......</w:t>
      </w:r>
    </w:p>
    <w:p w14:paraId="277D9E9A" w14:textId="77777777" w:rsidR="008611CD" w:rsidRPr="00A0636A" w:rsidRDefault="008611CD" w:rsidP="008611CD">
      <w:pPr>
        <w:pStyle w:val="code"/>
      </w:pPr>
    </w:p>
    <w:p w14:paraId="193A488C" w14:textId="77777777" w:rsidR="008611CD" w:rsidRPr="00A0636A" w:rsidRDefault="008611CD" w:rsidP="008611CD">
      <w:pPr>
        <w:pStyle w:val="code"/>
      </w:pPr>
      <w:r>
        <w:t>N</w:t>
      </w:r>
      <w:r w:rsidRPr="00A0636A">
        <w:t>ote: To obtain accurate statistics, this workload report should</w:t>
      </w:r>
    </w:p>
    <w:p w14:paraId="6BFDEB17" w14:textId="77777777" w:rsidR="008611CD" w:rsidRPr="00A0636A" w:rsidRDefault="008611CD" w:rsidP="008611CD">
      <w:pPr>
        <w:pStyle w:val="code"/>
      </w:pPr>
      <w:r w:rsidRPr="00A0636A">
        <w:t xml:space="preserve">     </w:t>
      </w:r>
      <w:r>
        <w:t xml:space="preserve">    </w:t>
      </w:r>
      <w:r w:rsidRPr="00A0636A">
        <w:t xml:space="preserve"> be run again after the outpatient encounter status update</w:t>
      </w:r>
    </w:p>
    <w:p w14:paraId="0730AF18" w14:textId="77777777" w:rsidR="008611CD" w:rsidRPr="00A0636A" w:rsidRDefault="008611CD" w:rsidP="008611CD">
      <w:pPr>
        <w:pStyle w:val="code"/>
      </w:pPr>
      <w:r w:rsidRPr="00A0636A">
        <w:t xml:space="preserve">      </w:t>
      </w:r>
      <w:r>
        <w:t xml:space="preserve">    </w:t>
      </w:r>
      <w:r w:rsidRPr="00A0636A">
        <w:t>process has been completed for these dates.</w:t>
      </w:r>
    </w:p>
    <w:p w14:paraId="71B9E82F" w14:textId="77777777" w:rsidR="008611CD" w:rsidRPr="00A0636A" w:rsidRDefault="008611CD" w:rsidP="008611CD">
      <w:pPr>
        <w:pStyle w:val="code"/>
      </w:pPr>
    </w:p>
    <w:p w14:paraId="040D4352" w14:textId="77777777" w:rsidR="008611CD" w:rsidRPr="00A0636A" w:rsidRDefault="008611CD" w:rsidP="008611CD">
      <w:pPr>
        <w:pStyle w:val="code"/>
      </w:pPr>
      <w:r w:rsidRPr="00A0636A">
        <w:t>Totals by (C)LINIC or (S)TOP CODE?:  C//</w:t>
      </w:r>
      <w:r w:rsidRPr="00903FAC">
        <w:rPr>
          <w:b/>
        </w:rPr>
        <w:t>S</w:t>
      </w:r>
      <w:r w:rsidRPr="00A0636A">
        <w:t>TOP CODE</w:t>
      </w:r>
    </w:p>
    <w:p w14:paraId="0BDC582A" w14:textId="77777777" w:rsidR="008611CD" w:rsidRPr="00A0636A" w:rsidRDefault="008611CD" w:rsidP="008611CD">
      <w:pPr>
        <w:pStyle w:val="code"/>
      </w:pPr>
      <w:r w:rsidRPr="00A0636A">
        <w:t>Enter Stop Code: ALL//</w:t>
      </w:r>
      <w:r w:rsidRPr="00903FAC">
        <w:rPr>
          <w:b/>
        </w:rPr>
        <w:t>203</w:t>
      </w:r>
    </w:p>
    <w:p w14:paraId="1F2EFFA7" w14:textId="77777777" w:rsidR="008611CD" w:rsidRPr="00A0636A" w:rsidRDefault="008611CD" w:rsidP="008611CD">
      <w:pPr>
        <w:pStyle w:val="code"/>
      </w:pPr>
      <w:r w:rsidRPr="00A0636A">
        <w:t xml:space="preserve">  AUDIOLOGY     203</w:t>
      </w:r>
    </w:p>
    <w:p w14:paraId="69126C94" w14:textId="77777777" w:rsidR="008611CD" w:rsidRPr="00A0636A" w:rsidRDefault="008611CD" w:rsidP="008611CD">
      <w:pPr>
        <w:pStyle w:val="code"/>
      </w:pPr>
      <w:r w:rsidRPr="00A0636A">
        <w:t xml:space="preserve">Enter Stop Code: </w:t>
      </w:r>
      <w:r w:rsidRPr="00903FAC">
        <w:rPr>
          <w:b/>
        </w:rPr>
        <w:t>204</w:t>
      </w:r>
    </w:p>
    <w:p w14:paraId="02DC4B7A" w14:textId="77777777" w:rsidR="008611CD" w:rsidRPr="00A0636A" w:rsidRDefault="008611CD" w:rsidP="008611CD">
      <w:pPr>
        <w:pStyle w:val="code"/>
      </w:pPr>
      <w:r w:rsidRPr="00A0636A">
        <w:t xml:space="preserve">  SPEECH PATHOLOGY     204</w:t>
      </w:r>
    </w:p>
    <w:p w14:paraId="58483566" w14:textId="77777777" w:rsidR="008611CD" w:rsidRPr="00A0636A" w:rsidRDefault="008611CD" w:rsidP="008611CD">
      <w:pPr>
        <w:pStyle w:val="code"/>
      </w:pPr>
      <w:r w:rsidRPr="00A0636A">
        <w:t xml:space="preserve">Enter Stop Code: </w:t>
      </w:r>
      <w:r w:rsidRPr="00903FAC">
        <w:rPr>
          <w:b/>
        </w:rPr>
        <w:t>216</w:t>
      </w:r>
    </w:p>
    <w:p w14:paraId="65357F18" w14:textId="77777777" w:rsidR="008611CD" w:rsidRPr="00A0636A" w:rsidRDefault="008611CD" w:rsidP="008611CD">
      <w:pPr>
        <w:pStyle w:val="code"/>
      </w:pPr>
      <w:r w:rsidRPr="00A0636A">
        <w:t xml:space="preserve">  TELEPHONE/REHAB AND SUPPORT     216</w:t>
      </w:r>
    </w:p>
    <w:p w14:paraId="5059A1EC" w14:textId="77777777" w:rsidR="008611CD" w:rsidRPr="00A0636A" w:rsidRDefault="008611CD" w:rsidP="008611CD">
      <w:pPr>
        <w:pStyle w:val="code"/>
      </w:pPr>
      <w:r w:rsidRPr="00A0636A">
        <w:t xml:space="preserve">Enter Stop Code: </w:t>
      </w:r>
      <w:r w:rsidRPr="00903FAC">
        <w:rPr>
          <w:b/>
        </w:rPr>
        <w:t>&lt;RET&gt;</w:t>
      </w:r>
    </w:p>
    <w:p w14:paraId="19A5AB49" w14:textId="77777777" w:rsidR="008611CD" w:rsidRPr="00A0636A" w:rsidRDefault="008611CD" w:rsidP="008611CD">
      <w:pPr>
        <w:pStyle w:val="code"/>
      </w:pPr>
      <w:r w:rsidRPr="00A0636A">
        <w:t xml:space="preserve">Do you want to include add/edits? No// </w:t>
      </w:r>
      <w:r w:rsidRPr="00903FAC">
        <w:rPr>
          <w:b/>
        </w:rPr>
        <w:t xml:space="preserve">&lt;RET&gt; </w:t>
      </w:r>
      <w:r w:rsidRPr="00A0636A">
        <w:t xml:space="preserve"> (No)</w:t>
      </w:r>
    </w:p>
    <w:p w14:paraId="03A8CD1D" w14:textId="77777777" w:rsidR="008611CD" w:rsidRPr="00A0636A" w:rsidRDefault="008611CD" w:rsidP="008611CD">
      <w:pPr>
        <w:pStyle w:val="code"/>
      </w:pPr>
      <w:r w:rsidRPr="00A0636A">
        <w:t xml:space="preserve">Brief or Expanded Report? E// </w:t>
      </w:r>
      <w:r w:rsidRPr="00903FAC">
        <w:rPr>
          <w:b/>
        </w:rPr>
        <w:t>&lt;RET&gt;</w:t>
      </w:r>
      <w:r w:rsidRPr="00A0636A">
        <w:t xml:space="preserve"> EXPANDED</w:t>
      </w:r>
    </w:p>
    <w:p w14:paraId="7DD190D9" w14:textId="77777777" w:rsidR="008611CD" w:rsidRPr="00A0636A" w:rsidRDefault="008611CD" w:rsidP="008611CD">
      <w:pPr>
        <w:pStyle w:val="code"/>
      </w:pPr>
      <w:r w:rsidRPr="00A0636A">
        <w:t xml:space="preserve">(D)ETAIL BY DAY or (S)UMMARY BY MONTH?: D// </w:t>
      </w:r>
      <w:r w:rsidRPr="00903FAC">
        <w:rPr>
          <w:b/>
        </w:rPr>
        <w:t>&lt;RET&gt;</w:t>
      </w:r>
      <w:r w:rsidRPr="00A0636A">
        <w:t xml:space="preserve"> DETAIL BY DAY</w:t>
      </w:r>
    </w:p>
    <w:p w14:paraId="6BAEC153" w14:textId="77777777" w:rsidR="008611CD" w:rsidRPr="00A0636A" w:rsidRDefault="008611CD" w:rsidP="008611CD">
      <w:pPr>
        <w:pStyle w:val="code"/>
      </w:pPr>
      <w:r w:rsidRPr="00A0636A">
        <w:t xml:space="preserve">Do you want to see patient names? No// </w:t>
      </w:r>
      <w:r w:rsidRPr="00903FAC">
        <w:rPr>
          <w:b/>
        </w:rPr>
        <w:t>&lt;RET&gt;</w:t>
      </w:r>
      <w:r w:rsidRPr="00A0636A">
        <w:t xml:space="preserve">   (No)</w:t>
      </w:r>
    </w:p>
    <w:p w14:paraId="2A3B8DF5" w14:textId="77777777" w:rsidR="008611CD" w:rsidRPr="00A0636A" w:rsidRDefault="008611CD" w:rsidP="008611CD">
      <w:pPr>
        <w:pStyle w:val="code"/>
      </w:pPr>
      <w:r w:rsidRPr="00A0636A">
        <w:t xml:space="preserve">Do you want to compare this data to the same period in the previous year? No// </w:t>
      </w:r>
    </w:p>
    <w:p w14:paraId="49C1ACC5" w14:textId="77777777" w:rsidR="008611CD" w:rsidRPr="00A0636A" w:rsidRDefault="00A67592" w:rsidP="00DF63EF">
      <w:pPr>
        <w:pStyle w:val="Heading1"/>
      </w:pPr>
      <w:bookmarkStart w:id="287" w:name="_Hlt500010651"/>
      <w:bookmarkStart w:id="288" w:name="_Toc156098026"/>
      <w:bookmarkStart w:id="289" w:name="_Toc160870924"/>
      <w:bookmarkStart w:id="290" w:name="_Toc161471671"/>
      <w:bookmarkStart w:id="291" w:name="_Toc457711231"/>
      <w:bookmarkStart w:id="292" w:name="_Toc457711281"/>
      <w:bookmarkStart w:id="293" w:name="_Toc345819318"/>
      <w:bookmarkStart w:id="294" w:name="_Toc345819551"/>
      <w:bookmarkStart w:id="295" w:name="_Toc350653701"/>
      <w:bookmarkStart w:id="296" w:name="_Toc350653981"/>
      <w:bookmarkStart w:id="297" w:name="_Toc350656312"/>
      <w:bookmarkStart w:id="298" w:name="_Toc358520656"/>
      <w:bookmarkEnd w:id="287"/>
      <w:r>
        <w:rPr>
          <w:b w:val="0"/>
          <w:bCs w:val="0"/>
        </w:rPr>
        <w:br w:type="page"/>
      </w:r>
      <w:bookmarkStart w:id="299" w:name="_Toc270943825"/>
      <w:bookmarkStart w:id="300" w:name="_Toc272152474"/>
      <w:bookmarkStart w:id="301" w:name="_Toc394328970"/>
      <w:bookmarkStart w:id="302" w:name="_Toc394329059"/>
      <w:r w:rsidR="008611CD" w:rsidRPr="00A0636A">
        <w:lastRenderedPageBreak/>
        <w:t>Generating Management Reports</w:t>
      </w:r>
      <w:bookmarkEnd w:id="288"/>
      <w:bookmarkEnd w:id="289"/>
      <w:bookmarkEnd w:id="290"/>
      <w:bookmarkEnd w:id="299"/>
      <w:bookmarkEnd w:id="300"/>
      <w:bookmarkEnd w:id="301"/>
      <w:bookmarkEnd w:id="302"/>
    </w:p>
    <w:p w14:paraId="260DE752" w14:textId="77777777" w:rsidR="008611CD" w:rsidRPr="00A0636A" w:rsidRDefault="008611CD" w:rsidP="008611CD">
      <w:pPr>
        <w:pStyle w:val="Heading2"/>
      </w:pPr>
      <w:bookmarkStart w:id="303" w:name="_Toc156098027"/>
      <w:bookmarkStart w:id="304" w:name="_Toc160870925"/>
      <w:bookmarkStart w:id="305" w:name="_Toc161471672"/>
      <w:bookmarkStart w:id="306" w:name="_Toc270943826"/>
      <w:bookmarkStart w:id="307" w:name="_Toc272152475"/>
      <w:bookmarkStart w:id="308" w:name="_Toc394328971"/>
      <w:bookmarkStart w:id="309" w:name="_Toc394329060"/>
      <w:r w:rsidRPr="00A0636A">
        <w:t>Management Reports A&amp;SP</w:t>
      </w:r>
      <w:bookmarkEnd w:id="291"/>
      <w:bookmarkEnd w:id="292"/>
      <w:bookmarkEnd w:id="303"/>
      <w:bookmarkEnd w:id="304"/>
      <w:bookmarkEnd w:id="305"/>
      <w:bookmarkEnd w:id="306"/>
      <w:bookmarkEnd w:id="307"/>
      <w:bookmarkEnd w:id="308"/>
      <w:bookmarkEnd w:id="309"/>
    </w:p>
    <w:p w14:paraId="7E7001E3" w14:textId="77777777" w:rsidR="008611CD" w:rsidRPr="00A0636A" w:rsidRDefault="008611CD" w:rsidP="008611CD">
      <w:r w:rsidRPr="00A0636A">
        <w:t>[ACKQAS MANAGEMENT REPORTS]</w:t>
      </w:r>
      <w:r w:rsidRPr="00A0636A">
        <w:fldChar w:fldCharType="begin"/>
      </w:r>
      <w:r w:rsidRPr="00A0636A">
        <w:instrText xml:space="preserve"> XE "Management Reports A&amp;SP" </w:instrText>
      </w:r>
      <w:r w:rsidRPr="00A0636A">
        <w:fldChar w:fldCharType="end"/>
      </w:r>
      <w:bookmarkEnd w:id="293"/>
      <w:bookmarkEnd w:id="294"/>
      <w:bookmarkEnd w:id="295"/>
      <w:bookmarkEnd w:id="296"/>
      <w:bookmarkEnd w:id="297"/>
      <w:bookmarkEnd w:id="298"/>
    </w:p>
    <w:p w14:paraId="2A055E26" w14:textId="77777777" w:rsidR="008611CD" w:rsidRPr="00A0636A" w:rsidRDefault="008611CD" w:rsidP="008611CD">
      <w:r w:rsidRPr="00A0636A">
        <w:t xml:space="preserve">The Management Reports A&amp;SP menu allows you to generate the Audiology and Speech Pathology CDR, and to compile and print the A&amp;SP Capitation report. This data is stored in the A&amp;SP Workload file (#509850.7). </w:t>
      </w:r>
    </w:p>
    <w:p w14:paraId="2AF994DF" w14:textId="77777777" w:rsidR="008611CD" w:rsidRPr="00A0636A" w:rsidRDefault="008611CD" w:rsidP="008611CD">
      <w:pPr>
        <w:pStyle w:val="ListBullet"/>
      </w:pPr>
      <w:r w:rsidRPr="00A0636A">
        <w:t>Generate A&amp;SP Service CDR [ACKQAS CDR]</w:t>
      </w:r>
    </w:p>
    <w:p w14:paraId="43D10A46" w14:textId="77777777" w:rsidR="008611CD" w:rsidRPr="00A0636A" w:rsidRDefault="008611CD" w:rsidP="008611CD">
      <w:pPr>
        <w:pStyle w:val="ListBullet"/>
      </w:pPr>
      <w:r w:rsidRPr="00A0636A">
        <w:t>Print A&amp;SP Service CDR [ACKQAS CDR PRINT]</w:t>
      </w:r>
    </w:p>
    <w:p w14:paraId="45840269" w14:textId="77777777" w:rsidR="008611CD" w:rsidRPr="00A0636A" w:rsidRDefault="008611CD" w:rsidP="008611CD">
      <w:pPr>
        <w:pStyle w:val="ListBullet"/>
      </w:pPr>
      <w:r w:rsidRPr="00A0636A">
        <w:t>Compile A&amp;SP Capitation Data [ACKQAS WKLD GEN MAN]</w:t>
      </w:r>
    </w:p>
    <w:p w14:paraId="745D4DF5" w14:textId="77777777" w:rsidR="008611CD" w:rsidRPr="00A0636A" w:rsidRDefault="008611CD" w:rsidP="008611CD">
      <w:pPr>
        <w:pStyle w:val="ListBullet"/>
      </w:pPr>
      <w:r w:rsidRPr="00A0636A">
        <w:t>Print A&amp;SP Capitation Report [ACKQAS WKLD VERIFY]</w:t>
      </w:r>
    </w:p>
    <w:p w14:paraId="3A84ABB6" w14:textId="77777777" w:rsidR="008611CD" w:rsidRPr="00A0636A" w:rsidRDefault="008611CD" w:rsidP="00110528">
      <w:pPr>
        <w:pStyle w:val="Heading3"/>
      </w:pPr>
      <w:bookmarkStart w:id="310" w:name="_Toc345819319"/>
      <w:bookmarkStart w:id="311" w:name="_Toc345819552"/>
      <w:bookmarkStart w:id="312" w:name="_Toc350653702"/>
      <w:bookmarkStart w:id="313" w:name="_Toc350653982"/>
      <w:bookmarkStart w:id="314" w:name="_Toc350656313"/>
      <w:bookmarkStart w:id="315" w:name="_Toc358520657"/>
      <w:bookmarkStart w:id="316" w:name="_Toc457711232"/>
      <w:bookmarkStart w:id="317" w:name="_Toc457711282"/>
      <w:bookmarkStart w:id="318" w:name="_Toc156098028"/>
      <w:bookmarkStart w:id="319" w:name="_Toc160870926"/>
      <w:bookmarkStart w:id="320" w:name="_Toc272152476"/>
      <w:bookmarkStart w:id="321" w:name="_Toc394329061"/>
      <w:r w:rsidRPr="00A0636A">
        <w:t>Generate A&amp;SP Service CDR</w:t>
      </w:r>
      <w:bookmarkEnd w:id="310"/>
      <w:bookmarkEnd w:id="311"/>
      <w:bookmarkEnd w:id="312"/>
      <w:bookmarkEnd w:id="313"/>
      <w:bookmarkEnd w:id="314"/>
      <w:bookmarkEnd w:id="315"/>
      <w:bookmarkEnd w:id="316"/>
      <w:bookmarkEnd w:id="317"/>
      <w:bookmarkEnd w:id="318"/>
      <w:bookmarkEnd w:id="319"/>
      <w:bookmarkEnd w:id="320"/>
      <w:bookmarkEnd w:id="321"/>
    </w:p>
    <w:p w14:paraId="0EBC3AC3" w14:textId="77777777" w:rsidR="008611CD" w:rsidRPr="00A0636A" w:rsidRDefault="008611CD" w:rsidP="008611CD">
      <w:r w:rsidRPr="00A0636A">
        <w:t>[ACKQAS CDR]</w:t>
      </w:r>
      <w:r w:rsidRPr="00A0636A">
        <w:fldChar w:fldCharType="begin"/>
      </w:r>
      <w:r w:rsidRPr="00A0636A">
        <w:instrText xml:space="preserve"> XE "Generate A&amp;SP Service CDR" </w:instrText>
      </w:r>
      <w:r w:rsidRPr="00A0636A">
        <w:fldChar w:fldCharType="end"/>
      </w:r>
    </w:p>
    <w:p w14:paraId="662715EA" w14:textId="77777777" w:rsidR="008611CD" w:rsidRPr="00A0636A" w:rsidRDefault="008611CD" w:rsidP="008611CD">
      <w:r w:rsidRPr="00A0636A">
        <w:t xml:space="preserve">The Generate A&amp;SP Service CDR option generates and prints the RCS 10-0141 report for Audiology and Speech Pathology by Division. </w:t>
      </w:r>
    </w:p>
    <w:p w14:paraId="0480B25D" w14:textId="77777777" w:rsidR="008611CD" w:rsidRPr="00A0636A" w:rsidRDefault="008611CD" w:rsidP="008611CD">
      <w:r w:rsidRPr="00A0636A">
        <w:t>Once each month you should run and save a CDR report. It is saved in the A&amp;SP Workload file (#509850.7). If you choose to save the CDR, it must be run for a single entire month. If you choose not to save the report, you can run the CDR for any date range.</w:t>
      </w:r>
    </w:p>
    <w:p w14:paraId="58475307" w14:textId="77777777" w:rsidR="008611CD" w:rsidRPr="00A0636A" w:rsidRDefault="008611CD" w:rsidP="008611CD">
      <w:r w:rsidRPr="00A0636A">
        <w:t xml:space="preserve">You must enter the month for which the report is to be generated. The total number of clinic visit hours and instructional support (.12) hours for the month is displayed. You are prompted for the total number of paid hours. </w:t>
      </w:r>
    </w:p>
    <w:p w14:paraId="43492B0E" w14:textId="77777777" w:rsidR="008611CD" w:rsidRPr="00A0636A" w:rsidRDefault="008611CD" w:rsidP="008611CD">
      <w:r w:rsidRPr="00A0636A">
        <w:t xml:space="preserve">You can enter a flat number of hours to be distributed among all administrative support (.13), continuing education (.14), and research (.21 and .22) accounts or you can enter hours for each account individually. You are then asked for pass through account hours. When entering hours for these accounts, keep in mind the number of clinic visit hours. Do not let the number of hours remaining go below the total number of clinic visit hours. </w:t>
      </w:r>
    </w:p>
    <w:p w14:paraId="6905870F" w14:textId="77777777" w:rsidR="008611CD" w:rsidRPr="00A0636A" w:rsidRDefault="008611CD" w:rsidP="008611CD">
      <w:r w:rsidRPr="00A0636A">
        <w:t>The A&amp;SP CDR is an 80</w:t>
      </w:r>
      <w:r>
        <w:t>-</w:t>
      </w:r>
      <w:r w:rsidRPr="00A0636A">
        <w:t xml:space="preserve">column report which displays only the CDR accounts with activity during the date range. </w:t>
      </w:r>
    </w:p>
    <w:p w14:paraId="141B3586" w14:textId="77777777" w:rsidR="008611CD" w:rsidRPr="00A0636A" w:rsidRDefault="008611CD" w:rsidP="00110528">
      <w:pPr>
        <w:pStyle w:val="Heading3"/>
      </w:pPr>
      <w:bookmarkStart w:id="322" w:name="_Toc457711233"/>
      <w:bookmarkStart w:id="323" w:name="_Toc457711283"/>
      <w:bookmarkStart w:id="324" w:name="_Toc156098029"/>
      <w:bookmarkStart w:id="325" w:name="_Toc160870927"/>
      <w:bookmarkStart w:id="326" w:name="_Toc272152477"/>
      <w:bookmarkStart w:id="327" w:name="_Toc394329062"/>
      <w:r w:rsidRPr="00A0636A">
        <w:t>Print A&amp;SP Service CDR</w:t>
      </w:r>
      <w:bookmarkEnd w:id="322"/>
      <w:bookmarkEnd w:id="323"/>
      <w:bookmarkEnd w:id="324"/>
      <w:bookmarkEnd w:id="325"/>
      <w:bookmarkEnd w:id="326"/>
      <w:bookmarkEnd w:id="327"/>
      <w:r w:rsidRPr="00A0636A">
        <w:t xml:space="preserve"> </w:t>
      </w:r>
    </w:p>
    <w:p w14:paraId="72E11ECF" w14:textId="77777777" w:rsidR="008611CD" w:rsidRPr="00A0636A" w:rsidRDefault="008611CD" w:rsidP="008611CD">
      <w:r w:rsidRPr="00A0636A">
        <w:t xml:space="preserve">[ACKQAS CDR PRINT] </w:t>
      </w:r>
      <w:r w:rsidRPr="00A0636A">
        <w:fldChar w:fldCharType="begin"/>
      </w:r>
      <w:r w:rsidRPr="00A0636A">
        <w:instrText xml:space="preserve"> XE "Print A&amp;SP Service CDR" </w:instrText>
      </w:r>
      <w:r w:rsidRPr="00A0636A">
        <w:fldChar w:fldCharType="end"/>
      </w:r>
      <w:r w:rsidRPr="00A0636A">
        <w:fldChar w:fldCharType="begin"/>
      </w:r>
      <w:r w:rsidRPr="00A0636A">
        <w:instrText xml:space="preserve"> XE "CDR report" </w:instrText>
      </w:r>
      <w:r w:rsidRPr="00A0636A">
        <w:fldChar w:fldCharType="end"/>
      </w:r>
    </w:p>
    <w:p w14:paraId="4167CFD4" w14:textId="77777777" w:rsidR="008611CD" w:rsidRPr="00A0636A" w:rsidRDefault="008611CD" w:rsidP="008611CD">
      <w:r w:rsidRPr="00A0636A">
        <w:t>The Print A&amp;SP Service CDR option prints the RCS 10-014 report for Audiology and Speech Pathology. Use this option to reprint the CDR report that you created using the Generate A&amp;SP Service CDR option. If your CDR is reported by Division, you must select the Division(s) to be printed. Then enter the month that you wish to print. The report will print the CDR for the month and Divisions that have been generated.</w:t>
      </w:r>
    </w:p>
    <w:p w14:paraId="469CCFC2" w14:textId="77777777" w:rsidR="008611CD" w:rsidRPr="00A0636A" w:rsidRDefault="008611CD" w:rsidP="00110528">
      <w:pPr>
        <w:pStyle w:val="Heading3"/>
      </w:pPr>
      <w:bookmarkStart w:id="328" w:name="_Toc345819320"/>
      <w:bookmarkStart w:id="329" w:name="_Toc345819553"/>
      <w:bookmarkStart w:id="330" w:name="_Toc350653703"/>
      <w:bookmarkStart w:id="331" w:name="_Toc350653983"/>
      <w:bookmarkStart w:id="332" w:name="_Toc350656314"/>
      <w:bookmarkStart w:id="333" w:name="_Toc358520658"/>
      <w:bookmarkStart w:id="334" w:name="_Toc457711234"/>
      <w:bookmarkStart w:id="335" w:name="_Toc457711284"/>
      <w:bookmarkStart w:id="336" w:name="_Toc156098030"/>
      <w:bookmarkStart w:id="337" w:name="_Toc160870928"/>
      <w:bookmarkStart w:id="338" w:name="_Toc272152478"/>
      <w:bookmarkStart w:id="339" w:name="_Toc394329063"/>
      <w:r w:rsidRPr="00A0636A">
        <w:lastRenderedPageBreak/>
        <w:t>Compile A&amp;SP Capitation Data</w:t>
      </w:r>
      <w:bookmarkEnd w:id="328"/>
      <w:bookmarkEnd w:id="329"/>
      <w:bookmarkEnd w:id="330"/>
      <w:bookmarkEnd w:id="331"/>
      <w:bookmarkEnd w:id="332"/>
      <w:bookmarkEnd w:id="333"/>
      <w:bookmarkEnd w:id="334"/>
      <w:bookmarkEnd w:id="335"/>
      <w:bookmarkEnd w:id="336"/>
      <w:bookmarkEnd w:id="337"/>
      <w:bookmarkEnd w:id="338"/>
      <w:bookmarkEnd w:id="339"/>
    </w:p>
    <w:p w14:paraId="08DB13DB" w14:textId="77777777" w:rsidR="008611CD" w:rsidRPr="00A0636A" w:rsidRDefault="008611CD" w:rsidP="008611CD">
      <w:r w:rsidRPr="00A0636A">
        <w:t>[ACKQAS WKLD GEN MAN]</w:t>
      </w:r>
      <w:r w:rsidRPr="00A0636A">
        <w:fldChar w:fldCharType="begin"/>
      </w:r>
      <w:r w:rsidRPr="00A0636A">
        <w:instrText xml:space="preserve"> XE "Compile A&amp;SP Capitation Data" </w:instrText>
      </w:r>
      <w:r w:rsidRPr="00A0636A">
        <w:fldChar w:fldCharType="end"/>
      </w:r>
    </w:p>
    <w:p w14:paraId="57956BE2" w14:textId="77777777" w:rsidR="008611CD" w:rsidRPr="00A0636A" w:rsidRDefault="008611CD" w:rsidP="008611CD">
      <w:r w:rsidRPr="00A0636A">
        <w:t xml:space="preserve">The Compile A&amp;SP Capitation Data option is used to generate capitation data by Division for a selected month. If data has previously been compiled for the month selected, you are asked if you wish to continue. If you do so, the previously compiled data is deleted and the information is recalculated. The compilation takes place in the background, and you are notified by an e-mail message when the task is finished. You can use the Print A&amp;SP Capitation Report to review the data. </w:t>
      </w:r>
    </w:p>
    <w:p w14:paraId="1A58A734" w14:textId="77777777" w:rsidR="008611CD" w:rsidRPr="00A0636A" w:rsidRDefault="008611CD" w:rsidP="00110528">
      <w:pPr>
        <w:pStyle w:val="Heading3"/>
      </w:pPr>
      <w:bookmarkStart w:id="340" w:name="_Toc457711235"/>
      <w:bookmarkStart w:id="341" w:name="_Toc457711285"/>
      <w:bookmarkStart w:id="342" w:name="_Toc156098031"/>
      <w:bookmarkStart w:id="343" w:name="_Toc160870929"/>
      <w:bookmarkStart w:id="344" w:name="_Toc272152479"/>
      <w:bookmarkStart w:id="345" w:name="_Toc394329064"/>
      <w:bookmarkStart w:id="346" w:name="_Toc345819321"/>
      <w:bookmarkStart w:id="347" w:name="_Toc345819554"/>
      <w:bookmarkStart w:id="348" w:name="_Toc350653704"/>
      <w:bookmarkStart w:id="349" w:name="_Toc350653984"/>
      <w:bookmarkStart w:id="350" w:name="_Toc350656315"/>
      <w:bookmarkStart w:id="351" w:name="_Toc358520659"/>
      <w:r w:rsidRPr="00A0636A">
        <w:t>Print A&amp;SP Capitation Report</w:t>
      </w:r>
      <w:bookmarkEnd w:id="340"/>
      <w:bookmarkEnd w:id="341"/>
      <w:bookmarkEnd w:id="342"/>
      <w:bookmarkEnd w:id="343"/>
      <w:bookmarkEnd w:id="344"/>
      <w:bookmarkEnd w:id="345"/>
      <w:r w:rsidRPr="00A0636A">
        <w:t xml:space="preserve">  </w:t>
      </w:r>
    </w:p>
    <w:p w14:paraId="56133128" w14:textId="77777777" w:rsidR="008611CD" w:rsidRPr="00A0636A" w:rsidRDefault="008611CD" w:rsidP="008611CD">
      <w:r w:rsidRPr="00A0636A">
        <w:t>[ACKQAS WKLD VERIFY]</w:t>
      </w:r>
      <w:bookmarkEnd w:id="346"/>
      <w:bookmarkEnd w:id="347"/>
      <w:bookmarkEnd w:id="348"/>
      <w:bookmarkEnd w:id="349"/>
      <w:bookmarkEnd w:id="350"/>
      <w:bookmarkEnd w:id="351"/>
      <w:r w:rsidRPr="00A0636A">
        <w:fldChar w:fldCharType="begin"/>
      </w:r>
      <w:r w:rsidRPr="00A0636A">
        <w:instrText xml:space="preserve"> XE "Print A&amp;SP Capitation Report" </w:instrText>
      </w:r>
      <w:r w:rsidRPr="00A0636A">
        <w:fldChar w:fldCharType="end"/>
      </w:r>
    </w:p>
    <w:p w14:paraId="3951BF5F" w14:textId="77777777" w:rsidR="008611CD" w:rsidRPr="00A0636A" w:rsidRDefault="008611CD" w:rsidP="008611CD">
      <w:r w:rsidRPr="00A0636A">
        <w:t>When the Compile A&amp;SP Capitation Data option has generated information for selected Division(s) and a selected month, you are notified by an e-mail message. You can then use the Print A&amp;SP Capitation Report to review the data. This option produces a three-part report by Division that includes demographic, diagnostic, procedure data. This is followed by a summary (not separated by Division) that includes demographic, diagnostic and procedure data</w:t>
      </w:r>
      <w:bookmarkStart w:id="352" w:name="_Toc156098032"/>
      <w:bookmarkStart w:id="353" w:name="_Toc457711236"/>
      <w:bookmarkStart w:id="354" w:name="_Toc457711286"/>
      <w:bookmarkStart w:id="355" w:name="_Toc345819322"/>
      <w:bookmarkStart w:id="356" w:name="_Toc345819555"/>
      <w:bookmarkStart w:id="357" w:name="_Toc350653705"/>
      <w:bookmarkStart w:id="358" w:name="_Toc350653985"/>
      <w:bookmarkStart w:id="359" w:name="_Toc350656316"/>
      <w:bookmarkStart w:id="360" w:name="_Toc358520660"/>
      <w:r w:rsidR="00F81E42" w:rsidRPr="00A0636A">
        <w:t xml:space="preserve">. </w:t>
      </w:r>
      <w:bookmarkEnd w:id="352"/>
    </w:p>
    <w:p w14:paraId="10277250" w14:textId="77777777" w:rsidR="00F23255" w:rsidRDefault="00F23255" w:rsidP="00F23255">
      <w:bookmarkStart w:id="361" w:name="_Toc160870930"/>
      <w:bookmarkStart w:id="362" w:name="_Toc161471673"/>
      <w:bookmarkStart w:id="363" w:name="_Toc156098033"/>
    </w:p>
    <w:p w14:paraId="54590F86" w14:textId="77777777" w:rsidR="00F23255" w:rsidRDefault="00F23255" w:rsidP="00F23255"/>
    <w:p w14:paraId="77B564D0" w14:textId="77777777" w:rsidR="00F23255" w:rsidRDefault="00F23255" w:rsidP="00F23255"/>
    <w:p w14:paraId="04E9774D" w14:textId="77777777" w:rsidR="008611CD" w:rsidRDefault="00F23255" w:rsidP="00440110">
      <w:pPr>
        <w:pStyle w:val="Heading1"/>
      </w:pPr>
      <w:r>
        <w:br w:type="page"/>
      </w:r>
      <w:bookmarkStart w:id="364" w:name="_Toc270943827"/>
      <w:bookmarkStart w:id="365" w:name="_Toc272152480"/>
      <w:bookmarkStart w:id="366" w:name="_Toc394328972"/>
      <w:bookmarkStart w:id="367" w:name="_Toc394329065"/>
      <w:r w:rsidR="008611CD">
        <w:lastRenderedPageBreak/>
        <w:t>Adequating a C&amp;P Exam</w:t>
      </w:r>
      <w:bookmarkEnd w:id="361"/>
      <w:bookmarkEnd w:id="362"/>
      <w:bookmarkEnd w:id="364"/>
      <w:bookmarkEnd w:id="365"/>
      <w:bookmarkEnd w:id="366"/>
      <w:bookmarkEnd w:id="367"/>
    </w:p>
    <w:p w14:paraId="0B9282A4" w14:textId="77777777" w:rsidR="008611CD" w:rsidRPr="00A0636A" w:rsidRDefault="008611CD" w:rsidP="008611CD">
      <w:pPr>
        <w:pStyle w:val="Heading2"/>
      </w:pPr>
      <w:bookmarkStart w:id="368" w:name="_Toc160870931"/>
      <w:bookmarkStart w:id="369" w:name="_Toc161471674"/>
      <w:bookmarkStart w:id="370" w:name="_Toc270943828"/>
      <w:bookmarkStart w:id="371" w:name="_Toc272152481"/>
      <w:bookmarkStart w:id="372" w:name="_Toc394328973"/>
      <w:bookmarkStart w:id="373" w:name="_Toc394329066"/>
      <w:r w:rsidRPr="00A0636A">
        <w:t>C&amp;P Exam Adequation</w:t>
      </w:r>
      <w:bookmarkEnd w:id="353"/>
      <w:bookmarkEnd w:id="354"/>
      <w:bookmarkEnd w:id="363"/>
      <w:bookmarkEnd w:id="368"/>
      <w:bookmarkEnd w:id="369"/>
      <w:bookmarkEnd w:id="370"/>
      <w:bookmarkEnd w:id="371"/>
      <w:bookmarkEnd w:id="372"/>
      <w:bookmarkEnd w:id="373"/>
    </w:p>
    <w:p w14:paraId="0EAA93DD" w14:textId="77777777" w:rsidR="008611CD" w:rsidRPr="00A0636A" w:rsidRDefault="008611CD" w:rsidP="008611CD">
      <w:r w:rsidRPr="00A0636A">
        <w:t>[ACKQAS CP ADEQ]</w:t>
      </w:r>
      <w:bookmarkEnd w:id="355"/>
      <w:bookmarkEnd w:id="356"/>
      <w:bookmarkEnd w:id="357"/>
      <w:bookmarkEnd w:id="358"/>
      <w:bookmarkEnd w:id="359"/>
      <w:bookmarkEnd w:id="360"/>
      <w:r w:rsidRPr="00A0636A">
        <w:fldChar w:fldCharType="begin"/>
      </w:r>
      <w:r w:rsidRPr="00A0636A">
        <w:instrText xml:space="preserve"> XE "C&amp;P Exam Adequation" </w:instrText>
      </w:r>
      <w:r w:rsidRPr="00A0636A">
        <w:fldChar w:fldCharType="end"/>
      </w:r>
    </w:p>
    <w:p w14:paraId="40F7474C" w14:textId="77777777" w:rsidR="008611CD" w:rsidRPr="00A0636A" w:rsidRDefault="008611CD" w:rsidP="008611CD">
      <w:r w:rsidRPr="00A0636A">
        <w:t xml:space="preserve">This option allows you to adequate a C&amp;P exam. Only exams that are complete (i.e., having a status of AWAITING ADEQUATION) and signed off on can be adequated. </w:t>
      </w:r>
    </w:p>
    <w:p w14:paraId="6977096C" w14:textId="77777777" w:rsidR="008611CD" w:rsidRDefault="008611CD" w:rsidP="008611CD">
      <w:r w:rsidRPr="00A0636A">
        <w:t xml:space="preserve">When an audiologist provides his or her electronic signature to a C&amp;P exam, the chief adequator sees a list of exams waiting to be adequated. He or she can review, print, or edit the report using the Edit an Existing Visit option. Finally, he or she can provide an electronic signature using the C&amp;P Exam Adequation option to release the report to the AMIE package. Entering the electronic signature to adequate an exam causes all exam results to be transferred to the AMIE C&amp;P package and the exam is marked CLOSED. The results are made available to the regional office. Non-supervisory clinicians can adequate their own C&amp;P exams. A clinician designated as a supervisor in the A&amp;SP </w:t>
      </w:r>
      <w:r w:rsidRPr="00100515">
        <w:t>Staff file (#509850.3) can adequate other clinicians’ C&amp;P exams.</w:t>
      </w:r>
      <w:r w:rsidRPr="00A0636A">
        <w:t xml:space="preserve"> </w:t>
      </w:r>
    </w:p>
    <w:p w14:paraId="16B153C5" w14:textId="77777777" w:rsidR="008611CD" w:rsidRPr="00A0636A" w:rsidRDefault="008611CD" w:rsidP="008611CD">
      <w:pPr>
        <w:jc w:val="center"/>
      </w:pPr>
    </w:p>
    <w:p w14:paraId="2BE776BF" w14:textId="77777777" w:rsidR="008611CD" w:rsidRPr="00A0636A" w:rsidRDefault="008611CD" w:rsidP="00321A93">
      <w:pPr>
        <w:pStyle w:val="Heading1"/>
      </w:pPr>
      <w:bookmarkStart w:id="374" w:name="_Toc156098034"/>
      <w:bookmarkStart w:id="375" w:name="_Toc160870932"/>
      <w:bookmarkStart w:id="376" w:name="_Toc161471675"/>
      <w:r>
        <w:br w:type="page"/>
      </w:r>
      <w:bookmarkStart w:id="377" w:name="_Toc270943829"/>
      <w:bookmarkStart w:id="378" w:name="_Toc272152482"/>
      <w:bookmarkStart w:id="379" w:name="_Toc394328974"/>
      <w:bookmarkStart w:id="380" w:name="_Toc394329067"/>
      <w:r w:rsidRPr="00A0636A">
        <w:lastRenderedPageBreak/>
        <w:t>Deleting a Clinic Visit</w:t>
      </w:r>
      <w:bookmarkEnd w:id="374"/>
      <w:bookmarkEnd w:id="375"/>
      <w:bookmarkEnd w:id="376"/>
      <w:bookmarkEnd w:id="377"/>
      <w:bookmarkEnd w:id="378"/>
      <w:bookmarkEnd w:id="379"/>
      <w:bookmarkEnd w:id="380"/>
    </w:p>
    <w:p w14:paraId="69C3507B" w14:textId="77777777" w:rsidR="008611CD" w:rsidRPr="00A0636A" w:rsidRDefault="008611CD" w:rsidP="008611CD">
      <w:pPr>
        <w:pStyle w:val="Heading2"/>
      </w:pPr>
      <w:bookmarkStart w:id="381" w:name="_Toc156098035"/>
      <w:bookmarkStart w:id="382" w:name="_Toc160870933"/>
      <w:bookmarkStart w:id="383" w:name="_Toc161471676"/>
      <w:bookmarkStart w:id="384" w:name="_Toc270943830"/>
      <w:bookmarkStart w:id="385" w:name="_Toc272152483"/>
      <w:bookmarkStart w:id="386" w:name="_Toc394328975"/>
      <w:bookmarkStart w:id="387" w:name="_Toc394329068"/>
      <w:r w:rsidRPr="00A0636A">
        <w:t>Delete an A&amp;SP Clinic Visit</w:t>
      </w:r>
      <w:bookmarkEnd w:id="381"/>
      <w:bookmarkEnd w:id="382"/>
      <w:bookmarkEnd w:id="383"/>
      <w:bookmarkEnd w:id="384"/>
      <w:bookmarkEnd w:id="385"/>
      <w:bookmarkEnd w:id="386"/>
      <w:bookmarkEnd w:id="387"/>
    </w:p>
    <w:p w14:paraId="04F36963" w14:textId="77777777" w:rsidR="008611CD" w:rsidRPr="00A0636A" w:rsidRDefault="008611CD" w:rsidP="008611CD">
      <w:r w:rsidRPr="00A0636A">
        <w:t>[ACKQAS DELETE VISIT]</w:t>
      </w:r>
      <w:r w:rsidRPr="00A0636A">
        <w:fldChar w:fldCharType="begin"/>
      </w:r>
      <w:r w:rsidRPr="00A0636A">
        <w:instrText xml:space="preserve"> XE "Delete an A&amp;SP Clinic Visit" </w:instrText>
      </w:r>
      <w:r w:rsidRPr="00A0636A">
        <w:fldChar w:fldCharType="end"/>
      </w:r>
    </w:p>
    <w:p w14:paraId="091EA142" w14:textId="77777777" w:rsidR="008611CD" w:rsidRPr="00A0636A" w:rsidRDefault="008611CD" w:rsidP="008611CD">
      <w:r w:rsidRPr="00A0636A">
        <w:t xml:space="preserve">This option allows you to delete an A&amp;SP Clinic Visit that has been entered in error. If the selected visit was sent to PCE, then this function will also attempt to delete the visit from PCE. If the PCE deletion fails, you will see a warning message displayed.   </w:t>
      </w:r>
    </w:p>
    <w:p w14:paraId="771D0D7B" w14:textId="77777777" w:rsidR="008611CD" w:rsidRPr="00A0636A" w:rsidRDefault="008611CD" w:rsidP="008611CD">
      <w:pPr>
        <w:pStyle w:val="code"/>
      </w:pPr>
      <w:r w:rsidRPr="00A0636A">
        <w:t>Warning - This QUASAR Visit is linked to a PCE Visit but the PCE Interface is not active</w:t>
      </w:r>
      <w:r w:rsidR="00F81E42" w:rsidRPr="00A0636A">
        <w:t xml:space="preserve">. </w:t>
      </w:r>
      <w:r w:rsidRPr="00A0636A">
        <w:t>If you delete this visit, it will be deleted from QUASAR but the corresponding PCE VISIT will remain</w:t>
      </w:r>
      <w:r w:rsidR="00F81E42" w:rsidRPr="00A0636A">
        <w:t xml:space="preserve">. </w:t>
      </w:r>
      <w:r w:rsidRPr="00A0636A">
        <w:t>To delete the visit from PCE you must use the PCE package options.</w:t>
      </w:r>
    </w:p>
    <w:p w14:paraId="309B23D7" w14:textId="77777777" w:rsidR="008611CD" w:rsidRPr="000D4D3D" w:rsidRDefault="008611CD" w:rsidP="008611CD">
      <w:pPr>
        <w:rPr>
          <w:b/>
        </w:rPr>
      </w:pPr>
      <w:r w:rsidRPr="000D4D3D">
        <w:rPr>
          <w:b/>
        </w:rPr>
        <w:t>or</w:t>
      </w:r>
    </w:p>
    <w:p w14:paraId="4ABAC832" w14:textId="77777777" w:rsidR="008611CD" w:rsidRDefault="008611CD" w:rsidP="008611CD">
      <w:pPr>
        <w:pStyle w:val="code"/>
      </w:pPr>
      <w:r w:rsidRPr="00A0636A">
        <w:t>ERROR: The PCE Visit linked to this QUASAR Visit could not be deleted.</w:t>
      </w:r>
    </w:p>
    <w:p w14:paraId="7A9EFEE0" w14:textId="77777777" w:rsidR="008611CD" w:rsidRPr="00A0636A" w:rsidRDefault="008611CD" w:rsidP="008611CD">
      <w:pPr>
        <w:pStyle w:val="code"/>
      </w:pPr>
    </w:p>
    <w:p w14:paraId="40A4D9FA" w14:textId="77777777" w:rsidR="008611CD" w:rsidRPr="00A0636A" w:rsidRDefault="008611CD" w:rsidP="008611CD">
      <w:pPr>
        <w:pStyle w:val="code"/>
        <w:ind w:left="360" w:firstLine="0"/>
      </w:pPr>
      <w:r w:rsidRPr="00A0636A">
        <w:t>If you choose to continue, the QUASAR visit will be deleted but the PCE</w:t>
      </w:r>
      <w:r>
        <w:t xml:space="preserve"> Visit will remain</w:t>
      </w:r>
      <w:r w:rsidR="00F81E42">
        <w:t xml:space="preserve">. </w:t>
      </w:r>
      <w:r>
        <w:t xml:space="preserve">Corrective </w:t>
      </w:r>
      <w:r w:rsidRPr="00A0636A">
        <w:t>action to the PCE Visit will be required using the PCE system.</w:t>
      </w:r>
    </w:p>
    <w:p w14:paraId="0F4B1661" w14:textId="77777777" w:rsidR="008611CD" w:rsidRPr="00A0636A" w:rsidRDefault="008611CD" w:rsidP="008611CD"/>
    <w:p w14:paraId="4EA63073" w14:textId="77777777" w:rsidR="008611CD" w:rsidRPr="00A0636A" w:rsidRDefault="008611CD" w:rsidP="008611CD">
      <w:r w:rsidRPr="00A0636A">
        <w:t>You may then choose to continue or abort the deletion. If you continue, the Quasar Visit will be deleted but you will have to use the PCE package to delete the same visit from PCE.</w:t>
      </w:r>
    </w:p>
    <w:p w14:paraId="589D81DE" w14:textId="77777777" w:rsidR="008611CD" w:rsidRPr="00A0636A" w:rsidRDefault="008611CD" w:rsidP="008611CD"/>
    <w:p w14:paraId="2D8C168A" w14:textId="77777777" w:rsidR="008611CD" w:rsidRDefault="008611CD" w:rsidP="008611CD">
      <w:pPr>
        <w:jc w:val="center"/>
      </w:pPr>
      <w:r>
        <w:br w:type="page"/>
      </w:r>
    </w:p>
    <w:p w14:paraId="72496D65" w14:textId="77777777" w:rsidR="008611CD" w:rsidRDefault="008611CD" w:rsidP="008611CD">
      <w:pPr>
        <w:jc w:val="center"/>
      </w:pPr>
    </w:p>
    <w:p w14:paraId="05F69D8D" w14:textId="77777777" w:rsidR="008611CD" w:rsidRDefault="008611CD" w:rsidP="008611CD">
      <w:pPr>
        <w:jc w:val="center"/>
      </w:pPr>
    </w:p>
    <w:p w14:paraId="6106E663" w14:textId="77777777" w:rsidR="008611CD" w:rsidRDefault="008611CD" w:rsidP="008611CD">
      <w:pPr>
        <w:jc w:val="center"/>
      </w:pPr>
    </w:p>
    <w:p w14:paraId="60C15EB2" w14:textId="77777777" w:rsidR="008611CD" w:rsidRDefault="008611CD" w:rsidP="008611CD">
      <w:pPr>
        <w:jc w:val="center"/>
        <w:rPr>
          <w:i/>
        </w:rPr>
      </w:pPr>
      <w:r w:rsidRPr="00D9402C">
        <w:rPr>
          <w:i/>
        </w:rPr>
        <w:t>This page intentionally left blank for double-sided printing</w:t>
      </w:r>
    </w:p>
    <w:p w14:paraId="755AC0BB" w14:textId="77777777" w:rsidR="008611CD" w:rsidRPr="0094091E" w:rsidRDefault="000618C0" w:rsidP="0094091E">
      <w:pPr>
        <w:pStyle w:val="Heading1"/>
      </w:pPr>
      <w:r>
        <w:rPr>
          <w:i/>
        </w:rPr>
        <w:br w:type="page"/>
      </w:r>
      <w:bookmarkStart w:id="388" w:name="_Creating_Tailor-Made_Reports"/>
      <w:bookmarkStart w:id="389" w:name="_Ref468519824"/>
      <w:bookmarkStart w:id="390" w:name="_Toc156098037"/>
      <w:bookmarkStart w:id="391" w:name="_Toc160870934"/>
      <w:bookmarkStart w:id="392" w:name="_Toc161471677"/>
      <w:bookmarkStart w:id="393" w:name="_Toc270943831"/>
      <w:bookmarkStart w:id="394" w:name="_Toc272152484"/>
      <w:bookmarkStart w:id="395" w:name="_Toc394328976"/>
      <w:bookmarkStart w:id="396" w:name="_Toc394329069"/>
      <w:bookmarkEnd w:id="388"/>
      <w:r w:rsidR="008611CD" w:rsidRPr="0094091E">
        <w:lastRenderedPageBreak/>
        <w:t>Creating Tailor-Made Reports</w:t>
      </w:r>
      <w:bookmarkEnd w:id="389"/>
      <w:bookmarkEnd w:id="390"/>
      <w:bookmarkEnd w:id="391"/>
      <w:bookmarkEnd w:id="392"/>
      <w:bookmarkEnd w:id="393"/>
      <w:bookmarkEnd w:id="394"/>
      <w:bookmarkEnd w:id="395"/>
      <w:bookmarkEnd w:id="396"/>
    </w:p>
    <w:p w14:paraId="35A0BF9E" w14:textId="77777777" w:rsidR="008611CD" w:rsidRPr="00A0636A" w:rsidRDefault="008611CD" w:rsidP="008611CD">
      <w:pPr>
        <w:pStyle w:val="Heading2"/>
      </w:pPr>
      <w:bookmarkStart w:id="397" w:name="_Toc156098038"/>
      <w:bookmarkStart w:id="398" w:name="_Toc160870935"/>
      <w:bookmarkStart w:id="399" w:name="_Toc161471678"/>
      <w:bookmarkStart w:id="400" w:name="_Toc270943832"/>
      <w:bookmarkStart w:id="401" w:name="_Toc272152485"/>
      <w:bookmarkStart w:id="402" w:name="_Toc394328977"/>
      <w:bookmarkStart w:id="403" w:name="_Toc394329070"/>
      <w:r w:rsidRPr="00A0636A">
        <w:t>Introduction</w:t>
      </w:r>
      <w:bookmarkEnd w:id="397"/>
      <w:bookmarkEnd w:id="398"/>
      <w:bookmarkEnd w:id="399"/>
      <w:bookmarkEnd w:id="400"/>
      <w:bookmarkEnd w:id="401"/>
      <w:bookmarkEnd w:id="402"/>
      <w:bookmarkEnd w:id="403"/>
    </w:p>
    <w:p w14:paraId="72E3E9A3" w14:textId="77777777" w:rsidR="008611CD" w:rsidRPr="00A0636A" w:rsidRDefault="008611CD" w:rsidP="008611CD">
      <w:r w:rsidRPr="00A0636A">
        <w:t>This appendix provides instruction on sorting data and printing reports using the option Tailor-Made A&amp;SP Reports. Any of the QUASAR data fields and some of the data fields contained in the patient file # 2 can be sorted and printed. The Tailor-Made A&amp;SP Reports option is a restricted version of VA FileMan. It permits sorting, basic arithmetic operations, Boolean logic, saving of sort logic, and customized formatting of reports. Users are encouraged to contact their IRM Service to obtain training and training materials on VA FileMan report generation.</w:t>
      </w:r>
    </w:p>
    <w:p w14:paraId="2C86F8DE" w14:textId="77777777" w:rsidR="008611CD" w:rsidRPr="00A0636A" w:rsidRDefault="008611CD" w:rsidP="008611CD">
      <w:r w:rsidRPr="00A0636A">
        <w:t xml:space="preserve">Access to the Tailor-Made A&amp;SP Reports option is controlled by the ACKQ ADHOC security key. Allocation of this key is at the discretion of the IRM Chief. Therefore, Tailor-Made A&amp;SP Reports may not available at all sites. </w:t>
      </w:r>
    </w:p>
    <w:p w14:paraId="510630CB" w14:textId="77777777" w:rsidR="008611CD" w:rsidRPr="00A0636A" w:rsidRDefault="008611CD" w:rsidP="008611CD">
      <w:pPr>
        <w:pStyle w:val="NoteText"/>
      </w:pPr>
      <w:r w:rsidRPr="00490BC0">
        <w:rPr>
          <w:b/>
        </w:rPr>
        <w:t>Important:</w:t>
      </w:r>
      <w:r>
        <w:t xml:space="preserve"> </w:t>
      </w:r>
      <w:r w:rsidRPr="00A0636A">
        <w:t xml:space="preserve">Indiscriminate use of VA FileMan may have a negative impact on system performance. Complicated sorting routines or reports should be queued to run during off-hours. </w:t>
      </w:r>
    </w:p>
    <w:p w14:paraId="758AB4E8" w14:textId="77777777" w:rsidR="008611CD" w:rsidRPr="00A0636A" w:rsidRDefault="008611CD" w:rsidP="008611CD">
      <w:r w:rsidRPr="00A0636A">
        <w:t xml:space="preserve">VA FileMan functions like an index card filing system. Any data entered in QUASAR data fields can be accessed, sorted, and printed as can data in any "pointed to" file (e.g., Patient file #2).  </w:t>
      </w:r>
    </w:p>
    <w:p w14:paraId="654B2E53" w14:textId="77777777" w:rsidR="008611CD" w:rsidRPr="00A0636A" w:rsidRDefault="008611CD" w:rsidP="008611CD">
      <w:pPr>
        <w:pStyle w:val="Heading2"/>
      </w:pPr>
      <w:bookmarkStart w:id="404" w:name="_Data_Dictionaries"/>
      <w:bookmarkStart w:id="405" w:name="_Ref467568949"/>
      <w:bookmarkStart w:id="406" w:name="_Toc156098039"/>
      <w:bookmarkStart w:id="407" w:name="_Toc160870936"/>
      <w:bookmarkStart w:id="408" w:name="_Toc161471679"/>
      <w:bookmarkStart w:id="409" w:name="_Toc270943833"/>
      <w:bookmarkStart w:id="410" w:name="_Toc272152486"/>
      <w:bookmarkStart w:id="411" w:name="_Toc394328978"/>
      <w:bookmarkStart w:id="412" w:name="_Toc394329071"/>
      <w:bookmarkEnd w:id="404"/>
      <w:r w:rsidRPr="00A0636A">
        <w:t>Data Dictionaries</w:t>
      </w:r>
      <w:bookmarkEnd w:id="405"/>
      <w:bookmarkEnd w:id="406"/>
      <w:bookmarkEnd w:id="407"/>
      <w:bookmarkEnd w:id="408"/>
      <w:bookmarkEnd w:id="409"/>
      <w:bookmarkEnd w:id="410"/>
      <w:bookmarkEnd w:id="411"/>
      <w:bookmarkEnd w:id="412"/>
    </w:p>
    <w:p w14:paraId="103D24B6" w14:textId="77777777" w:rsidR="008611CD" w:rsidRPr="00A0636A" w:rsidRDefault="008611CD" w:rsidP="00110528">
      <w:pPr>
        <w:pStyle w:val="Heading3"/>
      </w:pPr>
      <w:bookmarkStart w:id="413" w:name="_Toc156098040"/>
      <w:bookmarkStart w:id="414" w:name="_Toc160870937"/>
      <w:bookmarkStart w:id="415" w:name="_Toc272152487"/>
      <w:bookmarkStart w:id="416" w:name="_Toc394329072"/>
      <w:r w:rsidRPr="00A0636A">
        <w:t>A&amp;SP Patient file #509850.2</w:t>
      </w:r>
      <w:bookmarkEnd w:id="413"/>
      <w:bookmarkEnd w:id="414"/>
      <w:bookmarkEnd w:id="415"/>
      <w:bookmarkEnd w:id="416"/>
    </w:p>
    <w:p w14:paraId="14B60594" w14:textId="77777777" w:rsidR="008611CD" w:rsidRDefault="008611CD" w:rsidP="008611CD">
      <w:r w:rsidRPr="00A0636A">
        <w:t>The A&amp;SP Patient file contains identifying, demographic, and other clinical information for all patients seen in the Audiology and Speech Pat</w:t>
      </w:r>
      <w:r>
        <w:t>hology clinics.</w:t>
      </w:r>
    </w:p>
    <w:tbl>
      <w:tblP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92"/>
        <w:gridCol w:w="2141"/>
        <w:gridCol w:w="6227"/>
      </w:tblGrid>
      <w:tr w:rsidR="008611CD" w:rsidRPr="00A0636A" w14:paraId="42338B4F" w14:textId="77777777" w:rsidTr="000618C0">
        <w:trPr>
          <w:cantSplit/>
          <w:tblHeader/>
        </w:trPr>
        <w:tc>
          <w:tcPr>
            <w:tcW w:w="992" w:type="dxa"/>
          </w:tcPr>
          <w:p w14:paraId="2600BFBB" w14:textId="77777777" w:rsidR="008611CD" w:rsidRPr="00490BC0" w:rsidRDefault="008611CD" w:rsidP="008611CD">
            <w:pPr>
              <w:rPr>
                <w:b/>
              </w:rPr>
            </w:pPr>
            <w:r w:rsidRPr="00490BC0">
              <w:rPr>
                <w:b/>
              </w:rPr>
              <w:t>Field #</w:t>
            </w:r>
          </w:p>
        </w:tc>
        <w:tc>
          <w:tcPr>
            <w:tcW w:w="2141" w:type="dxa"/>
          </w:tcPr>
          <w:p w14:paraId="05C82EEC" w14:textId="77777777" w:rsidR="008611CD" w:rsidRPr="00490BC0" w:rsidRDefault="008611CD" w:rsidP="008611CD">
            <w:pPr>
              <w:rPr>
                <w:b/>
              </w:rPr>
            </w:pPr>
            <w:r w:rsidRPr="00490BC0">
              <w:rPr>
                <w:b/>
              </w:rPr>
              <w:t>Label</w:t>
            </w:r>
          </w:p>
        </w:tc>
        <w:tc>
          <w:tcPr>
            <w:tcW w:w="6227" w:type="dxa"/>
          </w:tcPr>
          <w:p w14:paraId="6BBCB9DF" w14:textId="77777777" w:rsidR="008611CD" w:rsidRPr="00490BC0" w:rsidRDefault="008611CD" w:rsidP="008611CD">
            <w:pPr>
              <w:rPr>
                <w:b/>
              </w:rPr>
            </w:pPr>
            <w:r w:rsidRPr="00490BC0">
              <w:rPr>
                <w:b/>
              </w:rPr>
              <w:t>Description</w:t>
            </w:r>
          </w:p>
        </w:tc>
      </w:tr>
      <w:tr w:rsidR="008611CD" w:rsidRPr="00A0636A" w14:paraId="030584A8" w14:textId="77777777" w:rsidTr="009E20F2">
        <w:tc>
          <w:tcPr>
            <w:tcW w:w="992" w:type="dxa"/>
          </w:tcPr>
          <w:p w14:paraId="4E7433BC" w14:textId="77777777" w:rsidR="008611CD" w:rsidRPr="00A0636A" w:rsidRDefault="008611CD" w:rsidP="008611CD">
            <w:r w:rsidRPr="00A0636A">
              <w:t>.01</w:t>
            </w:r>
          </w:p>
        </w:tc>
        <w:tc>
          <w:tcPr>
            <w:tcW w:w="2141" w:type="dxa"/>
          </w:tcPr>
          <w:p w14:paraId="5AF18B90" w14:textId="77777777" w:rsidR="008611CD" w:rsidRPr="00A0636A" w:rsidRDefault="008611CD" w:rsidP="008611CD">
            <w:r w:rsidRPr="00A0636A">
              <w:t>Name</w:t>
            </w:r>
          </w:p>
        </w:tc>
        <w:tc>
          <w:tcPr>
            <w:tcW w:w="6227" w:type="dxa"/>
          </w:tcPr>
          <w:p w14:paraId="7F83EC19" w14:textId="77777777" w:rsidR="008611CD" w:rsidRPr="00A0636A" w:rsidRDefault="008611CD" w:rsidP="008611CD">
            <w:r w:rsidRPr="00A0636A">
              <w:t xml:space="preserve">The NAME field contains the name of the patient seen in the Audiology </w:t>
            </w:r>
            <w:r>
              <w:t xml:space="preserve">and Speech Pathology clinics. </w:t>
            </w:r>
          </w:p>
        </w:tc>
      </w:tr>
      <w:tr w:rsidR="008611CD" w:rsidRPr="00A0636A" w14:paraId="720399BC" w14:textId="77777777" w:rsidTr="009E20F2">
        <w:tc>
          <w:tcPr>
            <w:tcW w:w="992" w:type="dxa"/>
          </w:tcPr>
          <w:p w14:paraId="05BEC108" w14:textId="77777777" w:rsidR="008611CD" w:rsidRPr="00A0636A" w:rsidRDefault="008611CD" w:rsidP="008611CD">
            <w:r w:rsidRPr="00A0636A">
              <w:t>.03</w:t>
            </w:r>
          </w:p>
        </w:tc>
        <w:tc>
          <w:tcPr>
            <w:tcW w:w="2141" w:type="dxa"/>
          </w:tcPr>
          <w:p w14:paraId="01FFF288" w14:textId="77777777" w:rsidR="008611CD" w:rsidRPr="00A0636A" w:rsidRDefault="008611CD" w:rsidP="008611CD">
            <w:r w:rsidRPr="00A0636A">
              <w:t>ASP File Number</w:t>
            </w:r>
          </w:p>
        </w:tc>
        <w:tc>
          <w:tcPr>
            <w:tcW w:w="6227" w:type="dxa"/>
          </w:tcPr>
          <w:p w14:paraId="5307EC5D" w14:textId="77777777" w:rsidR="008611CD" w:rsidRPr="00A0636A" w:rsidRDefault="008611CD" w:rsidP="008611CD">
            <w:r w:rsidRPr="00A0636A">
              <w:t>The ASP FILE NUMBER field contains an existing LOCAL file number associated with this Audiology</w:t>
            </w:r>
            <w:r>
              <w:t xml:space="preserve"> and Speech Pathology patient. </w:t>
            </w:r>
          </w:p>
        </w:tc>
      </w:tr>
      <w:tr w:rsidR="008611CD" w:rsidRPr="00A0636A" w14:paraId="7BC34640" w14:textId="77777777" w:rsidTr="003C5360">
        <w:tc>
          <w:tcPr>
            <w:tcW w:w="992" w:type="dxa"/>
          </w:tcPr>
          <w:p w14:paraId="0F2DA51B" w14:textId="77777777" w:rsidR="008611CD" w:rsidRPr="00A0636A" w:rsidRDefault="008611CD" w:rsidP="008611CD">
            <w:r w:rsidRPr="00A0636A">
              <w:t>1</w:t>
            </w:r>
          </w:p>
        </w:tc>
        <w:tc>
          <w:tcPr>
            <w:tcW w:w="2141" w:type="dxa"/>
          </w:tcPr>
          <w:p w14:paraId="6523AE2F" w14:textId="77777777" w:rsidR="008611CD" w:rsidRPr="00A0636A" w:rsidRDefault="008611CD" w:rsidP="008611CD">
            <w:r w:rsidRPr="00A0636A">
              <w:t>Initial Visit Date</w:t>
            </w:r>
          </w:p>
        </w:tc>
        <w:tc>
          <w:tcPr>
            <w:tcW w:w="6227" w:type="dxa"/>
          </w:tcPr>
          <w:p w14:paraId="24DE35D1" w14:textId="77777777" w:rsidR="008611CD" w:rsidRPr="00A0636A" w:rsidRDefault="008611CD" w:rsidP="008611CD">
            <w:r w:rsidRPr="00A0636A">
              <w:t>The INITIAL VISIT DATE field contains the date (if known) of this patient's first visit to the Audiology and/or Speech Pathology clinic at this site</w:t>
            </w:r>
            <w:r>
              <w:t>. This field can be left blank.</w:t>
            </w:r>
          </w:p>
        </w:tc>
      </w:tr>
      <w:tr w:rsidR="008611CD" w:rsidRPr="00671670" w14:paraId="57328B0C" w14:textId="77777777" w:rsidTr="000618C0">
        <w:trPr>
          <w:cantSplit/>
        </w:trPr>
        <w:tc>
          <w:tcPr>
            <w:tcW w:w="992" w:type="dxa"/>
          </w:tcPr>
          <w:p w14:paraId="0D6AEF5A" w14:textId="77777777" w:rsidR="008611CD" w:rsidRPr="00A0636A" w:rsidRDefault="008611CD" w:rsidP="008611CD">
            <w:r w:rsidRPr="00A0636A">
              <w:t>2</w:t>
            </w:r>
          </w:p>
        </w:tc>
        <w:tc>
          <w:tcPr>
            <w:tcW w:w="2141" w:type="dxa"/>
          </w:tcPr>
          <w:p w14:paraId="5A6D0AF6" w14:textId="77777777" w:rsidR="008611CD" w:rsidRPr="00A0636A" w:rsidRDefault="008611CD" w:rsidP="008611CD">
            <w:r w:rsidRPr="00A0636A">
              <w:t>Diagnostic Condition</w:t>
            </w:r>
          </w:p>
        </w:tc>
        <w:tc>
          <w:tcPr>
            <w:tcW w:w="6227" w:type="dxa"/>
          </w:tcPr>
          <w:p w14:paraId="244A7335" w14:textId="77777777" w:rsidR="008611CD" w:rsidRPr="00671670" w:rsidRDefault="008611CD" w:rsidP="008611CD">
            <w:bookmarkStart w:id="417" w:name="ICDp54"/>
            <w:bookmarkEnd w:id="417"/>
            <w:r w:rsidRPr="00671670">
              <w:t xml:space="preserve">The DIAGNOSTIC CONDITION field contains the </w:t>
            </w:r>
            <w:bookmarkStart w:id="418" w:name="p21_53"/>
            <w:bookmarkStart w:id="419" w:name="p21_54"/>
            <w:bookmarkEnd w:id="418"/>
            <w:bookmarkEnd w:id="419"/>
            <w:r w:rsidRPr="00671670">
              <w:t>ICD</w:t>
            </w:r>
            <w:r w:rsidR="00092CAE" w:rsidRPr="00671670">
              <w:t xml:space="preserve"> </w:t>
            </w:r>
            <w:r w:rsidRPr="00671670">
              <w:t xml:space="preserve">CM diagnostic condition code for the A&amp;SP patient. Disease codes listed in this field appear in the A&amp;SP Problem List. </w:t>
            </w:r>
          </w:p>
        </w:tc>
      </w:tr>
      <w:tr w:rsidR="008611CD" w:rsidRPr="00671670" w14:paraId="4956279B" w14:textId="77777777" w:rsidTr="003C5360">
        <w:tc>
          <w:tcPr>
            <w:tcW w:w="992" w:type="dxa"/>
          </w:tcPr>
          <w:p w14:paraId="490D408C" w14:textId="77777777" w:rsidR="008611CD" w:rsidRPr="00A0636A" w:rsidRDefault="008611CD" w:rsidP="008611CD">
            <w:r w:rsidRPr="00A0636A">
              <w:t xml:space="preserve">    </w:t>
            </w:r>
          </w:p>
        </w:tc>
        <w:tc>
          <w:tcPr>
            <w:tcW w:w="2141" w:type="dxa"/>
          </w:tcPr>
          <w:p w14:paraId="1C7217FF" w14:textId="77777777" w:rsidR="008611CD" w:rsidRPr="00A0636A" w:rsidRDefault="008611CD" w:rsidP="008611CD">
            <w:pPr>
              <w:ind w:left="288" w:hanging="288"/>
            </w:pPr>
            <w:r>
              <w:t xml:space="preserve">.01 Diagnostic </w:t>
            </w:r>
            <w:r w:rsidRPr="00A0636A">
              <w:t xml:space="preserve">    Condition</w:t>
            </w:r>
          </w:p>
        </w:tc>
        <w:tc>
          <w:tcPr>
            <w:tcW w:w="6227" w:type="dxa"/>
          </w:tcPr>
          <w:p w14:paraId="600F6302" w14:textId="77777777" w:rsidR="008611CD" w:rsidRPr="00671670" w:rsidRDefault="008611CD" w:rsidP="008611CD">
            <w:r w:rsidRPr="00671670">
              <w:t>The DIAGNOSTIC CONDITION field contains the ICD</w:t>
            </w:r>
            <w:r w:rsidR="00092CAE" w:rsidRPr="00671670">
              <w:t xml:space="preserve"> </w:t>
            </w:r>
            <w:r w:rsidRPr="00671670">
              <w:t>CM diagnostic condition code for the A&amp;SP patient. Disease codes listed in this field appear in the A&amp;SP Problem List.</w:t>
            </w:r>
          </w:p>
        </w:tc>
      </w:tr>
      <w:tr w:rsidR="008611CD" w:rsidRPr="00A0636A" w14:paraId="30588486" w14:textId="77777777" w:rsidTr="003C5360">
        <w:tc>
          <w:tcPr>
            <w:tcW w:w="992" w:type="dxa"/>
          </w:tcPr>
          <w:p w14:paraId="093A4406" w14:textId="77777777" w:rsidR="008611CD" w:rsidRPr="00A0636A" w:rsidRDefault="008611CD" w:rsidP="008611CD"/>
        </w:tc>
        <w:tc>
          <w:tcPr>
            <w:tcW w:w="2141" w:type="dxa"/>
          </w:tcPr>
          <w:p w14:paraId="1B503E13" w14:textId="77777777" w:rsidR="008611CD" w:rsidRPr="00A0636A" w:rsidRDefault="008611CD" w:rsidP="008611CD">
            <w:pPr>
              <w:ind w:left="144" w:hanging="144"/>
            </w:pPr>
            <w:r w:rsidRPr="00A0636A">
              <w:t>1 Date Condition</w:t>
            </w:r>
            <w:r>
              <w:t xml:space="preserve">     </w:t>
            </w:r>
            <w:r w:rsidRPr="00A0636A">
              <w:t>Entered</w:t>
            </w:r>
          </w:p>
        </w:tc>
        <w:tc>
          <w:tcPr>
            <w:tcW w:w="6227" w:type="dxa"/>
          </w:tcPr>
          <w:p w14:paraId="706A129A" w14:textId="77777777" w:rsidR="008611CD" w:rsidRPr="00A0636A" w:rsidRDefault="008611CD" w:rsidP="008611CD">
            <w:r w:rsidRPr="00A0636A">
              <w:t>The DATE CONDITION ENTERED field contains the date the DIAGNOSTIC CONDITION was entered for the A&amp;SP patient. This field appears in the A&amp;SP Problem List.</w:t>
            </w:r>
          </w:p>
        </w:tc>
      </w:tr>
    </w:tbl>
    <w:p w14:paraId="4EE0D5C8" w14:textId="77777777" w:rsidR="008611CD" w:rsidRPr="00A0636A" w:rsidRDefault="008611CD" w:rsidP="00110528">
      <w:pPr>
        <w:pStyle w:val="Heading3"/>
      </w:pPr>
      <w:bookmarkStart w:id="420" w:name="_Toc156098041"/>
      <w:bookmarkStart w:id="421" w:name="_Toc160870938"/>
      <w:bookmarkStart w:id="422" w:name="_Toc272152488"/>
      <w:bookmarkStart w:id="423" w:name="_Toc394329073"/>
      <w:r w:rsidRPr="00A0636A">
        <w:t>A&amp;SP Clinic Visit file #509850.6</w:t>
      </w:r>
      <w:bookmarkEnd w:id="420"/>
      <w:bookmarkEnd w:id="421"/>
      <w:bookmarkEnd w:id="422"/>
      <w:bookmarkEnd w:id="423"/>
    </w:p>
    <w:p w14:paraId="22762FFA" w14:textId="77777777" w:rsidR="008611CD" w:rsidRPr="00A0636A" w:rsidRDefault="008611CD" w:rsidP="008611CD">
      <w:r w:rsidRPr="00A0636A">
        <w:t>The A&amp;SP Clinic Visit file contains all data speci</w:t>
      </w:r>
      <w:r>
        <w:t xml:space="preserve">fic to each patient encounter. </w:t>
      </w:r>
      <w:r w:rsidRPr="00A0636A">
        <w:t>This includes the patient, the providers and students involved, the diagnostic and procedure codes, the date of the visit, procedure time, and the CDR cost account.</w:t>
      </w:r>
    </w:p>
    <w:tbl>
      <w:tblP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18"/>
        <w:gridCol w:w="2215"/>
        <w:gridCol w:w="6227"/>
      </w:tblGrid>
      <w:tr w:rsidR="008611CD" w:rsidRPr="00A0636A" w14:paraId="3164E80A" w14:textId="77777777" w:rsidTr="009E20F2">
        <w:trPr>
          <w:tblHeader/>
        </w:trPr>
        <w:tc>
          <w:tcPr>
            <w:tcW w:w="918" w:type="dxa"/>
          </w:tcPr>
          <w:p w14:paraId="2B1B46E3" w14:textId="77777777" w:rsidR="008611CD" w:rsidRPr="006F2AD7" w:rsidRDefault="008611CD" w:rsidP="008611CD">
            <w:pPr>
              <w:rPr>
                <w:b/>
              </w:rPr>
            </w:pPr>
            <w:r w:rsidRPr="006F2AD7">
              <w:rPr>
                <w:b/>
              </w:rPr>
              <w:t>Field #</w:t>
            </w:r>
          </w:p>
        </w:tc>
        <w:tc>
          <w:tcPr>
            <w:tcW w:w="2215" w:type="dxa"/>
          </w:tcPr>
          <w:p w14:paraId="507B4DBA" w14:textId="77777777" w:rsidR="008611CD" w:rsidRPr="006F2AD7" w:rsidRDefault="008611CD" w:rsidP="008611CD">
            <w:pPr>
              <w:rPr>
                <w:b/>
              </w:rPr>
            </w:pPr>
            <w:r w:rsidRPr="006F2AD7">
              <w:rPr>
                <w:b/>
              </w:rPr>
              <w:t>Label</w:t>
            </w:r>
          </w:p>
        </w:tc>
        <w:tc>
          <w:tcPr>
            <w:tcW w:w="6227" w:type="dxa"/>
          </w:tcPr>
          <w:p w14:paraId="2561BB8D" w14:textId="77777777" w:rsidR="008611CD" w:rsidRPr="006F2AD7" w:rsidRDefault="008611CD" w:rsidP="008611CD">
            <w:pPr>
              <w:rPr>
                <w:b/>
              </w:rPr>
            </w:pPr>
            <w:r w:rsidRPr="006F2AD7">
              <w:rPr>
                <w:b/>
              </w:rPr>
              <w:t>Description</w:t>
            </w:r>
          </w:p>
        </w:tc>
      </w:tr>
      <w:tr w:rsidR="008611CD" w:rsidRPr="00A0636A" w14:paraId="24ED1EE0" w14:textId="77777777" w:rsidTr="009E20F2">
        <w:tc>
          <w:tcPr>
            <w:tcW w:w="918" w:type="dxa"/>
          </w:tcPr>
          <w:p w14:paraId="07269CFB" w14:textId="77777777" w:rsidR="008611CD" w:rsidRPr="00A0636A" w:rsidRDefault="008611CD" w:rsidP="008611CD">
            <w:r w:rsidRPr="00A0636A">
              <w:t>.01</w:t>
            </w:r>
          </w:p>
        </w:tc>
        <w:tc>
          <w:tcPr>
            <w:tcW w:w="2215" w:type="dxa"/>
          </w:tcPr>
          <w:p w14:paraId="6F60F863" w14:textId="77777777" w:rsidR="008611CD" w:rsidRPr="00A0636A" w:rsidRDefault="008611CD" w:rsidP="008611CD">
            <w:r w:rsidRPr="00A0636A">
              <w:t>Name</w:t>
            </w:r>
          </w:p>
        </w:tc>
        <w:tc>
          <w:tcPr>
            <w:tcW w:w="6227" w:type="dxa"/>
          </w:tcPr>
          <w:p w14:paraId="7625D86F" w14:textId="77777777" w:rsidR="008611CD" w:rsidRPr="00A0636A" w:rsidRDefault="008611CD" w:rsidP="008611CD">
            <w:r w:rsidRPr="00A0636A">
              <w:t>The DATE field contains the en</w:t>
            </w:r>
            <w:r>
              <w:t xml:space="preserve">counter date or date and time. </w:t>
            </w:r>
          </w:p>
        </w:tc>
      </w:tr>
      <w:tr w:rsidR="008611CD" w:rsidRPr="00A0636A" w14:paraId="6BB06384" w14:textId="77777777" w:rsidTr="009E20F2">
        <w:tc>
          <w:tcPr>
            <w:tcW w:w="918" w:type="dxa"/>
          </w:tcPr>
          <w:p w14:paraId="37C6374A" w14:textId="77777777" w:rsidR="008611CD" w:rsidRPr="00A0636A" w:rsidRDefault="008611CD" w:rsidP="008611CD">
            <w:r w:rsidRPr="00A0636A">
              <w:t>.07</w:t>
            </w:r>
          </w:p>
        </w:tc>
        <w:tc>
          <w:tcPr>
            <w:tcW w:w="2215" w:type="dxa"/>
          </w:tcPr>
          <w:p w14:paraId="4A43E966" w14:textId="77777777" w:rsidR="008611CD" w:rsidRPr="00A0636A" w:rsidRDefault="008611CD" w:rsidP="008611CD">
            <w:r w:rsidRPr="00A0636A">
              <w:t>Time Spent (minutes)</w:t>
            </w:r>
          </w:p>
        </w:tc>
        <w:tc>
          <w:tcPr>
            <w:tcW w:w="6227" w:type="dxa"/>
          </w:tcPr>
          <w:p w14:paraId="2A5DCDE4" w14:textId="77777777" w:rsidR="008611CD" w:rsidRPr="00A0636A" w:rsidRDefault="008611CD" w:rsidP="008611CD">
            <w:r w:rsidRPr="00A0636A">
              <w:t>The TIME SPENT field is used to record the TOTAL number of minutes that were</w:t>
            </w:r>
            <w:r>
              <w:t xml:space="preserve"> used during this clinic visit.</w:t>
            </w:r>
          </w:p>
        </w:tc>
      </w:tr>
      <w:tr w:rsidR="008611CD" w:rsidRPr="00A0636A" w14:paraId="05DB826B" w14:textId="77777777" w:rsidTr="009E20F2">
        <w:tc>
          <w:tcPr>
            <w:tcW w:w="918" w:type="dxa"/>
          </w:tcPr>
          <w:p w14:paraId="68E6A7ED" w14:textId="77777777" w:rsidR="008611CD" w:rsidRPr="00A0636A" w:rsidRDefault="008611CD" w:rsidP="008611CD">
            <w:r w:rsidRPr="00A0636A">
              <w:t>.08</w:t>
            </w:r>
          </w:p>
        </w:tc>
        <w:tc>
          <w:tcPr>
            <w:tcW w:w="2215" w:type="dxa"/>
          </w:tcPr>
          <w:p w14:paraId="73C51B5E" w14:textId="77777777" w:rsidR="008611CD" w:rsidRPr="00A0636A" w:rsidRDefault="008611CD" w:rsidP="008611CD">
            <w:r w:rsidRPr="00A0636A">
              <w:t>Linked C&amp;P Exam</w:t>
            </w:r>
          </w:p>
        </w:tc>
        <w:tc>
          <w:tcPr>
            <w:tcW w:w="6227" w:type="dxa"/>
          </w:tcPr>
          <w:p w14:paraId="6BB7D10B" w14:textId="77777777" w:rsidR="008611CD" w:rsidRPr="00A0636A" w:rsidRDefault="008611CD" w:rsidP="008611CD">
            <w:r w:rsidRPr="00A0636A">
              <w:t>For C&amp;P exams, the LINKED C&amp;P EXAM field is automatically filled in by the QUASAR package. It provides a means of linking this QUASAR visit with a specific AMIE C&amp;P</w:t>
            </w:r>
            <w:r>
              <w:t xml:space="preserve"> </w:t>
            </w:r>
            <w:r w:rsidRPr="00A0636A">
              <w:t>request. If the visit is not a C&amp;P</w:t>
            </w:r>
            <w:r>
              <w:t xml:space="preserve"> exam this field is left blank.</w:t>
            </w:r>
          </w:p>
        </w:tc>
      </w:tr>
      <w:tr w:rsidR="008611CD" w:rsidRPr="00A0636A" w14:paraId="34D6F9B6" w14:textId="77777777" w:rsidTr="009E20F2">
        <w:tc>
          <w:tcPr>
            <w:tcW w:w="918" w:type="dxa"/>
          </w:tcPr>
          <w:p w14:paraId="5126FA3E" w14:textId="77777777" w:rsidR="008611CD" w:rsidRPr="00A0636A" w:rsidRDefault="008611CD" w:rsidP="008611CD">
            <w:r w:rsidRPr="00A0636A">
              <w:t>.09</w:t>
            </w:r>
          </w:p>
        </w:tc>
        <w:tc>
          <w:tcPr>
            <w:tcW w:w="2215" w:type="dxa"/>
          </w:tcPr>
          <w:p w14:paraId="5F5AFF47" w14:textId="77777777" w:rsidR="008611CD" w:rsidRPr="00A0636A" w:rsidRDefault="008611CD" w:rsidP="008611CD">
            <w:r w:rsidRPr="00A0636A">
              <w:t>C and P Status</w:t>
            </w:r>
          </w:p>
        </w:tc>
        <w:tc>
          <w:tcPr>
            <w:tcW w:w="6227" w:type="dxa"/>
          </w:tcPr>
          <w:p w14:paraId="41003011" w14:textId="77777777" w:rsidR="008611CD" w:rsidRPr="00A0636A" w:rsidRDefault="008611CD" w:rsidP="008611CD">
            <w:r w:rsidRPr="00A0636A">
              <w:t xml:space="preserve">The C AND P STATUS field indicates the status of the C&amp;P exam (if any).  </w:t>
            </w:r>
          </w:p>
          <w:p w14:paraId="3F40DDE2" w14:textId="77777777" w:rsidR="008611CD" w:rsidRPr="00A0636A" w:rsidRDefault="008611CD" w:rsidP="008611CD">
            <w:r w:rsidRPr="00A0636A">
              <w:t xml:space="preserve">0 stands for NOT A C&amp;P EXAM, </w:t>
            </w:r>
          </w:p>
          <w:p w14:paraId="368CFB8C" w14:textId="77777777" w:rsidR="008611CD" w:rsidRPr="00A0636A" w:rsidRDefault="008611CD" w:rsidP="008611CD">
            <w:r w:rsidRPr="00A0636A">
              <w:t xml:space="preserve">1 stands for NOT SIGNED OFF, </w:t>
            </w:r>
          </w:p>
          <w:p w14:paraId="599AF888" w14:textId="77777777" w:rsidR="008611CD" w:rsidRPr="00A0636A" w:rsidRDefault="008611CD" w:rsidP="008611CD">
            <w:r w:rsidRPr="00A0636A">
              <w:t xml:space="preserve">2 stands for AWAITING ADEQUATION, and </w:t>
            </w:r>
          </w:p>
          <w:p w14:paraId="293D6EF8" w14:textId="77777777" w:rsidR="008611CD" w:rsidRPr="00A0636A" w:rsidRDefault="008611CD" w:rsidP="008611CD">
            <w:r>
              <w:t xml:space="preserve">3 stands for COMPLETE. </w:t>
            </w:r>
          </w:p>
        </w:tc>
      </w:tr>
      <w:tr w:rsidR="008611CD" w:rsidRPr="00A0636A" w14:paraId="4BE2FDB6" w14:textId="77777777" w:rsidTr="009E20F2">
        <w:tc>
          <w:tcPr>
            <w:tcW w:w="918" w:type="dxa"/>
          </w:tcPr>
          <w:p w14:paraId="363677E3" w14:textId="77777777" w:rsidR="008611CD" w:rsidRPr="00A0636A" w:rsidRDefault="008611CD" w:rsidP="008611CD">
            <w:r w:rsidRPr="00A0636A">
              <w:t>.25</w:t>
            </w:r>
          </w:p>
        </w:tc>
        <w:tc>
          <w:tcPr>
            <w:tcW w:w="2215" w:type="dxa"/>
          </w:tcPr>
          <w:p w14:paraId="62A1FEDA" w14:textId="77777777" w:rsidR="008611CD" w:rsidRPr="00A0636A" w:rsidRDefault="008611CD" w:rsidP="008611CD">
            <w:r w:rsidRPr="00A0636A">
              <w:t>Secondary Provider</w:t>
            </w:r>
          </w:p>
        </w:tc>
        <w:tc>
          <w:tcPr>
            <w:tcW w:w="6227" w:type="dxa"/>
          </w:tcPr>
          <w:p w14:paraId="7BBAE4A8" w14:textId="77777777" w:rsidR="008611CD" w:rsidRPr="00A0636A" w:rsidRDefault="008611CD" w:rsidP="008611CD">
            <w:r w:rsidRPr="00A0636A">
              <w:t>This is a multiple. If more than one provider was involved in this exam, the name(s) of the SECONDARY PROVIDER should be entered here. The SECONDARY PROVIDER field can be left bla</w:t>
            </w:r>
            <w:r>
              <w:t>nk.</w:t>
            </w:r>
          </w:p>
        </w:tc>
      </w:tr>
      <w:tr w:rsidR="008611CD" w:rsidRPr="00A0636A" w14:paraId="181FEA58" w14:textId="77777777" w:rsidTr="009E20F2">
        <w:tc>
          <w:tcPr>
            <w:tcW w:w="918" w:type="dxa"/>
          </w:tcPr>
          <w:p w14:paraId="5E2C128C" w14:textId="77777777" w:rsidR="008611CD" w:rsidRPr="00A0636A" w:rsidRDefault="008611CD" w:rsidP="008611CD">
            <w:r w:rsidRPr="00A0636A">
              <w:t>.27</w:t>
            </w:r>
          </w:p>
        </w:tc>
        <w:tc>
          <w:tcPr>
            <w:tcW w:w="2215" w:type="dxa"/>
          </w:tcPr>
          <w:p w14:paraId="5BD0601F" w14:textId="77777777" w:rsidR="008611CD" w:rsidRPr="00A0636A" w:rsidRDefault="008611CD" w:rsidP="008611CD">
            <w:r w:rsidRPr="00A0636A">
              <w:t>*Lead Role</w:t>
            </w:r>
          </w:p>
        </w:tc>
        <w:tc>
          <w:tcPr>
            <w:tcW w:w="6227" w:type="dxa"/>
          </w:tcPr>
          <w:p w14:paraId="6404683D" w14:textId="77777777" w:rsidR="008611CD" w:rsidRPr="00A0636A" w:rsidRDefault="008611CD" w:rsidP="008611CD">
            <w:r w:rsidRPr="00A0636A">
              <w:t>This</w:t>
            </w:r>
            <w:r>
              <w:t xml:space="preserve"> field is starred for deletion.</w:t>
            </w:r>
          </w:p>
        </w:tc>
      </w:tr>
      <w:tr w:rsidR="008611CD" w:rsidRPr="00A0636A" w14:paraId="69A6FAA9" w14:textId="77777777" w:rsidTr="009E20F2">
        <w:tc>
          <w:tcPr>
            <w:tcW w:w="918" w:type="dxa"/>
          </w:tcPr>
          <w:p w14:paraId="1B6DE0F4" w14:textId="77777777" w:rsidR="008611CD" w:rsidRPr="00A0636A" w:rsidRDefault="008611CD" w:rsidP="008611CD">
            <w:r w:rsidRPr="00A0636A">
              <w:t>1</w:t>
            </w:r>
          </w:p>
        </w:tc>
        <w:tc>
          <w:tcPr>
            <w:tcW w:w="2215" w:type="dxa"/>
          </w:tcPr>
          <w:p w14:paraId="615B9FD8" w14:textId="77777777" w:rsidR="008611CD" w:rsidRPr="00A0636A" w:rsidRDefault="008611CD" w:rsidP="008611CD">
            <w:r w:rsidRPr="00A0636A">
              <w:t>Patient Name</w:t>
            </w:r>
          </w:p>
        </w:tc>
        <w:tc>
          <w:tcPr>
            <w:tcW w:w="6227" w:type="dxa"/>
          </w:tcPr>
          <w:p w14:paraId="13100BF2" w14:textId="77777777" w:rsidR="008611CD" w:rsidRPr="00A0636A" w:rsidRDefault="008611CD" w:rsidP="008611CD">
            <w:r w:rsidRPr="00A0636A">
              <w:t xml:space="preserve">The PATIENT NAME field contains the name of the patient seen during this clinic visit. This is a </w:t>
            </w:r>
            <w:r>
              <w:t>pointer to the Patient file #2.</w:t>
            </w:r>
          </w:p>
        </w:tc>
      </w:tr>
      <w:tr w:rsidR="008611CD" w:rsidRPr="00A0636A" w14:paraId="6715A65E" w14:textId="77777777" w:rsidTr="009E20F2">
        <w:tc>
          <w:tcPr>
            <w:tcW w:w="918" w:type="dxa"/>
          </w:tcPr>
          <w:p w14:paraId="45EB04A1" w14:textId="77777777" w:rsidR="008611CD" w:rsidRPr="00A0636A" w:rsidRDefault="008611CD" w:rsidP="008611CD">
            <w:r w:rsidRPr="00A0636A">
              <w:t>1.5</w:t>
            </w:r>
          </w:p>
        </w:tc>
        <w:tc>
          <w:tcPr>
            <w:tcW w:w="2215" w:type="dxa"/>
          </w:tcPr>
          <w:p w14:paraId="641D6928" w14:textId="77777777" w:rsidR="008611CD" w:rsidRPr="00A0636A" w:rsidRDefault="008611CD" w:rsidP="008611CD">
            <w:r>
              <w:t>Age on Appointment</w:t>
            </w:r>
          </w:p>
        </w:tc>
        <w:tc>
          <w:tcPr>
            <w:tcW w:w="6227" w:type="dxa"/>
          </w:tcPr>
          <w:p w14:paraId="5758071C" w14:textId="77777777" w:rsidR="008611CD" w:rsidRPr="00A0636A" w:rsidRDefault="008611CD" w:rsidP="008611CD">
            <w:r w:rsidRPr="00A0636A">
              <w:t>This is the patient's age.</w:t>
            </w:r>
          </w:p>
        </w:tc>
      </w:tr>
      <w:tr w:rsidR="008611CD" w:rsidRPr="00A0636A" w14:paraId="716343CA" w14:textId="77777777" w:rsidTr="009E20F2">
        <w:tc>
          <w:tcPr>
            <w:tcW w:w="918" w:type="dxa"/>
          </w:tcPr>
          <w:p w14:paraId="449C6540" w14:textId="77777777" w:rsidR="008611CD" w:rsidRPr="00A0636A" w:rsidRDefault="008611CD" w:rsidP="008611CD">
            <w:r w:rsidRPr="00A0636A">
              <w:t>2</w:t>
            </w:r>
          </w:p>
        </w:tc>
        <w:tc>
          <w:tcPr>
            <w:tcW w:w="2215" w:type="dxa"/>
          </w:tcPr>
          <w:p w14:paraId="3EE520D1" w14:textId="77777777" w:rsidR="008611CD" w:rsidRPr="00A0636A" w:rsidRDefault="008611CD" w:rsidP="008611CD">
            <w:r>
              <w:t>Patient Eligibility Code</w:t>
            </w:r>
          </w:p>
        </w:tc>
        <w:tc>
          <w:tcPr>
            <w:tcW w:w="6227" w:type="dxa"/>
          </w:tcPr>
          <w:p w14:paraId="7728C039" w14:textId="77777777" w:rsidR="008611CD" w:rsidRPr="006F2AD7" w:rsidRDefault="008611CD" w:rsidP="008611CD">
            <w:r w:rsidRPr="00A0636A">
              <w:t>This is the Primary Eligibility of the patient.</w:t>
            </w:r>
          </w:p>
        </w:tc>
      </w:tr>
      <w:tr w:rsidR="008611CD" w:rsidRPr="00A0636A" w14:paraId="47BEB3C2" w14:textId="77777777" w:rsidTr="009E20F2">
        <w:tc>
          <w:tcPr>
            <w:tcW w:w="918" w:type="dxa"/>
          </w:tcPr>
          <w:p w14:paraId="082C8A9B" w14:textId="77777777" w:rsidR="008611CD" w:rsidRPr="00A0636A" w:rsidRDefault="008611CD" w:rsidP="008611CD">
            <w:r w:rsidRPr="00A0636A">
              <w:lastRenderedPageBreak/>
              <w:t>2.5</w:t>
            </w:r>
          </w:p>
        </w:tc>
        <w:tc>
          <w:tcPr>
            <w:tcW w:w="2215" w:type="dxa"/>
          </w:tcPr>
          <w:p w14:paraId="2FCE1747" w14:textId="77777777" w:rsidR="008611CD" w:rsidRPr="00A0636A" w:rsidRDefault="008611CD" w:rsidP="008611CD">
            <w:r w:rsidRPr="00A0636A">
              <w:t>C and P</w:t>
            </w:r>
          </w:p>
        </w:tc>
        <w:tc>
          <w:tcPr>
            <w:tcW w:w="6227" w:type="dxa"/>
          </w:tcPr>
          <w:p w14:paraId="105FD6C3" w14:textId="77777777" w:rsidR="008611CD" w:rsidRPr="00A0636A" w:rsidRDefault="008611CD" w:rsidP="008611CD">
            <w:r w:rsidRPr="00A0636A">
              <w:t>The C AND P field contains 0 or NO if this is not a C&amp;P exam. The field contains 1</w:t>
            </w:r>
            <w:r>
              <w:t xml:space="preserve"> or YES if this is a C&amp;P exam. </w:t>
            </w:r>
          </w:p>
        </w:tc>
      </w:tr>
      <w:tr w:rsidR="008611CD" w:rsidRPr="00A0636A" w14:paraId="3750D231" w14:textId="77777777" w:rsidTr="009E20F2">
        <w:tc>
          <w:tcPr>
            <w:tcW w:w="918" w:type="dxa"/>
          </w:tcPr>
          <w:p w14:paraId="7A02E6CD" w14:textId="77777777" w:rsidR="008611CD" w:rsidRPr="00A0636A" w:rsidRDefault="008611CD" w:rsidP="008611CD">
            <w:r w:rsidRPr="00A0636A">
              <w:t>2.6</w:t>
            </w:r>
          </w:p>
        </w:tc>
        <w:tc>
          <w:tcPr>
            <w:tcW w:w="2215" w:type="dxa"/>
          </w:tcPr>
          <w:p w14:paraId="5C5D31B2" w14:textId="77777777" w:rsidR="008611CD" w:rsidRPr="00A0636A" w:rsidRDefault="008611CD" w:rsidP="008611CD">
            <w:r w:rsidRPr="00A0636A">
              <w:t>Clinic Location</w:t>
            </w:r>
          </w:p>
        </w:tc>
        <w:tc>
          <w:tcPr>
            <w:tcW w:w="6227" w:type="dxa"/>
          </w:tcPr>
          <w:p w14:paraId="7E4850CD" w14:textId="77777777" w:rsidR="008611CD" w:rsidRPr="00A0636A" w:rsidRDefault="008611CD" w:rsidP="008611CD">
            <w:r w:rsidRPr="00A0636A">
              <w:t>The CLINIC LOCATION field is a pointer to the</w:t>
            </w:r>
            <w:r>
              <w:t xml:space="preserve"> HOSPITAL LOCATION file (#44). </w:t>
            </w:r>
          </w:p>
        </w:tc>
      </w:tr>
      <w:tr w:rsidR="008611CD" w:rsidRPr="00A0636A" w14:paraId="3E893734" w14:textId="77777777" w:rsidTr="009E20F2">
        <w:tc>
          <w:tcPr>
            <w:tcW w:w="918" w:type="dxa"/>
            <w:tcBorders>
              <w:bottom w:val="single" w:sz="4" w:space="0" w:color="C0C0C0"/>
            </w:tcBorders>
          </w:tcPr>
          <w:p w14:paraId="329C763F" w14:textId="77777777" w:rsidR="008611CD" w:rsidRPr="00A0636A" w:rsidRDefault="008611CD" w:rsidP="008611CD">
            <w:r w:rsidRPr="00A0636A">
              <w:t>2.7</w:t>
            </w:r>
          </w:p>
        </w:tc>
        <w:tc>
          <w:tcPr>
            <w:tcW w:w="2215" w:type="dxa"/>
            <w:tcBorders>
              <w:bottom w:val="single" w:sz="4" w:space="0" w:color="C0C0C0"/>
            </w:tcBorders>
          </w:tcPr>
          <w:p w14:paraId="37711D90" w14:textId="77777777" w:rsidR="008611CD" w:rsidRPr="00A0636A" w:rsidRDefault="008611CD" w:rsidP="008611CD">
            <w:r>
              <w:t>Secondary Provider</w:t>
            </w:r>
          </w:p>
        </w:tc>
        <w:tc>
          <w:tcPr>
            <w:tcW w:w="6227" w:type="dxa"/>
            <w:tcBorders>
              <w:bottom w:val="single" w:sz="4" w:space="0" w:color="C0C0C0"/>
            </w:tcBorders>
          </w:tcPr>
          <w:p w14:paraId="0987EC84" w14:textId="77777777" w:rsidR="008611CD" w:rsidRPr="00A0636A" w:rsidRDefault="008611CD" w:rsidP="008611CD">
            <w:r w:rsidRPr="00A0636A">
              <w:t>This is the provider(s) not considered the primary provider.</w:t>
            </w:r>
          </w:p>
        </w:tc>
      </w:tr>
      <w:tr w:rsidR="008611CD" w:rsidRPr="00A0636A" w14:paraId="44854B78" w14:textId="77777777" w:rsidTr="009E20F2">
        <w:tc>
          <w:tcPr>
            <w:tcW w:w="918" w:type="dxa"/>
            <w:tcBorders>
              <w:bottom w:val="nil"/>
              <w:right w:val="nil"/>
            </w:tcBorders>
          </w:tcPr>
          <w:p w14:paraId="3117A906" w14:textId="77777777" w:rsidR="008611CD" w:rsidRPr="00A0636A" w:rsidRDefault="008611CD" w:rsidP="008611CD">
            <w:r w:rsidRPr="00A0636A">
              <w:t>3</w:t>
            </w:r>
          </w:p>
        </w:tc>
        <w:tc>
          <w:tcPr>
            <w:tcW w:w="2215" w:type="dxa"/>
            <w:tcBorders>
              <w:left w:val="nil"/>
              <w:bottom w:val="nil"/>
              <w:right w:val="nil"/>
            </w:tcBorders>
          </w:tcPr>
          <w:p w14:paraId="73BC0A91" w14:textId="77777777" w:rsidR="008611CD" w:rsidRPr="00A0636A" w:rsidRDefault="008611CD" w:rsidP="008611CD">
            <w:r w:rsidRPr="00A0636A">
              <w:t>Diagnostic Code</w:t>
            </w:r>
          </w:p>
        </w:tc>
        <w:tc>
          <w:tcPr>
            <w:tcW w:w="6227" w:type="dxa"/>
            <w:tcBorders>
              <w:left w:val="nil"/>
              <w:bottom w:val="nil"/>
            </w:tcBorders>
          </w:tcPr>
          <w:p w14:paraId="0FEE5025" w14:textId="77777777" w:rsidR="008611CD" w:rsidRPr="00A0636A" w:rsidRDefault="008611CD" w:rsidP="008611CD">
            <w:r w:rsidRPr="00A0636A">
              <w:t>The DIAGNOSTIC CODE field is a pointer to the A&amp;SP DIAGNOS</w:t>
            </w:r>
            <w:r>
              <w:t>TIC CONDITION file (#509850.1).</w:t>
            </w:r>
          </w:p>
        </w:tc>
      </w:tr>
      <w:tr w:rsidR="008611CD" w:rsidRPr="00A0636A" w14:paraId="5DE39694" w14:textId="77777777" w:rsidTr="009E20F2">
        <w:tc>
          <w:tcPr>
            <w:tcW w:w="918" w:type="dxa"/>
            <w:tcBorders>
              <w:top w:val="nil"/>
              <w:bottom w:val="nil"/>
              <w:right w:val="nil"/>
            </w:tcBorders>
          </w:tcPr>
          <w:p w14:paraId="48AD24FE" w14:textId="77777777" w:rsidR="008611CD" w:rsidRPr="00A0636A" w:rsidRDefault="008611CD" w:rsidP="008611CD"/>
        </w:tc>
        <w:tc>
          <w:tcPr>
            <w:tcW w:w="2215" w:type="dxa"/>
            <w:tcBorders>
              <w:top w:val="nil"/>
              <w:left w:val="nil"/>
              <w:bottom w:val="nil"/>
              <w:right w:val="nil"/>
            </w:tcBorders>
          </w:tcPr>
          <w:p w14:paraId="3570FB6A" w14:textId="77777777" w:rsidR="008611CD" w:rsidRPr="00A0636A" w:rsidRDefault="008611CD" w:rsidP="008611CD">
            <w:pPr>
              <w:ind w:left="288" w:hanging="288"/>
            </w:pPr>
            <w:r w:rsidRPr="00A0636A">
              <w:t>.01 Diagnostic     Code</w:t>
            </w:r>
          </w:p>
        </w:tc>
        <w:tc>
          <w:tcPr>
            <w:tcW w:w="6227" w:type="dxa"/>
            <w:tcBorders>
              <w:top w:val="nil"/>
              <w:left w:val="nil"/>
              <w:bottom w:val="nil"/>
            </w:tcBorders>
          </w:tcPr>
          <w:p w14:paraId="4A69F4DD" w14:textId="77777777" w:rsidR="008611CD" w:rsidRPr="00A0636A" w:rsidRDefault="008611CD" w:rsidP="008611CD"/>
        </w:tc>
      </w:tr>
      <w:tr w:rsidR="008611CD" w:rsidRPr="00A0636A" w14:paraId="047C4364" w14:textId="77777777" w:rsidTr="009E20F2">
        <w:tc>
          <w:tcPr>
            <w:tcW w:w="918" w:type="dxa"/>
            <w:tcBorders>
              <w:top w:val="nil"/>
              <w:bottom w:val="nil"/>
              <w:right w:val="nil"/>
            </w:tcBorders>
          </w:tcPr>
          <w:p w14:paraId="7F1492DD" w14:textId="77777777" w:rsidR="008611CD" w:rsidRPr="00A0636A" w:rsidRDefault="008611CD" w:rsidP="008611CD"/>
        </w:tc>
        <w:tc>
          <w:tcPr>
            <w:tcW w:w="2215" w:type="dxa"/>
            <w:tcBorders>
              <w:top w:val="nil"/>
              <w:left w:val="nil"/>
              <w:bottom w:val="nil"/>
              <w:right w:val="nil"/>
            </w:tcBorders>
          </w:tcPr>
          <w:p w14:paraId="53532617" w14:textId="77777777" w:rsidR="008611CD" w:rsidRPr="00A0636A" w:rsidRDefault="008611CD" w:rsidP="008611CD">
            <w:pPr>
              <w:ind w:left="288" w:hanging="288"/>
            </w:pPr>
            <w:r w:rsidRPr="00A0636A">
              <w:t>.12 Primary     Diagnosis</w:t>
            </w:r>
          </w:p>
        </w:tc>
        <w:tc>
          <w:tcPr>
            <w:tcW w:w="6227" w:type="dxa"/>
            <w:tcBorders>
              <w:top w:val="nil"/>
              <w:left w:val="nil"/>
              <w:bottom w:val="nil"/>
            </w:tcBorders>
          </w:tcPr>
          <w:p w14:paraId="37E9194C" w14:textId="77777777" w:rsidR="008611CD" w:rsidRPr="00A0636A" w:rsidRDefault="008611CD" w:rsidP="008611CD">
            <w:r w:rsidRPr="00A0636A">
              <w:t>YES or NO</w:t>
            </w:r>
          </w:p>
        </w:tc>
      </w:tr>
      <w:tr w:rsidR="008611CD" w:rsidRPr="00A0636A" w14:paraId="6A96CA6A" w14:textId="77777777" w:rsidTr="009E20F2">
        <w:tc>
          <w:tcPr>
            <w:tcW w:w="918" w:type="dxa"/>
            <w:tcBorders>
              <w:top w:val="nil"/>
              <w:right w:val="nil"/>
            </w:tcBorders>
          </w:tcPr>
          <w:p w14:paraId="2E321172" w14:textId="77777777" w:rsidR="008611CD" w:rsidRPr="00A0636A" w:rsidRDefault="008611CD" w:rsidP="008611CD"/>
        </w:tc>
        <w:tc>
          <w:tcPr>
            <w:tcW w:w="2215" w:type="dxa"/>
            <w:tcBorders>
              <w:top w:val="nil"/>
              <w:left w:val="nil"/>
              <w:right w:val="nil"/>
            </w:tcBorders>
          </w:tcPr>
          <w:p w14:paraId="51D40C25" w14:textId="77777777" w:rsidR="008611CD" w:rsidRPr="00A0636A" w:rsidRDefault="008611CD" w:rsidP="008611CD">
            <w:r w:rsidRPr="00A0636A">
              <w:t>.15 *Modifier</w:t>
            </w:r>
          </w:p>
        </w:tc>
        <w:tc>
          <w:tcPr>
            <w:tcW w:w="6227" w:type="dxa"/>
            <w:tcBorders>
              <w:top w:val="nil"/>
              <w:left w:val="nil"/>
            </w:tcBorders>
          </w:tcPr>
          <w:p w14:paraId="4EE2B717" w14:textId="77777777" w:rsidR="008611CD" w:rsidRPr="00A0636A" w:rsidRDefault="008611CD" w:rsidP="008611CD">
            <w:r w:rsidRPr="00A0636A">
              <w:t>T</w:t>
            </w:r>
            <w:r>
              <w:t>his field starred for deletion.</w:t>
            </w:r>
          </w:p>
        </w:tc>
      </w:tr>
      <w:tr w:rsidR="008611CD" w:rsidRPr="00A0636A" w14:paraId="1BD63976" w14:textId="77777777" w:rsidTr="009E20F2">
        <w:tc>
          <w:tcPr>
            <w:tcW w:w="918" w:type="dxa"/>
          </w:tcPr>
          <w:p w14:paraId="35E03547" w14:textId="77777777" w:rsidR="008611CD" w:rsidRPr="00A0636A" w:rsidRDefault="008611CD" w:rsidP="008611CD">
            <w:r w:rsidRPr="00A0636A">
              <w:t>4</w:t>
            </w:r>
          </w:p>
        </w:tc>
        <w:tc>
          <w:tcPr>
            <w:tcW w:w="2215" w:type="dxa"/>
          </w:tcPr>
          <w:p w14:paraId="7568A66D" w14:textId="77777777" w:rsidR="008611CD" w:rsidRPr="00A0636A" w:rsidRDefault="008611CD" w:rsidP="008611CD">
            <w:r w:rsidRPr="00A0636A">
              <w:t>Clinic Stop Code</w:t>
            </w:r>
          </w:p>
        </w:tc>
        <w:tc>
          <w:tcPr>
            <w:tcW w:w="6227" w:type="dxa"/>
          </w:tcPr>
          <w:p w14:paraId="4AC5A84C" w14:textId="77777777" w:rsidR="008611CD" w:rsidRPr="00A0636A" w:rsidRDefault="008611CD" w:rsidP="008611CD">
            <w:r w:rsidRPr="00A0636A">
              <w:t>The CLINIC STOP CODE field contains A for Audiology, S for Speech Pathology, AT for an Audiology Telephone visit and ST for Sp</w:t>
            </w:r>
            <w:r>
              <w:t xml:space="preserve">eech Telephone visit. </w:t>
            </w:r>
          </w:p>
        </w:tc>
      </w:tr>
      <w:tr w:rsidR="008611CD" w:rsidRPr="00A0636A" w14:paraId="1B8DAB8C" w14:textId="77777777" w:rsidTr="009E20F2">
        <w:tc>
          <w:tcPr>
            <w:tcW w:w="918" w:type="dxa"/>
          </w:tcPr>
          <w:p w14:paraId="04673325" w14:textId="77777777" w:rsidR="008611CD" w:rsidRPr="00A0636A" w:rsidRDefault="008611CD" w:rsidP="008611CD">
            <w:r w:rsidRPr="00A0636A">
              <w:t>4.01</w:t>
            </w:r>
          </w:p>
        </w:tc>
        <w:tc>
          <w:tcPr>
            <w:tcW w:w="2215" w:type="dxa"/>
          </w:tcPr>
          <w:p w14:paraId="0621CCAA" w14:textId="77777777" w:rsidR="008611CD" w:rsidRPr="00A0636A" w:rsidRDefault="008611CD" w:rsidP="008611CD">
            <w:r w:rsidRPr="00A0636A">
              <w:t>Tone R500</w:t>
            </w:r>
          </w:p>
        </w:tc>
        <w:tc>
          <w:tcPr>
            <w:tcW w:w="6227" w:type="dxa"/>
          </w:tcPr>
          <w:p w14:paraId="59B54E67" w14:textId="77777777" w:rsidR="008611CD" w:rsidRPr="00A0636A" w:rsidRDefault="008611CD" w:rsidP="008611CD">
            <w:r w:rsidRPr="00A0636A">
              <w:t>The TONE R500 field indicates the patient's</w:t>
            </w:r>
            <w:r>
              <w:t xml:space="preserve"> pure tone threshold at 500Hz. </w:t>
            </w:r>
          </w:p>
        </w:tc>
      </w:tr>
      <w:tr w:rsidR="008611CD" w:rsidRPr="00A0636A" w14:paraId="1250DA19" w14:textId="77777777" w:rsidTr="009E20F2">
        <w:tc>
          <w:tcPr>
            <w:tcW w:w="918" w:type="dxa"/>
          </w:tcPr>
          <w:p w14:paraId="24FAE371" w14:textId="77777777" w:rsidR="008611CD" w:rsidRPr="00A0636A" w:rsidRDefault="008611CD" w:rsidP="008611CD">
            <w:r w:rsidRPr="00A0636A">
              <w:t>4.02</w:t>
            </w:r>
          </w:p>
        </w:tc>
        <w:tc>
          <w:tcPr>
            <w:tcW w:w="2215" w:type="dxa"/>
          </w:tcPr>
          <w:p w14:paraId="47F427C3" w14:textId="77777777" w:rsidR="008611CD" w:rsidRPr="00A0636A" w:rsidRDefault="008611CD" w:rsidP="008611CD">
            <w:r w:rsidRPr="00A0636A">
              <w:t>Tone R1000</w:t>
            </w:r>
          </w:p>
        </w:tc>
        <w:tc>
          <w:tcPr>
            <w:tcW w:w="6227" w:type="dxa"/>
          </w:tcPr>
          <w:p w14:paraId="7CA64924" w14:textId="77777777" w:rsidR="008611CD" w:rsidRPr="00A0636A" w:rsidRDefault="008611CD" w:rsidP="008611CD">
            <w:r w:rsidRPr="00A0636A">
              <w:t>The TONE R1000 field indicates the pure tone threshold (Rig</w:t>
            </w:r>
            <w:r>
              <w:t>ht) at 1000Hz for this patient.</w:t>
            </w:r>
          </w:p>
        </w:tc>
      </w:tr>
      <w:tr w:rsidR="008611CD" w:rsidRPr="00A0636A" w14:paraId="3B3D23FB" w14:textId="77777777" w:rsidTr="009E20F2">
        <w:tc>
          <w:tcPr>
            <w:tcW w:w="918" w:type="dxa"/>
          </w:tcPr>
          <w:p w14:paraId="42CBB9D6" w14:textId="77777777" w:rsidR="008611CD" w:rsidRPr="00A0636A" w:rsidRDefault="008611CD" w:rsidP="008611CD">
            <w:r w:rsidRPr="00A0636A">
              <w:t>4.03</w:t>
            </w:r>
          </w:p>
        </w:tc>
        <w:tc>
          <w:tcPr>
            <w:tcW w:w="2215" w:type="dxa"/>
          </w:tcPr>
          <w:p w14:paraId="1CA52EE5" w14:textId="77777777" w:rsidR="008611CD" w:rsidRPr="00A0636A" w:rsidRDefault="008611CD" w:rsidP="008611CD">
            <w:r w:rsidRPr="00A0636A">
              <w:t>Tone R2000</w:t>
            </w:r>
          </w:p>
        </w:tc>
        <w:tc>
          <w:tcPr>
            <w:tcW w:w="6227" w:type="dxa"/>
          </w:tcPr>
          <w:p w14:paraId="0804CD1A" w14:textId="77777777" w:rsidR="008611CD" w:rsidRPr="00A0636A" w:rsidRDefault="008611CD" w:rsidP="008611CD">
            <w:r w:rsidRPr="00A0636A">
              <w:t>The TONE R2000 field indicates the pure tone threshold (Rig</w:t>
            </w:r>
            <w:r>
              <w:t>ht) at 2000Hz for this patient.</w:t>
            </w:r>
          </w:p>
        </w:tc>
      </w:tr>
      <w:tr w:rsidR="008611CD" w:rsidRPr="00A0636A" w14:paraId="2050A44D" w14:textId="77777777" w:rsidTr="009E20F2">
        <w:tc>
          <w:tcPr>
            <w:tcW w:w="918" w:type="dxa"/>
          </w:tcPr>
          <w:p w14:paraId="339A1D3D" w14:textId="77777777" w:rsidR="008611CD" w:rsidRPr="00A0636A" w:rsidRDefault="008611CD" w:rsidP="008611CD">
            <w:r w:rsidRPr="00A0636A">
              <w:t>4.04</w:t>
            </w:r>
          </w:p>
        </w:tc>
        <w:tc>
          <w:tcPr>
            <w:tcW w:w="2215" w:type="dxa"/>
          </w:tcPr>
          <w:p w14:paraId="3A608AD2" w14:textId="77777777" w:rsidR="008611CD" w:rsidRPr="00A0636A" w:rsidRDefault="008611CD" w:rsidP="008611CD">
            <w:r w:rsidRPr="00A0636A">
              <w:t>Tone R3000</w:t>
            </w:r>
          </w:p>
        </w:tc>
        <w:tc>
          <w:tcPr>
            <w:tcW w:w="6227" w:type="dxa"/>
          </w:tcPr>
          <w:p w14:paraId="24BA7614" w14:textId="77777777" w:rsidR="008611CD" w:rsidRPr="00A0636A" w:rsidRDefault="008611CD" w:rsidP="008611CD">
            <w:r w:rsidRPr="00A0636A">
              <w:t>The TONE R3000 field indicates the pure tone threshold (Rig</w:t>
            </w:r>
            <w:r>
              <w:t>ht) at 3000Hz for this patient.</w:t>
            </w:r>
          </w:p>
        </w:tc>
      </w:tr>
      <w:tr w:rsidR="008611CD" w:rsidRPr="00A0636A" w14:paraId="75127F1F" w14:textId="77777777" w:rsidTr="009E20F2">
        <w:tc>
          <w:tcPr>
            <w:tcW w:w="918" w:type="dxa"/>
          </w:tcPr>
          <w:p w14:paraId="50BBD8F1" w14:textId="77777777" w:rsidR="008611CD" w:rsidRPr="00A0636A" w:rsidRDefault="008611CD" w:rsidP="008611CD">
            <w:r w:rsidRPr="00A0636A">
              <w:t>4.05</w:t>
            </w:r>
          </w:p>
        </w:tc>
        <w:tc>
          <w:tcPr>
            <w:tcW w:w="2215" w:type="dxa"/>
          </w:tcPr>
          <w:p w14:paraId="517E6D84" w14:textId="77777777" w:rsidR="008611CD" w:rsidRPr="00A0636A" w:rsidRDefault="008611CD" w:rsidP="008611CD">
            <w:r w:rsidRPr="00A0636A">
              <w:t>Tone R4000</w:t>
            </w:r>
          </w:p>
        </w:tc>
        <w:tc>
          <w:tcPr>
            <w:tcW w:w="6227" w:type="dxa"/>
          </w:tcPr>
          <w:p w14:paraId="7A3C443B" w14:textId="77777777" w:rsidR="008611CD" w:rsidRPr="00A0636A" w:rsidRDefault="008611CD" w:rsidP="008611CD">
            <w:r w:rsidRPr="00A0636A">
              <w:t>The TONE R4000 field indicates the pure tone threshold (Rig</w:t>
            </w:r>
            <w:r>
              <w:t>ht) at 4000Hz for this patient.</w:t>
            </w:r>
          </w:p>
        </w:tc>
      </w:tr>
      <w:tr w:rsidR="008611CD" w:rsidRPr="00A0636A" w14:paraId="53E0CF0A" w14:textId="77777777" w:rsidTr="009E20F2">
        <w:tc>
          <w:tcPr>
            <w:tcW w:w="918" w:type="dxa"/>
          </w:tcPr>
          <w:p w14:paraId="61A3B37B" w14:textId="77777777" w:rsidR="008611CD" w:rsidRPr="00A0636A" w:rsidRDefault="008611CD" w:rsidP="008611CD">
            <w:r w:rsidRPr="00A0636A">
              <w:t>4.06</w:t>
            </w:r>
          </w:p>
        </w:tc>
        <w:tc>
          <w:tcPr>
            <w:tcW w:w="2215" w:type="dxa"/>
          </w:tcPr>
          <w:p w14:paraId="60297330" w14:textId="77777777" w:rsidR="008611CD" w:rsidRPr="00A0636A" w:rsidRDefault="008611CD" w:rsidP="008611CD">
            <w:r w:rsidRPr="00A0636A">
              <w:t>Tone R Average</w:t>
            </w:r>
          </w:p>
        </w:tc>
        <w:tc>
          <w:tcPr>
            <w:tcW w:w="6227" w:type="dxa"/>
          </w:tcPr>
          <w:p w14:paraId="3134DBCB" w14:textId="77777777" w:rsidR="008611CD" w:rsidRPr="00A0636A" w:rsidRDefault="008611CD" w:rsidP="008611CD">
            <w:r w:rsidRPr="00A0636A">
              <w:t>The TONE R AVERAGE field is the average pure tone threshold</w:t>
            </w:r>
            <w:r>
              <w:t xml:space="preserve"> for this patient's right ear. </w:t>
            </w:r>
          </w:p>
        </w:tc>
      </w:tr>
      <w:tr w:rsidR="008611CD" w:rsidRPr="00A0636A" w14:paraId="13AED5BA" w14:textId="77777777" w:rsidTr="009E20F2">
        <w:tc>
          <w:tcPr>
            <w:tcW w:w="918" w:type="dxa"/>
          </w:tcPr>
          <w:p w14:paraId="727399BB" w14:textId="77777777" w:rsidR="008611CD" w:rsidRPr="00A0636A" w:rsidRDefault="008611CD" w:rsidP="008611CD">
            <w:r w:rsidRPr="00A0636A">
              <w:t>4.07</w:t>
            </w:r>
          </w:p>
        </w:tc>
        <w:tc>
          <w:tcPr>
            <w:tcW w:w="2215" w:type="dxa"/>
          </w:tcPr>
          <w:p w14:paraId="57DD98BD" w14:textId="77777777" w:rsidR="008611CD" w:rsidRPr="00A0636A" w:rsidRDefault="008611CD" w:rsidP="008611CD">
            <w:r w:rsidRPr="00A0636A">
              <w:t>Tone L500</w:t>
            </w:r>
          </w:p>
        </w:tc>
        <w:tc>
          <w:tcPr>
            <w:tcW w:w="6227" w:type="dxa"/>
          </w:tcPr>
          <w:p w14:paraId="6B396399" w14:textId="77777777" w:rsidR="008611CD" w:rsidRPr="00A0636A" w:rsidRDefault="008611CD" w:rsidP="008611CD">
            <w:r w:rsidRPr="00A0636A">
              <w:t xml:space="preserve">The TONE L500 field indicates the patient's </w:t>
            </w:r>
            <w:r>
              <w:t xml:space="preserve">pure tone threshold at 500Hz. </w:t>
            </w:r>
          </w:p>
        </w:tc>
      </w:tr>
      <w:tr w:rsidR="008611CD" w:rsidRPr="00A0636A" w14:paraId="38197D1C" w14:textId="77777777" w:rsidTr="009E20F2">
        <w:tc>
          <w:tcPr>
            <w:tcW w:w="918" w:type="dxa"/>
          </w:tcPr>
          <w:p w14:paraId="3549FED6" w14:textId="77777777" w:rsidR="008611CD" w:rsidRPr="00A0636A" w:rsidRDefault="008611CD" w:rsidP="008611CD">
            <w:r w:rsidRPr="00A0636A">
              <w:t>4.08</w:t>
            </w:r>
          </w:p>
        </w:tc>
        <w:tc>
          <w:tcPr>
            <w:tcW w:w="2215" w:type="dxa"/>
          </w:tcPr>
          <w:p w14:paraId="72C22F68" w14:textId="77777777" w:rsidR="008611CD" w:rsidRPr="00A0636A" w:rsidRDefault="008611CD" w:rsidP="008611CD">
            <w:r w:rsidRPr="00A0636A">
              <w:t>Tone L1000</w:t>
            </w:r>
          </w:p>
        </w:tc>
        <w:tc>
          <w:tcPr>
            <w:tcW w:w="6227" w:type="dxa"/>
          </w:tcPr>
          <w:p w14:paraId="1EA1968E" w14:textId="77777777" w:rsidR="008611CD" w:rsidRPr="00A0636A" w:rsidRDefault="008611CD" w:rsidP="008611CD">
            <w:r w:rsidRPr="00A0636A">
              <w:t>The TONE L1000 field indicates the pure tone threshold (Lef</w:t>
            </w:r>
            <w:r>
              <w:t xml:space="preserve">t) at 1000Hz for this patient. </w:t>
            </w:r>
          </w:p>
        </w:tc>
      </w:tr>
      <w:tr w:rsidR="008611CD" w:rsidRPr="00A0636A" w14:paraId="3CC302B0" w14:textId="77777777" w:rsidTr="000618C0">
        <w:trPr>
          <w:cantSplit/>
        </w:trPr>
        <w:tc>
          <w:tcPr>
            <w:tcW w:w="918" w:type="dxa"/>
          </w:tcPr>
          <w:p w14:paraId="44E16580" w14:textId="77777777" w:rsidR="008611CD" w:rsidRPr="00A0636A" w:rsidRDefault="008611CD" w:rsidP="008611CD">
            <w:r w:rsidRPr="00A0636A">
              <w:t>4.09</w:t>
            </w:r>
          </w:p>
        </w:tc>
        <w:tc>
          <w:tcPr>
            <w:tcW w:w="2215" w:type="dxa"/>
          </w:tcPr>
          <w:p w14:paraId="15FFC089" w14:textId="77777777" w:rsidR="008611CD" w:rsidRPr="00A0636A" w:rsidRDefault="008611CD" w:rsidP="008611CD">
            <w:r w:rsidRPr="00A0636A">
              <w:t>Tone L2000</w:t>
            </w:r>
          </w:p>
        </w:tc>
        <w:tc>
          <w:tcPr>
            <w:tcW w:w="6227" w:type="dxa"/>
          </w:tcPr>
          <w:p w14:paraId="0F8A03DE" w14:textId="77777777" w:rsidR="008611CD" w:rsidRPr="00A0636A" w:rsidRDefault="008611CD" w:rsidP="008611CD">
            <w:r w:rsidRPr="00A0636A">
              <w:t>The TONE L2000 field indicates the pure tone threshold (Lef</w:t>
            </w:r>
            <w:r>
              <w:t xml:space="preserve">t) at 2000Hz for this patient. </w:t>
            </w:r>
          </w:p>
        </w:tc>
      </w:tr>
      <w:tr w:rsidR="008611CD" w:rsidRPr="00A0636A" w14:paraId="5E5DE0B8" w14:textId="77777777" w:rsidTr="009E20F2">
        <w:tc>
          <w:tcPr>
            <w:tcW w:w="918" w:type="dxa"/>
          </w:tcPr>
          <w:p w14:paraId="204AE5C4" w14:textId="77777777" w:rsidR="008611CD" w:rsidRPr="00A0636A" w:rsidRDefault="008611CD" w:rsidP="008611CD">
            <w:r w:rsidRPr="00A0636A">
              <w:t>4.1</w:t>
            </w:r>
          </w:p>
        </w:tc>
        <w:tc>
          <w:tcPr>
            <w:tcW w:w="2215" w:type="dxa"/>
          </w:tcPr>
          <w:p w14:paraId="745D6325" w14:textId="77777777" w:rsidR="008611CD" w:rsidRPr="00A0636A" w:rsidRDefault="008611CD" w:rsidP="008611CD">
            <w:r w:rsidRPr="00A0636A">
              <w:t>Tone L3000</w:t>
            </w:r>
          </w:p>
        </w:tc>
        <w:tc>
          <w:tcPr>
            <w:tcW w:w="6227" w:type="dxa"/>
          </w:tcPr>
          <w:p w14:paraId="3DB18591" w14:textId="77777777" w:rsidR="008611CD" w:rsidRPr="00A0636A" w:rsidRDefault="008611CD" w:rsidP="008611CD">
            <w:r w:rsidRPr="00A0636A">
              <w:t>The TONE L3000 field indicates the pure tone threshold (Le</w:t>
            </w:r>
            <w:r>
              <w:t>ft) at 3000Hz for this patient.</w:t>
            </w:r>
          </w:p>
        </w:tc>
      </w:tr>
      <w:tr w:rsidR="008611CD" w:rsidRPr="00A0636A" w14:paraId="1C9EF3DA" w14:textId="77777777" w:rsidTr="009E20F2">
        <w:tc>
          <w:tcPr>
            <w:tcW w:w="918" w:type="dxa"/>
          </w:tcPr>
          <w:p w14:paraId="5282D2E7" w14:textId="77777777" w:rsidR="008611CD" w:rsidRPr="00A0636A" w:rsidRDefault="008611CD" w:rsidP="008611CD">
            <w:r w:rsidRPr="00A0636A">
              <w:lastRenderedPageBreak/>
              <w:t>4.11</w:t>
            </w:r>
          </w:p>
        </w:tc>
        <w:tc>
          <w:tcPr>
            <w:tcW w:w="2215" w:type="dxa"/>
          </w:tcPr>
          <w:p w14:paraId="7FE1BC82" w14:textId="77777777" w:rsidR="008611CD" w:rsidRPr="00A0636A" w:rsidRDefault="008611CD" w:rsidP="008611CD">
            <w:r w:rsidRPr="00A0636A">
              <w:t>Tone L4000</w:t>
            </w:r>
          </w:p>
        </w:tc>
        <w:tc>
          <w:tcPr>
            <w:tcW w:w="6227" w:type="dxa"/>
          </w:tcPr>
          <w:p w14:paraId="1209CA34" w14:textId="77777777" w:rsidR="008611CD" w:rsidRPr="00A0636A" w:rsidRDefault="008611CD" w:rsidP="008611CD">
            <w:r w:rsidRPr="00A0636A">
              <w:t>The TONE L4000 field indicates the pure tone threshold (Le</w:t>
            </w:r>
            <w:r>
              <w:t>ft) at 4000Hz for this patient.</w:t>
            </w:r>
          </w:p>
        </w:tc>
      </w:tr>
      <w:tr w:rsidR="008611CD" w:rsidRPr="00A0636A" w14:paraId="306A0961" w14:textId="77777777" w:rsidTr="009E20F2">
        <w:tc>
          <w:tcPr>
            <w:tcW w:w="918" w:type="dxa"/>
          </w:tcPr>
          <w:p w14:paraId="18FDA633" w14:textId="77777777" w:rsidR="008611CD" w:rsidRPr="00A0636A" w:rsidRDefault="008611CD" w:rsidP="008611CD">
            <w:r w:rsidRPr="00A0636A">
              <w:t>4.12</w:t>
            </w:r>
          </w:p>
        </w:tc>
        <w:tc>
          <w:tcPr>
            <w:tcW w:w="2215" w:type="dxa"/>
          </w:tcPr>
          <w:p w14:paraId="55DDA840" w14:textId="77777777" w:rsidR="008611CD" w:rsidRPr="00A0636A" w:rsidRDefault="008611CD" w:rsidP="008611CD">
            <w:r w:rsidRPr="00A0636A">
              <w:t>Tone L Average</w:t>
            </w:r>
          </w:p>
        </w:tc>
        <w:tc>
          <w:tcPr>
            <w:tcW w:w="6227" w:type="dxa"/>
          </w:tcPr>
          <w:p w14:paraId="338C8228" w14:textId="77777777" w:rsidR="008611CD" w:rsidRPr="00A0636A" w:rsidRDefault="008611CD" w:rsidP="008611CD">
            <w:r w:rsidRPr="00A0636A">
              <w:t>The TONE L AVERAGE field is the average pure tone thresho</w:t>
            </w:r>
            <w:r>
              <w:t>ld for this patient's left ear.</w:t>
            </w:r>
          </w:p>
        </w:tc>
      </w:tr>
      <w:tr w:rsidR="008611CD" w:rsidRPr="00A0636A" w14:paraId="1C4F72DA" w14:textId="77777777" w:rsidTr="009E20F2">
        <w:tc>
          <w:tcPr>
            <w:tcW w:w="918" w:type="dxa"/>
          </w:tcPr>
          <w:p w14:paraId="6EF6A7B3" w14:textId="77777777" w:rsidR="008611CD" w:rsidRPr="00A0636A" w:rsidRDefault="008611CD" w:rsidP="008611CD">
            <w:r w:rsidRPr="00A0636A">
              <w:t>4.13</w:t>
            </w:r>
          </w:p>
        </w:tc>
        <w:tc>
          <w:tcPr>
            <w:tcW w:w="2215" w:type="dxa"/>
          </w:tcPr>
          <w:p w14:paraId="078C7996" w14:textId="77777777" w:rsidR="008611CD" w:rsidRPr="00A0636A" w:rsidRDefault="008611CD" w:rsidP="008611CD">
            <w:r w:rsidRPr="00A0636A">
              <w:t>CNC R</w:t>
            </w:r>
          </w:p>
        </w:tc>
        <w:tc>
          <w:tcPr>
            <w:tcW w:w="6227" w:type="dxa"/>
          </w:tcPr>
          <w:p w14:paraId="33213733" w14:textId="77777777" w:rsidR="008611CD" w:rsidRPr="00A0636A" w:rsidRDefault="008611CD" w:rsidP="008611CD">
            <w:r w:rsidRPr="00A0636A">
              <w:t>The CNC R field contains the patient's (Right) word recognition sc</w:t>
            </w:r>
            <w:r>
              <w:t xml:space="preserve">ore for Maryland CNC material. </w:t>
            </w:r>
            <w:r w:rsidRPr="00A0636A">
              <w:t xml:space="preserve">This score is </w:t>
            </w:r>
            <w:r>
              <w:t>a percentage between 0 and 100.</w:t>
            </w:r>
          </w:p>
        </w:tc>
      </w:tr>
      <w:tr w:rsidR="008611CD" w:rsidRPr="00A0636A" w14:paraId="21220557" w14:textId="77777777" w:rsidTr="009E20F2">
        <w:tc>
          <w:tcPr>
            <w:tcW w:w="918" w:type="dxa"/>
          </w:tcPr>
          <w:p w14:paraId="2EF5C813" w14:textId="77777777" w:rsidR="008611CD" w:rsidRPr="00A0636A" w:rsidRDefault="008611CD" w:rsidP="008611CD">
            <w:r w:rsidRPr="00A0636A">
              <w:t>4.14</w:t>
            </w:r>
          </w:p>
        </w:tc>
        <w:tc>
          <w:tcPr>
            <w:tcW w:w="2215" w:type="dxa"/>
          </w:tcPr>
          <w:p w14:paraId="26094131" w14:textId="77777777" w:rsidR="008611CD" w:rsidRPr="00A0636A" w:rsidRDefault="008611CD" w:rsidP="008611CD">
            <w:r w:rsidRPr="00A0636A">
              <w:t>CNC L</w:t>
            </w:r>
          </w:p>
        </w:tc>
        <w:tc>
          <w:tcPr>
            <w:tcW w:w="6227" w:type="dxa"/>
          </w:tcPr>
          <w:p w14:paraId="4C16C8CC" w14:textId="77777777" w:rsidR="008611CD" w:rsidRPr="00A0636A" w:rsidRDefault="008611CD" w:rsidP="008611CD">
            <w:r w:rsidRPr="00A0636A">
              <w:t>The CNC L field contains the patient's (Left) word recognition sc</w:t>
            </w:r>
            <w:r>
              <w:t xml:space="preserve">ore for Maryland CNC material. </w:t>
            </w:r>
            <w:r w:rsidRPr="00A0636A">
              <w:t>This score is a</w:t>
            </w:r>
            <w:r>
              <w:t xml:space="preserve"> percentage between 0 and 100. </w:t>
            </w:r>
          </w:p>
        </w:tc>
      </w:tr>
      <w:tr w:rsidR="008611CD" w:rsidRPr="00A0636A" w14:paraId="16895022" w14:textId="77777777" w:rsidTr="009E20F2">
        <w:tc>
          <w:tcPr>
            <w:tcW w:w="918" w:type="dxa"/>
          </w:tcPr>
          <w:p w14:paraId="31339C2B" w14:textId="77777777" w:rsidR="008611CD" w:rsidRPr="00A0636A" w:rsidRDefault="008611CD" w:rsidP="008611CD">
            <w:r w:rsidRPr="00A0636A">
              <w:t>4.15</w:t>
            </w:r>
          </w:p>
        </w:tc>
        <w:tc>
          <w:tcPr>
            <w:tcW w:w="2215" w:type="dxa"/>
          </w:tcPr>
          <w:p w14:paraId="23FAF4FD" w14:textId="77777777" w:rsidR="008611CD" w:rsidRPr="00A0636A" w:rsidRDefault="008611CD" w:rsidP="008611CD">
            <w:r w:rsidRPr="00A0636A">
              <w:t>W22 R</w:t>
            </w:r>
          </w:p>
        </w:tc>
        <w:tc>
          <w:tcPr>
            <w:tcW w:w="6227" w:type="dxa"/>
          </w:tcPr>
          <w:p w14:paraId="6D955FCE" w14:textId="77777777" w:rsidR="008611CD" w:rsidRPr="00A0636A" w:rsidRDefault="008611CD" w:rsidP="008611CD">
            <w:r w:rsidRPr="00A0636A">
              <w:t>The W22 R field contains the patient's (Right) word recognitio</w:t>
            </w:r>
            <w:r>
              <w:t xml:space="preserve">n score for CID W-22 material. </w:t>
            </w:r>
            <w:r w:rsidRPr="00A0636A">
              <w:t xml:space="preserve">This score is </w:t>
            </w:r>
            <w:r>
              <w:t>a percentage between 0 and 100.</w:t>
            </w:r>
          </w:p>
        </w:tc>
      </w:tr>
      <w:tr w:rsidR="008611CD" w:rsidRPr="00A0636A" w14:paraId="53064DAC" w14:textId="77777777" w:rsidTr="009E20F2">
        <w:tc>
          <w:tcPr>
            <w:tcW w:w="918" w:type="dxa"/>
          </w:tcPr>
          <w:p w14:paraId="2CD3EA37" w14:textId="77777777" w:rsidR="008611CD" w:rsidRPr="00A0636A" w:rsidRDefault="008611CD" w:rsidP="008611CD">
            <w:r w:rsidRPr="00A0636A">
              <w:t>4.16</w:t>
            </w:r>
          </w:p>
        </w:tc>
        <w:tc>
          <w:tcPr>
            <w:tcW w:w="2215" w:type="dxa"/>
          </w:tcPr>
          <w:p w14:paraId="58CD0CDB" w14:textId="77777777" w:rsidR="008611CD" w:rsidRPr="00A0636A" w:rsidRDefault="008611CD" w:rsidP="008611CD">
            <w:r w:rsidRPr="00A0636A">
              <w:t>W22 L</w:t>
            </w:r>
          </w:p>
        </w:tc>
        <w:tc>
          <w:tcPr>
            <w:tcW w:w="6227" w:type="dxa"/>
          </w:tcPr>
          <w:p w14:paraId="4D731555" w14:textId="77777777" w:rsidR="008611CD" w:rsidRPr="00A0636A" w:rsidRDefault="008611CD" w:rsidP="008611CD">
            <w:r w:rsidRPr="00A0636A">
              <w:t>The W22 L field contains the patient's (Left) word recognition score for CID W-2</w:t>
            </w:r>
            <w:r>
              <w:t xml:space="preserve">2 material. </w:t>
            </w:r>
            <w:r w:rsidRPr="00A0636A">
              <w:t xml:space="preserve">This score is a </w:t>
            </w:r>
            <w:r>
              <w:t xml:space="preserve">percentage between 0 and 100. </w:t>
            </w:r>
          </w:p>
        </w:tc>
      </w:tr>
      <w:tr w:rsidR="008611CD" w:rsidRPr="00A0636A" w14:paraId="11E9531C" w14:textId="77777777" w:rsidTr="009E20F2">
        <w:tc>
          <w:tcPr>
            <w:tcW w:w="918" w:type="dxa"/>
          </w:tcPr>
          <w:p w14:paraId="33DE99A0" w14:textId="77777777" w:rsidR="008611CD" w:rsidRPr="00A0636A" w:rsidRDefault="008611CD" w:rsidP="008611CD">
            <w:r w:rsidRPr="00A0636A">
              <w:t>4.17</w:t>
            </w:r>
          </w:p>
        </w:tc>
        <w:tc>
          <w:tcPr>
            <w:tcW w:w="2215" w:type="dxa"/>
          </w:tcPr>
          <w:p w14:paraId="7DB8564E" w14:textId="77777777" w:rsidR="008611CD" w:rsidRPr="00A0636A" w:rsidRDefault="008611CD" w:rsidP="008611CD">
            <w:r w:rsidRPr="00A0636A">
              <w:t>Signature</w:t>
            </w:r>
          </w:p>
        </w:tc>
        <w:tc>
          <w:tcPr>
            <w:tcW w:w="6227" w:type="dxa"/>
          </w:tcPr>
          <w:p w14:paraId="23D3DD9B" w14:textId="77777777" w:rsidR="008611CD" w:rsidRPr="00A0636A" w:rsidRDefault="008611CD" w:rsidP="008611CD">
            <w:r w:rsidRPr="00A0636A">
              <w:t>For C&amp;P exams, the SIGNATURE field contains the electronic signature of the audio</w:t>
            </w:r>
            <w:r>
              <w:t xml:space="preserve">logist who completed the exam. </w:t>
            </w:r>
            <w:r w:rsidRPr="00A0636A">
              <w:t>When the exam is signed, it is released for</w:t>
            </w:r>
            <w:r>
              <w:t xml:space="preserve"> adequation by the supervisor. </w:t>
            </w:r>
          </w:p>
        </w:tc>
      </w:tr>
      <w:tr w:rsidR="008611CD" w:rsidRPr="00A0636A" w14:paraId="73E2E946" w14:textId="77777777" w:rsidTr="009E20F2">
        <w:tc>
          <w:tcPr>
            <w:tcW w:w="918" w:type="dxa"/>
          </w:tcPr>
          <w:p w14:paraId="3F261DCE" w14:textId="77777777" w:rsidR="008611CD" w:rsidRPr="00A0636A" w:rsidRDefault="008611CD" w:rsidP="008611CD">
            <w:r w:rsidRPr="00A0636A">
              <w:t>4.18</w:t>
            </w:r>
          </w:p>
        </w:tc>
        <w:tc>
          <w:tcPr>
            <w:tcW w:w="2215" w:type="dxa"/>
          </w:tcPr>
          <w:p w14:paraId="3452505D" w14:textId="77777777" w:rsidR="008611CD" w:rsidRPr="00A0636A" w:rsidRDefault="008611CD" w:rsidP="008611CD">
            <w:r w:rsidRPr="00A0636A">
              <w:t>Date Signed</w:t>
            </w:r>
          </w:p>
        </w:tc>
        <w:tc>
          <w:tcPr>
            <w:tcW w:w="6227" w:type="dxa"/>
          </w:tcPr>
          <w:p w14:paraId="54E1C22C" w14:textId="77777777" w:rsidR="008611CD" w:rsidRPr="00A0636A" w:rsidRDefault="008611CD" w:rsidP="008611CD">
            <w:r w:rsidRPr="00A0636A">
              <w:t>For C&amp;P exams, the DATE SIGNED field contains the date that the electronic signature was entered, thereby releasi</w:t>
            </w:r>
            <w:r>
              <w:t>ng the C&amp;P exam for adequation.</w:t>
            </w:r>
          </w:p>
        </w:tc>
      </w:tr>
      <w:tr w:rsidR="008611CD" w:rsidRPr="00A0636A" w14:paraId="53FC206A" w14:textId="77777777" w:rsidTr="009E20F2">
        <w:tc>
          <w:tcPr>
            <w:tcW w:w="918" w:type="dxa"/>
          </w:tcPr>
          <w:p w14:paraId="631C13B8" w14:textId="77777777" w:rsidR="008611CD" w:rsidRPr="00A0636A" w:rsidRDefault="008611CD" w:rsidP="008611CD">
            <w:r w:rsidRPr="00A0636A">
              <w:t>4.19</w:t>
            </w:r>
          </w:p>
        </w:tc>
        <w:tc>
          <w:tcPr>
            <w:tcW w:w="2215" w:type="dxa"/>
          </w:tcPr>
          <w:p w14:paraId="472D6C42" w14:textId="77777777" w:rsidR="008611CD" w:rsidRPr="00A0636A" w:rsidRDefault="008611CD" w:rsidP="008611CD">
            <w:r w:rsidRPr="00A0636A">
              <w:t>Adequated By</w:t>
            </w:r>
          </w:p>
        </w:tc>
        <w:tc>
          <w:tcPr>
            <w:tcW w:w="6227" w:type="dxa"/>
          </w:tcPr>
          <w:p w14:paraId="349F07D4" w14:textId="77777777" w:rsidR="008611CD" w:rsidRPr="00A0636A" w:rsidRDefault="008611CD" w:rsidP="008611CD">
            <w:r w:rsidRPr="00A0636A">
              <w:t xml:space="preserve">The ADEQUATED BY field contains the electronic signature of the audiologist </w:t>
            </w:r>
            <w:r>
              <w:t>who adequated the clinic visit.</w:t>
            </w:r>
          </w:p>
        </w:tc>
      </w:tr>
      <w:tr w:rsidR="008611CD" w:rsidRPr="00A0636A" w14:paraId="13BF9700" w14:textId="77777777" w:rsidTr="009E20F2">
        <w:tc>
          <w:tcPr>
            <w:tcW w:w="918" w:type="dxa"/>
          </w:tcPr>
          <w:p w14:paraId="0A745887" w14:textId="77777777" w:rsidR="008611CD" w:rsidRPr="00A0636A" w:rsidRDefault="008611CD" w:rsidP="008611CD">
            <w:r w:rsidRPr="00A0636A">
              <w:t>4.2</w:t>
            </w:r>
          </w:p>
        </w:tc>
        <w:tc>
          <w:tcPr>
            <w:tcW w:w="2215" w:type="dxa"/>
          </w:tcPr>
          <w:p w14:paraId="2C74FA9A" w14:textId="77777777" w:rsidR="008611CD" w:rsidRPr="00A0636A" w:rsidRDefault="008611CD" w:rsidP="008611CD">
            <w:r w:rsidRPr="00A0636A">
              <w:t>Date Adequated</w:t>
            </w:r>
          </w:p>
        </w:tc>
        <w:tc>
          <w:tcPr>
            <w:tcW w:w="6227" w:type="dxa"/>
          </w:tcPr>
          <w:p w14:paraId="1EBEAB55" w14:textId="77777777" w:rsidR="008611CD" w:rsidRPr="00A0636A" w:rsidRDefault="008611CD" w:rsidP="008611CD">
            <w:r w:rsidRPr="00A0636A">
              <w:t>The DATE ADEQUATED field contains the date that the electronic signature was entered for the adequat</w:t>
            </w:r>
            <w:r>
              <w:t xml:space="preserve">ion of this C&amp;P exam. </w:t>
            </w:r>
          </w:p>
        </w:tc>
      </w:tr>
      <w:tr w:rsidR="008611CD" w:rsidRPr="00A0636A" w14:paraId="175BC4C8" w14:textId="77777777" w:rsidTr="009E20F2">
        <w:tc>
          <w:tcPr>
            <w:tcW w:w="918" w:type="dxa"/>
          </w:tcPr>
          <w:p w14:paraId="38109A8A" w14:textId="77777777" w:rsidR="008611CD" w:rsidRPr="00A0636A" w:rsidRDefault="008611CD" w:rsidP="008611CD">
            <w:r w:rsidRPr="00A0636A">
              <w:t>4.23</w:t>
            </w:r>
          </w:p>
        </w:tc>
        <w:tc>
          <w:tcPr>
            <w:tcW w:w="2215" w:type="dxa"/>
          </w:tcPr>
          <w:p w14:paraId="70057B2B" w14:textId="77777777" w:rsidR="008611CD" w:rsidRPr="00A0636A" w:rsidRDefault="008611CD" w:rsidP="008611CD">
            <w:r w:rsidRPr="00A0636A">
              <w:t>Date of Audiometric Testing</w:t>
            </w:r>
          </w:p>
        </w:tc>
        <w:tc>
          <w:tcPr>
            <w:tcW w:w="6227" w:type="dxa"/>
          </w:tcPr>
          <w:p w14:paraId="1D531510" w14:textId="77777777" w:rsidR="008611CD" w:rsidRPr="00A0636A" w:rsidRDefault="008611CD" w:rsidP="008611CD">
            <w:r w:rsidRPr="00A0636A">
              <w:t xml:space="preserve">When audiometric data are pulled from a past visit (i.e., testing is not done on the current date), the DATE OF AUDIOMETRIC TESTING field is filled with the date </w:t>
            </w:r>
            <w:r>
              <w:t xml:space="preserve">when actual testing was done. </w:t>
            </w:r>
          </w:p>
        </w:tc>
      </w:tr>
      <w:tr w:rsidR="008611CD" w:rsidRPr="00A0636A" w14:paraId="1860F2C6" w14:textId="77777777" w:rsidTr="009E20F2">
        <w:tc>
          <w:tcPr>
            <w:tcW w:w="918" w:type="dxa"/>
          </w:tcPr>
          <w:p w14:paraId="3698E873" w14:textId="77777777" w:rsidR="008611CD" w:rsidRPr="00A0636A" w:rsidRDefault="008611CD" w:rsidP="008611CD">
            <w:r w:rsidRPr="00A0636A">
              <w:t>4.24</w:t>
            </w:r>
          </w:p>
        </w:tc>
        <w:tc>
          <w:tcPr>
            <w:tcW w:w="2215" w:type="dxa"/>
          </w:tcPr>
          <w:p w14:paraId="231A5BAC" w14:textId="77777777" w:rsidR="008611CD" w:rsidRPr="00A0636A" w:rsidRDefault="008611CD" w:rsidP="008611CD">
            <w:r w:rsidRPr="00A0636A">
              <w:t>Completer Title</w:t>
            </w:r>
          </w:p>
        </w:tc>
        <w:tc>
          <w:tcPr>
            <w:tcW w:w="6227" w:type="dxa"/>
          </w:tcPr>
          <w:p w14:paraId="453B8B6F" w14:textId="77777777" w:rsidR="008611CD" w:rsidRPr="00A0636A" w:rsidRDefault="008611CD" w:rsidP="008611CD">
            <w:r w:rsidRPr="00A0636A">
              <w:t>For C&amp;P exams, the COMPLETER TITLE field contains the title of the audiol</w:t>
            </w:r>
            <w:r>
              <w:t xml:space="preserve">ogist who completed the exam. </w:t>
            </w:r>
          </w:p>
        </w:tc>
      </w:tr>
      <w:tr w:rsidR="008611CD" w:rsidRPr="00A0636A" w14:paraId="107108AA" w14:textId="77777777" w:rsidTr="009E20F2">
        <w:tc>
          <w:tcPr>
            <w:tcW w:w="918" w:type="dxa"/>
          </w:tcPr>
          <w:p w14:paraId="5A4E5A6A" w14:textId="77777777" w:rsidR="008611CD" w:rsidRPr="00A0636A" w:rsidRDefault="008611CD" w:rsidP="008611CD">
            <w:r w:rsidRPr="00A0636A">
              <w:t>4.25</w:t>
            </w:r>
          </w:p>
        </w:tc>
        <w:tc>
          <w:tcPr>
            <w:tcW w:w="2215" w:type="dxa"/>
          </w:tcPr>
          <w:p w14:paraId="0AEF6F1A" w14:textId="77777777" w:rsidR="008611CD" w:rsidRPr="00A0636A" w:rsidRDefault="008611CD" w:rsidP="008611CD">
            <w:r w:rsidRPr="00A0636A">
              <w:t>Adequator Title</w:t>
            </w:r>
          </w:p>
        </w:tc>
        <w:tc>
          <w:tcPr>
            <w:tcW w:w="6227" w:type="dxa"/>
          </w:tcPr>
          <w:p w14:paraId="1E85DCB7" w14:textId="77777777" w:rsidR="008611CD" w:rsidRPr="00A0636A" w:rsidRDefault="008611CD" w:rsidP="008611CD">
            <w:r w:rsidRPr="00A0636A">
              <w:t>For C&amp;P exams, the ADEQUATOR TITLE field contains the title of the audiologist who adequated the clinic visi</w:t>
            </w:r>
            <w:r>
              <w:t>t.</w:t>
            </w:r>
          </w:p>
        </w:tc>
      </w:tr>
      <w:tr w:rsidR="008611CD" w:rsidRPr="00A0636A" w14:paraId="55E9A07B" w14:textId="77777777" w:rsidTr="009E20F2">
        <w:tc>
          <w:tcPr>
            <w:tcW w:w="918" w:type="dxa"/>
          </w:tcPr>
          <w:p w14:paraId="5B660D5D" w14:textId="77777777" w:rsidR="008611CD" w:rsidRPr="00A0636A" w:rsidRDefault="008611CD" w:rsidP="008611CD">
            <w:r w:rsidRPr="00A0636A">
              <w:t>5</w:t>
            </w:r>
          </w:p>
        </w:tc>
        <w:tc>
          <w:tcPr>
            <w:tcW w:w="2215" w:type="dxa"/>
          </w:tcPr>
          <w:p w14:paraId="751B9E0C" w14:textId="77777777" w:rsidR="008611CD" w:rsidRPr="00A0636A" w:rsidRDefault="008611CD" w:rsidP="008611CD">
            <w:r w:rsidRPr="00A0636A">
              <w:t>CDR Account</w:t>
            </w:r>
          </w:p>
        </w:tc>
        <w:tc>
          <w:tcPr>
            <w:tcW w:w="6227" w:type="dxa"/>
          </w:tcPr>
          <w:p w14:paraId="3F8B1677" w14:textId="77777777" w:rsidR="008611CD" w:rsidRPr="00A0636A" w:rsidRDefault="008611CD" w:rsidP="008611CD">
            <w:r w:rsidRPr="00A0636A">
              <w:t>The CDR ACCOUNT field contains the CDR account number to be c</w:t>
            </w:r>
            <w:r>
              <w:t>redited with this clinic visit.</w:t>
            </w:r>
          </w:p>
        </w:tc>
      </w:tr>
      <w:tr w:rsidR="008611CD" w:rsidRPr="00A0636A" w14:paraId="4A726259" w14:textId="77777777" w:rsidTr="009E20F2">
        <w:tc>
          <w:tcPr>
            <w:tcW w:w="918" w:type="dxa"/>
            <w:tcBorders>
              <w:bottom w:val="single" w:sz="4" w:space="0" w:color="C0C0C0"/>
            </w:tcBorders>
          </w:tcPr>
          <w:p w14:paraId="7EBE72EF" w14:textId="77777777" w:rsidR="008611CD" w:rsidRPr="00A0636A" w:rsidRDefault="008611CD" w:rsidP="008611CD">
            <w:r w:rsidRPr="00A0636A">
              <w:lastRenderedPageBreak/>
              <w:t>6</w:t>
            </w:r>
          </w:p>
        </w:tc>
        <w:tc>
          <w:tcPr>
            <w:tcW w:w="2215" w:type="dxa"/>
            <w:tcBorders>
              <w:bottom w:val="single" w:sz="4" w:space="0" w:color="C0C0C0"/>
            </w:tcBorders>
          </w:tcPr>
          <w:p w14:paraId="6B4C3C5F" w14:textId="77777777" w:rsidR="008611CD" w:rsidRPr="00A0636A" w:rsidRDefault="008611CD" w:rsidP="008611CD">
            <w:r w:rsidRPr="00A0636A">
              <w:t>Primary Provider</w:t>
            </w:r>
          </w:p>
        </w:tc>
        <w:tc>
          <w:tcPr>
            <w:tcW w:w="6227" w:type="dxa"/>
            <w:tcBorders>
              <w:bottom w:val="single" w:sz="4" w:space="0" w:color="C0C0C0"/>
            </w:tcBorders>
          </w:tcPr>
          <w:p w14:paraId="66B50AF6" w14:textId="77777777" w:rsidR="008611CD" w:rsidRPr="00A0636A" w:rsidRDefault="008611CD" w:rsidP="008611CD">
            <w:r w:rsidRPr="00A0636A">
              <w:t>The PRIMARY PROVIDER field contains the name of the primary A&amp;SP Provider w</w:t>
            </w:r>
            <w:r>
              <w:t xml:space="preserve">ho participated in this exam. </w:t>
            </w:r>
          </w:p>
        </w:tc>
      </w:tr>
      <w:tr w:rsidR="008611CD" w:rsidRPr="00A0636A" w14:paraId="4B5A18FC" w14:textId="77777777" w:rsidTr="009E20F2">
        <w:tc>
          <w:tcPr>
            <w:tcW w:w="918" w:type="dxa"/>
            <w:tcBorders>
              <w:bottom w:val="nil"/>
              <w:right w:val="nil"/>
            </w:tcBorders>
          </w:tcPr>
          <w:p w14:paraId="2133C826" w14:textId="77777777" w:rsidR="008611CD" w:rsidRPr="00A0636A" w:rsidRDefault="008611CD" w:rsidP="008611CD">
            <w:r w:rsidRPr="00A0636A">
              <w:t>6.5</w:t>
            </w:r>
          </w:p>
        </w:tc>
        <w:tc>
          <w:tcPr>
            <w:tcW w:w="2215" w:type="dxa"/>
            <w:tcBorders>
              <w:left w:val="nil"/>
              <w:bottom w:val="nil"/>
              <w:right w:val="nil"/>
            </w:tcBorders>
          </w:tcPr>
          <w:p w14:paraId="5A922F26" w14:textId="77777777" w:rsidR="008611CD" w:rsidRPr="00A0636A" w:rsidRDefault="008611CD" w:rsidP="008611CD">
            <w:r w:rsidRPr="00A0636A">
              <w:t>PCE Error</w:t>
            </w:r>
          </w:p>
        </w:tc>
        <w:tc>
          <w:tcPr>
            <w:tcW w:w="6227" w:type="dxa"/>
            <w:tcBorders>
              <w:left w:val="nil"/>
              <w:bottom w:val="nil"/>
            </w:tcBorders>
          </w:tcPr>
          <w:p w14:paraId="35279A60" w14:textId="77777777" w:rsidR="008611CD" w:rsidRPr="00A0636A" w:rsidRDefault="008611CD" w:rsidP="008611CD">
            <w:r w:rsidRPr="00A0636A">
              <w:t>This multiple contains any error messages returned by PCE when this visit was transm</w:t>
            </w:r>
            <w:r>
              <w:t>itted via the Interface to PCE.</w:t>
            </w:r>
          </w:p>
        </w:tc>
      </w:tr>
      <w:tr w:rsidR="008611CD" w:rsidRPr="00A0636A" w14:paraId="45EC1A17" w14:textId="77777777" w:rsidTr="009E20F2">
        <w:tc>
          <w:tcPr>
            <w:tcW w:w="918" w:type="dxa"/>
            <w:tcBorders>
              <w:top w:val="nil"/>
              <w:bottom w:val="nil"/>
              <w:right w:val="nil"/>
            </w:tcBorders>
          </w:tcPr>
          <w:p w14:paraId="5A7D59A8" w14:textId="77777777" w:rsidR="008611CD" w:rsidRPr="00A0636A" w:rsidRDefault="008611CD" w:rsidP="008611CD"/>
        </w:tc>
        <w:tc>
          <w:tcPr>
            <w:tcW w:w="2215" w:type="dxa"/>
            <w:tcBorders>
              <w:top w:val="nil"/>
              <w:left w:val="nil"/>
              <w:bottom w:val="nil"/>
              <w:right w:val="nil"/>
            </w:tcBorders>
          </w:tcPr>
          <w:p w14:paraId="15E56145" w14:textId="77777777" w:rsidR="008611CD" w:rsidRPr="00A0636A" w:rsidRDefault="008611CD" w:rsidP="008611CD">
            <w:r w:rsidRPr="00A0636A">
              <w:t>.01 PCE Error</w:t>
            </w:r>
          </w:p>
        </w:tc>
        <w:tc>
          <w:tcPr>
            <w:tcW w:w="6227" w:type="dxa"/>
            <w:tcBorders>
              <w:top w:val="nil"/>
              <w:left w:val="nil"/>
              <w:bottom w:val="nil"/>
            </w:tcBorders>
          </w:tcPr>
          <w:p w14:paraId="1BD14260" w14:textId="77777777" w:rsidR="008611CD" w:rsidRPr="00A0636A" w:rsidRDefault="008611CD" w:rsidP="008611CD"/>
        </w:tc>
      </w:tr>
      <w:tr w:rsidR="008611CD" w:rsidRPr="00A0636A" w14:paraId="368F3C4B" w14:textId="77777777" w:rsidTr="009E20F2">
        <w:tc>
          <w:tcPr>
            <w:tcW w:w="918" w:type="dxa"/>
            <w:tcBorders>
              <w:top w:val="nil"/>
              <w:bottom w:val="nil"/>
              <w:right w:val="nil"/>
            </w:tcBorders>
          </w:tcPr>
          <w:p w14:paraId="0DB1CD8F" w14:textId="77777777" w:rsidR="008611CD" w:rsidRPr="00A0636A" w:rsidRDefault="008611CD" w:rsidP="008611CD"/>
        </w:tc>
        <w:tc>
          <w:tcPr>
            <w:tcW w:w="2215" w:type="dxa"/>
            <w:tcBorders>
              <w:top w:val="nil"/>
              <w:left w:val="nil"/>
              <w:bottom w:val="nil"/>
              <w:right w:val="nil"/>
            </w:tcBorders>
          </w:tcPr>
          <w:p w14:paraId="79279B52" w14:textId="77777777" w:rsidR="008611CD" w:rsidRPr="00A0636A" w:rsidRDefault="008611CD" w:rsidP="008611CD">
            <w:pPr>
              <w:ind w:left="288" w:hanging="288"/>
            </w:pPr>
            <w:r>
              <w:t xml:space="preserve">.02 PCE Field </w:t>
            </w:r>
            <w:r w:rsidRPr="00A0636A">
              <w:t>Name</w:t>
            </w:r>
          </w:p>
        </w:tc>
        <w:tc>
          <w:tcPr>
            <w:tcW w:w="6227" w:type="dxa"/>
            <w:tcBorders>
              <w:top w:val="nil"/>
              <w:left w:val="nil"/>
              <w:bottom w:val="nil"/>
            </w:tcBorders>
          </w:tcPr>
          <w:p w14:paraId="7F7E97B7" w14:textId="77777777" w:rsidR="008611CD" w:rsidRPr="00A0636A" w:rsidRDefault="008611CD" w:rsidP="008611CD"/>
        </w:tc>
      </w:tr>
      <w:tr w:rsidR="008611CD" w:rsidRPr="00A0636A" w14:paraId="1A51ADB0" w14:textId="77777777" w:rsidTr="009E20F2">
        <w:tc>
          <w:tcPr>
            <w:tcW w:w="918" w:type="dxa"/>
            <w:tcBorders>
              <w:top w:val="nil"/>
              <w:bottom w:val="nil"/>
              <w:right w:val="nil"/>
            </w:tcBorders>
          </w:tcPr>
          <w:p w14:paraId="3008E9FB" w14:textId="77777777" w:rsidR="008611CD" w:rsidRPr="00A0636A" w:rsidRDefault="008611CD" w:rsidP="008611CD"/>
        </w:tc>
        <w:tc>
          <w:tcPr>
            <w:tcW w:w="2215" w:type="dxa"/>
            <w:tcBorders>
              <w:top w:val="nil"/>
              <w:left w:val="nil"/>
              <w:bottom w:val="nil"/>
              <w:right w:val="nil"/>
            </w:tcBorders>
          </w:tcPr>
          <w:p w14:paraId="610508C4" w14:textId="77777777" w:rsidR="008611CD" w:rsidRPr="00A0636A" w:rsidRDefault="008611CD" w:rsidP="008611CD">
            <w:pPr>
              <w:ind w:left="288" w:hanging="288"/>
            </w:pPr>
            <w:r>
              <w:t xml:space="preserve">.03 PCE Field </w:t>
            </w:r>
            <w:r w:rsidRPr="00A0636A">
              <w:t>Internal Value</w:t>
            </w:r>
          </w:p>
        </w:tc>
        <w:tc>
          <w:tcPr>
            <w:tcW w:w="6227" w:type="dxa"/>
            <w:tcBorders>
              <w:top w:val="nil"/>
              <w:left w:val="nil"/>
              <w:bottom w:val="nil"/>
            </w:tcBorders>
          </w:tcPr>
          <w:p w14:paraId="192E2517" w14:textId="77777777" w:rsidR="008611CD" w:rsidRPr="00A0636A" w:rsidRDefault="008611CD" w:rsidP="008611CD"/>
        </w:tc>
      </w:tr>
      <w:tr w:rsidR="008611CD" w:rsidRPr="00A0636A" w14:paraId="1360BD24" w14:textId="77777777" w:rsidTr="009E20F2">
        <w:tc>
          <w:tcPr>
            <w:tcW w:w="918" w:type="dxa"/>
            <w:tcBorders>
              <w:top w:val="nil"/>
              <w:bottom w:val="nil"/>
              <w:right w:val="nil"/>
            </w:tcBorders>
          </w:tcPr>
          <w:p w14:paraId="4A80F39B" w14:textId="77777777" w:rsidR="008611CD" w:rsidRPr="00A0636A" w:rsidRDefault="008611CD" w:rsidP="008611CD"/>
        </w:tc>
        <w:tc>
          <w:tcPr>
            <w:tcW w:w="2215" w:type="dxa"/>
            <w:tcBorders>
              <w:top w:val="nil"/>
              <w:left w:val="nil"/>
              <w:bottom w:val="nil"/>
              <w:right w:val="nil"/>
            </w:tcBorders>
          </w:tcPr>
          <w:p w14:paraId="500E63C4" w14:textId="77777777" w:rsidR="008611CD" w:rsidRPr="00A0636A" w:rsidRDefault="008611CD" w:rsidP="008611CD">
            <w:pPr>
              <w:ind w:left="288" w:hanging="288"/>
            </w:pPr>
            <w:r>
              <w:t xml:space="preserve">.04 PCE Field </w:t>
            </w:r>
            <w:r w:rsidRPr="00A0636A">
              <w:t>External</w:t>
            </w:r>
            <w:r>
              <w:t xml:space="preserve"> </w:t>
            </w:r>
            <w:r w:rsidRPr="00A0636A">
              <w:t>Value</w:t>
            </w:r>
          </w:p>
        </w:tc>
        <w:tc>
          <w:tcPr>
            <w:tcW w:w="6227" w:type="dxa"/>
            <w:tcBorders>
              <w:top w:val="nil"/>
              <w:left w:val="nil"/>
              <w:bottom w:val="nil"/>
            </w:tcBorders>
          </w:tcPr>
          <w:p w14:paraId="5316239A" w14:textId="77777777" w:rsidR="008611CD" w:rsidRPr="00A0636A" w:rsidRDefault="008611CD" w:rsidP="008611CD"/>
        </w:tc>
      </w:tr>
      <w:tr w:rsidR="008611CD" w:rsidRPr="00A0636A" w14:paraId="14592C30" w14:textId="77777777" w:rsidTr="009E20F2">
        <w:tc>
          <w:tcPr>
            <w:tcW w:w="918" w:type="dxa"/>
            <w:tcBorders>
              <w:top w:val="nil"/>
              <w:right w:val="nil"/>
            </w:tcBorders>
          </w:tcPr>
          <w:p w14:paraId="0144BAAA" w14:textId="77777777" w:rsidR="008611CD" w:rsidRPr="00A0636A" w:rsidRDefault="008611CD" w:rsidP="008611CD"/>
        </w:tc>
        <w:tc>
          <w:tcPr>
            <w:tcW w:w="2215" w:type="dxa"/>
            <w:tcBorders>
              <w:top w:val="nil"/>
              <w:left w:val="nil"/>
              <w:right w:val="nil"/>
            </w:tcBorders>
          </w:tcPr>
          <w:p w14:paraId="44B9C228" w14:textId="77777777" w:rsidR="008611CD" w:rsidRPr="00A0636A" w:rsidRDefault="008611CD" w:rsidP="008611CD">
            <w:pPr>
              <w:ind w:left="144" w:hanging="144"/>
            </w:pPr>
            <w:r>
              <w:t xml:space="preserve">1  PCE Error </w:t>
            </w:r>
            <w:r w:rsidRPr="00A0636A">
              <w:t>Message</w:t>
            </w:r>
          </w:p>
        </w:tc>
        <w:tc>
          <w:tcPr>
            <w:tcW w:w="6227" w:type="dxa"/>
            <w:tcBorders>
              <w:top w:val="nil"/>
              <w:left w:val="nil"/>
            </w:tcBorders>
          </w:tcPr>
          <w:p w14:paraId="255A4D6E" w14:textId="77777777" w:rsidR="008611CD" w:rsidRPr="00A0636A" w:rsidRDefault="008611CD" w:rsidP="008611CD"/>
        </w:tc>
      </w:tr>
      <w:tr w:rsidR="008611CD" w:rsidRPr="00A0636A" w14:paraId="2DCD7296" w14:textId="77777777" w:rsidTr="009E20F2">
        <w:tc>
          <w:tcPr>
            <w:tcW w:w="918" w:type="dxa"/>
          </w:tcPr>
          <w:p w14:paraId="3C00DBE5" w14:textId="77777777" w:rsidR="008611CD" w:rsidRPr="00A0636A" w:rsidRDefault="008611CD" w:rsidP="008611CD">
            <w:r w:rsidRPr="00A0636A">
              <w:t>7</w:t>
            </w:r>
          </w:p>
        </w:tc>
        <w:tc>
          <w:tcPr>
            <w:tcW w:w="2215" w:type="dxa"/>
          </w:tcPr>
          <w:p w14:paraId="0800AB59" w14:textId="77777777" w:rsidR="008611CD" w:rsidRPr="00A0636A" w:rsidRDefault="008611CD" w:rsidP="008611CD">
            <w:r w:rsidRPr="00A0636A">
              <w:t>Student</w:t>
            </w:r>
          </w:p>
        </w:tc>
        <w:tc>
          <w:tcPr>
            <w:tcW w:w="6227" w:type="dxa"/>
          </w:tcPr>
          <w:p w14:paraId="1CBA2FEE" w14:textId="77777777" w:rsidR="008611CD" w:rsidRPr="00A0636A" w:rsidRDefault="008611CD" w:rsidP="008611CD">
            <w:r w:rsidRPr="00A0636A">
              <w:t>If a student or trainee participated in this exam, the name of the ST</w:t>
            </w:r>
            <w:r>
              <w:t xml:space="preserve">UDENT should be entered here. </w:t>
            </w:r>
          </w:p>
        </w:tc>
      </w:tr>
      <w:tr w:rsidR="008611CD" w:rsidRPr="00A0636A" w14:paraId="555094C1" w14:textId="77777777" w:rsidTr="009E20F2">
        <w:tc>
          <w:tcPr>
            <w:tcW w:w="918" w:type="dxa"/>
          </w:tcPr>
          <w:p w14:paraId="3DB1B604" w14:textId="77777777" w:rsidR="008611CD" w:rsidRPr="00A0636A" w:rsidRDefault="008611CD" w:rsidP="008611CD">
            <w:r w:rsidRPr="00A0636A">
              <w:t>8</w:t>
            </w:r>
          </w:p>
        </w:tc>
        <w:tc>
          <w:tcPr>
            <w:tcW w:w="2215" w:type="dxa"/>
          </w:tcPr>
          <w:p w14:paraId="65A082E7" w14:textId="77777777" w:rsidR="008611CD" w:rsidRPr="00A0636A" w:rsidRDefault="008611CD" w:rsidP="008611CD">
            <w:r w:rsidRPr="00A0636A">
              <w:t>*Other Provider</w:t>
            </w:r>
          </w:p>
        </w:tc>
        <w:tc>
          <w:tcPr>
            <w:tcW w:w="6227" w:type="dxa"/>
          </w:tcPr>
          <w:p w14:paraId="59CAD4BF" w14:textId="77777777" w:rsidR="008611CD" w:rsidRPr="00A0636A" w:rsidRDefault="008611CD" w:rsidP="008611CD">
            <w:r w:rsidRPr="00A0636A">
              <w:t>This</w:t>
            </w:r>
            <w:r>
              <w:t xml:space="preserve"> field is starred for deletion.</w:t>
            </w:r>
          </w:p>
        </w:tc>
      </w:tr>
      <w:tr w:rsidR="008611CD" w:rsidRPr="00A0636A" w14:paraId="7EF50AE9" w14:textId="77777777" w:rsidTr="009E20F2">
        <w:tc>
          <w:tcPr>
            <w:tcW w:w="918" w:type="dxa"/>
            <w:tcBorders>
              <w:bottom w:val="single" w:sz="4" w:space="0" w:color="C0C0C0"/>
            </w:tcBorders>
          </w:tcPr>
          <w:p w14:paraId="0F678323" w14:textId="77777777" w:rsidR="008611CD" w:rsidRPr="00A0636A" w:rsidRDefault="008611CD" w:rsidP="008611CD">
            <w:r w:rsidRPr="00A0636A">
              <w:t>8</w:t>
            </w:r>
          </w:p>
        </w:tc>
        <w:tc>
          <w:tcPr>
            <w:tcW w:w="2215" w:type="dxa"/>
            <w:tcBorders>
              <w:bottom w:val="single" w:sz="4" w:space="0" w:color="C0C0C0"/>
            </w:tcBorders>
          </w:tcPr>
          <w:p w14:paraId="111E9316" w14:textId="77777777" w:rsidR="008611CD" w:rsidRPr="00A0636A" w:rsidRDefault="008611CD" w:rsidP="008611CD">
            <w:r w:rsidRPr="00A0636A">
              <w:t>*Disposition</w:t>
            </w:r>
          </w:p>
        </w:tc>
        <w:tc>
          <w:tcPr>
            <w:tcW w:w="6227" w:type="dxa"/>
            <w:tcBorders>
              <w:bottom w:val="single" w:sz="4" w:space="0" w:color="C0C0C0"/>
            </w:tcBorders>
          </w:tcPr>
          <w:p w14:paraId="5CFD5D66" w14:textId="77777777" w:rsidR="008611CD" w:rsidRPr="00A0636A" w:rsidRDefault="008611CD" w:rsidP="008611CD">
            <w:r w:rsidRPr="00A0636A">
              <w:t>This</w:t>
            </w:r>
            <w:r>
              <w:t xml:space="preserve"> field is starred for deletion.</w:t>
            </w:r>
          </w:p>
        </w:tc>
      </w:tr>
      <w:tr w:rsidR="008611CD" w:rsidRPr="00A0636A" w14:paraId="706E526B" w14:textId="77777777" w:rsidTr="009E20F2">
        <w:tc>
          <w:tcPr>
            <w:tcW w:w="918" w:type="dxa"/>
            <w:tcBorders>
              <w:bottom w:val="nil"/>
              <w:right w:val="nil"/>
            </w:tcBorders>
          </w:tcPr>
          <w:p w14:paraId="19B08C53" w14:textId="77777777" w:rsidR="008611CD" w:rsidRPr="00A0636A" w:rsidRDefault="008611CD" w:rsidP="008611CD">
            <w:r w:rsidRPr="00A0636A">
              <w:t>10</w:t>
            </w:r>
          </w:p>
        </w:tc>
        <w:tc>
          <w:tcPr>
            <w:tcW w:w="2215" w:type="dxa"/>
            <w:tcBorders>
              <w:left w:val="nil"/>
              <w:bottom w:val="nil"/>
              <w:right w:val="nil"/>
            </w:tcBorders>
          </w:tcPr>
          <w:p w14:paraId="25041369" w14:textId="77777777" w:rsidR="008611CD" w:rsidRPr="00A0636A" w:rsidRDefault="008611CD" w:rsidP="008611CD">
            <w:r w:rsidRPr="00A0636A">
              <w:t>Procedure Code</w:t>
            </w:r>
          </w:p>
        </w:tc>
        <w:tc>
          <w:tcPr>
            <w:tcW w:w="6227" w:type="dxa"/>
            <w:tcBorders>
              <w:left w:val="nil"/>
              <w:bottom w:val="nil"/>
            </w:tcBorders>
          </w:tcPr>
          <w:p w14:paraId="28697305" w14:textId="77777777" w:rsidR="008611CD" w:rsidRPr="00A0636A" w:rsidRDefault="008611CD" w:rsidP="008611CD">
            <w:r w:rsidRPr="00A0636A">
              <w:t>The PROCEDURE CODE field contains CPT-4 procedure codes and modi</w:t>
            </w:r>
            <w:r>
              <w:t xml:space="preserve">fiers, if any, for this exam. </w:t>
            </w:r>
          </w:p>
        </w:tc>
      </w:tr>
      <w:tr w:rsidR="008611CD" w:rsidRPr="00A0636A" w14:paraId="10F4F7C0" w14:textId="77777777" w:rsidTr="009E20F2">
        <w:tc>
          <w:tcPr>
            <w:tcW w:w="918" w:type="dxa"/>
            <w:tcBorders>
              <w:top w:val="nil"/>
              <w:bottom w:val="nil"/>
              <w:right w:val="nil"/>
            </w:tcBorders>
          </w:tcPr>
          <w:p w14:paraId="535CB746" w14:textId="77777777" w:rsidR="008611CD" w:rsidRPr="00A0636A" w:rsidRDefault="008611CD" w:rsidP="008611CD"/>
        </w:tc>
        <w:tc>
          <w:tcPr>
            <w:tcW w:w="2215" w:type="dxa"/>
            <w:tcBorders>
              <w:top w:val="nil"/>
              <w:left w:val="nil"/>
              <w:bottom w:val="nil"/>
              <w:right w:val="nil"/>
            </w:tcBorders>
          </w:tcPr>
          <w:p w14:paraId="26EFE18E" w14:textId="77777777" w:rsidR="008611CD" w:rsidRPr="00A0636A" w:rsidRDefault="008611CD" w:rsidP="008611CD">
            <w:r w:rsidRPr="00A0636A">
              <w:t>.01 Procedure</w:t>
            </w:r>
          </w:p>
        </w:tc>
        <w:tc>
          <w:tcPr>
            <w:tcW w:w="6227" w:type="dxa"/>
            <w:tcBorders>
              <w:top w:val="nil"/>
              <w:left w:val="nil"/>
              <w:bottom w:val="nil"/>
            </w:tcBorders>
          </w:tcPr>
          <w:p w14:paraId="5BACD85B" w14:textId="77777777" w:rsidR="008611CD" w:rsidRPr="00A0636A" w:rsidRDefault="008611CD" w:rsidP="008611CD"/>
        </w:tc>
      </w:tr>
      <w:tr w:rsidR="008611CD" w:rsidRPr="00A0636A" w14:paraId="2278C07F" w14:textId="77777777" w:rsidTr="009E20F2">
        <w:tc>
          <w:tcPr>
            <w:tcW w:w="918" w:type="dxa"/>
            <w:tcBorders>
              <w:top w:val="nil"/>
              <w:bottom w:val="nil"/>
              <w:right w:val="nil"/>
            </w:tcBorders>
          </w:tcPr>
          <w:p w14:paraId="20D12850" w14:textId="77777777" w:rsidR="008611CD" w:rsidRPr="00A0636A" w:rsidRDefault="008611CD" w:rsidP="008611CD"/>
        </w:tc>
        <w:tc>
          <w:tcPr>
            <w:tcW w:w="2215" w:type="dxa"/>
            <w:tcBorders>
              <w:top w:val="nil"/>
              <w:left w:val="nil"/>
              <w:bottom w:val="nil"/>
              <w:right w:val="nil"/>
            </w:tcBorders>
          </w:tcPr>
          <w:p w14:paraId="13045B4F" w14:textId="77777777" w:rsidR="008611CD" w:rsidRPr="00A0636A" w:rsidRDefault="008611CD" w:rsidP="008611CD">
            <w:r w:rsidRPr="00A0636A">
              <w:t>.02 *Modifier</w:t>
            </w:r>
          </w:p>
        </w:tc>
        <w:tc>
          <w:tcPr>
            <w:tcW w:w="6227" w:type="dxa"/>
            <w:tcBorders>
              <w:top w:val="nil"/>
              <w:left w:val="nil"/>
              <w:bottom w:val="nil"/>
            </w:tcBorders>
          </w:tcPr>
          <w:p w14:paraId="292F9BCD" w14:textId="77777777" w:rsidR="008611CD" w:rsidRPr="00A0636A" w:rsidRDefault="008611CD" w:rsidP="008611CD">
            <w:r w:rsidRPr="00A0636A">
              <w:t>Starred for deletion.</w:t>
            </w:r>
          </w:p>
        </w:tc>
      </w:tr>
      <w:tr w:rsidR="008611CD" w:rsidRPr="00A0636A" w14:paraId="627AF563" w14:textId="77777777" w:rsidTr="009E20F2">
        <w:tc>
          <w:tcPr>
            <w:tcW w:w="918" w:type="dxa"/>
            <w:tcBorders>
              <w:top w:val="nil"/>
              <w:bottom w:val="nil"/>
              <w:right w:val="nil"/>
            </w:tcBorders>
          </w:tcPr>
          <w:p w14:paraId="0D7D8462" w14:textId="77777777" w:rsidR="008611CD" w:rsidRPr="00A0636A" w:rsidRDefault="008611CD" w:rsidP="008611CD"/>
        </w:tc>
        <w:tc>
          <w:tcPr>
            <w:tcW w:w="2215" w:type="dxa"/>
            <w:tcBorders>
              <w:top w:val="nil"/>
              <w:left w:val="nil"/>
              <w:bottom w:val="nil"/>
              <w:right w:val="nil"/>
            </w:tcBorders>
          </w:tcPr>
          <w:p w14:paraId="234C5894" w14:textId="77777777" w:rsidR="008611CD" w:rsidRPr="00A0636A" w:rsidRDefault="008611CD" w:rsidP="008611CD">
            <w:r w:rsidRPr="00A0636A">
              <w:t>.03 Volume</w:t>
            </w:r>
          </w:p>
        </w:tc>
        <w:tc>
          <w:tcPr>
            <w:tcW w:w="6227" w:type="dxa"/>
            <w:tcBorders>
              <w:top w:val="nil"/>
              <w:left w:val="nil"/>
              <w:bottom w:val="nil"/>
            </w:tcBorders>
          </w:tcPr>
          <w:p w14:paraId="42EEE95A" w14:textId="77777777" w:rsidR="008611CD" w:rsidRPr="00A0636A" w:rsidRDefault="008611CD" w:rsidP="008611CD"/>
        </w:tc>
      </w:tr>
      <w:tr w:rsidR="008611CD" w:rsidRPr="00A0636A" w14:paraId="700ACC6F" w14:textId="77777777" w:rsidTr="009E20F2">
        <w:tc>
          <w:tcPr>
            <w:tcW w:w="918" w:type="dxa"/>
            <w:tcBorders>
              <w:top w:val="nil"/>
              <w:bottom w:val="nil"/>
              <w:right w:val="nil"/>
            </w:tcBorders>
          </w:tcPr>
          <w:p w14:paraId="2224D30C" w14:textId="77777777" w:rsidR="008611CD" w:rsidRPr="00A0636A" w:rsidRDefault="008611CD" w:rsidP="008611CD"/>
        </w:tc>
        <w:tc>
          <w:tcPr>
            <w:tcW w:w="2215" w:type="dxa"/>
            <w:tcBorders>
              <w:top w:val="nil"/>
              <w:left w:val="nil"/>
              <w:bottom w:val="nil"/>
              <w:right w:val="nil"/>
            </w:tcBorders>
          </w:tcPr>
          <w:p w14:paraId="79C14567" w14:textId="77777777" w:rsidR="008611CD" w:rsidRPr="00A0636A" w:rsidRDefault="008611CD" w:rsidP="008611CD">
            <w:r w:rsidRPr="00A0636A">
              <w:t>.04 CPT Modifier</w:t>
            </w:r>
          </w:p>
        </w:tc>
        <w:tc>
          <w:tcPr>
            <w:tcW w:w="6227" w:type="dxa"/>
            <w:tcBorders>
              <w:top w:val="nil"/>
              <w:left w:val="nil"/>
              <w:bottom w:val="nil"/>
            </w:tcBorders>
          </w:tcPr>
          <w:p w14:paraId="06907CA7" w14:textId="77777777" w:rsidR="008611CD" w:rsidRPr="00A0636A" w:rsidRDefault="008611CD" w:rsidP="008611CD"/>
        </w:tc>
      </w:tr>
      <w:tr w:rsidR="008611CD" w:rsidRPr="00A0636A" w14:paraId="474C74AF" w14:textId="77777777" w:rsidTr="009E20F2">
        <w:tc>
          <w:tcPr>
            <w:tcW w:w="918" w:type="dxa"/>
            <w:tcBorders>
              <w:top w:val="nil"/>
              <w:right w:val="nil"/>
            </w:tcBorders>
          </w:tcPr>
          <w:p w14:paraId="6951C03F" w14:textId="77777777" w:rsidR="008611CD" w:rsidRPr="00A0636A" w:rsidRDefault="008611CD" w:rsidP="008611CD"/>
        </w:tc>
        <w:tc>
          <w:tcPr>
            <w:tcW w:w="2215" w:type="dxa"/>
            <w:tcBorders>
              <w:top w:val="nil"/>
              <w:left w:val="nil"/>
              <w:right w:val="nil"/>
            </w:tcBorders>
          </w:tcPr>
          <w:p w14:paraId="00492FE5" w14:textId="77777777" w:rsidR="008611CD" w:rsidRPr="00A0636A" w:rsidRDefault="008611CD" w:rsidP="008611CD">
            <w:pPr>
              <w:ind w:left="288" w:hanging="288"/>
            </w:pPr>
            <w:r>
              <w:t xml:space="preserve">.05 Procedure </w:t>
            </w:r>
            <w:r w:rsidRPr="00A0636A">
              <w:t>Provider</w:t>
            </w:r>
          </w:p>
        </w:tc>
        <w:tc>
          <w:tcPr>
            <w:tcW w:w="6227" w:type="dxa"/>
            <w:tcBorders>
              <w:top w:val="nil"/>
              <w:left w:val="nil"/>
            </w:tcBorders>
          </w:tcPr>
          <w:p w14:paraId="12BF131A" w14:textId="77777777" w:rsidR="008611CD" w:rsidRPr="00A0636A" w:rsidRDefault="008611CD" w:rsidP="008611CD"/>
        </w:tc>
      </w:tr>
      <w:tr w:rsidR="008611CD" w:rsidRPr="00A0636A" w14:paraId="427D2E60" w14:textId="77777777" w:rsidTr="009E20F2">
        <w:tc>
          <w:tcPr>
            <w:tcW w:w="918" w:type="dxa"/>
          </w:tcPr>
          <w:p w14:paraId="5B25342C" w14:textId="77777777" w:rsidR="008611CD" w:rsidRPr="00A0636A" w:rsidRDefault="008611CD" w:rsidP="008611CD">
            <w:r w:rsidRPr="00A0636A">
              <w:t>20</w:t>
            </w:r>
          </w:p>
        </w:tc>
        <w:tc>
          <w:tcPr>
            <w:tcW w:w="2215" w:type="dxa"/>
          </w:tcPr>
          <w:p w14:paraId="3D4F5CCB" w14:textId="77777777" w:rsidR="008611CD" w:rsidRPr="00A0636A" w:rsidRDefault="008611CD" w:rsidP="008611CD">
            <w:r w:rsidRPr="00A0636A">
              <w:t>Service Connected</w:t>
            </w:r>
          </w:p>
        </w:tc>
        <w:tc>
          <w:tcPr>
            <w:tcW w:w="6227" w:type="dxa"/>
          </w:tcPr>
          <w:p w14:paraId="28A7A54C" w14:textId="77777777" w:rsidR="008611CD" w:rsidRPr="00A0636A" w:rsidRDefault="008611CD" w:rsidP="008611CD">
            <w:r w:rsidRPr="00A0636A">
              <w:t>This prompt allows the user to indicate if the vis</w:t>
            </w:r>
            <w:r>
              <w:t>it is Service Connected or not.</w:t>
            </w:r>
          </w:p>
        </w:tc>
      </w:tr>
      <w:tr w:rsidR="008611CD" w:rsidRPr="00A0636A" w14:paraId="0F76A84B" w14:textId="77777777" w:rsidTr="009E20F2">
        <w:tc>
          <w:tcPr>
            <w:tcW w:w="918" w:type="dxa"/>
          </w:tcPr>
          <w:p w14:paraId="5768E394" w14:textId="77777777" w:rsidR="008611CD" w:rsidRPr="00A0636A" w:rsidRDefault="008611CD" w:rsidP="008611CD">
            <w:r w:rsidRPr="00A0636A">
              <w:t>25</w:t>
            </w:r>
          </w:p>
        </w:tc>
        <w:tc>
          <w:tcPr>
            <w:tcW w:w="2215" w:type="dxa"/>
          </w:tcPr>
          <w:p w14:paraId="6DEF8246" w14:textId="77777777" w:rsidR="008611CD" w:rsidRPr="00A0636A" w:rsidRDefault="008611CD" w:rsidP="008611CD">
            <w:r w:rsidRPr="00A0636A">
              <w:t>Agent Orange</w:t>
            </w:r>
          </w:p>
        </w:tc>
        <w:tc>
          <w:tcPr>
            <w:tcW w:w="6227" w:type="dxa"/>
          </w:tcPr>
          <w:p w14:paraId="1865ABA5" w14:textId="77777777" w:rsidR="008611CD" w:rsidRPr="00A0636A" w:rsidRDefault="008611CD" w:rsidP="008611CD">
            <w:r w:rsidRPr="00A0636A">
              <w:t>Y or N indicates whether the visit is re</w:t>
            </w:r>
            <w:r>
              <w:t>lated to Agent Orange Exposure.</w:t>
            </w:r>
          </w:p>
        </w:tc>
      </w:tr>
      <w:tr w:rsidR="008611CD" w:rsidRPr="00A0636A" w14:paraId="5F34F451" w14:textId="77777777" w:rsidTr="009E20F2">
        <w:tc>
          <w:tcPr>
            <w:tcW w:w="918" w:type="dxa"/>
          </w:tcPr>
          <w:p w14:paraId="5623066F" w14:textId="77777777" w:rsidR="008611CD" w:rsidRPr="00A0636A" w:rsidRDefault="008611CD" w:rsidP="008611CD">
            <w:r w:rsidRPr="00A0636A">
              <w:t>30</w:t>
            </w:r>
          </w:p>
        </w:tc>
        <w:tc>
          <w:tcPr>
            <w:tcW w:w="2215" w:type="dxa"/>
          </w:tcPr>
          <w:p w14:paraId="18BAAB37" w14:textId="77777777" w:rsidR="008611CD" w:rsidRPr="00A0636A" w:rsidRDefault="008611CD" w:rsidP="008611CD">
            <w:r w:rsidRPr="00A0636A">
              <w:t>Radiation</w:t>
            </w:r>
          </w:p>
        </w:tc>
        <w:tc>
          <w:tcPr>
            <w:tcW w:w="6227" w:type="dxa"/>
          </w:tcPr>
          <w:p w14:paraId="4C471D1E" w14:textId="77777777" w:rsidR="008611CD" w:rsidRPr="00A0636A" w:rsidRDefault="008611CD" w:rsidP="008611CD">
            <w:r w:rsidRPr="00A0636A">
              <w:t xml:space="preserve">Y or N indicates whether the visit is </w:t>
            </w:r>
            <w:r>
              <w:t xml:space="preserve">related to Radiation Exposure. </w:t>
            </w:r>
          </w:p>
        </w:tc>
      </w:tr>
      <w:tr w:rsidR="008611CD" w:rsidRPr="00A0636A" w14:paraId="5B444882" w14:textId="77777777" w:rsidTr="000618C0">
        <w:trPr>
          <w:cantSplit/>
        </w:trPr>
        <w:tc>
          <w:tcPr>
            <w:tcW w:w="918" w:type="dxa"/>
          </w:tcPr>
          <w:p w14:paraId="0D8DC143" w14:textId="77777777" w:rsidR="008611CD" w:rsidRPr="00A0636A" w:rsidRDefault="008611CD" w:rsidP="008611CD">
            <w:r w:rsidRPr="00A0636A">
              <w:t>35</w:t>
            </w:r>
          </w:p>
        </w:tc>
        <w:tc>
          <w:tcPr>
            <w:tcW w:w="2215" w:type="dxa"/>
          </w:tcPr>
          <w:p w14:paraId="123BE828" w14:textId="77777777" w:rsidR="008611CD" w:rsidRPr="00A0636A" w:rsidRDefault="008611CD" w:rsidP="008611CD">
            <w:r w:rsidRPr="00A0636A">
              <w:t>Environmental Contaminants</w:t>
            </w:r>
          </w:p>
        </w:tc>
        <w:tc>
          <w:tcPr>
            <w:tcW w:w="6227" w:type="dxa"/>
          </w:tcPr>
          <w:p w14:paraId="1F45FE94" w14:textId="77777777" w:rsidR="008611CD" w:rsidRPr="00A0636A" w:rsidRDefault="008611CD" w:rsidP="008611CD">
            <w:r w:rsidRPr="00A0636A">
              <w:t>Y or N indicates whether the visit is related to Envir</w:t>
            </w:r>
            <w:r>
              <w:t>onmental Contaminants Exposure.</w:t>
            </w:r>
          </w:p>
        </w:tc>
      </w:tr>
      <w:tr w:rsidR="008611CD" w:rsidRPr="00A0636A" w14:paraId="6477D226" w14:textId="77777777" w:rsidTr="009E20F2">
        <w:tc>
          <w:tcPr>
            <w:tcW w:w="918" w:type="dxa"/>
          </w:tcPr>
          <w:p w14:paraId="659E8DC6" w14:textId="77777777" w:rsidR="008611CD" w:rsidRPr="00A0636A" w:rsidRDefault="008611CD" w:rsidP="008611CD">
            <w:r w:rsidRPr="00A0636A">
              <w:t>55</w:t>
            </w:r>
          </w:p>
        </w:tc>
        <w:tc>
          <w:tcPr>
            <w:tcW w:w="2215" w:type="dxa"/>
          </w:tcPr>
          <w:p w14:paraId="0EB1CA03" w14:textId="77777777" w:rsidR="008611CD" w:rsidRPr="00A0636A" w:rsidRDefault="008611CD" w:rsidP="008611CD">
            <w:r w:rsidRPr="00A0636A">
              <w:t>Appointment Time</w:t>
            </w:r>
          </w:p>
        </w:tc>
        <w:tc>
          <w:tcPr>
            <w:tcW w:w="6227" w:type="dxa"/>
          </w:tcPr>
          <w:p w14:paraId="559F89D7" w14:textId="77777777" w:rsidR="008611CD" w:rsidRPr="00A0636A" w:rsidRDefault="008611CD" w:rsidP="008611CD">
            <w:r>
              <w:t>The time the visit took place.</w:t>
            </w:r>
          </w:p>
        </w:tc>
      </w:tr>
      <w:tr w:rsidR="008611CD" w:rsidRPr="00A0636A" w14:paraId="3CB050A7" w14:textId="77777777" w:rsidTr="009E20F2">
        <w:tc>
          <w:tcPr>
            <w:tcW w:w="918" w:type="dxa"/>
          </w:tcPr>
          <w:p w14:paraId="63C5DBDC" w14:textId="77777777" w:rsidR="008611CD" w:rsidRPr="00A0636A" w:rsidRDefault="008611CD" w:rsidP="008611CD">
            <w:r w:rsidRPr="00A0636A">
              <w:t>60</w:t>
            </w:r>
          </w:p>
        </w:tc>
        <w:tc>
          <w:tcPr>
            <w:tcW w:w="2215" w:type="dxa"/>
          </w:tcPr>
          <w:p w14:paraId="389081E1" w14:textId="77777777" w:rsidR="008611CD" w:rsidRPr="00A0636A" w:rsidRDefault="008611CD" w:rsidP="008611CD">
            <w:r w:rsidRPr="00A0636A">
              <w:t>Division</w:t>
            </w:r>
          </w:p>
        </w:tc>
        <w:tc>
          <w:tcPr>
            <w:tcW w:w="6227" w:type="dxa"/>
          </w:tcPr>
          <w:p w14:paraId="1AD3715A" w14:textId="77777777" w:rsidR="008611CD" w:rsidRPr="00A0636A" w:rsidRDefault="008611CD" w:rsidP="008611CD">
            <w:r w:rsidRPr="00A0636A">
              <w:t xml:space="preserve">This is the division </w:t>
            </w:r>
            <w:r>
              <w:t xml:space="preserve">at which the visit took place. </w:t>
            </w:r>
          </w:p>
        </w:tc>
      </w:tr>
      <w:tr w:rsidR="008611CD" w:rsidRPr="00A0636A" w14:paraId="2BADAF8F" w14:textId="77777777" w:rsidTr="009E20F2">
        <w:tc>
          <w:tcPr>
            <w:tcW w:w="918" w:type="dxa"/>
          </w:tcPr>
          <w:p w14:paraId="5312F108" w14:textId="77777777" w:rsidR="008611CD" w:rsidRPr="00A0636A" w:rsidRDefault="008611CD" w:rsidP="008611CD">
            <w:r w:rsidRPr="00A0636A">
              <w:lastRenderedPageBreak/>
              <w:t>80</w:t>
            </w:r>
          </w:p>
        </w:tc>
        <w:tc>
          <w:tcPr>
            <w:tcW w:w="2215" w:type="dxa"/>
          </w:tcPr>
          <w:p w14:paraId="18B59BFF" w14:textId="77777777" w:rsidR="008611CD" w:rsidRPr="00A0636A" w:rsidRDefault="008611CD" w:rsidP="008611CD">
            <w:r w:rsidRPr="00A0636A">
              <w:t>Visit Eligibility</w:t>
            </w:r>
          </w:p>
        </w:tc>
        <w:tc>
          <w:tcPr>
            <w:tcW w:w="6227" w:type="dxa"/>
          </w:tcPr>
          <w:p w14:paraId="0A2E422F" w14:textId="77777777" w:rsidR="008611CD" w:rsidRPr="00A0636A" w:rsidRDefault="008611CD" w:rsidP="008611CD">
            <w:r w:rsidRPr="00A0636A">
              <w:t>Only Eligibilities associated with t</w:t>
            </w:r>
            <w:r>
              <w:t xml:space="preserve">he visit are valid for entry. </w:t>
            </w:r>
          </w:p>
        </w:tc>
      </w:tr>
      <w:tr w:rsidR="008611CD" w:rsidRPr="00A0636A" w14:paraId="2323C089" w14:textId="77777777" w:rsidTr="009E20F2">
        <w:tc>
          <w:tcPr>
            <w:tcW w:w="918" w:type="dxa"/>
          </w:tcPr>
          <w:p w14:paraId="4134DA6A" w14:textId="77777777" w:rsidR="008611CD" w:rsidRPr="00A0636A" w:rsidRDefault="008611CD" w:rsidP="008611CD">
            <w:r w:rsidRPr="00A0636A">
              <w:t>100</w:t>
            </w:r>
          </w:p>
        </w:tc>
        <w:tc>
          <w:tcPr>
            <w:tcW w:w="2215" w:type="dxa"/>
          </w:tcPr>
          <w:p w14:paraId="23ABE9B4" w14:textId="77777777" w:rsidR="008611CD" w:rsidRPr="00A0636A" w:rsidRDefault="008611CD" w:rsidP="008611CD">
            <w:r>
              <w:t>Review of Medical Records</w:t>
            </w:r>
          </w:p>
        </w:tc>
        <w:tc>
          <w:tcPr>
            <w:tcW w:w="6227" w:type="dxa"/>
          </w:tcPr>
          <w:p w14:paraId="15316606" w14:textId="77777777" w:rsidR="008611CD" w:rsidRPr="00A0636A" w:rsidRDefault="008611CD" w:rsidP="008611CD">
            <w:r>
              <w:t>Wor</w:t>
            </w:r>
            <w:r w:rsidRPr="00A0636A">
              <w:t>d Processing field.</w:t>
            </w:r>
          </w:p>
        </w:tc>
      </w:tr>
      <w:tr w:rsidR="008611CD" w:rsidRPr="00A0636A" w14:paraId="4A7C155C" w14:textId="77777777" w:rsidTr="009E20F2">
        <w:tc>
          <w:tcPr>
            <w:tcW w:w="918" w:type="dxa"/>
          </w:tcPr>
          <w:p w14:paraId="2D9DFEC5" w14:textId="77777777" w:rsidR="008611CD" w:rsidRPr="00A0636A" w:rsidRDefault="008611CD" w:rsidP="008611CD">
            <w:r w:rsidRPr="00A0636A">
              <w:t>101</w:t>
            </w:r>
          </w:p>
        </w:tc>
        <w:tc>
          <w:tcPr>
            <w:tcW w:w="2215" w:type="dxa"/>
          </w:tcPr>
          <w:p w14:paraId="21438B7C" w14:textId="77777777" w:rsidR="008611CD" w:rsidRPr="00A0636A" w:rsidRDefault="008611CD" w:rsidP="008611CD">
            <w:r>
              <w:t>Medical History</w:t>
            </w:r>
          </w:p>
        </w:tc>
        <w:tc>
          <w:tcPr>
            <w:tcW w:w="6227" w:type="dxa"/>
          </w:tcPr>
          <w:p w14:paraId="374AC533" w14:textId="77777777" w:rsidR="008611CD" w:rsidRPr="00A0636A" w:rsidRDefault="008611CD" w:rsidP="008611CD">
            <w:r w:rsidRPr="00A0636A">
              <w:t>Word Processing field.</w:t>
            </w:r>
          </w:p>
        </w:tc>
      </w:tr>
      <w:tr w:rsidR="008611CD" w:rsidRPr="00A0636A" w14:paraId="56CEF9F5" w14:textId="77777777" w:rsidTr="009E20F2">
        <w:tc>
          <w:tcPr>
            <w:tcW w:w="918" w:type="dxa"/>
          </w:tcPr>
          <w:p w14:paraId="154C507A" w14:textId="77777777" w:rsidR="008611CD" w:rsidRPr="00A0636A" w:rsidRDefault="008611CD" w:rsidP="008611CD">
            <w:r w:rsidRPr="00A0636A">
              <w:t xml:space="preserve">102 </w:t>
            </w:r>
          </w:p>
        </w:tc>
        <w:tc>
          <w:tcPr>
            <w:tcW w:w="2215" w:type="dxa"/>
          </w:tcPr>
          <w:p w14:paraId="2BB81AEF" w14:textId="77777777" w:rsidR="008611CD" w:rsidRPr="00A0636A" w:rsidRDefault="008611CD" w:rsidP="008611CD">
            <w:r>
              <w:t>Physical Examination</w:t>
            </w:r>
          </w:p>
        </w:tc>
        <w:tc>
          <w:tcPr>
            <w:tcW w:w="6227" w:type="dxa"/>
          </w:tcPr>
          <w:p w14:paraId="50EE08A8" w14:textId="77777777" w:rsidR="008611CD" w:rsidRPr="00A0636A" w:rsidRDefault="008611CD" w:rsidP="008611CD">
            <w:r w:rsidRPr="00A0636A">
              <w:t>Word Processing field.</w:t>
            </w:r>
          </w:p>
        </w:tc>
      </w:tr>
      <w:tr w:rsidR="008611CD" w:rsidRPr="00A0636A" w14:paraId="49BD8E5E" w14:textId="77777777" w:rsidTr="009E20F2">
        <w:tc>
          <w:tcPr>
            <w:tcW w:w="918" w:type="dxa"/>
          </w:tcPr>
          <w:p w14:paraId="5D581F8B" w14:textId="77777777" w:rsidR="008611CD" w:rsidRPr="00A0636A" w:rsidRDefault="008611CD" w:rsidP="008611CD">
            <w:r w:rsidRPr="00A0636A">
              <w:t>103</w:t>
            </w:r>
          </w:p>
        </w:tc>
        <w:tc>
          <w:tcPr>
            <w:tcW w:w="2215" w:type="dxa"/>
          </w:tcPr>
          <w:p w14:paraId="18BEF4C9" w14:textId="77777777" w:rsidR="008611CD" w:rsidRPr="00A0636A" w:rsidRDefault="008611CD" w:rsidP="008611CD">
            <w:r>
              <w:t>Diagnostic and Clinical Tests</w:t>
            </w:r>
          </w:p>
        </w:tc>
        <w:tc>
          <w:tcPr>
            <w:tcW w:w="6227" w:type="dxa"/>
          </w:tcPr>
          <w:p w14:paraId="70C17BF6" w14:textId="77777777" w:rsidR="008611CD" w:rsidRPr="00A0636A" w:rsidRDefault="008611CD" w:rsidP="008611CD">
            <w:r w:rsidRPr="00A0636A">
              <w:t>Wo</w:t>
            </w:r>
            <w:r>
              <w:t>rd Processing field.</w:t>
            </w:r>
          </w:p>
        </w:tc>
      </w:tr>
      <w:tr w:rsidR="008611CD" w:rsidRPr="00A0636A" w14:paraId="454350F4" w14:textId="77777777" w:rsidTr="009E20F2">
        <w:tc>
          <w:tcPr>
            <w:tcW w:w="918" w:type="dxa"/>
          </w:tcPr>
          <w:p w14:paraId="080B8BB0" w14:textId="77777777" w:rsidR="008611CD" w:rsidRPr="00A0636A" w:rsidRDefault="008611CD" w:rsidP="008611CD">
            <w:r w:rsidRPr="00A0636A">
              <w:t>104</w:t>
            </w:r>
          </w:p>
        </w:tc>
        <w:tc>
          <w:tcPr>
            <w:tcW w:w="2215" w:type="dxa"/>
          </w:tcPr>
          <w:p w14:paraId="3DFA82C1" w14:textId="77777777" w:rsidR="008611CD" w:rsidRPr="00A0636A" w:rsidRDefault="008611CD" w:rsidP="008611CD">
            <w:r w:rsidRPr="00A0636A">
              <w:t>Diagnosis</w:t>
            </w:r>
          </w:p>
        </w:tc>
        <w:tc>
          <w:tcPr>
            <w:tcW w:w="6227" w:type="dxa"/>
          </w:tcPr>
          <w:p w14:paraId="4E76F935" w14:textId="77777777" w:rsidR="008611CD" w:rsidRPr="00A0636A" w:rsidRDefault="008611CD" w:rsidP="008611CD">
            <w:r>
              <w:t>Word Processing field.</w:t>
            </w:r>
          </w:p>
        </w:tc>
      </w:tr>
      <w:tr w:rsidR="008611CD" w:rsidRPr="00A0636A" w14:paraId="5D629450" w14:textId="77777777" w:rsidTr="009E20F2">
        <w:tc>
          <w:tcPr>
            <w:tcW w:w="918" w:type="dxa"/>
          </w:tcPr>
          <w:p w14:paraId="42856D4B" w14:textId="77777777" w:rsidR="008611CD" w:rsidRPr="00A0636A" w:rsidRDefault="008611CD" w:rsidP="008611CD">
            <w:r w:rsidRPr="00A0636A">
              <w:t>125</w:t>
            </w:r>
          </w:p>
        </w:tc>
        <w:tc>
          <w:tcPr>
            <w:tcW w:w="2215" w:type="dxa"/>
          </w:tcPr>
          <w:p w14:paraId="13BEA91F" w14:textId="77777777" w:rsidR="008611CD" w:rsidRPr="00A0636A" w:rsidRDefault="008611CD" w:rsidP="008611CD">
            <w:r w:rsidRPr="00A0636A">
              <w:t>PCE Visit IEN</w:t>
            </w:r>
          </w:p>
        </w:tc>
        <w:tc>
          <w:tcPr>
            <w:tcW w:w="6227" w:type="dxa"/>
          </w:tcPr>
          <w:p w14:paraId="146AB9B2" w14:textId="77777777" w:rsidR="008611CD" w:rsidRPr="00A0636A" w:rsidRDefault="008611CD" w:rsidP="008611CD">
            <w:r w:rsidRPr="00A0636A">
              <w:t>This is the IEN of the PCE visit passed back</w:t>
            </w:r>
            <w:r>
              <w:t xml:space="preserve"> by the send to PCE processing.</w:t>
            </w:r>
          </w:p>
        </w:tc>
      </w:tr>
      <w:tr w:rsidR="008611CD" w:rsidRPr="00A0636A" w14:paraId="55684C07" w14:textId="77777777" w:rsidTr="009E20F2">
        <w:tc>
          <w:tcPr>
            <w:tcW w:w="918" w:type="dxa"/>
          </w:tcPr>
          <w:p w14:paraId="29E0B92D" w14:textId="77777777" w:rsidR="008611CD" w:rsidRPr="00A0636A" w:rsidRDefault="008611CD" w:rsidP="008611CD">
            <w:r w:rsidRPr="00A0636A">
              <w:t>135</w:t>
            </w:r>
          </w:p>
        </w:tc>
        <w:tc>
          <w:tcPr>
            <w:tcW w:w="2215" w:type="dxa"/>
          </w:tcPr>
          <w:p w14:paraId="2D2CAD58" w14:textId="77777777" w:rsidR="008611CD" w:rsidRPr="00A0636A" w:rsidRDefault="008611CD" w:rsidP="008611CD">
            <w:r w:rsidRPr="00A0636A">
              <w:t>Last Sent to PCE</w:t>
            </w:r>
          </w:p>
        </w:tc>
        <w:tc>
          <w:tcPr>
            <w:tcW w:w="6227" w:type="dxa"/>
          </w:tcPr>
          <w:p w14:paraId="2602D313" w14:textId="77777777" w:rsidR="008611CD" w:rsidRPr="00A0636A" w:rsidRDefault="008611CD" w:rsidP="008611CD">
            <w:r w:rsidRPr="00A0636A">
              <w:t>The Date/Time that the system last attemp</w:t>
            </w:r>
            <w:r>
              <w:t xml:space="preserve">ted to send this data to PCE. </w:t>
            </w:r>
          </w:p>
        </w:tc>
      </w:tr>
      <w:tr w:rsidR="008611CD" w:rsidRPr="00A0636A" w14:paraId="0067104B" w14:textId="77777777" w:rsidTr="009E20F2">
        <w:tc>
          <w:tcPr>
            <w:tcW w:w="918" w:type="dxa"/>
          </w:tcPr>
          <w:p w14:paraId="1D39975D" w14:textId="77777777" w:rsidR="008611CD" w:rsidRPr="00A0636A" w:rsidRDefault="008611CD" w:rsidP="008611CD">
            <w:r w:rsidRPr="00A0636A">
              <w:t>140</w:t>
            </w:r>
          </w:p>
        </w:tc>
        <w:tc>
          <w:tcPr>
            <w:tcW w:w="2215" w:type="dxa"/>
          </w:tcPr>
          <w:p w14:paraId="45709710" w14:textId="77777777" w:rsidR="008611CD" w:rsidRPr="00A0636A" w:rsidRDefault="008611CD" w:rsidP="008611CD">
            <w:r w:rsidRPr="00A0636A">
              <w:t>Last Edited in QUASAR</w:t>
            </w:r>
          </w:p>
        </w:tc>
        <w:tc>
          <w:tcPr>
            <w:tcW w:w="6227" w:type="dxa"/>
          </w:tcPr>
          <w:p w14:paraId="0B601735" w14:textId="77777777" w:rsidR="008611CD" w:rsidRPr="00A0636A" w:rsidRDefault="008611CD" w:rsidP="008611CD">
            <w:r w:rsidRPr="00A0636A">
              <w:t>This date is the date when the visit reco</w:t>
            </w:r>
            <w:r>
              <w:t xml:space="preserve">rd was last edited in Quasar. </w:t>
            </w:r>
          </w:p>
        </w:tc>
      </w:tr>
      <w:tr w:rsidR="008611CD" w:rsidRPr="00A0636A" w14:paraId="7D30CB11" w14:textId="77777777" w:rsidTr="009E20F2">
        <w:tc>
          <w:tcPr>
            <w:tcW w:w="918" w:type="dxa"/>
          </w:tcPr>
          <w:p w14:paraId="0CE8BE07" w14:textId="77777777" w:rsidR="008611CD" w:rsidRPr="00A0636A" w:rsidRDefault="008611CD" w:rsidP="008611CD">
            <w:r w:rsidRPr="00A0636A">
              <w:t>900</w:t>
            </w:r>
          </w:p>
        </w:tc>
        <w:tc>
          <w:tcPr>
            <w:tcW w:w="2215" w:type="dxa"/>
          </w:tcPr>
          <w:p w14:paraId="57CECF89" w14:textId="77777777" w:rsidR="008611CD" w:rsidRPr="00A0636A" w:rsidRDefault="008611CD" w:rsidP="008611CD">
            <w:r w:rsidRPr="00A0636A">
              <w:t>Exception Date</w:t>
            </w:r>
          </w:p>
        </w:tc>
        <w:tc>
          <w:tcPr>
            <w:tcW w:w="6227" w:type="dxa"/>
          </w:tcPr>
          <w:p w14:paraId="33FC9D71" w14:textId="77777777" w:rsidR="008611CD" w:rsidRPr="00A0636A" w:rsidRDefault="008611CD" w:rsidP="008611CD">
            <w:r w:rsidRPr="00A0636A">
              <w:t>Set to NOW whenever the system determines that the Vi</w:t>
            </w:r>
            <w:r>
              <w:t>sit has become a PCE Exception.</w:t>
            </w:r>
          </w:p>
        </w:tc>
      </w:tr>
    </w:tbl>
    <w:p w14:paraId="53EB5545" w14:textId="77777777" w:rsidR="008611CD" w:rsidRDefault="008611CD" w:rsidP="008611CD">
      <w:pPr>
        <w:pStyle w:val="Heading2"/>
      </w:pPr>
      <w:bookmarkStart w:id="424" w:name="_Toc156098042"/>
      <w:bookmarkStart w:id="425" w:name="_Toc160870939"/>
      <w:bookmarkStart w:id="426" w:name="_Toc161471680"/>
      <w:bookmarkStart w:id="427" w:name="_Toc270943834"/>
      <w:bookmarkStart w:id="428" w:name="_Toc272152489"/>
      <w:bookmarkStart w:id="429" w:name="_Toc394328979"/>
      <w:bookmarkStart w:id="430" w:name="_Toc394329074"/>
      <w:r w:rsidRPr="00A0636A">
        <w:t>VA FileMan Sort and Print Options</w:t>
      </w:r>
      <w:bookmarkEnd w:id="424"/>
      <w:bookmarkEnd w:id="425"/>
      <w:bookmarkEnd w:id="426"/>
      <w:bookmarkEnd w:id="427"/>
      <w:bookmarkEnd w:id="428"/>
      <w:bookmarkEnd w:id="429"/>
      <w:bookmarkEnd w:id="430"/>
    </w:p>
    <w:p w14:paraId="063308EB" w14:textId="77777777" w:rsidR="008611CD" w:rsidRPr="00A0636A" w:rsidRDefault="008611CD" w:rsidP="00ED07C6">
      <w:pPr>
        <w:pStyle w:val="Heading4"/>
      </w:pPr>
      <w:r>
        <w:t>Print Options</w:t>
      </w:r>
      <w:r w:rsidRPr="00A0636A">
        <w:fldChar w:fldCharType="begin"/>
      </w:r>
      <w:r w:rsidRPr="00A0636A">
        <w:instrText xml:space="preserve"> XE "VA FileMan cheat sheet" </w:instrText>
      </w:r>
      <w:r w:rsidRPr="00A0636A">
        <w:fldChar w:fldCharType="end"/>
      </w:r>
    </w:p>
    <w:tbl>
      <w:tblP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4" w:type="dxa"/>
          <w:right w:w="54" w:type="dxa"/>
        </w:tblCellMar>
        <w:tblLook w:val="0000" w:firstRow="0" w:lastRow="0" w:firstColumn="0" w:lastColumn="0" w:noHBand="0" w:noVBand="0"/>
      </w:tblPr>
      <w:tblGrid>
        <w:gridCol w:w="414"/>
        <w:gridCol w:w="1890"/>
        <w:gridCol w:w="2700"/>
        <w:gridCol w:w="4356"/>
      </w:tblGrid>
      <w:tr w:rsidR="008611CD" w:rsidRPr="00A0636A" w14:paraId="11D830B3" w14:textId="77777777" w:rsidTr="008611CD">
        <w:trPr>
          <w:trHeight w:val="330"/>
          <w:tblHeader/>
        </w:trPr>
        <w:tc>
          <w:tcPr>
            <w:tcW w:w="2304" w:type="dxa"/>
            <w:gridSpan w:val="2"/>
          </w:tcPr>
          <w:p w14:paraId="6EE9D278" w14:textId="77777777" w:rsidR="008611CD" w:rsidRPr="004A768D" w:rsidRDefault="008611CD" w:rsidP="008611CD">
            <w:pPr>
              <w:rPr>
                <w:b/>
              </w:rPr>
            </w:pPr>
            <w:r w:rsidRPr="004A768D">
              <w:rPr>
                <w:b/>
              </w:rPr>
              <w:t>F</w:t>
            </w:r>
            <w:r>
              <w:rPr>
                <w:b/>
              </w:rPr>
              <w:t>ormatting</w:t>
            </w:r>
            <w:r w:rsidRPr="004A768D">
              <w:rPr>
                <w:b/>
              </w:rPr>
              <w:t xml:space="preserve"> C</w:t>
            </w:r>
            <w:r>
              <w:rPr>
                <w:b/>
              </w:rPr>
              <w:t>odes</w:t>
            </w:r>
          </w:p>
        </w:tc>
        <w:tc>
          <w:tcPr>
            <w:tcW w:w="2700" w:type="dxa"/>
          </w:tcPr>
          <w:p w14:paraId="1B3C4127" w14:textId="77777777" w:rsidR="008611CD" w:rsidRPr="004A768D" w:rsidRDefault="008611CD" w:rsidP="008611CD">
            <w:pPr>
              <w:rPr>
                <w:b/>
              </w:rPr>
            </w:pPr>
            <w:r w:rsidRPr="004A768D">
              <w:rPr>
                <w:b/>
              </w:rPr>
              <w:t>E</w:t>
            </w:r>
            <w:r>
              <w:rPr>
                <w:b/>
              </w:rPr>
              <w:t>xamples</w:t>
            </w:r>
          </w:p>
        </w:tc>
        <w:tc>
          <w:tcPr>
            <w:tcW w:w="4356" w:type="dxa"/>
          </w:tcPr>
          <w:p w14:paraId="719C3CDF" w14:textId="77777777" w:rsidR="008611CD" w:rsidRPr="004A768D" w:rsidRDefault="008611CD" w:rsidP="008611CD">
            <w:pPr>
              <w:rPr>
                <w:b/>
              </w:rPr>
            </w:pPr>
            <w:r w:rsidRPr="004A768D">
              <w:rPr>
                <w:b/>
              </w:rPr>
              <w:t>E</w:t>
            </w:r>
            <w:r>
              <w:rPr>
                <w:b/>
              </w:rPr>
              <w:t>xplanations</w:t>
            </w:r>
          </w:p>
        </w:tc>
      </w:tr>
      <w:tr w:rsidR="008611CD" w:rsidRPr="00A0636A" w14:paraId="0EB4BA11" w14:textId="77777777" w:rsidTr="008611CD">
        <w:trPr>
          <w:trHeight w:val="315"/>
        </w:trPr>
        <w:tc>
          <w:tcPr>
            <w:tcW w:w="414" w:type="dxa"/>
          </w:tcPr>
          <w:p w14:paraId="2DD0F5E8" w14:textId="77777777" w:rsidR="008611CD" w:rsidRPr="00A0636A" w:rsidRDefault="008611CD" w:rsidP="008611CD">
            <w:r w:rsidRPr="00A0636A">
              <w:t>C</w:t>
            </w:r>
          </w:p>
        </w:tc>
        <w:tc>
          <w:tcPr>
            <w:tcW w:w="1890" w:type="dxa"/>
          </w:tcPr>
          <w:p w14:paraId="44768592" w14:textId="77777777" w:rsidR="008611CD" w:rsidRPr="00A0636A" w:rsidRDefault="008611CD" w:rsidP="008611CD">
            <w:r w:rsidRPr="00A0636A">
              <w:t>Column Assignment</w:t>
            </w:r>
          </w:p>
        </w:tc>
        <w:tc>
          <w:tcPr>
            <w:tcW w:w="2700" w:type="dxa"/>
          </w:tcPr>
          <w:p w14:paraId="11EF0609" w14:textId="77777777" w:rsidR="008611CD" w:rsidRPr="00A0636A" w:rsidRDefault="008611CD" w:rsidP="008611CD">
            <w:r w:rsidRPr="00A0636A">
              <w:t>FIRST PRINT FIELD:  NAME;C10</w:t>
            </w:r>
          </w:p>
        </w:tc>
        <w:tc>
          <w:tcPr>
            <w:tcW w:w="4356" w:type="dxa"/>
          </w:tcPr>
          <w:p w14:paraId="19C75280" w14:textId="77777777" w:rsidR="008611CD" w:rsidRPr="00A0636A" w:rsidRDefault="008611CD" w:rsidP="008611CD">
            <w:r w:rsidRPr="00A0636A">
              <w:t>Print NAME starting in Column 10</w:t>
            </w:r>
          </w:p>
        </w:tc>
      </w:tr>
      <w:tr w:rsidR="008611CD" w:rsidRPr="00A0636A" w14:paraId="31EFE5DD" w14:textId="77777777" w:rsidTr="008611CD">
        <w:trPr>
          <w:trHeight w:val="315"/>
        </w:trPr>
        <w:tc>
          <w:tcPr>
            <w:tcW w:w="414" w:type="dxa"/>
          </w:tcPr>
          <w:p w14:paraId="4652CF2E" w14:textId="77777777" w:rsidR="008611CD" w:rsidRPr="00A0636A" w:rsidRDefault="008611CD" w:rsidP="008611CD">
            <w:r w:rsidRPr="00A0636A">
              <w:t>S</w:t>
            </w:r>
          </w:p>
        </w:tc>
        <w:tc>
          <w:tcPr>
            <w:tcW w:w="1890" w:type="dxa"/>
          </w:tcPr>
          <w:p w14:paraId="71E2E99B" w14:textId="77777777" w:rsidR="008611CD" w:rsidRPr="00A0636A" w:rsidRDefault="008611CD" w:rsidP="008611CD">
            <w:r w:rsidRPr="00A0636A">
              <w:t>Skip Lines</w:t>
            </w:r>
          </w:p>
        </w:tc>
        <w:tc>
          <w:tcPr>
            <w:tcW w:w="2700" w:type="dxa"/>
          </w:tcPr>
          <w:p w14:paraId="2928CD9B" w14:textId="77777777" w:rsidR="008611CD" w:rsidRPr="00A0636A" w:rsidRDefault="008611CD" w:rsidP="008611CD">
            <w:r w:rsidRPr="00A0636A">
              <w:t>FIRST PRINT FIELD:  NAME;S1</w:t>
            </w:r>
          </w:p>
        </w:tc>
        <w:tc>
          <w:tcPr>
            <w:tcW w:w="4356" w:type="dxa"/>
          </w:tcPr>
          <w:p w14:paraId="1D64752C" w14:textId="77777777" w:rsidR="008611CD" w:rsidRPr="00A0636A" w:rsidRDefault="008611CD" w:rsidP="008611CD">
            <w:r w:rsidRPr="00A0636A">
              <w:t>Skip 1 line before printing the next NAME</w:t>
            </w:r>
          </w:p>
        </w:tc>
      </w:tr>
      <w:tr w:rsidR="008611CD" w:rsidRPr="00A0636A" w14:paraId="00245F68" w14:textId="77777777" w:rsidTr="008611CD">
        <w:trPr>
          <w:trHeight w:val="315"/>
        </w:trPr>
        <w:tc>
          <w:tcPr>
            <w:tcW w:w="414" w:type="dxa"/>
          </w:tcPr>
          <w:p w14:paraId="5B5210B2" w14:textId="77777777" w:rsidR="008611CD" w:rsidRPr="00A0636A" w:rsidRDefault="008611CD" w:rsidP="008611CD">
            <w:r w:rsidRPr="00A0636A">
              <w:t>L</w:t>
            </w:r>
          </w:p>
        </w:tc>
        <w:tc>
          <w:tcPr>
            <w:tcW w:w="1890" w:type="dxa"/>
          </w:tcPr>
          <w:p w14:paraId="76576C74" w14:textId="77777777" w:rsidR="008611CD" w:rsidRPr="00A0636A" w:rsidRDefault="008611CD" w:rsidP="008611CD">
            <w:r w:rsidRPr="00A0636A">
              <w:t>Left Justify</w:t>
            </w:r>
          </w:p>
        </w:tc>
        <w:tc>
          <w:tcPr>
            <w:tcW w:w="2700" w:type="dxa"/>
          </w:tcPr>
          <w:p w14:paraId="12E89EA5" w14:textId="77777777" w:rsidR="008611CD" w:rsidRPr="00A0636A" w:rsidRDefault="008611CD" w:rsidP="008611CD">
            <w:r w:rsidRPr="00A0636A">
              <w:t>FIRST PRINT FIELD:  PROVIDER;L8</w:t>
            </w:r>
          </w:p>
        </w:tc>
        <w:tc>
          <w:tcPr>
            <w:tcW w:w="4356" w:type="dxa"/>
          </w:tcPr>
          <w:p w14:paraId="011AE734" w14:textId="77777777" w:rsidR="008611CD" w:rsidRPr="00A0636A" w:rsidRDefault="008611CD" w:rsidP="008611CD">
            <w:r w:rsidRPr="00A0636A">
              <w:t>Print only the first 8 characters of the PROVIDER name.</w:t>
            </w:r>
          </w:p>
        </w:tc>
      </w:tr>
      <w:tr w:rsidR="008611CD" w:rsidRPr="00A0636A" w14:paraId="2CA38DB2" w14:textId="77777777" w:rsidTr="008611CD">
        <w:trPr>
          <w:trHeight w:val="456"/>
        </w:trPr>
        <w:tc>
          <w:tcPr>
            <w:tcW w:w="414" w:type="dxa"/>
          </w:tcPr>
          <w:p w14:paraId="0E6CBE06" w14:textId="77777777" w:rsidR="008611CD" w:rsidRPr="00A0636A" w:rsidRDefault="008611CD" w:rsidP="008611CD">
            <w:r w:rsidRPr="00A0636A">
              <w:t>R</w:t>
            </w:r>
          </w:p>
        </w:tc>
        <w:tc>
          <w:tcPr>
            <w:tcW w:w="1890" w:type="dxa"/>
          </w:tcPr>
          <w:p w14:paraId="7CC2B5B7" w14:textId="77777777" w:rsidR="008611CD" w:rsidRPr="00A0636A" w:rsidRDefault="008611CD" w:rsidP="008611CD">
            <w:r w:rsidRPr="00A0636A">
              <w:t>Right Justify</w:t>
            </w:r>
          </w:p>
        </w:tc>
        <w:tc>
          <w:tcPr>
            <w:tcW w:w="2700" w:type="dxa"/>
          </w:tcPr>
          <w:p w14:paraId="54C2377F" w14:textId="77777777" w:rsidR="008611CD" w:rsidRPr="00A0636A" w:rsidRDefault="008611CD" w:rsidP="008611CD">
            <w:r w:rsidRPr="00A0636A">
              <w:t>FIRST PRINT FIELD:  DATE;R30</w:t>
            </w:r>
          </w:p>
        </w:tc>
        <w:tc>
          <w:tcPr>
            <w:tcW w:w="4356" w:type="dxa"/>
          </w:tcPr>
          <w:p w14:paraId="39D7F374" w14:textId="77777777" w:rsidR="008611CD" w:rsidRPr="00A0636A" w:rsidRDefault="008611CD" w:rsidP="008611CD">
            <w:r w:rsidRPr="00A0636A">
              <w:t>Right justify the DATE 30 columns from the end of the last value plus 2 column spacers</w:t>
            </w:r>
          </w:p>
        </w:tc>
      </w:tr>
      <w:tr w:rsidR="008611CD" w:rsidRPr="00A0636A" w14:paraId="77A5EAFE" w14:textId="77777777" w:rsidTr="008611CD">
        <w:trPr>
          <w:trHeight w:val="315"/>
        </w:trPr>
        <w:tc>
          <w:tcPr>
            <w:tcW w:w="414" w:type="dxa"/>
          </w:tcPr>
          <w:p w14:paraId="197FB65D" w14:textId="77777777" w:rsidR="008611CD" w:rsidRPr="00A0636A" w:rsidRDefault="008611CD" w:rsidP="008611CD">
            <w:r w:rsidRPr="00A0636A">
              <w:t>W</w:t>
            </w:r>
          </w:p>
        </w:tc>
        <w:tc>
          <w:tcPr>
            <w:tcW w:w="1890" w:type="dxa"/>
          </w:tcPr>
          <w:p w14:paraId="5383D950" w14:textId="77777777" w:rsidR="008611CD" w:rsidRPr="00A0636A" w:rsidRDefault="008611CD" w:rsidP="008611CD">
            <w:r w:rsidRPr="00A0636A">
              <w:t>Word Wrap</w:t>
            </w:r>
          </w:p>
        </w:tc>
        <w:tc>
          <w:tcPr>
            <w:tcW w:w="2700" w:type="dxa"/>
          </w:tcPr>
          <w:p w14:paraId="0434AF81" w14:textId="77777777" w:rsidR="008611CD" w:rsidRPr="00A0636A" w:rsidRDefault="008611CD" w:rsidP="008611CD">
            <w:r w:rsidRPr="00A0636A">
              <w:t>FIRST PRINT FIELD:  MEDICAL HISTORY;W20</w:t>
            </w:r>
          </w:p>
        </w:tc>
        <w:tc>
          <w:tcPr>
            <w:tcW w:w="4356" w:type="dxa"/>
          </w:tcPr>
          <w:p w14:paraId="743D8861" w14:textId="77777777" w:rsidR="008611CD" w:rsidRPr="00A0636A" w:rsidRDefault="008611CD" w:rsidP="008611CD">
            <w:r w:rsidRPr="00A0636A">
              <w:t>Wrap after 20 columns of text but will not split words</w:t>
            </w:r>
          </w:p>
        </w:tc>
      </w:tr>
      <w:tr w:rsidR="008611CD" w:rsidRPr="00A0636A" w14:paraId="02AC2451" w14:textId="77777777" w:rsidTr="008611CD">
        <w:trPr>
          <w:trHeight w:val="315"/>
        </w:trPr>
        <w:tc>
          <w:tcPr>
            <w:tcW w:w="414" w:type="dxa"/>
          </w:tcPr>
          <w:p w14:paraId="333518EC" w14:textId="77777777" w:rsidR="008611CD" w:rsidRPr="00A0636A" w:rsidRDefault="008611CD" w:rsidP="008611CD">
            <w:r w:rsidRPr="00A0636A">
              <w:lastRenderedPageBreak/>
              <w:t>D</w:t>
            </w:r>
          </w:p>
        </w:tc>
        <w:tc>
          <w:tcPr>
            <w:tcW w:w="1890" w:type="dxa"/>
          </w:tcPr>
          <w:p w14:paraId="1709D8F3" w14:textId="77777777" w:rsidR="008611CD" w:rsidRPr="00A0636A" w:rsidRDefault="008611CD" w:rsidP="008611CD">
            <w:r w:rsidRPr="00A0636A">
              <w:t>Decimal Points</w:t>
            </w:r>
          </w:p>
        </w:tc>
        <w:tc>
          <w:tcPr>
            <w:tcW w:w="2700" w:type="dxa"/>
          </w:tcPr>
          <w:p w14:paraId="6FD49321" w14:textId="77777777" w:rsidR="008611CD" w:rsidRPr="00A0636A" w:rsidRDefault="008611CD" w:rsidP="008611CD">
            <w:r w:rsidRPr="00A0636A">
              <w:t>FIRST PRINT FIELD:  COST;D2</w:t>
            </w:r>
          </w:p>
        </w:tc>
        <w:tc>
          <w:tcPr>
            <w:tcW w:w="4356" w:type="dxa"/>
          </w:tcPr>
          <w:p w14:paraId="491D4350" w14:textId="77777777" w:rsidR="008611CD" w:rsidRPr="00A0636A" w:rsidRDefault="008611CD" w:rsidP="008611CD">
            <w:r w:rsidRPr="00A0636A">
              <w:t>Use two decimal places</w:t>
            </w:r>
          </w:p>
        </w:tc>
      </w:tr>
      <w:tr w:rsidR="008611CD" w:rsidRPr="00A0636A" w14:paraId="2DC9A045" w14:textId="77777777" w:rsidTr="008611CD">
        <w:trPr>
          <w:trHeight w:val="315"/>
        </w:trPr>
        <w:tc>
          <w:tcPr>
            <w:tcW w:w="414" w:type="dxa"/>
          </w:tcPr>
          <w:p w14:paraId="20F9D925" w14:textId="77777777" w:rsidR="008611CD" w:rsidRPr="00A0636A" w:rsidRDefault="008611CD" w:rsidP="008611CD">
            <w:r w:rsidRPr="00A0636A">
              <w:t>N</w:t>
            </w:r>
          </w:p>
        </w:tc>
        <w:tc>
          <w:tcPr>
            <w:tcW w:w="1890" w:type="dxa"/>
          </w:tcPr>
          <w:p w14:paraId="2C0C303E" w14:textId="77777777" w:rsidR="008611CD" w:rsidRPr="00A0636A" w:rsidRDefault="008611CD" w:rsidP="008611CD">
            <w:r w:rsidRPr="00A0636A">
              <w:t>No Repeat</w:t>
            </w:r>
          </w:p>
        </w:tc>
        <w:tc>
          <w:tcPr>
            <w:tcW w:w="2700" w:type="dxa"/>
          </w:tcPr>
          <w:p w14:paraId="6AA39629" w14:textId="77777777" w:rsidR="008611CD" w:rsidRPr="00A0636A" w:rsidRDefault="008611CD" w:rsidP="008611CD">
            <w:r w:rsidRPr="00A0636A">
              <w:t>FIRST PRINT FIELD:  NAME;N</w:t>
            </w:r>
          </w:p>
        </w:tc>
        <w:tc>
          <w:tcPr>
            <w:tcW w:w="4356" w:type="dxa"/>
          </w:tcPr>
          <w:p w14:paraId="20C4825B" w14:textId="77777777" w:rsidR="008611CD" w:rsidRPr="00A0636A" w:rsidRDefault="008611CD" w:rsidP="008611CD">
            <w:r w:rsidRPr="00A0636A">
              <w:t>Will not repeat consecutive occurrence of the same name</w:t>
            </w:r>
          </w:p>
        </w:tc>
      </w:tr>
      <w:tr w:rsidR="008611CD" w:rsidRPr="00A0636A" w14:paraId="311C4244" w14:textId="77777777" w:rsidTr="008611CD">
        <w:trPr>
          <w:trHeight w:val="315"/>
        </w:trPr>
        <w:tc>
          <w:tcPr>
            <w:tcW w:w="414" w:type="dxa"/>
          </w:tcPr>
          <w:p w14:paraId="2B164E49" w14:textId="77777777" w:rsidR="008611CD" w:rsidRPr="00A0636A" w:rsidRDefault="008611CD" w:rsidP="008611CD">
            <w:r w:rsidRPr="00A0636A">
              <w:t>Y</w:t>
            </w:r>
          </w:p>
        </w:tc>
        <w:tc>
          <w:tcPr>
            <w:tcW w:w="1890" w:type="dxa"/>
          </w:tcPr>
          <w:p w14:paraId="11C60A7C" w14:textId="77777777" w:rsidR="008611CD" w:rsidRPr="00A0636A" w:rsidRDefault="008611CD" w:rsidP="008611CD">
            <w:r w:rsidRPr="00A0636A">
              <w:t>Start at Row</w:t>
            </w:r>
          </w:p>
        </w:tc>
        <w:tc>
          <w:tcPr>
            <w:tcW w:w="2700" w:type="dxa"/>
          </w:tcPr>
          <w:p w14:paraId="758CE0DB" w14:textId="77777777" w:rsidR="008611CD" w:rsidRPr="00A0636A" w:rsidRDefault="008611CD" w:rsidP="008611CD">
            <w:r w:rsidRPr="00A0636A">
              <w:t>FIRST PRINT FIELD:  NAME;Y10</w:t>
            </w:r>
          </w:p>
        </w:tc>
        <w:tc>
          <w:tcPr>
            <w:tcW w:w="4356" w:type="dxa"/>
          </w:tcPr>
          <w:p w14:paraId="389B1909" w14:textId="77777777" w:rsidR="008611CD" w:rsidRPr="00A0636A" w:rsidRDefault="008611CD" w:rsidP="008611CD">
            <w:r w:rsidRPr="00A0636A">
              <w:t>Start printing 10 rows from top of page</w:t>
            </w:r>
          </w:p>
        </w:tc>
      </w:tr>
      <w:tr w:rsidR="008611CD" w:rsidRPr="00A0636A" w14:paraId="295EE43A" w14:textId="77777777" w:rsidTr="008611CD">
        <w:trPr>
          <w:trHeight w:val="315"/>
        </w:trPr>
        <w:tc>
          <w:tcPr>
            <w:tcW w:w="414" w:type="dxa"/>
          </w:tcPr>
          <w:p w14:paraId="2426F5EF" w14:textId="77777777" w:rsidR="008611CD" w:rsidRPr="00A0636A" w:rsidRDefault="008611CD" w:rsidP="008611CD"/>
        </w:tc>
        <w:tc>
          <w:tcPr>
            <w:tcW w:w="1890" w:type="dxa"/>
          </w:tcPr>
          <w:p w14:paraId="05B59364" w14:textId="77777777" w:rsidR="008611CD" w:rsidRPr="00A0636A" w:rsidRDefault="008611CD" w:rsidP="008611CD"/>
        </w:tc>
        <w:tc>
          <w:tcPr>
            <w:tcW w:w="2700" w:type="dxa"/>
          </w:tcPr>
          <w:p w14:paraId="21E41455" w14:textId="77777777" w:rsidR="008611CD" w:rsidRPr="00A0636A" w:rsidRDefault="008611CD" w:rsidP="008611CD">
            <w:r w:rsidRPr="00A0636A">
              <w:t>FIRST PRINT FIELD:  NAME;Y-10</w:t>
            </w:r>
          </w:p>
        </w:tc>
        <w:tc>
          <w:tcPr>
            <w:tcW w:w="4356" w:type="dxa"/>
          </w:tcPr>
          <w:p w14:paraId="45ECD2C7" w14:textId="77777777" w:rsidR="008611CD" w:rsidRPr="00A0636A" w:rsidRDefault="008611CD" w:rsidP="008611CD">
            <w:r w:rsidRPr="00A0636A">
              <w:t>Start printing 10 rows from bottom of page</w:t>
            </w:r>
          </w:p>
        </w:tc>
      </w:tr>
      <w:tr w:rsidR="008611CD" w:rsidRPr="00A0636A" w14:paraId="3CAA53D8" w14:textId="77777777" w:rsidTr="008611CD">
        <w:trPr>
          <w:trHeight w:val="360"/>
        </w:trPr>
        <w:tc>
          <w:tcPr>
            <w:tcW w:w="414" w:type="dxa"/>
          </w:tcPr>
          <w:p w14:paraId="386646EF" w14:textId="77777777" w:rsidR="008611CD" w:rsidRPr="00A0636A" w:rsidRDefault="008611CD" w:rsidP="008611CD">
            <w:r w:rsidRPr="00A0636A">
              <w:t>@</w:t>
            </w:r>
          </w:p>
        </w:tc>
        <w:tc>
          <w:tcPr>
            <w:tcW w:w="1890" w:type="dxa"/>
          </w:tcPr>
          <w:p w14:paraId="46BC0BB3" w14:textId="77777777" w:rsidR="008611CD" w:rsidRPr="00A0636A" w:rsidRDefault="008611CD" w:rsidP="008611CD">
            <w:r w:rsidRPr="00A0636A">
              <w:t>Suppress Heading</w:t>
            </w:r>
          </w:p>
        </w:tc>
        <w:tc>
          <w:tcPr>
            <w:tcW w:w="2700" w:type="dxa"/>
          </w:tcPr>
          <w:p w14:paraId="3719B9CE" w14:textId="77777777" w:rsidR="008611CD" w:rsidRPr="00A0636A" w:rsidRDefault="008611CD" w:rsidP="008611CD">
            <w:r w:rsidRPr="00A0636A">
              <w:t>HEADING: A&amp;SP…  Replace @</w:t>
            </w:r>
          </w:p>
        </w:tc>
        <w:tc>
          <w:tcPr>
            <w:tcW w:w="4356" w:type="dxa"/>
          </w:tcPr>
          <w:p w14:paraId="70F9DD43" w14:textId="77777777" w:rsidR="008611CD" w:rsidRPr="00A0636A" w:rsidRDefault="007429C3" w:rsidP="008611CD">
            <w:r>
              <w:t>Suppress</w:t>
            </w:r>
            <w:r w:rsidR="008611CD" w:rsidRPr="00A0636A">
              <w:t xml:space="preserve"> the entire Heading (from the dash line up)</w:t>
            </w:r>
          </w:p>
        </w:tc>
      </w:tr>
      <w:tr w:rsidR="008611CD" w:rsidRPr="00A0636A" w14:paraId="51284E83" w14:textId="77777777" w:rsidTr="008611CD">
        <w:trPr>
          <w:trHeight w:val="585"/>
        </w:trPr>
        <w:tc>
          <w:tcPr>
            <w:tcW w:w="414" w:type="dxa"/>
          </w:tcPr>
          <w:p w14:paraId="6D5F4CB9" w14:textId="77777777" w:rsidR="008611CD" w:rsidRPr="00A0636A" w:rsidRDefault="008611CD" w:rsidP="008611CD">
            <w:r w:rsidRPr="00A0636A">
              <w:t>X</w:t>
            </w:r>
          </w:p>
        </w:tc>
        <w:tc>
          <w:tcPr>
            <w:tcW w:w="1890" w:type="dxa"/>
          </w:tcPr>
          <w:p w14:paraId="7C0F4B71" w14:textId="77777777" w:rsidR="008611CD" w:rsidRPr="00A0636A" w:rsidRDefault="008611CD" w:rsidP="008611CD">
            <w:r w:rsidRPr="00A0636A">
              <w:t>Suppress Spacing</w:t>
            </w:r>
          </w:p>
        </w:tc>
        <w:tc>
          <w:tcPr>
            <w:tcW w:w="2700" w:type="dxa"/>
          </w:tcPr>
          <w:p w14:paraId="71CE202A" w14:textId="77777777" w:rsidR="008611CD" w:rsidRPr="00A0636A" w:rsidRDefault="008611CD" w:rsidP="008611CD">
            <w:r w:rsidRPr="00A0636A">
              <w:t>FIRST PRINT FIELD:  .01    NAME</w:t>
            </w:r>
          </w:p>
          <w:p w14:paraId="0BB4DDAD" w14:textId="77777777" w:rsidR="008611CD" w:rsidRPr="00A0636A" w:rsidRDefault="008611CD" w:rsidP="008611CD">
            <w:r w:rsidRPr="00A0636A">
              <w:t xml:space="preserve">    THEN PRINT FIELD:  SSN;X</w:t>
            </w:r>
          </w:p>
        </w:tc>
        <w:tc>
          <w:tcPr>
            <w:tcW w:w="4356" w:type="dxa"/>
          </w:tcPr>
          <w:p w14:paraId="34A8F769" w14:textId="77777777" w:rsidR="008611CD" w:rsidRPr="00A0636A" w:rsidRDefault="008611CD" w:rsidP="008611CD">
            <w:r w:rsidRPr="00A0636A">
              <w:t>Suppress spacing between the name and the SSN</w:t>
            </w:r>
          </w:p>
        </w:tc>
      </w:tr>
      <w:tr w:rsidR="008611CD" w:rsidRPr="00A0636A" w14:paraId="4D443E42" w14:textId="77777777" w:rsidTr="008611CD">
        <w:trPr>
          <w:trHeight w:val="360"/>
        </w:trPr>
        <w:tc>
          <w:tcPr>
            <w:tcW w:w="414" w:type="dxa"/>
          </w:tcPr>
          <w:p w14:paraId="1258C97D" w14:textId="77777777" w:rsidR="008611CD" w:rsidRPr="00A0636A" w:rsidRDefault="008611CD" w:rsidP="008611CD">
            <w:r w:rsidRPr="00A0636A">
              <w:t>T</w:t>
            </w:r>
          </w:p>
        </w:tc>
        <w:tc>
          <w:tcPr>
            <w:tcW w:w="1890" w:type="dxa"/>
          </w:tcPr>
          <w:p w14:paraId="73368857" w14:textId="77777777" w:rsidR="008611CD" w:rsidRPr="00A0636A" w:rsidRDefault="008611CD" w:rsidP="008611CD">
            <w:r w:rsidRPr="00A0636A">
              <w:t>Print Title</w:t>
            </w:r>
          </w:p>
        </w:tc>
        <w:tc>
          <w:tcPr>
            <w:tcW w:w="2700" w:type="dxa"/>
          </w:tcPr>
          <w:p w14:paraId="0E1959D6" w14:textId="77777777" w:rsidR="008611CD" w:rsidRPr="00A0636A" w:rsidRDefault="008611CD" w:rsidP="008611CD">
            <w:r w:rsidRPr="00A0636A">
              <w:t>FIRST PRINT FIELD:  TIME SPENT;T</w:t>
            </w:r>
          </w:p>
        </w:tc>
        <w:tc>
          <w:tcPr>
            <w:tcW w:w="4356" w:type="dxa"/>
          </w:tcPr>
          <w:p w14:paraId="7D980D54" w14:textId="77777777" w:rsidR="008611CD" w:rsidRPr="00A0636A" w:rsidRDefault="008611CD" w:rsidP="008611CD">
            <w:r w:rsidRPr="00A0636A">
              <w:t>Print title (Time Spent in Minutes) as column header instead of label</w:t>
            </w:r>
          </w:p>
        </w:tc>
      </w:tr>
      <w:tr w:rsidR="008611CD" w:rsidRPr="00A0636A" w14:paraId="1F63ABE3" w14:textId="77777777" w:rsidTr="008611CD">
        <w:trPr>
          <w:trHeight w:val="315"/>
        </w:trPr>
        <w:tc>
          <w:tcPr>
            <w:tcW w:w="414" w:type="dxa"/>
          </w:tcPr>
          <w:p w14:paraId="4E1555CC" w14:textId="77777777" w:rsidR="008611CD" w:rsidRPr="00A0636A" w:rsidRDefault="008611CD" w:rsidP="008611CD">
            <w:r w:rsidRPr="00A0636A">
              <w:t>"  "</w:t>
            </w:r>
          </w:p>
        </w:tc>
        <w:tc>
          <w:tcPr>
            <w:tcW w:w="1890" w:type="dxa"/>
          </w:tcPr>
          <w:p w14:paraId="23895B90" w14:textId="77777777" w:rsidR="008611CD" w:rsidRPr="00A0636A" w:rsidRDefault="008611CD" w:rsidP="008611CD">
            <w:r w:rsidRPr="00A0636A">
              <w:t>Print Different Header</w:t>
            </w:r>
          </w:p>
        </w:tc>
        <w:tc>
          <w:tcPr>
            <w:tcW w:w="2700" w:type="dxa"/>
          </w:tcPr>
          <w:p w14:paraId="678A5EBB" w14:textId="77777777" w:rsidR="008611CD" w:rsidRPr="00A0636A" w:rsidRDefault="008611CD" w:rsidP="008611CD">
            <w:r w:rsidRPr="00A0636A">
              <w:t>FIRST PRINT FIELD:  TIME SPENT;"Time"</w:t>
            </w:r>
          </w:p>
        </w:tc>
        <w:tc>
          <w:tcPr>
            <w:tcW w:w="4356" w:type="dxa"/>
          </w:tcPr>
          <w:p w14:paraId="42610759" w14:textId="77777777" w:rsidR="008611CD" w:rsidRPr="00A0636A" w:rsidRDefault="008611CD" w:rsidP="008611CD">
            <w:r w:rsidRPr="00A0636A">
              <w:t>Print Time as a column header rather than TIME SPENT</w:t>
            </w:r>
          </w:p>
        </w:tc>
      </w:tr>
      <w:tr w:rsidR="008611CD" w:rsidRPr="00A0636A" w14:paraId="5C8F3BD3" w14:textId="77777777" w:rsidTr="008611CD">
        <w:trPr>
          <w:trHeight w:val="315"/>
        </w:trPr>
        <w:tc>
          <w:tcPr>
            <w:tcW w:w="414" w:type="dxa"/>
          </w:tcPr>
          <w:p w14:paraId="4DC5F30A" w14:textId="77777777" w:rsidR="008611CD" w:rsidRPr="00A0636A" w:rsidRDefault="008611CD" w:rsidP="008611CD">
            <w:r w:rsidRPr="00A0636A">
              <w:t>_</w:t>
            </w:r>
          </w:p>
        </w:tc>
        <w:tc>
          <w:tcPr>
            <w:tcW w:w="1890" w:type="dxa"/>
          </w:tcPr>
          <w:p w14:paraId="3E099CBA" w14:textId="77777777" w:rsidR="008611CD" w:rsidRPr="00A0636A" w:rsidRDefault="008611CD" w:rsidP="008611CD">
            <w:r w:rsidRPr="00A0636A">
              <w:t>Concatenate (Join)</w:t>
            </w:r>
          </w:p>
        </w:tc>
        <w:tc>
          <w:tcPr>
            <w:tcW w:w="2700" w:type="dxa"/>
          </w:tcPr>
          <w:p w14:paraId="11CE5A19" w14:textId="77777777" w:rsidR="008611CD" w:rsidRPr="00A0636A" w:rsidRDefault="008611CD" w:rsidP="008611CD">
            <w:r w:rsidRPr="00A0636A">
              <w:t>FIRST PRINT FIELD:  ADEQUATED BY_", "_ADEQUATOR TITLE</w:t>
            </w:r>
          </w:p>
        </w:tc>
        <w:tc>
          <w:tcPr>
            <w:tcW w:w="4356" w:type="dxa"/>
          </w:tcPr>
          <w:p w14:paraId="34633258" w14:textId="77777777" w:rsidR="008611CD" w:rsidRPr="00A0636A" w:rsidRDefault="008611CD" w:rsidP="008611CD">
            <w:r w:rsidRPr="00A0636A">
              <w:t>Joins field values with literals or other fields, i.e.… JOHN DOE, CHIEF</w:t>
            </w:r>
          </w:p>
        </w:tc>
      </w:tr>
      <w:tr w:rsidR="008611CD" w:rsidRPr="00A0636A" w14:paraId="601E97FC" w14:textId="77777777" w:rsidTr="008611CD">
        <w:trPr>
          <w:trHeight w:val="468"/>
        </w:trPr>
        <w:tc>
          <w:tcPr>
            <w:tcW w:w="414" w:type="dxa"/>
          </w:tcPr>
          <w:p w14:paraId="7DF6F008" w14:textId="77777777" w:rsidR="008611CD" w:rsidRPr="00A0636A" w:rsidRDefault="008611CD" w:rsidP="008611CD">
            <w:r w:rsidRPr="00A0636A">
              <w:t>:</w:t>
            </w:r>
          </w:p>
        </w:tc>
        <w:tc>
          <w:tcPr>
            <w:tcW w:w="1890" w:type="dxa"/>
          </w:tcPr>
          <w:p w14:paraId="05634FB5" w14:textId="77777777" w:rsidR="008611CD" w:rsidRPr="00A0636A" w:rsidRDefault="008611CD" w:rsidP="008611CD">
            <w:r w:rsidRPr="00A0636A">
              <w:t>Forward Pointing</w:t>
            </w:r>
          </w:p>
        </w:tc>
        <w:tc>
          <w:tcPr>
            <w:tcW w:w="2700" w:type="dxa"/>
          </w:tcPr>
          <w:p w14:paraId="4DF57C57" w14:textId="77777777" w:rsidR="008611CD" w:rsidRPr="00A0636A" w:rsidRDefault="008611CD" w:rsidP="008611CD">
            <w:r w:rsidRPr="00A0636A">
              <w:t>FIRST PRINT FIELD:  NAME:</w:t>
            </w:r>
          </w:p>
          <w:p w14:paraId="5DAFE82D" w14:textId="77777777" w:rsidR="008611CD" w:rsidRPr="00A0636A" w:rsidRDefault="008611CD" w:rsidP="008611CD">
            <w:r w:rsidRPr="00A0636A">
              <w:t>THEN PRINT PATIENT FIELD: SSN</w:t>
            </w:r>
          </w:p>
        </w:tc>
        <w:tc>
          <w:tcPr>
            <w:tcW w:w="4356" w:type="dxa"/>
          </w:tcPr>
          <w:p w14:paraId="406AE6A1" w14:textId="77777777" w:rsidR="008611CD" w:rsidRPr="00A0636A" w:rsidRDefault="008611CD" w:rsidP="008611CD">
            <w:r w:rsidRPr="00A0636A">
              <w:t>Follows the NAME pointer field from the A&amp;SP Patient File to the Patient File to get the SSN</w:t>
            </w:r>
          </w:p>
        </w:tc>
      </w:tr>
      <w:tr w:rsidR="008611CD" w:rsidRPr="00A0636A" w14:paraId="5FEB3B65" w14:textId="77777777" w:rsidTr="008611CD">
        <w:trPr>
          <w:trHeight w:val="330"/>
        </w:trPr>
        <w:tc>
          <w:tcPr>
            <w:tcW w:w="2304" w:type="dxa"/>
            <w:gridSpan w:val="2"/>
          </w:tcPr>
          <w:p w14:paraId="10B99529" w14:textId="77777777" w:rsidR="008611CD" w:rsidRPr="006F0962" w:rsidRDefault="008611CD" w:rsidP="008611CD">
            <w:pPr>
              <w:rPr>
                <w:b/>
              </w:rPr>
            </w:pPr>
            <w:r w:rsidRPr="006F0962">
              <w:rPr>
                <w:b/>
              </w:rPr>
              <w:t>A</w:t>
            </w:r>
            <w:r>
              <w:rPr>
                <w:b/>
              </w:rPr>
              <w:t>rithmetic</w:t>
            </w:r>
            <w:r w:rsidRPr="006F0962">
              <w:rPr>
                <w:b/>
              </w:rPr>
              <w:t xml:space="preserve"> O</w:t>
            </w:r>
            <w:r>
              <w:rPr>
                <w:b/>
              </w:rPr>
              <w:t>perators</w:t>
            </w:r>
          </w:p>
        </w:tc>
        <w:tc>
          <w:tcPr>
            <w:tcW w:w="2700" w:type="dxa"/>
          </w:tcPr>
          <w:p w14:paraId="3A9C0DFA" w14:textId="77777777" w:rsidR="008611CD" w:rsidRPr="006F0962" w:rsidRDefault="008611CD" w:rsidP="008611CD">
            <w:pPr>
              <w:rPr>
                <w:b/>
              </w:rPr>
            </w:pPr>
            <w:r w:rsidRPr="006F0962">
              <w:rPr>
                <w:b/>
              </w:rPr>
              <w:t>E</w:t>
            </w:r>
            <w:r>
              <w:rPr>
                <w:b/>
              </w:rPr>
              <w:t>xamples</w:t>
            </w:r>
          </w:p>
        </w:tc>
        <w:tc>
          <w:tcPr>
            <w:tcW w:w="4356" w:type="dxa"/>
          </w:tcPr>
          <w:p w14:paraId="0FD0FF9F" w14:textId="77777777" w:rsidR="008611CD" w:rsidRPr="006F0962" w:rsidRDefault="008611CD" w:rsidP="008611CD">
            <w:pPr>
              <w:rPr>
                <w:b/>
              </w:rPr>
            </w:pPr>
            <w:r w:rsidRPr="006F0962">
              <w:rPr>
                <w:b/>
              </w:rPr>
              <w:t>E</w:t>
            </w:r>
            <w:r>
              <w:rPr>
                <w:b/>
              </w:rPr>
              <w:t>xplanations</w:t>
            </w:r>
          </w:p>
        </w:tc>
      </w:tr>
      <w:tr w:rsidR="008611CD" w:rsidRPr="00A0636A" w14:paraId="5306B50D" w14:textId="77777777" w:rsidTr="008611CD">
        <w:trPr>
          <w:trHeight w:val="315"/>
        </w:trPr>
        <w:tc>
          <w:tcPr>
            <w:tcW w:w="414" w:type="dxa"/>
          </w:tcPr>
          <w:p w14:paraId="5E527A37" w14:textId="77777777" w:rsidR="008611CD" w:rsidRPr="00A0636A" w:rsidRDefault="008611CD" w:rsidP="008611CD">
            <w:r w:rsidRPr="00A0636A">
              <w:t>!</w:t>
            </w:r>
          </w:p>
        </w:tc>
        <w:tc>
          <w:tcPr>
            <w:tcW w:w="1890" w:type="dxa"/>
          </w:tcPr>
          <w:p w14:paraId="1D2778BC" w14:textId="77777777" w:rsidR="008611CD" w:rsidRPr="00A0636A" w:rsidRDefault="008611CD" w:rsidP="008611CD">
            <w:r w:rsidRPr="00A0636A">
              <w:t>Counts Any Field</w:t>
            </w:r>
          </w:p>
        </w:tc>
        <w:tc>
          <w:tcPr>
            <w:tcW w:w="2700" w:type="dxa"/>
          </w:tcPr>
          <w:p w14:paraId="0E4F753A" w14:textId="77777777" w:rsidR="008611CD" w:rsidRPr="00A0636A" w:rsidRDefault="008611CD" w:rsidP="008611CD">
            <w:r w:rsidRPr="00A0636A">
              <w:t>FIRST PRINT FIELD:  !NAME</w:t>
            </w:r>
          </w:p>
        </w:tc>
        <w:tc>
          <w:tcPr>
            <w:tcW w:w="4356" w:type="dxa"/>
          </w:tcPr>
          <w:p w14:paraId="1950FD00" w14:textId="77777777" w:rsidR="008611CD" w:rsidRPr="00A0636A" w:rsidRDefault="008611CD" w:rsidP="008611CD">
            <w:r w:rsidRPr="00A0636A">
              <w:t>Counts the entries that have values in the NAME field</w:t>
            </w:r>
          </w:p>
        </w:tc>
      </w:tr>
      <w:tr w:rsidR="008611CD" w:rsidRPr="00A0636A" w14:paraId="2D562344" w14:textId="77777777" w:rsidTr="008611CD">
        <w:trPr>
          <w:trHeight w:val="315"/>
        </w:trPr>
        <w:tc>
          <w:tcPr>
            <w:tcW w:w="414" w:type="dxa"/>
          </w:tcPr>
          <w:p w14:paraId="435C9B93" w14:textId="77777777" w:rsidR="008611CD" w:rsidRPr="00A0636A" w:rsidRDefault="008611CD" w:rsidP="008611CD">
            <w:r w:rsidRPr="00A0636A">
              <w:t>&amp;</w:t>
            </w:r>
          </w:p>
        </w:tc>
        <w:tc>
          <w:tcPr>
            <w:tcW w:w="1890" w:type="dxa"/>
          </w:tcPr>
          <w:p w14:paraId="52C926CD" w14:textId="77777777" w:rsidR="008611CD" w:rsidRPr="00A0636A" w:rsidRDefault="008611CD" w:rsidP="008611CD">
            <w:r w:rsidRPr="00A0636A">
              <w:t>Totals Numerics</w:t>
            </w:r>
          </w:p>
        </w:tc>
        <w:tc>
          <w:tcPr>
            <w:tcW w:w="2700" w:type="dxa"/>
          </w:tcPr>
          <w:p w14:paraId="09E25C7E" w14:textId="77777777" w:rsidR="008611CD" w:rsidRPr="00A0636A" w:rsidRDefault="008611CD" w:rsidP="008611CD">
            <w:r w:rsidRPr="00A0636A">
              <w:t>FIRST PRINT FIELD:  &amp;TIME SPENT/60;D1</w:t>
            </w:r>
          </w:p>
        </w:tc>
        <w:tc>
          <w:tcPr>
            <w:tcW w:w="4356" w:type="dxa"/>
          </w:tcPr>
          <w:p w14:paraId="4C031554" w14:textId="77777777" w:rsidR="008611CD" w:rsidRPr="00A0636A" w:rsidRDefault="008611CD" w:rsidP="008611CD">
            <w:r w:rsidRPr="00A0636A">
              <w:t>Totals numeric fields; totals TIME SPENT and divides by 60 with 1 decimal place</w:t>
            </w:r>
          </w:p>
        </w:tc>
      </w:tr>
      <w:tr w:rsidR="008611CD" w:rsidRPr="00A0636A" w14:paraId="091B50E5" w14:textId="77777777" w:rsidTr="008611CD">
        <w:trPr>
          <w:trHeight w:val="315"/>
        </w:trPr>
        <w:tc>
          <w:tcPr>
            <w:tcW w:w="414" w:type="dxa"/>
          </w:tcPr>
          <w:p w14:paraId="5C93A2D2" w14:textId="77777777" w:rsidR="008611CD" w:rsidRPr="00A0636A" w:rsidRDefault="008611CD" w:rsidP="008611CD">
            <w:r w:rsidRPr="00A0636A">
              <w:t>+</w:t>
            </w:r>
          </w:p>
        </w:tc>
        <w:tc>
          <w:tcPr>
            <w:tcW w:w="1890" w:type="dxa"/>
          </w:tcPr>
          <w:p w14:paraId="26DA3832" w14:textId="77777777" w:rsidR="008611CD" w:rsidRPr="00A0636A" w:rsidRDefault="008611CD" w:rsidP="008611CD">
            <w:r w:rsidRPr="00A0636A">
              <w:t>Totals, Count &amp; Mean</w:t>
            </w:r>
          </w:p>
        </w:tc>
        <w:tc>
          <w:tcPr>
            <w:tcW w:w="2700" w:type="dxa"/>
          </w:tcPr>
          <w:p w14:paraId="1CAA8AD7" w14:textId="77777777" w:rsidR="008611CD" w:rsidRPr="00A0636A" w:rsidRDefault="008611CD" w:rsidP="008611CD">
            <w:r w:rsidRPr="00A0636A">
              <w:t>FIRST PRINT FIELD:  +TIME SPENT</w:t>
            </w:r>
          </w:p>
        </w:tc>
        <w:tc>
          <w:tcPr>
            <w:tcW w:w="4356" w:type="dxa"/>
          </w:tcPr>
          <w:p w14:paraId="559D282E" w14:textId="77777777" w:rsidR="008611CD" w:rsidRPr="00A0636A" w:rsidRDefault="008611CD" w:rsidP="008611CD">
            <w:r w:rsidRPr="00A0636A">
              <w:t>Totals and Counts fields and provides a mean value</w:t>
            </w:r>
          </w:p>
        </w:tc>
      </w:tr>
      <w:tr w:rsidR="008611CD" w:rsidRPr="00A0636A" w14:paraId="09AB2C65" w14:textId="77777777" w:rsidTr="008611CD">
        <w:trPr>
          <w:trHeight w:val="696"/>
        </w:trPr>
        <w:tc>
          <w:tcPr>
            <w:tcW w:w="414" w:type="dxa"/>
          </w:tcPr>
          <w:p w14:paraId="77FB0F0B" w14:textId="77777777" w:rsidR="008611CD" w:rsidRPr="00A0636A" w:rsidRDefault="008611CD" w:rsidP="008611CD">
            <w:r w:rsidRPr="00A0636A">
              <w:t>#</w:t>
            </w:r>
          </w:p>
        </w:tc>
        <w:tc>
          <w:tcPr>
            <w:tcW w:w="1890" w:type="dxa"/>
          </w:tcPr>
          <w:p w14:paraId="757D1F7D" w14:textId="77777777" w:rsidR="008611CD" w:rsidRPr="00A0636A" w:rsidRDefault="008611CD" w:rsidP="008611CD">
            <w:r w:rsidRPr="00A0636A">
              <w:t>Totals, Count, Mean, Minimum, Maximum, &amp; Standard Division</w:t>
            </w:r>
          </w:p>
        </w:tc>
        <w:tc>
          <w:tcPr>
            <w:tcW w:w="2700" w:type="dxa"/>
          </w:tcPr>
          <w:p w14:paraId="5C2E0069" w14:textId="77777777" w:rsidR="008611CD" w:rsidRPr="00A0636A" w:rsidRDefault="008611CD" w:rsidP="008611CD">
            <w:r w:rsidRPr="00A0636A">
              <w:t>FIRST PRINT FIELD:  #TIME SPENT</w:t>
            </w:r>
          </w:p>
        </w:tc>
        <w:tc>
          <w:tcPr>
            <w:tcW w:w="4356" w:type="dxa"/>
          </w:tcPr>
          <w:p w14:paraId="6BD29BAD" w14:textId="77777777" w:rsidR="008611CD" w:rsidRPr="00A0636A" w:rsidRDefault="008611CD" w:rsidP="008611CD">
            <w:r w:rsidRPr="00A0636A">
              <w:t>Totals and Counts fields and provides a minimum value and a maximum value found with the average value and standard deviation</w:t>
            </w:r>
          </w:p>
        </w:tc>
      </w:tr>
      <w:tr w:rsidR="008611CD" w:rsidRPr="00A0636A" w14:paraId="47B25C99" w14:textId="77777777" w:rsidTr="008611CD">
        <w:trPr>
          <w:trHeight w:val="330"/>
        </w:trPr>
        <w:tc>
          <w:tcPr>
            <w:tcW w:w="2304" w:type="dxa"/>
            <w:gridSpan w:val="2"/>
          </w:tcPr>
          <w:p w14:paraId="06D2CB94" w14:textId="77777777" w:rsidR="008611CD" w:rsidRPr="006F0962" w:rsidRDefault="008611CD" w:rsidP="008611CD">
            <w:pPr>
              <w:rPr>
                <w:b/>
              </w:rPr>
            </w:pPr>
            <w:r w:rsidRPr="006F0962">
              <w:rPr>
                <w:b/>
              </w:rPr>
              <w:lastRenderedPageBreak/>
              <w:t>B</w:t>
            </w:r>
            <w:r>
              <w:rPr>
                <w:b/>
              </w:rPr>
              <w:t>inary</w:t>
            </w:r>
            <w:r w:rsidRPr="006F0962">
              <w:rPr>
                <w:b/>
              </w:rPr>
              <w:t xml:space="preserve"> O</w:t>
            </w:r>
            <w:r>
              <w:rPr>
                <w:b/>
              </w:rPr>
              <w:t>perators</w:t>
            </w:r>
          </w:p>
        </w:tc>
        <w:tc>
          <w:tcPr>
            <w:tcW w:w="2700" w:type="dxa"/>
          </w:tcPr>
          <w:p w14:paraId="5FD898AC" w14:textId="77777777" w:rsidR="008611CD" w:rsidRPr="006F0962" w:rsidRDefault="008611CD" w:rsidP="008611CD">
            <w:pPr>
              <w:rPr>
                <w:b/>
              </w:rPr>
            </w:pPr>
            <w:r w:rsidRPr="006F0962">
              <w:rPr>
                <w:b/>
              </w:rPr>
              <w:t>E</w:t>
            </w:r>
            <w:r>
              <w:rPr>
                <w:b/>
              </w:rPr>
              <w:t>xamples</w:t>
            </w:r>
          </w:p>
        </w:tc>
        <w:tc>
          <w:tcPr>
            <w:tcW w:w="4356" w:type="dxa"/>
          </w:tcPr>
          <w:p w14:paraId="1365E943" w14:textId="77777777" w:rsidR="008611CD" w:rsidRPr="006F0962" w:rsidRDefault="008611CD" w:rsidP="008611CD">
            <w:pPr>
              <w:rPr>
                <w:b/>
              </w:rPr>
            </w:pPr>
            <w:r w:rsidRPr="006F0962">
              <w:rPr>
                <w:b/>
              </w:rPr>
              <w:t>E</w:t>
            </w:r>
            <w:r>
              <w:rPr>
                <w:b/>
              </w:rPr>
              <w:t>xplanations</w:t>
            </w:r>
          </w:p>
        </w:tc>
      </w:tr>
      <w:tr w:rsidR="008611CD" w:rsidRPr="00A0636A" w14:paraId="7FF93B41" w14:textId="77777777" w:rsidTr="008611CD">
        <w:trPr>
          <w:trHeight w:val="315"/>
        </w:trPr>
        <w:tc>
          <w:tcPr>
            <w:tcW w:w="414" w:type="dxa"/>
          </w:tcPr>
          <w:p w14:paraId="20972855" w14:textId="77777777" w:rsidR="008611CD" w:rsidRPr="00A0636A" w:rsidRDefault="008611CD" w:rsidP="008611CD">
            <w:r w:rsidRPr="00A0636A">
              <w:t>+</w:t>
            </w:r>
          </w:p>
        </w:tc>
        <w:tc>
          <w:tcPr>
            <w:tcW w:w="1890" w:type="dxa"/>
          </w:tcPr>
          <w:p w14:paraId="61F31B0B" w14:textId="77777777" w:rsidR="008611CD" w:rsidRPr="00A0636A" w:rsidRDefault="008611CD" w:rsidP="008611CD">
            <w:r w:rsidRPr="00A0636A">
              <w:t>Addition</w:t>
            </w:r>
          </w:p>
        </w:tc>
        <w:tc>
          <w:tcPr>
            <w:tcW w:w="2700" w:type="dxa"/>
          </w:tcPr>
          <w:p w14:paraId="466170DA" w14:textId="77777777" w:rsidR="008611CD" w:rsidRPr="00A0636A" w:rsidRDefault="008611CD" w:rsidP="008611CD">
            <w:r w:rsidRPr="00A0636A">
              <w:t>FIRST PRINT FIELD:  &amp;TIME SPENT+600</w:t>
            </w:r>
          </w:p>
        </w:tc>
        <w:tc>
          <w:tcPr>
            <w:tcW w:w="4356" w:type="dxa"/>
          </w:tcPr>
          <w:p w14:paraId="23333EB4" w14:textId="77777777" w:rsidR="008611CD" w:rsidRPr="00A0636A" w:rsidRDefault="008611CD" w:rsidP="008611CD">
            <w:r w:rsidRPr="00A0636A">
              <w:t>Add 10 hours to the total TIME SPENT</w:t>
            </w:r>
          </w:p>
        </w:tc>
      </w:tr>
      <w:tr w:rsidR="008611CD" w:rsidRPr="00A0636A" w14:paraId="7CA4FA74" w14:textId="77777777" w:rsidTr="008611CD">
        <w:trPr>
          <w:trHeight w:val="315"/>
        </w:trPr>
        <w:tc>
          <w:tcPr>
            <w:tcW w:w="414" w:type="dxa"/>
          </w:tcPr>
          <w:p w14:paraId="176331D7" w14:textId="77777777" w:rsidR="008611CD" w:rsidRPr="00A0636A" w:rsidRDefault="008611CD" w:rsidP="008611CD">
            <w:r w:rsidRPr="00A0636A">
              <w:t>-</w:t>
            </w:r>
          </w:p>
        </w:tc>
        <w:tc>
          <w:tcPr>
            <w:tcW w:w="1890" w:type="dxa"/>
          </w:tcPr>
          <w:p w14:paraId="537BB715" w14:textId="77777777" w:rsidR="008611CD" w:rsidRPr="00A0636A" w:rsidRDefault="008611CD" w:rsidP="008611CD">
            <w:r w:rsidRPr="00A0636A">
              <w:t>Subtract</w:t>
            </w:r>
          </w:p>
        </w:tc>
        <w:tc>
          <w:tcPr>
            <w:tcW w:w="2700" w:type="dxa"/>
          </w:tcPr>
          <w:p w14:paraId="4C2B8063" w14:textId="77777777" w:rsidR="008611CD" w:rsidRPr="00A0636A" w:rsidRDefault="008611CD" w:rsidP="008611CD">
            <w:r w:rsidRPr="00A0636A">
              <w:t>FIRST PRINT FIELD:  &amp;TIME SPENT-600</w:t>
            </w:r>
          </w:p>
        </w:tc>
        <w:tc>
          <w:tcPr>
            <w:tcW w:w="4356" w:type="dxa"/>
          </w:tcPr>
          <w:p w14:paraId="3BE9350D" w14:textId="77777777" w:rsidR="008611CD" w:rsidRPr="00A0636A" w:rsidRDefault="008611CD" w:rsidP="008611CD">
            <w:r w:rsidRPr="00A0636A">
              <w:t>Subtract 10 hours from total TIME SPENT</w:t>
            </w:r>
          </w:p>
        </w:tc>
      </w:tr>
      <w:tr w:rsidR="008611CD" w:rsidRPr="00A0636A" w14:paraId="256EEE61" w14:textId="77777777" w:rsidTr="008611CD">
        <w:trPr>
          <w:trHeight w:val="315"/>
        </w:trPr>
        <w:tc>
          <w:tcPr>
            <w:tcW w:w="414" w:type="dxa"/>
          </w:tcPr>
          <w:p w14:paraId="60291FF6" w14:textId="77777777" w:rsidR="008611CD" w:rsidRPr="00A0636A" w:rsidRDefault="008611CD" w:rsidP="008611CD">
            <w:r w:rsidRPr="00A0636A">
              <w:t>*</w:t>
            </w:r>
          </w:p>
        </w:tc>
        <w:tc>
          <w:tcPr>
            <w:tcW w:w="1890" w:type="dxa"/>
          </w:tcPr>
          <w:p w14:paraId="24BC08E5" w14:textId="77777777" w:rsidR="008611CD" w:rsidRPr="00A0636A" w:rsidRDefault="008611CD" w:rsidP="008611CD">
            <w:r w:rsidRPr="00A0636A">
              <w:t>Multiply</w:t>
            </w:r>
          </w:p>
        </w:tc>
        <w:tc>
          <w:tcPr>
            <w:tcW w:w="2700" w:type="dxa"/>
          </w:tcPr>
          <w:p w14:paraId="5CADFB94" w14:textId="77777777" w:rsidR="008611CD" w:rsidRPr="00A0636A" w:rsidRDefault="008611CD" w:rsidP="008611CD">
            <w:r w:rsidRPr="00A0636A">
              <w:t>FIRST PRINT FIELD:  &amp;TIME SPENT*.25</w:t>
            </w:r>
          </w:p>
        </w:tc>
        <w:tc>
          <w:tcPr>
            <w:tcW w:w="4356" w:type="dxa"/>
          </w:tcPr>
          <w:p w14:paraId="1999340F" w14:textId="77777777" w:rsidR="008611CD" w:rsidRPr="00A0636A" w:rsidRDefault="008611CD" w:rsidP="008611CD">
            <w:r w:rsidRPr="00A0636A">
              <w:t>Multiply total TIME SPENT by .25</w:t>
            </w:r>
          </w:p>
        </w:tc>
      </w:tr>
      <w:tr w:rsidR="008611CD" w:rsidRPr="00A0636A" w14:paraId="31ECC822" w14:textId="77777777" w:rsidTr="008611CD">
        <w:trPr>
          <w:trHeight w:val="315"/>
        </w:trPr>
        <w:tc>
          <w:tcPr>
            <w:tcW w:w="414" w:type="dxa"/>
          </w:tcPr>
          <w:p w14:paraId="2BBBCB4B" w14:textId="77777777" w:rsidR="008611CD" w:rsidRPr="00A0636A" w:rsidRDefault="008611CD" w:rsidP="008611CD">
            <w:r w:rsidRPr="00A0636A">
              <w:t>/</w:t>
            </w:r>
          </w:p>
        </w:tc>
        <w:tc>
          <w:tcPr>
            <w:tcW w:w="1890" w:type="dxa"/>
          </w:tcPr>
          <w:p w14:paraId="5E72BDBB" w14:textId="77777777" w:rsidR="008611CD" w:rsidRPr="00A0636A" w:rsidRDefault="008611CD" w:rsidP="008611CD">
            <w:r w:rsidRPr="00A0636A">
              <w:t>Divide</w:t>
            </w:r>
          </w:p>
        </w:tc>
        <w:tc>
          <w:tcPr>
            <w:tcW w:w="2700" w:type="dxa"/>
          </w:tcPr>
          <w:p w14:paraId="72E5A5B1" w14:textId="77777777" w:rsidR="008611CD" w:rsidRPr="00A0636A" w:rsidRDefault="008611CD" w:rsidP="008611CD">
            <w:r w:rsidRPr="00A0636A">
              <w:t>FIRST PRINT FIELD:  &amp;TIME SPENT/60;D1</w:t>
            </w:r>
          </w:p>
        </w:tc>
        <w:tc>
          <w:tcPr>
            <w:tcW w:w="4356" w:type="dxa"/>
          </w:tcPr>
          <w:p w14:paraId="6F1273AE" w14:textId="77777777" w:rsidR="008611CD" w:rsidRPr="00A0636A" w:rsidRDefault="008611CD" w:rsidP="008611CD">
            <w:r w:rsidRPr="00A0636A">
              <w:t>Divide total TIME SPENT by 60 to get total hours to 1 decimal place</w:t>
            </w:r>
          </w:p>
        </w:tc>
      </w:tr>
      <w:tr w:rsidR="008611CD" w:rsidRPr="00A0636A" w14:paraId="693D1355" w14:textId="77777777" w:rsidTr="008611CD">
        <w:trPr>
          <w:trHeight w:val="315"/>
        </w:trPr>
        <w:tc>
          <w:tcPr>
            <w:tcW w:w="414" w:type="dxa"/>
          </w:tcPr>
          <w:p w14:paraId="63C685CF" w14:textId="77777777" w:rsidR="008611CD" w:rsidRPr="00A0636A" w:rsidRDefault="008611CD" w:rsidP="008611CD">
            <w:r w:rsidRPr="00A0636A">
              <w:t>\</w:t>
            </w:r>
          </w:p>
        </w:tc>
        <w:tc>
          <w:tcPr>
            <w:tcW w:w="1890" w:type="dxa"/>
          </w:tcPr>
          <w:p w14:paraId="52083EA6" w14:textId="77777777" w:rsidR="008611CD" w:rsidRPr="00A0636A" w:rsidRDefault="008611CD" w:rsidP="008611CD">
            <w:r w:rsidRPr="00A0636A">
              <w:t>Integer Division</w:t>
            </w:r>
          </w:p>
        </w:tc>
        <w:tc>
          <w:tcPr>
            <w:tcW w:w="2700" w:type="dxa"/>
          </w:tcPr>
          <w:p w14:paraId="21584817" w14:textId="77777777" w:rsidR="008611CD" w:rsidRPr="00A0636A" w:rsidRDefault="008611CD" w:rsidP="008611CD">
            <w:r w:rsidRPr="00A0636A">
              <w:t>FIRST PRINT FIELD:  &amp;TIME SPENT\60</w:t>
            </w:r>
          </w:p>
        </w:tc>
        <w:tc>
          <w:tcPr>
            <w:tcW w:w="4356" w:type="dxa"/>
          </w:tcPr>
          <w:p w14:paraId="52D24F67" w14:textId="77777777" w:rsidR="008611CD" w:rsidRPr="00A0636A" w:rsidRDefault="008611CD" w:rsidP="008611CD">
            <w:r w:rsidRPr="00A0636A">
              <w:t>Divide the TIME SPENT by 60 leaving off all remainders</w:t>
            </w:r>
          </w:p>
        </w:tc>
      </w:tr>
    </w:tbl>
    <w:p w14:paraId="671B99D0" w14:textId="77777777" w:rsidR="008611CD" w:rsidRDefault="008611CD" w:rsidP="00ED07C6">
      <w:pPr>
        <w:pStyle w:val="Heading4"/>
      </w:pPr>
      <w:r>
        <w:t>Sort Options</w:t>
      </w:r>
    </w:p>
    <w:tbl>
      <w:tblP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4" w:type="dxa"/>
          <w:right w:w="54" w:type="dxa"/>
        </w:tblCellMar>
        <w:tblLook w:val="0000" w:firstRow="0" w:lastRow="0" w:firstColumn="0" w:lastColumn="0" w:noHBand="0" w:noVBand="0"/>
      </w:tblPr>
      <w:tblGrid>
        <w:gridCol w:w="414"/>
        <w:gridCol w:w="1800"/>
        <w:gridCol w:w="2790"/>
        <w:gridCol w:w="4356"/>
      </w:tblGrid>
      <w:tr w:rsidR="008611CD" w:rsidRPr="00A0636A" w14:paraId="65F6754A" w14:textId="77777777" w:rsidTr="008611CD">
        <w:trPr>
          <w:trHeight w:val="330"/>
        </w:trPr>
        <w:tc>
          <w:tcPr>
            <w:tcW w:w="2214" w:type="dxa"/>
            <w:gridSpan w:val="2"/>
          </w:tcPr>
          <w:p w14:paraId="28E8BD05" w14:textId="77777777" w:rsidR="008611CD" w:rsidRPr="00AB1AE7" w:rsidRDefault="008611CD" w:rsidP="008611CD">
            <w:pPr>
              <w:rPr>
                <w:b/>
              </w:rPr>
            </w:pPr>
            <w:r w:rsidRPr="00AB1AE7">
              <w:rPr>
                <w:b/>
              </w:rPr>
              <w:t>Formatting Codes</w:t>
            </w:r>
          </w:p>
        </w:tc>
        <w:tc>
          <w:tcPr>
            <w:tcW w:w="2790" w:type="dxa"/>
          </w:tcPr>
          <w:p w14:paraId="03A83758" w14:textId="77777777" w:rsidR="008611CD" w:rsidRPr="00AB1AE7" w:rsidRDefault="008611CD" w:rsidP="008611CD">
            <w:pPr>
              <w:rPr>
                <w:b/>
              </w:rPr>
            </w:pPr>
            <w:r w:rsidRPr="00AB1AE7">
              <w:rPr>
                <w:b/>
              </w:rPr>
              <w:t>Examples</w:t>
            </w:r>
          </w:p>
        </w:tc>
        <w:tc>
          <w:tcPr>
            <w:tcW w:w="4356" w:type="dxa"/>
          </w:tcPr>
          <w:p w14:paraId="675FEC3B" w14:textId="77777777" w:rsidR="008611CD" w:rsidRPr="00AB1AE7" w:rsidRDefault="008611CD" w:rsidP="008611CD">
            <w:pPr>
              <w:rPr>
                <w:b/>
              </w:rPr>
            </w:pPr>
            <w:r w:rsidRPr="00AB1AE7">
              <w:rPr>
                <w:b/>
              </w:rPr>
              <w:t>Explanations</w:t>
            </w:r>
          </w:p>
        </w:tc>
      </w:tr>
      <w:tr w:rsidR="008611CD" w:rsidRPr="00A0636A" w14:paraId="09107DCD" w14:textId="77777777" w:rsidTr="008611CD">
        <w:trPr>
          <w:trHeight w:val="330"/>
        </w:trPr>
        <w:tc>
          <w:tcPr>
            <w:tcW w:w="414" w:type="dxa"/>
          </w:tcPr>
          <w:p w14:paraId="3AFE7A44" w14:textId="77777777" w:rsidR="008611CD" w:rsidRPr="00A0636A" w:rsidRDefault="008611CD" w:rsidP="008611CD">
            <w:r w:rsidRPr="00A0636A">
              <w:t>C</w:t>
            </w:r>
          </w:p>
        </w:tc>
        <w:tc>
          <w:tcPr>
            <w:tcW w:w="1800" w:type="dxa"/>
          </w:tcPr>
          <w:p w14:paraId="4FA54923" w14:textId="77777777" w:rsidR="008611CD" w:rsidRPr="00A0636A" w:rsidRDefault="008611CD" w:rsidP="008611CD">
            <w:r w:rsidRPr="00A0636A">
              <w:t>Column Assignment</w:t>
            </w:r>
          </w:p>
        </w:tc>
        <w:tc>
          <w:tcPr>
            <w:tcW w:w="2790" w:type="dxa"/>
          </w:tcPr>
          <w:p w14:paraId="12F393AB" w14:textId="77777777" w:rsidR="008611CD" w:rsidRPr="00A0636A" w:rsidRDefault="008611CD" w:rsidP="008611CD">
            <w:r w:rsidRPr="00A0636A">
              <w:t>SORT BY:  DATE;C30</w:t>
            </w:r>
          </w:p>
        </w:tc>
        <w:tc>
          <w:tcPr>
            <w:tcW w:w="4356" w:type="dxa"/>
          </w:tcPr>
          <w:p w14:paraId="2574B355" w14:textId="77777777" w:rsidR="008611CD" w:rsidRPr="00A0636A" w:rsidRDefault="008611CD" w:rsidP="008611CD">
            <w:r w:rsidRPr="00A0636A">
              <w:t>Print DATE sub-header in column 30</w:t>
            </w:r>
          </w:p>
        </w:tc>
      </w:tr>
      <w:tr w:rsidR="008611CD" w:rsidRPr="00A0636A" w14:paraId="667B81F2" w14:textId="77777777" w:rsidTr="008611CD">
        <w:trPr>
          <w:trHeight w:val="330"/>
        </w:trPr>
        <w:tc>
          <w:tcPr>
            <w:tcW w:w="414" w:type="dxa"/>
          </w:tcPr>
          <w:p w14:paraId="58B6E49B" w14:textId="77777777" w:rsidR="008611CD" w:rsidRPr="00A0636A" w:rsidRDefault="008611CD" w:rsidP="008611CD">
            <w:r w:rsidRPr="00A0636A">
              <w:t>S</w:t>
            </w:r>
          </w:p>
        </w:tc>
        <w:tc>
          <w:tcPr>
            <w:tcW w:w="1800" w:type="dxa"/>
          </w:tcPr>
          <w:p w14:paraId="7B6D04EB" w14:textId="77777777" w:rsidR="008611CD" w:rsidRPr="00A0636A" w:rsidRDefault="008611CD" w:rsidP="008611CD">
            <w:r w:rsidRPr="00A0636A">
              <w:t>Skip Lines</w:t>
            </w:r>
          </w:p>
        </w:tc>
        <w:tc>
          <w:tcPr>
            <w:tcW w:w="2790" w:type="dxa"/>
          </w:tcPr>
          <w:p w14:paraId="206299D1" w14:textId="77777777" w:rsidR="008611CD" w:rsidRPr="00A0636A" w:rsidRDefault="008611CD" w:rsidP="008611CD">
            <w:r w:rsidRPr="00A0636A">
              <w:t>SORT BY:  DATE;S2</w:t>
            </w:r>
          </w:p>
        </w:tc>
        <w:tc>
          <w:tcPr>
            <w:tcW w:w="4356" w:type="dxa"/>
          </w:tcPr>
          <w:p w14:paraId="01B3B6E1" w14:textId="77777777" w:rsidR="008611CD" w:rsidRPr="00A0636A" w:rsidRDefault="008611CD" w:rsidP="008611CD">
            <w:r w:rsidRPr="00A0636A">
              <w:t>Skip 2 lines before printing the next DATE sub-header</w:t>
            </w:r>
          </w:p>
        </w:tc>
      </w:tr>
      <w:tr w:rsidR="008611CD" w:rsidRPr="00A0636A" w14:paraId="36A5353F" w14:textId="77777777" w:rsidTr="008611CD">
        <w:trPr>
          <w:trHeight w:val="468"/>
        </w:trPr>
        <w:tc>
          <w:tcPr>
            <w:tcW w:w="414" w:type="dxa"/>
          </w:tcPr>
          <w:p w14:paraId="2B350133" w14:textId="77777777" w:rsidR="008611CD" w:rsidRPr="00A0636A" w:rsidRDefault="008611CD" w:rsidP="008611CD">
            <w:r w:rsidRPr="00A0636A">
              <w:t>L</w:t>
            </w:r>
          </w:p>
        </w:tc>
        <w:tc>
          <w:tcPr>
            <w:tcW w:w="1800" w:type="dxa"/>
          </w:tcPr>
          <w:p w14:paraId="2B7BDBAB" w14:textId="77777777" w:rsidR="008611CD" w:rsidRPr="00A0636A" w:rsidRDefault="008611CD" w:rsidP="008611CD">
            <w:r w:rsidRPr="00A0636A">
              <w:t>Left Justify</w:t>
            </w:r>
          </w:p>
        </w:tc>
        <w:tc>
          <w:tcPr>
            <w:tcW w:w="2790" w:type="dxa"/>
          </w:tcPr>
          <w:p w14:paraId="49A6F64D" w14:textId="77777777" w:rsidR="008611CD" w:rsidRPr="00A0636A" w:rsidRDefault="008611CD" w:rsidP="008611CD">
            <w:r w:rsidRPr="00A0636A">
              <w:t>SORT BY:  PRIMARY PROVIDER;L10</w:t>
            </w:r>
          </w:p>
        </w:tc>
        <w:tc>
          <w:tcPr>
            <w:tcW w:w="4356" w:type="dxa"/>
          </w:tcPr>
          <w:p w14:paraId="2543D73E" w14:textId="77777777" w:rsidR="008611CD" w:rsidRPr="00A0636A" w:rsidRDefault="008611CD" w:rsidP="008611CD">
            <w:r w:rsidRPr="00A0636A">
              <w:t>Print only the first 10 characters of the PRIMARY PROVIDER as the sub-header</w:t>
            </w:r>
          </w:p>
        </w:tc>
      </w:tr>
      <w:tr w:rsidR="008611CD" w:rsidRPr="00A0636A" w14:paraId="2BB57584" w14:textId="77777777" w:rsidTr="008611CD">
        <w:trPr>
          <w:trHeight w:val="330"/>
        </w:trPr>
        <w:tc>
          <w:tcPr>
            <w:tcW w:w="414" w:type="dxa"/>
          </w:tcPr>
          <w:p w14:paraId="7AF895EA" w14:textId="77777777" w:rsidR="008611CD" w:rsidRPr="00A0636A" w:rsidRDefault="008611CD" w:rsidP="008611CD">
            <w:r w:rsidRPr="00A0636A">
              <w:t>"  "</w:t>
            </w:r>
          </w:p>
        </w:tc>
        <w:tc>
          <w:tcPr>
            <w:tcW w:w="1800" w:type="dxa"/>
          </w:tcPr>
          <w:p w14:paraId="2D9C1EA8" w14:textId="77777777" w:rsidR="008611CD" w:rsidRPr="00A0636A" w:rsidRDefault="008611CD" w:rsidP="008611CD">
            <w:r w:rsidRPr="00A0636A">
              <w:t>Print Your Header</w:t>
            </w:r>
          </w:p>
        </w:tc>
        <w:tc>
          <w:tcPr>
            <w:tcW w:w="2790" w:type="dxa"/>
          </w:tcPr>
          <w:p w14:paraId="5950D531" w14:textId="77777777" w:rsidR="008611CD" w:rsidRPr="00A0636A" w:rsidRDefault="008611CD" w:rsidP="008611CD">
            <w:r w:rsidRPr="00A0636A">
              <w:t>SORT BY:  PRIMARY PROVIDER;"Provider:  "</w:t>
            </w:r>
          </w:p>
        </w:tc>
        <w:tc>
          <w:tcPr>
            <w:tcW w:w="4356" w:type="dxa"/>
          </w:tcPr>
          <w:p w14:paraId="0D0FA18E" w14:textId="77777777" w:rsidR="008611CD" w:rsidRPr="00A0636A" w:rsidRDefault="008611CD" w:rsidP="008611CD">
            <w:r w:rsidRPr="00A0636A">
              <w:t>Prints Provider:  as a sub-header rather than PRIMARY PROVIDER</w:t>
            </w:r>
          </w:p>
        </w:tc>
      </w:tr>
      <w:tr w:rsidR="008611CD" w:rsidRPr="00A0636A" w14:paraId="141962E4" w14:textId="77777777" w:rsidTr="008611CD">
        <w:trPr>
          <w:trHeight w:val="330"/>
        </w:trPr>
        <w:tc>
          <w:tcPr>
            <w:tcW w:w="414" w:type="dxa"/>
          </w:tcPr>
          <w:p w14:paraId="6B6A13E1" w14:textId="77777777" w:rsidR="008611CD" w:rsidRPr="00A0636A" w:rsidRDefault="008611CD" w:rsidP="008611CD">
            <w:r w:rsidRPr="00A0636A">
              <w:t>@</w:t>
            </w:r>
          </w:p>
        </w:tc>
        <w:tc>
          <w:tcPr>
            <w:tcW w:w="1800" w:type="dxa"/>
          </w:tcPr>
          <w:p w14:paraId="5F899127" w14:textId="77777777" w:rsidR="008611CD" w:rsidRPr="00A0636A" w:rsidRDefault="008611CD" w:rsidP="008611CD">
            <w:r w:rsidRPr="00A0636A">
              <w:t>Suppress Sub-Header</w:t>
            </w:r>
          </w:p>
        </w:tc>
        <w:tc>
          <w:tcPr>
            <w:tcW w:w="2790" w:type="dxa"/>
          </w:tcPr>
          <w:p w14:paraId="3B926D18" w14:textId="77777777" w:rsidR="008611CD" w:rsidRPr="00A0636A" w:rsidRDefault="008611CD" w:rsidP="008611CD">
            <w:r w:rsidRPr="00A0636A">
              <w:t>SORT BY:  @DATE</w:t>
            </w:r>
          </w:p>
        </w:tc>
        <w:tc>
          <w:tcPr>
            <w:tcW w:w="4356" w:type="dxa"/>
          </w:tcPr>
          <w:p w14:paraId="7B700915" w14:textId="77777777" w:rsidR="008611CD" w:rsidRPr="00A0636A" w:rsidRDefault="008611CD" w:rsidP="008611CD">
            <w:r w:rsidRPr="00A0636A">
              <w:t>Sorts by the selected Field (DATE) but suppresses the sub-header</w:t>
            </w:r>
          </w:p>
        </w:tc>
      </w:tr>
      <w:tr w:rsidR="008611CD" w:rsidRPr="00A0636A" w14:paraId="44E35CAE" w14:textId="77777777" w:rsidTr="000618C0">
        <w:trPr>
          <w:cantSplit/>
          <w:trHeight w:val="330"/>
        </w:trPr>
        <w:tc>
          <w:tcPr>
            <w:tcW w:w="2214" w:type="dxa"/>
            <w:gridSpan w:val="2"/>
          </w:tcPr>
          <w:p w14:paraId="2CF38CD6" w14:textId="77777777" w:rsidR="008611CD" w:rsidRPr="00AB1AE7" w:rsidRDefault="008611CD" w:rsidP="000618C0">
            <w:pPr>
              <w:pageBreakBefore/>
              <w:rPr>
                <w:b/>
              </w:rPr>
            </w:pPr>
            <w:r w:rsidRPr="00AB1AE7">
              <w:rPr>
                <w:b/>
              </w:rPr>
              <w:lastRenderedPageBreak/>
              <w:t>Sort Functions</w:t>
            </w:r>
          </w:p>
        </w:tc>
        <w:tc>
          <w:tcPr>
            <w:tcW w:w="2790" w:type="dxa"/>
          </w:tcPr>
          <w:p w14:paraId="166EB693" w14:textId="77777777" w:rsidR="008611CD" w:rsidRPr="00AB1AE7" w:rsidRDefault="008611CD" w:rsidP="008611CD">
            <w:pPr>
              <w:rPr>
                <w:b/>
              </w:rPr>
            </w:pPr>
            <w:r w:rsidRPr="00AB1AE7">
              <w:rPr>
                <w:b/>
              </w:rPr>
              <w:t>Examples</w:t>
            </w:r>
          </w:p>
        </w:tc>
        <w:tc>
          <w:tcPr>
            <w:tcW w:w="4356" w:type="dxa"/>
          </w:tcPr>
          <w:p w14:paraId="305EEE29" w14:textId="77777777" w:rsidR="008611CD" w:rsidRPr="00AB1AE7" w:rsidRDefault="008611CD" w:rsidP="008611CD">
            <w:pPr>
              <w:rPr>
                <w:b/>
              </w:rPr>
            </w:pPr>
            <w:r w:rsidRPr="00AB1AE7">
              <w:rPr>
                <w:b/>
              </w:rPr>
              <w:t>Explanations</w:t>
            </w:r>
          </w:p>
        </w:tc>
      </w:tr>
      <w:tr w:rsidR="008611CD" w:rsidRPr="00A0636A" w14:paraId="79373215" w14:textId="77777777" w:rsidTr="008611CD">
        <w:trPr>
          <w:trHeight w:val="555"/>
        </w:trPr>
        <w:tc>
          <w:tcPr>
            <w:tcW w:w="414" w:type="dxa"/>
          </w:tcPr>
          <w:p w14:paraId="61676B7B" w14:textId="77777777" w:rsidR="008611CD" w:rsidRPr="00A0636A" w:rsidRDefault="008611CD" w:rsidP="008611CD">
            <w:r w:rsidRPr="00A0636A">
              <w:t>!</w:t>
            </w:r>
          </w:p>
        </w:tc>
        <w:tc>
          <w:tcPr>
            <w:tcW w:w="1800" w:type="dxa"/>
          </w:tcPr>
          <w:p w14:paraId="57933994" w14:textId="77777777" w:rsidR="008611CD" w:rsidRPr="00A0636A" w:rsidRDefault="008611CD" w:rsidP="008611CD">
            <w:r w:rsidRPr="00A0636A">
              <w:t>Ranking Numbers</w:t>
            </w:r>
          </w:p>
        </w:tc>
        <w:tc>
          <w:tcPr>
            <w:tcW w:w="2790" w:type="dxa"/>
          </w:tcPr>
          <w:p w14:paraId="4614D22F" w14:textId="77777777" w:rsidR="008611CD" w:rsidRPr="00A0636A" w:rsidRDefault="008611CD" w:rsidP="008611CD">
            <w:r w:rsidRPr="00A0636A">
              <w:t>SORT BY:  !DATE</w:t>
            </w:r>
          </w:p>
        </w:tc>
        <w:tc>
          <w:tcPr>
            <w:tcW w:w="4356" w:type="dxa"/>
          </w:tcPr>
          <w:p w14:paraId="27D032BD" w14:textId="77777777" w:rsidR="008611CD" w:rsidRPr="00A0636A" w:rsidRDefault="008611CD" w:rsidP="008611CD">
            <w:r w:rsidRPr="00A0636A">
              <w:t>Items printed under DATE sub-header will have ranking numbers</w:t>
            </w:r>
          </w:p>
        </w:tc>
      </w:tr>
      <w:tr w:rsidR="008611CD" w:rsidRPr="00A0636A" w14:paraId="11FA050D" w14:textId="77777777" w:rsidTr="008611CD">
        <w:trPr>
          <w:trHeight w:val="555"/>
        </w:trPr>
        <w:tc>
          <w:tcPr>
            <w:tcW w:w="414" w:type="dxa"/>
          </w:tcPr>
          <w:p w14:paraId="55893D06" w14:textId="77777777" w:rsidR="008611CD" w:rsidRPr="00A0636A" w:rsidRDefault="008611CD" w:rsidP="008611CD">
            <w:r w:rsidRPr="00A0636A">
              <w:t>+</w:t>
            </w:r>
          </w:p>
        </w:tc>
        <w:tc>
          <w:tcPr>
            <w:tcW w:w="1800" w:type="dxa"/>
          </w:tcPr>
          <w:p w14:paraId="0CF6F084" w14:textId="77777777" w:rsidR="008611CD" w:rsidRPr="00A0636A" w:rsidRDefault="008611CD" w:rsidP="008611CD">
            <w:r w:rsidRPr="00A0636A">
              <w:t>Sub Totals</w:t>
            </w:r>
          </w:p>
        </w:tc>
        <w:tc>
          <w:tcPr>
            <w:tcW w:w="2790" w:type="dxa"/>
          </w:tcPr>
          <w:p w14:paraId="7875A98D" w14:textId="77777777" w:rsidR="008611CD" w:rsidRPr="00A0636A" w:rsidRDefault="008611CD" w:rsidP="008611CD">
            <w:r w:rsidRPr="00A0636A">
              <w:t>SORT BY:  +NAME</w:t>
            </w:r>
          </w:p>
        </w:tc>
        <w:tc>
          <w:tcPr>
            <w:tcW w:w="4356" w:type="dxa"/>
          </w:tcPr>
          <w:p w14:paraId="54F68FDD" w14:textId="77777777" w:rsidR="008611CD" w:rsidRPr="00A0636A" w:rsidRDefault="008611CD" w:rsidP="008611CD">
            <w:r w:rsidRPr="00A0636A">
              <w:t>All print fields w</w:t>
            </w:r>
            <w:r>
              <w:t>ith !,&amp;,+,or # will be sub-tota</w:t>
            </w:r>
            <w:r w:rsidRPr="00A0636A">
              <w:t>led at each new NAME</w:t>
            </w:r>
          </w:p>
        </w:tc>
      </w:tr>
      <w:tr w:rsidR="008611CD" w:rsidRPr="00A0636A" w14:paraId="545C8F42" w14:textId="77777777" w:rsidTr="008611CD">
        <w:trPr>
          <w:trHeight w:val="330"/>
        </w:trPr>
        <w:tc>
          <w:tcPr>
            <w:tcW w:w="414" w:type="dxa"/>
          </w:tcPr>
          <w:p w14:paraId="3FA08F8D" w14:textId="77777777" w:rsidR="008611CD" w:rsidRPr="00A0636A" w:rsidRDefault="008611CD" w:rsidP="008611CD">
            <w:r w:rsidRPr="00A0636A">
              <w:t>#</w:t>
            </w:r>
          </w:p>
        </w:tc>
        <w:tc>
          <w:tcPr>
            <w:tcW w:w="1800" w:type="dxa"/>
          </w:tcPr>
          <w:p w14:paraId="0DAFE72C" w14:textId="77777777" w:rsidR="008611CD" w:rsidRPr="00A0636A" w:rsidRDefault="008611CD" w:rsidP="008611CD">
            <w:r w:rsidRPr="00A0636A">
              <w:t>Form Feed</w:t>
            </w:r>
          </w:p>
        </w:tc>
        <w:tc>
          <w:tcPr>
            <w:tcW w:w="2790" w:type="dxa"/>
          </w:tcPr>
          <w:p w14:paraId="30443962" w14:textId="77777777" w:rsidR="008611CD" w:rsidRPr="00A0636A" w:rsidRDefault="008611CD" w:rsidP="008611CD">
            <w:r w:rsidRPr="00A0636A">
              <w:t>SORT BY:  #PRIMARY PROVIDER</w:t>
            </w:r>
          </w:p>
        </w:tc>
        <w:tc>
          <w:tcPr>
            <w:tcW w:w="4356" w:type="dxa"/>
          </w:tcPr>
          <w:p w14:paraId="445A397F" w14:textId="77777777" w:rsidR="008611CD" w:rsidRPr="00A0636A" w:rsidRDefault="008611CD" w:rsidP="008611CD">
            <w:r w:rsidRPr="00A0636A">
              <w:t>A form feed will be generated for each new PRIMARY PROVIDER</w:t>
            </w:r>
          </w:p>
        </w:tc>
      </w:tr>
      <w:tr w:rsidR="008611CD" w:rsidRPr="00A0636A" w14:paraId="49473ADE" w14:textId="77777777" w:rsidTr="008611CD">
        <w:trPr>
          <w:trHeight w:val="570"/>
        </w:trPr>
        <w:tc>
          <w:tcPr>
            <w:tcW w:w="414" w:type="dxa"/>
          </w:tcPr>
          <w:p w14:paraId="7DF0B3CF" w14:textId="77777777" w:rsidR="008611CD" w:rsidRPr="00A0636A" w:rsidRDefault="008611CD" w:rsidP="008611CD">
            <w:r w:rsidRPr="00A0636A">
              <w:t>-</w:t>
            </w:r>
          </w:p>
        </w:tc>
        <w:tc>
          <w:tcPr>
            <w:tcW w:w="1800" w:type="dxa"/>
          </w:tcPr>
          <w:p w14:paraId="162F0E6D" w14:textId="77777777" w:rsidR="008611CD" w:rsidRPr="00A0636A" w:rsidRDefault="008611CD" w:rsidP="008611CD">
            <w:r w:rsidRPr="00A0636A">
              <w:t>Reverse Order</w:t>
            </w:r>
          </w:p>
        </w:tc>
        <w:tc>
          <w:tcPr>
            <w:tcW w:w="2790" w:type="dxa"/>
          </w:tcPr>
          <w:p w14:paraId="264939C0" w14:textId="77777777" w:rsidR="008611CD" w:rsidRPr="00A0636A" w:rsidRDefault="008611CD" w:rsidP="008611CD">
            <w:r w:rsidRPr="00A0636A">
              <w:t>SORT BY:  -DATE</w:t>
            </w:r>
          </w:p>
        </w:tc>
        <w:tc>
          <w:tcPr>
            <w:tcW w:w="4356" w:type="dxa"/>
          </w:tcPr>
          <w:p w14:paraId="62393F88" w14:textId="77777777" w:rsidR="008611CD" w:rsidRPr="00A0636A" w:rsidRDefault="008611CD" w:rsidP="008611CD">
            <w:r w:rsidRPr="00A0636A">
              <w:t>Will reverse order of print from lowest-highest to highest-lowest order</w:t>
            </w:r>
          </w:p>
        </w:tc>
      </w:tr>
      <w:tr w:rsidR="008611CD" w:rsidRPr="00A0636A" w14:paraId="04D30F98" w14:textId="77777777" w:rsidTr="008611CD">
        <w:trPr>
          <w:trHeight w:val="330"/>
        </w:trPr>
        <w:tc>
          <w:tcPr>
            <w:tcW w:w="414" w:type="dxa"/>
          </w:tcPr>
          <w:p w14:paraId="4CAA3728" w14:textId="77777777" w:rsidR="008611CD" w:rsidRPr="00A0636A" w:rsidRDefault="008611CD" w:rsidP="008611CD">
            <w:r w:rsidRPr="00A0636A">
              <w:t xml:space="preserve"> ' </w:t>
            </w:r>
          </w:p>
        </w:tc>
        <w:tc>
          <w:tcPr>
            <w:tcW w:w="1800" w:type="dxa"/>
          </w:tcPr>
          <w:p w14:paraId="3912D193" w14:textId="77777777" w:rsidR="008611CD" w:rsidRPr="00A0636A" w:rsidRDefault="008611CD" w:rsidP="008611CD">
            <w:r w:rsidRPr="00A0636A">
              <w:t>Select Entries</w:t>
            </w:r>
          </w:p>
        </w:tc>
        <w:tc>
          <w:tcPr>
            <w:tcW w:w="2790" w:type="dxa"/>
          </w:tcPr>
          <w:p w14:paraId="21FEB84A" w14:textId="77777777" w:rsidR="008611CD" w:rsidRPr="00A0636A" w:rsidRDefault="008611CD" w:rsidP="008611CD">
            <w:r w:rsidRPr="00A0636A">
              <w:t>SORT BY:  'DATE</w:t>
            </w:r>
          </w:p>
        </w:tc>
        <w:tc>
          <w:tcPr>
            <w:tcW w:w="4356" w:type="dxa"/>
          </w:tcPr>
          <w:p w14:paraId="43F0B816" w14:textId="77777777" w:rsidR="008611CD" w:rsidRPr="00A0636A" w:rsidRDefault="008611CD" w:rsidP="008611CD">
            <w:r w:rsidRPr="00A0636A">
              <w:t>Select items only, rather than selects and sorts</w:t>
            </w:r>
          </w:p>
        </w:tc>
      </w:tr>
      <w:tr w:rsidR="008611CD" w:rsidRPr="00A0636A" w14:paraId="34BD9F0C" w14:textId="77777777" w:rsidTr="008611CD">
        <w:trPr>
          <w:trHeight w:val="330"/>
        </w:trPr>
        <w:tc>
          <w:tcPr>
            <w:tcW w:w="2214" w:type="dxa"/>
            <w:gridSpan w:val="2"/>
          </w:tcPr>
          <w:p w14:paraId="3009E767" w14:textId="77777777" w:rsidR="008611CD" w:rsidRPr="00AB1AE7" w:rsidRDefault="008611CD" w:rsidP="008611CD">
            <w:pPr>
              <w:rPr>
                <w:b/>
              </w:rPr>
            </w:pPr>
            <w:r w:rsidRPr="00AB1AE7">
              <w:rPr>
                <w:b/>
              </w:rPr>
              <w:t>Special Features</w:t>
            </w:r>
          </w:p>
        </w:tc>
        <w:tc>
          <w:tcPr>
            <w:tcW w:w="2790" w:type="dxa"/>
          </w:tcPr>
          <w:p w14:paraId="06FF2234" w14:textId="77777777" w:rsidR="008611CD" w:rsidRPr="00AB1AE7" w:rsidRDefault="008611CD" w:rsidP="008611CD">
            <w:pPr>
              <w:rPr>
                <w:b/>
              </w:rPr>
            </w:pPr>
            <w:r w:rsidRPr="00AB1AE7">
              <w:rPr>
                <w:b/>
              </w:rPr>
              <w:t>Examples</w:t>
            </w:r>
          </w:p>
        </w:tc>
        <w:tc>
          <w:tcPr>
            <w:tcW w:w="4356" w:type="dxa"/>
          </w:tcPr>
          <w:p w14:paraId="04CFD8D2" w14:textId="77777777" w:rsidR="008611CD" w:rsidRPr="00AB1AE7" w:rsidRDefault="008611CD" w:rsidP="008611CD">
            <w:pPr>
              <w:rPr>
                <w:b/>
              </w:rPr>
            </w:pPr>
            <w:r w:rsidRPr="00AB1AE7">
              <w:rPr>
                <w:b/>
              </w:rPr>
              <w:t>Explanations</w:t>
            </w:r>
          </w:p>
        </w:tc>
      </w:tr>
      <w:tr w:rsidR="008611CD" w:rsidRPr="00A0636A" w14:paraId="621FFCA7" w14:textId="77777777" w:rsidTr="008611CD">
        <w:trPr>
          <w:trHeight w:val="555"/>
        </w:trPr>
        <w:tc>
          <w:tcPr>
            <w:tcW w:w="414" w:type="dxa"/>
          </w:tcPr>
          <w:p w14:paraId="698B5005" w14:textId="77777777" w:rsidR="008611CD" w:rsidRPr="00A0636A" w:rsidRDefault="008611CD" w:rsidP="008611CD">
            <w:r w:rsidRPr="00A0636A">
              <w:t>@</w:t>
            </w:r>
          </w:p>
        </w:tc>
        <w:tc>
          <w:tcPr>
            <w:tcW w:w="1800" w:type="dxa"/>
          </w:tcPr>
          <w:p w14:paraId="2089C6A8" w14:textId="77777777" w:rsidR="008611CD" w:rsidRPr="00A0636A" w:rsidRDefault="008611CD" w:rsidP="008611CD">
            <w:r w:rsidRPr="00A0636A">
              <w:t>at START WITH prompt</w:t>
            </w:r>
          </w:p>
        </w:tc>
        <w:tc>
          <w:tcPr>
            <w:tcW w:w="2790" w:type="dxa"/>
          </w:tcPr>
          <w:p w14:paraId="6096D1A7" w14:textId="77777777" w:rsidR="008611CD" w:rsidRPr="00A0636A" w:rsidRDefault="008611CD" w:rsidP="008611CD">
            <w:r w:rsidRPr="00A0636A">
              <w:t>SORT BY:  DATE SIGNED</w:t>
            </w:r>
          </w:p>
          <w:p w14:paraId="14F5DD78" w14:textId="77777777" w:rsidR="008611CD" w:rsidRPr="00A0636A" w:rsidRDefault="008611CD" w:rsidP="008611CD">
            <w:r w:rsidRPr="00A0636A">
              <w:t xml:space="preserve">    START WITH DATE SIGNED:  @</w:t>
            </w:r>
          </w:p>
        </w:tc>
        <w:tc>
          <w:tcPr>
            <w:tcW w:w="4356" w:type="dxa"/>
          </w:tcPr>
          <w:p w14:paraId="373E0A5A" w14:textId="77777777" w:rsidR="008611CD" w:rsidRPr="00A0636A" w:rsidRDefault="008611CD" w:rsidP="008611CD">
            <w:r w:rsidRPr="00A0636A">
              <w:t>Prints all entries with a value in the DATE SIGNED field first followed by null values for that field</w:t>
            </w:r>
          </w:p>
        </w:tc>
      </w:tr>
      <w:tr w:rsidR="008611CD" w:rsidRPr="00A0636A" w14:paraId="135C2559" w14:textId="77777777" w:rsidTr="008611CD">
        <w:trPr>
          <w:trHeight w:val="825"/>
        </w:trPr>
        <w:tc>
          <w:tcPr>
            <w:tcW w:w="414" w:type="dxa"/>
          </w:tcPr>
          <w:p w14:paraId="002C8A55" w14:textId="77777777" w:rsidR="008611CD" w:rsidRPr="00A0636A" w:rsidRDefault="008611CD" w:rsidP="008611CD">
            <w:r w:rsidRPr="00A0636A">
              <w:t>@</w:t>
            </w:r>
          </w:p>
        </w:tc>
        <w:tc>
          <w:tcPr>
            <w:tcW w:w="1800" w:type="dxa"/>
          </w:tcPr>
          <w:p w14:paraId="47C3956D" w14:textId="77777777" w:rsidR="008611CD" w:rsidRPr="00A0636A" w:rsidRDefault="008611CD" w:rsidP="008611CD">
            <w:r w:rsidRPr="00A0636A">
              <w:t>at the START WITH and GO TO prompt</w:t>
            </w:r>
          </w:p>
        </w:tc>
        <w:tc>
          <w:tcPr>
            <w:tcW w:w="2790" w:type="dxa"/>
          </w:tcPr>
          <w:p w14:paraId="3548596E" w14:textId="77777777" w:rsidR="008611CD" w:rsidRPr="00A0636A" w:rsidRDefault="008611CD" w:rsidP="008611CD">
            <w:r w:rsidRPr="00A0636A">
              <w:t>SORT BY:  DATE SIGNED</w:t>
            </w:r>
          </w:p>
          <w:p w14:paraId="339BA93A" w14:textId="77777777" w:rsidR="008611CD" w:rsidRPr="00A0636A" w:rsidRDefault="008611CD" w:rsidP="008611CD">
            <w:r w:rsidRPr="00A0636A">
              <w:t xml:space="preserve">    START WITH DATE SIGNED:  @</w:t>
            </w:r>
          </w:p>
          <w:p w14:paraId="75B7EEDB" w14:textId="77777777" w:rsidR="008611CD" w:rsidRPr="00A0636A" w:rsidRDefault="008611CD" w:rsidP="008611CD">
            <w:r w:rsidRPr="00A0636A">
              <w:t xml:space="preserve">    GO TO DATE SIGNED:  @</w:t>
            </w:r>
          </w:p>
        </w:tc>
        <w:tc>
          <w:tcPr>
            <w:tcW w:w="4356" w:type="dxa"/>
          </w:tcPr>
          <w:p w14:paraId="2C535121" w14:textId="77777777" w:rsidR="008611CD" w:rsidRPr="00A0636A" w:rsidRDefault="008611CD" w:rsidP="008611CD">
            <w:r w:rsidRPr="00A0636A">
              <w:t>Prints only entries with null values in the DATE SIGNED field</w:t>
            </w:r>
          </w:p>
        </w:tc>
      </w:tr>
      <w:tr w:rsidR="008611CD" w:rsidRPr="00A0636A" w14:paraId="32A143D7" w14:textId="77777777" w:rsidTr="008611CD">
        <w:trPr>
          <w:trHeight w:val="330"/>
        </w:trPr>
        <w:tc>
          <w:tcPr>
            <w:tcW w:w="2214" w:type="dxa"/>
            <w:gridSpan w:val="2"/>
          </w:tcPr>
          <w:p w14:paraId="51119050" w14:textId="77777777" w:rsidR="008611CD" w:rsidRPr="00AB1AE7" w:rsidRDefault="008611CD" w:rsidP="008611CD">
            <w:pPr>
              <w:pageBreakBefore/>
              <w:rPr>
                <w:b/>
              </w:rPr>
            </w:pPr>
            <w:r w:rsidRPr="00AB1AE7">
              <w:rPr>
                <w:b/>
              </w:rPr>
              <w:lastRenderedPageBreak/>
              <w:t>Templates</w:t>
            </w:r>
          </w:p>
        </w:tc>
        <w:tc>
          <w:tcPr>
            <w:tcW w:w="2790" w:type="dxa"/>
          </w:tcPr>
          <w:p w14:paraId="29DA23C2" w14:textId="77777777" w:rsidR="008611CD" w:rsidRPr="00AB1AE7" w:rsidRDefault="008611CD" w:rsidP="008611CD">
            <w:pPr>
              <w:rPr>
                <w:b/>
              </w:rPr>
            </w:pPr>
            <w:r w:rsidRPr="00AB1AE7">
              <w:rPr>
                <w:b/>
              </w:rPr>
              <w:t>Examples</w:t>
            </w:r>
          </w:p>
        </w:tc>
        <w:tc>
          <w:tcPr>
            <w:tcW w:w="4356" w:type="dxa"/>
          </w:tcPr>
          <w:p w14:paraId="309A8306" w14:textId="77777777" w:rsidR="008611CD" w:rsidRPr="00AB1AE7" w:rsidRDefault="008611CD" w:rsidP="008611CD">
            <w:pPr>
              <w:rPr>
                <w:b/>
              </w:rPr>
            </w:pPr>
            <w:r w:rsidRPr="00AB1AE7">
              <w:rPr>
                <w:b/>
              </w:rPr>
              <w:t>Explanations</w:t>
            </w:r>
          </w:p>
        </w:tc>
      </w:tr>
      <w:tr w:rsidR="008611CD" w:rsidRPr="00A0636A" w14:paraId="42B42A49" w14:textId="77777777" w:rsidTr="008611CD">
        <w:trPr>
          <w:trHeight w:val="555"/>
        </w:trPr>
        <w:tc>
          <w:tcPr>
            <w:tcW w:w="414" w:type="dxa"/>
          </w:tcPr>
          <w:p w14:paraId="6FB44D98" w14:textId="77777777" w:rsidR="008611CD" w:rsidRPr="00A0636A" w:rsidRDefault="008611CD" w:rsidP="008611CD">
            <w:r w:rsidRPr="00A0636A">
              <w:t>]</w:t>
            </w:r>
          </w:p>
        </w:tc>
        <w:tc>
          <w:tcPr>
            <w:tcW w:w="1800" w:type="dxa"/>
          </w:tcPr>
          <w:p w14:paraId="7311ACC9" w14:textId="77777777" w:rsidR="008611CD" w:rsidRPr="00A0636A" w:rsidRDefault="008611CD" w:rsidP="008611CD">
            <w:r w:rsidRPr="00A0636A">
              <w:t>Forces FileMan to offer a template prompt</w:t>
            </w:r>
          </w:p>
        </w:tc>
        <w:tc>
          <w:tcPr>
            <w:tcW w:w="2790" w:type="dxa"/>
          </w:tcPr>
          <w:p w14:paraId="081EA2DE" w14:textId="77777777" w:rsidR="008611CD" w:rsidRPr="00A0636A" w:rsidRDefault="008611CD" w:rsidP="008611CD">
            <w:r w:rsidRPr="00A0636A">
              <w:t>SORT BY:  ]</w:t>
            </w:r>
          </w:p>
          <w:p w14:paraId="1A5ADE44" w14:textId="77777777" w:rsidR="008611CD" w:rsidRPr="00A0636A" w:rsidRDefault="008611CD" w:rsidP="008611CD">
            <w:r w:rsidRPr="00A0636A">
              <w:t>FIRST PRINT FIELD:  ]</w:t>
            </w:r>
          </w:p>
        </w:tc>
        <w:tc>
          <w:tcPr>
            <w:tcW w:w="4356" w:type="dxa"/>
          </w:tcPr>
          <w:p w14:paraId="2B0D9259" w14:textId="77777777" w:rsidR="008611CD" w:rsidRPr="00A0636A" w:rsidRDefault="008611CD" w:rsidP="008611CD">
            <w:r w:rsidRPr="00A0636A">
              <w:t>Forces FileMan to offer you a template</w:t>
            </w:r>
          </w:p>
        </w:tc>
      </w:tr>
      <w:tr w:rsidR="008611CD" w:rsidRPr="00A0636A" w14:paraId="7A5D55CB" w14:textId="77777777" w:rsidTr="008611CD">
        <w:trPr>
          <w:trHeight w:val="555"/>
        </w:trPr>
        <w:tc>
          <w:tcPr>
            <w:tcW w:w="414" w:type="dxa"/>
          </w:tcPr>
          <w:p w14:paraId="14C71714" w14:textId="77777777" w:rsidR="008611CD" w:rsidRPr="00A0636A" w:rsidRDefault="008611CD" w:rsidP="008611CD">
            <w:r w:rsidRPr="00A0636A">
              <w:t>[</w:t>
            </w:r>
          </w:p>
        </w:tc>
        <w:tc>
          <w:tcPr>
            <w:tcW w:w="1800" w:type="dxa"/>
          </w:tcPr>
          <w:p w14:paraId="34CD049A" w14:textId="77777777" w:rsidR="008611CD" w:rsidRPr="00A0636A" w:rsidRDefault="008611CD" w:rsidP="008611CD">
            <w:r w:rsidRPr="00A0636A">
              <w:t>Used to call a template</w:t>
            </w:r>
          </w:p>
        </w:tc>
        <w:tc>
          <w:tcPr>
            <w:tcW w:w="2790" w:type="dxa"/>
          </w:tcPr>
          <w:p w14:paraId="38365379" w14:textId="77777777" w:rsidR="008611CD" w:rsidRPr="00A0636A" w:rsidRDefault="008611CD" w:rsidP="008611CD">
            <w:r w:rsidRPr="00A0636A">
              <w:t>SORT BY:  [A&amp;SP ...</w:t>
            </w:r>
          </w:p>
          <w:p w14:paraId="172D2665" w14:textId="77777777" w:rsidR="008611CD" w:rsidRPr="00A0636A" w:rsidRDefault="008611CD" w:rsidP="008611CD">
            <w:r w:rsidRPr="00A0636A">
              <w:t>FIRST PRINT FIELD:  [A&amp;SP ...</w:t>
            </w:r>
          </w:p>
        </w:tc>
        <w:tc>
          <w:tcPr>
            <w:tcW w:w="4356" w:type="dxa"/>
          </w:tcPr>
          <w:p w14:paraId="3A26B793" w14:textId="77777777" w:rsidR="008611CD" w:rsidRPr="00A0636A" w:rsidRDefault="008611CD" w:rsidP="008611CD">
            <w:r w:rsidRPr="00A0636A">
              <w:t>Calls a previously created template; i.e. sort or print template named A&amp;SP ...</w:t>
            </w:r>
          </w:p>
        </w:tc>
      </w:tr>
      <w:tr w:rsidR="008611CD" w:rsidRPr="00A0636A" w14:paraId="7523BCE2" w14:textId="77777777" w:rsidTr="008611CD">
        <w:trPr>
          <w:trHeight w:val="555"/>
        </w:trPr>
        <w:tc>
          <w:tcPr>
            <w:tcW w:w="414" w:type="dxa"/>
          </w:tcPr>
          <w:p w14:paraId="69B15351" w14:textId="77777777" w:rsidR="008611CD" w:rsidRPr="00A0636A" w:rsidRDefault="008611CD" w:rsidP="008611CD">
            <w:r w:rsidRPr="00A0636A">
              <w:t>[?</w:t>
            </w:r>
          </w:p>
        </w:tc>
        <w:tc>
          <w:tcPr>
            <w:tcW w:w="1800" w:type="dxa"/>
          </w:tcPr>
          <w:p w14:paraId="52D62CF5" w14:textId="77777777" w:rsidR="008611CD" w:rsidRPr="00A0636A" w:rsidRDefault="008611CD" w:rsidP="008611CD">
            <w:r w:rsidRPr="00A0636A">
              <w:t>Will show all templates available to the user</w:t>
            </w:r>
          </w:p>
        </w:tc>
        <w:tc>
          <w:tcPr>
            <w:tcW w:w="2790" w:type="dxa"/>
          </w:tcPr>
          <w:p w14:paraId="7D87875F" w14:textId="77777777" w:rsidR="008611CD" w:rsidRPr="00A0636A" w:rsidRDefault="008611CD" w:rsidP="008611CD">
            <w:r w:rsidRPr="00A0636A">
              <w:t>SORT BY:  [?</w:t>
            </w:r>
          </w:p>
          <w:p w14:paraId="53613595" w14:textId="77777777" w:rsidR="008611CD" w:rsidRPr="00A0636A" w:rsidRDefault="008611CD" w:rsidP="008611CD">
            <w:r w:rsidRPr="00A0636A">
              <w:t>FIRST PRINT FIELD:  [?</w:t>
            </w:r>
          </w:p>
        </w:tc>
        <w:tc>
          <w:tcPr>
            <w:tcW w:w="4356" w:type="dxa"/>
          </w:tcPr>
          <w:p w14:paraId="53516886" w14:textId="77777777" w:rsidR="008611CD" w:rsidRPr="00A0636A" w:rsidRDefault="008611CD" w:rsidP="008611CD">
            <w:r w:rsidRPr="00A0636A">
              <w:t>Shows all sort or print templates</w:t>
            </w:r>
          </w:p>
        </w:tc>
      </w:tr>
      <w:tr w:rsidR="008611CD" w:rsidRPr="00A0636A" w14:paraId="5785DFEF" w14:textId="77777777" w:rsidTr="008611CD">
        <w:trPr>
          <w:trHeight w:val="555"/>
        </w:trPr>
        <w:tc>
          <w:tcPr>
            <w:tcW w:w="414" w:type="dxa"/>
          </w:tcPr>
          <w:p w14:paraId="771232FE" w14:textId="77777777" w:rsidR="008611CD" w:rsidRPr="00A0636A" w:rsidRDefault="008611CD" w:rsidP="008611CD">
            <w:r w:rsidRPr="00A0636A">
              <w:t>^</w:t>
            </w:r>
          </w:p>
        </w:tc>
        <w:tc>
          <w:tcPr>
            <w:tcW w:w="1800" w:type="dxa"/>
          </w:tcPr>
          <w:p w14:paraId="103B3516" w14:textId="77777777" w:rsidR="008611CD" w:rsidRPr="00A0636A" w:rsidRDefault="008611CD" w:rsidP="008611CD">
            <w:r w:rsidRPr="00A0636A">
              <w:t>Inserts</w:t>
            </w:r>
          </w:p>
        </w:tc>
        <w:tc>
          <w:tcPr>
            <w:tcW w:w="2790" w:type="dxa"/>
          </w:tcPr>
          <w:p w14:paraId="4A703561" w14:textId="77777777" w:rsidR="008611CD" w:rsidRPr="00A0636A" w:rsidRDefault="008611CD" w:rsidP="008611CD">
            <w:r w:rsidRPr="00A0636A">
              <w:t>THEN PRINT FIELD:  PATIENT NAME//^SSN</w:t>
            </w:r>
          </w:p>
          <w:p w14:paraId="4DBCA068" w14:textId="77777777" w:rsidR="008611CD" w:rsidRPr="00A0636A" w:rsidRDefault="008611CD" w:rsidP="008611CD">
            <w:r w:rsidRPr="00A0636A">
              <w:t>THEN PRINT FIELD:  PATIENT NAME//</w:t>
            </w:r>
          </w:p>
        </w:tc>
        <w:tc>
          <w:tcPr>
            <w:tcW w:w="4356" w:type="dxa"/>
          </w:tcPr>
          <w:p w14:paraId="58628B46" w14:textId="77777777" w:rsidR="008611CD" w:rsidRPr="00A0636A" w:rsidRDefault="008611CD" w:rsidP="008611CD">
            <w:r w:rsidRPr="00A0636A">
              <w:t>Inserts a field before another field</w:t>
            </w:r>
          </w:p>
        </w:tc>
      </w:tr>
      <w:tr w:rsidR="008611CD" w:rsidRPr="00A0636A" w14:paraId="510BB5D0" w14:textId="77777777" w:rsidTr="008611CD">
        <w:trPr>
          <w:trHeight w:val="375"/>
        </w:trPr>
        <w:tc>
          <w:tcPr>
            <w:tcW w:w="414" w:type="dxa"/>
          </w:tcPr>
          <w:p w14:paraId="45ECB60E" w14:textId="77777777" w:rsidR="008611CD" w:rsidRPr="00A0636A" w:rsidRDefault="008611CD" w:rsidP="008611CD">
            <w:r w:rsidRPr="00A0636A">
              <w:t>@</w:t>
            </w:r>
          </w:p>
        </w:tc>
        <w:tc>
          <w:tcPr>
            <w:tcW w:w="1800" w:type="dxa"/>
          </w:tcPr>
          <w:p w14:paraId="251115F2" w14:textId="77777777" w:rsidR="008611CD" w:rsidRPr="00A0636A" w:rsidRDefault="008611CD" w:rsidP="008611CD">
            <w:r w:rsidRPr="00A0636A">
              <w:t>Deletes</w:t>
            </w:r>
          </w:p>
        </w:tc>
        <w:tc>
          <w:tcPr>
            <w:tcW w:w="2790" w:type="dxa"/>
          </w:tcPr>
          <w:p w14:paraId="1B83BD1B" w14:textId="77777777" w:rsidR="008611CD" w:rsidRPr="00A0636A" w:rsidRDefault="008611CD" w:rsidP="008611CD">
            <w:r w:rsidRPr="00A0636A">
              <w:t>THEN PRINT FIELD:  SSN//@</w:t>
            </w:r>
          </w:p>
        </w:tc>
        <w:tc>
          <w:tcPr>
            <w:tcW w:w="4356" w:type="dxa"/>
          </w:tcPr>
          <w:p w14:paraId="27FA86A2" w14:textId="77777777" w:rsidR="008611CD" w:rsidRPr="00A0636A" w:rsidRDefault="008611CD" w:rsidP="008611CD">
            <w:r w:rsidRPr="00A0636A">
              <w:t>Deletes a field</w:t>
            </w:r>
          </w:p>
        </w:tc>
      </w:tr>
      <w:tr w:rsidR="008611CD" w:rsidRPr="00A0636A" w14:paraId="3929F5B2" w14:textId="77777777" w:rsidTr="008611CD">
        <w:trPr>
          <w:trHeight w:val="375"/>
        </w:trPr>
        <w:tc>
          <w:tcPr>
            <w:tcW w:w="2214" w:type="dxa"/>
            <w:gridSpan w:val="2"/>
          </w:tcPr>
          <w:p w14:paraId="494AD8E9" w14:textId="77777777" w:rsidR="008611CD" w:rsidRPr="00AB1AE7" w:rsidRDefault="008611CD" w:rsidP="008611CD">
            <w:pPr>
              <w:rPr>
                <w:b/>
              </w:rPr>
            </w:pPr>
            <w:r w:rsidRPr="00AB1AE7">
              <w:rPr>
                <w:b/>
              </w:rPr>
              <w:t>Boolean Logic</w:t>
            </w:r>
          </w:p>
        </w:tc>
        <w:tc>
          <w:tcPr>
            <w:tcW w:w="2790" w:type="dxa"/>
          </w:tcPr>
          <w:p w14:paraId="57702F25" w14:textId="77777777" w:rsidR="008611CD" w:rsidRPr="00AB1AE7" w:rsidRDefault="008611CD" w:rsidP="008611CD">
            <w:pPr>
              <w:rPr>
                <w:b/>
              </w:rPr>
            </w:pPr>
            <w:r w:rsidRPr="00AB1AE7">
              <w:rPr>
                <w:b/>
              </w:rPr>
              <w:t>Examples</w:t>
            </w:r>
          </w:p>
        </w:tc>
        <w:tc>
          <w:tcPr>
            <w:tcW w:w="4356" w:type="dxa"/>
          </w:tcPr>
          <w:p w14:paraId="05CD89BE" w14:textId="77777777" w:rsidR="008611CD" w:rsidRPr="00AB1AE7" w:rsidRDefault="008611CD" w:rsidP="008611CD">
            <w:pPr>
              <w:rPr>
                <w:b/>
              </w:rPr>
            </w:pPr>
            <w:r w:rsidRPr="00AB1AE7">
              <w:rPr>
                <w:b/>
              </w:rPr>
              <w:t>Explanations</w:t>
            </w:r>
          </w:p>
        </w:tc>
      </w:tr>
      <w:tr w:rsidR="008611CD" w:rsidRPr="00A0636A" w14:paraId="11E92B58" w14:textId="77777777" w:rsidTr="008611CD">
        <w:trPr>
          <w:trHeight w:val="375"/>
        </w:trPr>
        <w:tc>
          <w:tcPr>
            <w:tcW w:w="414" w:type="dxa"/>
          </w:tcPr>
          <w:p w14:paraId="19C385EF" w14:textId="77777777" w:rsidR="008611CD" w:rsidRPr="00A0636A" w:rsidRDefault="008611CD" w:rsidP="008611CD">
            <w:r w:rsidRPr="00A0636A">
              <w:t>=</w:t>
            </w:r>
          </w:p>
        </w:tc>
        <w:tc>
          <w:tcPr>
            <w:tcW w:w="1800" w:type="dxa"/>
          </w:tcPr>
          <w:p w14:paraId="7CF5D43F" w14:textId="77777777" w:rsidR="008611CD" w:rsidRPr="00A0636A" w:rsidRDefault="008611CD" w:rsidP="008611CD">
            <w:r w:rsidRPr="00A0636A">
              <w:t>Equal</w:t>
            </w:r>
          </w:p>
        </w:tc>
        <w:tc>
          <w:tcPr>
            <w:tcW w:w="2790" w:type="dxa"/>
          </w:tcPr>
          <w:p w14:paraId="7DDC7E74" w14:textId="77777777" w:rsidR="008611CD" w:rsidRPr="00A0636A" w:rsidRDefault="008611CD" w:rsidP="008611CD">
            <w:r w:rsidRPr="00A0636A">
              <w:t>SORT BY: PROCEDURE CODE=92507</w:t>
            </w:r>
          </w:p>
        </w:tc>
        <w:tc>
          <w:tcPr>
            <w:tcW w:w="4356" w:type="dxa"/>
          </w:tcPr>
          <w:p w14:paraId="0EEC14DD" w14:textId="77777777" w:rsidR="008611CD" w:rsidRPr="00A0636A" w:rsidRDefault="008611CD" w:rsidP="008611CD">
            <w:r w:rsidRPr="00A0636A">
              <w:t>Finds all instances of PROCEDURE CODE equal to 92507</w:t>
            </w:r>
          </w:p>
        </w:tc>
      </w:tr>
      <w:tr w:rsidR="008611CD" w:rsidRPr="00A0636A" w14:paraId="5EB59396" w14:textId="77777777" w:rsidTr="008611CD">
        <w:trPr>
          <w:trHeight w:val="375"/>
        </w:trPr>
        <w:tc>
          <w:tcPr>
            <w:tcW w:w="414" w:type="dxa"/>
          </w:tcPr>
          <w:p w14:paraId="39308644" w14:textId="77777777" w:rsidR="008611CD" w:rsidRPr="00A0636A" w:rsidRDefault="008611CD" w:rsidP="008611CD">
            <w:r w:rsidRPr="00A0636A">
              <w:t>&gt;</w:t>
            </w:r>
          </w:p>
        </w:tc>
        <w:tc>
          <w:tcPr>
            <w:tcW w:w="1800" w:type="dxa"/>
          </w:tcPr>
          <w:p w14:paraId="159BBA7E" w14:textId="77777777" w:rsidR="008611CD" w:rsidRPr="00A0636A" w:rsidRDefault="008611CD" w:rsidP="008611CD">
            <w:r w:rsidRPr="00A0636A">
              <w:t>Greater Than</w:t>
            </w:r>
          </w:p>
        </w:tc>
        <w:tc>
          <w:tcPr>
            <w:tcW w:w="2790" w:type="dxa"/>
          </w:tcPr>
          <w:p w14:paraId="124E3ACF" w14:textId="77777777" w:rsidR="008611CD" w:rsidRPr="00A0636A" w:rsidRDefault="008611CD" w:rsidP="008611CD">
            <w:r w:rsidRPr="00A0636A">
              <w:t>SORT BY: TIME SPENT&gt;30</w:t>
            </w:r>
          </w:p>
        </w:tc>
        <w:tc>
          <w:tcPr>
            <w:tcW w:w="4356" w:type="dxa"/>
          </w:tcPr>
          <w:p w14:paraId="5E32D22B" w14:textId="77777777" w:rsidR="008611CD" w:rsidRPr="00A0636A" w:rsidRDefault="008611CD" w:rsidP="008611CD">
            <w:r w:rsidRPr="00A0636A">
              <w:t>Finds all instances where TIME SPENT was greater than 30 minutes</w:t>
            </w:r>
          </w:p>
        </w:tc>
      </w:tr>
      <w:tr w:rsidR="008611CD" w:rsidRPr="00A0636A" w14:paraId="5F7172BC" w14:textId="77777777" w:rsidTr="008611CD">
        <w:trPr>
          <w:trHeight w:val="375"/>
        </w:trPr>
        <w:tc>
          <w:tcPr>
            <w:tcW w:w="414" w:type="dxa"/>
          </w:tcPr>
          <w:p w14:paraId="76EBC4C5" w14:textId="77777777" w:rsidR="008611CD" w:rsidRPr="00A0636A" w:rsidRDefault="008611CD" w:rsidP="008611CD">
            <w:r w:rsidRPr="00A0636A">
              <w:t>&lt;</w:t>
            </w:r>
          </w:p>
        </w:tc>
        <w:tc>
          <w:tcPr>
            <w:tcW w:w="1800" w:type="dxa"/>
          </w:tcPr>
          <w:p w14:paraId="4DE8AD41" w14:textId="77777777" w:rsidR="008611CD" w:rsidRPr="00A0636A" w:rsidRDefault="008611CD" w:rsidP="008611CD">
            <w:r w:rsidRPr="00A0636A">
              <w:t>Less Than</w:t>
            </w:r>
          </w:p>
        </w:tc>
        <w:tc>
          <w:tcPr>
            <w:tcW w:w="2790" w:type="dxa"/>
          </w:tcPr>
          <w:p w14:paraId="724B81D5" w14:textId="77777777" w:rsidR="008611CD" w:rsidRPr="00A0636A" w:rsidRDefault="008611CD" w:rsidP="008611CD">
            <w:r w:rsidRPr="00A0636A">
              <w:t>SORT BY: TIME SPENT&lt;30</w:t>
            </w:r>
          </w:p>
        </w:tc>
        <w:tc>
          <w:tcPr>
            <w:tcW w:w="4356" w:type="dxa"/>
          </w:tcPr>
          <w:p w14:paraId="55C0C5CF" w14:textId="77777777" w:rsidR="008611CD" w:rsidRPr="00A0636A" w:rsidRDefault="008611CD" w:rsidP="008611CD">
            <w:r w:rsidRPr="00A0636A">
              <w:t>Finds all instances where TIME SPENT was less than 30 minutes</w:t>
            </w:r>
          </w:p>
        </w:tc>
      </w:tr>
      <w:tr w:rsidR="008611CD" w:rsidRPr="00A0636A" w14:paraId="66D56EE4" w14:textId="77777777" w:rsidTr="008611CD">
        <w:trPr>
          <w:trHeight w:val="375"/>
        </w:trPr>
        <w:tc>
          <w:tcPr>
            <w:tcW w:w="414" w:type="dxa"/>
          </w:tcPr>
          <w:p w14:paraId="1E4B7CA7" w14:textId="77777777" w:rsidR="008611CD" w:rsidRPr="00A0636A" w:rsidRDefault="008611CD" w:rsidP="008611CD">
            <w:r w:rsidRPr="00A0636A">
              <w:t>[</w:t>
            </w:r>
          </w:p>
        </w:tc>
        <w:tc>
          <w:tcPr>
            <w:tcW w:w="1800" w:type="dxa"/>
          </w:tcPr>
          <w:p w14:paraId="50F9CACA" w14:textId="77777777" w:rsidR="008611CD" w:rsidRPr="00A0636A" w:rsidRDefault="008611CD" w:rsidP="008611CD">
            <w:r w:rsidRPr="00A0636A">
              <w:t>Contains</w:t>
            </w:r>
          </w:p>
        </w:tc>
        <w:tc>
          <w:tcPr>
            <w:tcW w:w="2790" w:type="dxa"/>
          </w:tcPr>
          <w:p w14:paraId="19E58319" w14:textId="77777777" w:rsidR="008611CD" w:rsidRPr="00A0636A" w:rsidRDefault="008611CD" w:rsidP="008611CD">
            <w:r w:rsidRPr="00A0636A">
              <w:t>SORT BY: PATIENT NAME["AR"</w:t>
            </w:r>
          </w:p>
        </w:tc>
        <w:tc>
          <w:tcPr>
            <w:tcW w:w="4356" w:type="dxa"/>
          </w:tcPr>
          <w:p w14:paraId="14E31626" w14:textId="77777777" w:rsidR="008611CD" w:rsidRPr="00A0636A" w:rsidRDefault="008611CD" w:rsidP="008611CD">
            <w:r w:rsidRPr="00A0636A">
              <w:t>Finds all patients with AR in their names</w:t>
            </w:r>
          </w:p>
        </w:tc>
      </w:tr>
      <w:tr w:rsidR="008611CD" w:rsidRPr="00A0636A" w14:paraId="5EAC4128" w14:textId="77777777" w:rsidTr="008611CD">
        <w:trPr>
          <w:trHeight w:val="375"/>
        </w:trPr>
        <w:tc>
          <w:tcPr>
            <w:tcW w:w="414" w:type="dxa"/>
          </w:tcPr>
          <w:p w14:paraId="250C1EC9" w14:textId="77777777" w:rsidR="008611CD" w:rsidRPr="00A0636A" w:rsidRDefault="008611CD" w:rsidP="008611CD">
            <w:r w:rsidRPr="00A0636A">
              <w:t>]</w:t>
            </w:r>
          </w:p>
        </w:tc>
        <w:tc>
          <w:tcPr>
            <w:tcW w:w="1800" w:type="dxa"/>
          </w:tcPr>
          <w:p w14:paraId="5D05C575" w14:textId="77777777" w:rsidR="008611CD" w:rsidRPr="00A0636A" w:rsidRDefault="008611CD" w:rsidP="008611CD">
            <w:r w:rsidRPr="00A0636A">
              <w:t>Follows</w:t>
            </w:r>
          </w:p>
        </w:tc>
        <w:tc>
          <w:tcPr>
            <w:tcW w:w="2790" w:type="dxa"/>
          </w:tcPr>
          <w:p w14:paraId="4174FB6F" w14:textId="77777777" w:rsidR="008611CD" w:rsidRPr="00A0636A" w:rsidRDefault="008611CD" w:rsidP="008611CD">
            <w:r w:rsidRPr="00A0636A">
              <w:t>SORT BY: PATIENT NAME]"ST"</w:t>
            </w:r>
          </w:p>
        </w:tc>
        <w:tc>
          <w:tcPr>
            <w:tcW w:w="4356" w:type="dxa"/>
          </w:tcPr>
          <w:p w14:paraId="3FDEBAAC" w14:textId="77777777" w:rsidR="008611CD" w:rsidRPr="00A0636A" w:rsidRDefault="008611CD" w:rsidP="008611CD">
            <w:r w:rsidRPr="00A0636A">
              <w:t>Finds all patients whose names begin with ST to the end of the alphabet</w:t>
            </w:r>
          </w:p>
        </w:tc>
      </w:tr>
      <w:tr w:rsidR="008611CD" w:rsidRPr="00A0636A" w14:paraId="3E3D3F52" w14:textId="77777777" w:rsidTr="008611CD">
        <w:trPr>
          <w:trHeight w:val="375"/>
        </w:trPr>
        <w:tc>
          <w:tcPr>
            <w:tcW w:w="414" w:type="dxa"/>
          </w:tcPr>
          <w:p w14:paraId="114C9239" w14:textId="77777777" w:rsidR="008611CD" w:rsidRPr="00A0636A" w:rsidRDefault="008611CD" w:rsidP="008611CD">
            <w:r w:rsidRPr="00A0636A">
              <w:t>!</w:t>
            </w:r>
          </w:p>
        </w:tc>
        <w:tc>
          <w:tcPr>
            <w:tcW w:w="1800" w:type="dxa"/>
          </w:tcPr>
          <w:p w14:paraId="41923D65" w14:textId="77777777" w:rsidR="008611CD" w:rsidRPr="00A0636A" w:rsidRDefault="008611CD" w:rsidP="008611CD">
            <w:r w:rsidRPr="00A0636A">
              <w:t>OR</w:t>
            </w:r>
          </w:p>
        </w:tc>
        <w:tc>
          <w:tcPr>
            <w:tcW w:w="2790" w:type="dxa"/>
          </w:tcPr>
          <w:p w14:paraId="224A175F" w14:textId="77777777" w:rsidR="008611CD" w:rsidRPr="00A0636A" w:rsidRDefault="008611CD" w:rsidP="008611CD">
            <w:r w:rsidRPr="00A0636A">
              <w:t>SORT BY: TIME SPENT&lt;10!(TIME SPENT&gt;60)</w:t>
            </w:r>
          </w:p>
        </w:tc>
        <w:tc>
          <w:tcPr>
            <w:tcW w:w="4356" w:type="dxa"/>
          </w:tcPr>
          <w:p w14:paraId="0F6F5C86" w14:textId="77777777" w:rsidR="008611CD" w:rsidRPr="00A0636A" w:rsidRDefault="008611CD" w:rsidP="008611CD">
            <w:r w:rsidRPr="00A0636A">
              <w:t>Finds all instances where TIME SPENT was less than 10 minutes OR greater than 60 minutes</w:t>
            </w:r>
          </w:p>
        </w:tc>
      </w:tr>
      <w:tr w:rsidR="008611CD" w:rsidRPr="00A0636A" w14:paraId="2D078F19" w14:textId="77777777" w:rsidTr="008611CD">
        <w:trPr>
          <w:trHeight w:val="375"/>
        </w:trPr>
        <w:tc>
          <w:tcPr>
            <w:tcW w:w="414" w:type="dxa"/>
          </w:tcPr>
          <w:p w14:paraId="4EB300EF" w14:textId="77777777" w:rsidR="008611CD" w:rsidRPr="00A0636A" w:rsidRDefault="008611CD" w:rsidP="008611CD">
            <w:r w:rsidRPr="00A0636A">
              <w:t>&amp;</w:t>
            </w:r>
          </w:p>
        </w:tc>
        <w:tc>
          <w:tcPr>
            <w:tcW w:w="1800" w:type="dxa"/>
          </w:tcPr>
          <w:p w14:paraId="4437A9FD" w14:textId="77777777" w:rsidR="008611CD" w:rsidRPr="00A0636A" w:rsidRDefault="008611CD" w:rsidP="008611CD">
            <w:r w:rsidRPr="00A0636A">
              <w:t>AND</w:t>
            </w:r>
          </w:p>
        </w:tc>
        <w:tc>
          <w:tcPr>
            <w:tcW w:w="2790" w:type="dxa"/>
          </w:tcPr>
          <w:p w14:paraId="26812E98" w14:textId="77777777" w:rsidR="008611CD" w:rsidRPr="00A0636A" w:rsidRDefault="008611CD" w:rsidP="008611CD">
            <w:r w:rsidRPr="00A0636A">
              <w:t>SORT BY: PRIMARY PROVIDER="</w:t>
            </w:r>
            <w:r w:rsidR="00F81E42">
              <w:t>ACKQ</w:t>
            </w:r>
            <w:r w:rsidRPr="00A0636A">
              <w:t>,</w:t>
            </w:r>
            <w:r w:rsidR="00F81E42">
              <w:t>PROVIDER1</w:t>
            </w:r>
            <w:r w:rsidRPr="00A0636A">
              <w:t>"&amp;(TIME SPENT&gt;120)</w:t>
            </w:r>
          </w:p>
        </w:tc>
        <w:tc>
          <w:tcPr>
            <w:tcW w:w="4356" w:type="dxa"/>
          </w:tcPr>
          <w:p w14:paraId="44E55556" w14:textId="77777777" w:rsidR="008611CD" w:rsidRPr="00A0636A" w:rsidRDefault="008611CD" w:rsidP="008611CD">
            <w:r w:rsidRPr="00A0636A">
              <w:t xml:space="preserve">Finds all instances where PRIMARY PROVIDER </w:t>
            </w:r>
            <w:r w:rsidR="00F81E42">
              <w:t>ACKQ, PROVIDER1</w:t>
            </w:r>
            <w:r w:rsidRPr="00A0636A">
              <w:t xml:space="preserve"> spent greater than 2 hours on a visit. </w:t>
            </w:r>
          </w:p>
        </w:tc>
      </w:tr>
      <w:tr w:rsidR="008611CD" w:rsidRPr="00A0636A" w14:paraId="5CE27528" w14:textId="77777777" w:rsidTr="008611CD">
        <w:trPr>
          <w:trHeight w:val="375"/>
        </w:trPr>
        <w:tc>
          <w:tcPr>
            <w:tcW w:w="414" w:type="dxa"/>
          </w:tcPr>
          <w:p w14:paraId="1609772B" w14:textId="77777777" w:rsidR="008611CD" w:rsidRPr="00A0636A" w:rsidRDefault="008611CD" w:rsidP="008611CD">
            <w:r w:rsidRPr="00A0636A">
              <w:t>'</w:t>
            </w:r>
          </w:p>
        </w:tc>
        <w:tc>
          <w:tcPr>
            <w:tcW w:w="1800" w:type="dxa"/>
          </w:tcPr>
          <w:p w14:paraId="042D723C" w14:textId="77777777" w:rsidR="008611CD" w:rsidRPr="00A0636A" w:rsidRDefault="008611CD" w:rsidP="008611CD">
            <w:r w:rsidRPr="00A0636A">
              <w:t>NEGATE</w:t>
            </w:r>
          </w:p>
        </w:tc>
        <w:tc>
          <w:tcPr>
            <w:tcW w:w="2790" w:type="dxa"/>
          </w:tcPr>
          <w:p w14:paraId="5E841175" w14:textId="77777777" w:rsidR="008611CD" w:rsidRPr="00A0636A" w:rsidRDefault="008611CD" w:rsidP="008611CD">
            <w:r w:rsidRPr="00A0636A">
              <w:t>SORT BY: 'TIME SPENT&gt;30</w:t>
            </w:r>
          </w:p>
        </w:tc>
        <w:tc>
          <w:tcPr>
            <w:tcW w:w="4356" w:type="dxa"/>
          </w:tcPr>
          <w:p w14:paraId="0B9E8F0C" w14:textId="77777777" w:rsidR="008611CD" w:rsidRPr="00A0636A" w:rsidRDefault="008611CD" w:rsidP="008611CD">
            <w:r w:rsidRPr="00A0636A">
              <w:t>Finds all instances where TIME SPENT is NOT greater than 30</w:t>
            </w:r>
          </w:p>
        </w:tc>
      </w:tr>
    </w:tbl>
    <w:p w14:paraId="76B56967" w14:textId="77777777" w:rsidR="008611CD" w:rsidRPr="00A0636A" w:rsidRDefault="008611CD" w:rsidP="008611CD">
      <w:pPr>
        <w:pStyle w:val="Heading2"/>
      </w:pPr>
      <w:r w:rsidRPr="00A0636A">
        <w:br w:type="page"/>
      </w:r>
      <w:bookmarkStart w:id="431" w:name="_Toc358520676"/>
      <w:bookmarkStart w:id="432" w:name="_Toc460731535"/>
      <w:bookmarkStart w:id="433" w:name="_Toc156098043"/>
      <w:bookmarkStart w:id="434" w:name="_Toc160870940"/>
      <w:bookmarkStart w:id="435" w:name="_Toc161471681"/>
      <w:bookmarkStart w:id="436" w:name="_Toc270943835"/>
      <w:bookmarkStart w:id="437" w:name="_Toc272152490"/>
      <w:bookmarkStart w:id="438" w:name="_Toc394328980"/>
      <w:bookmarkStart w:id="439" w:name="_Toc394329075"/>
      <w:r w:rsidRPr="00A0636A">
        <w:lastRenderedPageBreak/>
        <w:t>Writing Your Own Tailor-Made Reports</w:t>
      </w:r>
      <w:bookmarkEnd w:id="431"/>
      <w:bookmarkEnd w:id="432"/>
      <w:bookmarkEnd w:id="433"/>
      <w:bookmarkEnd w:id="434"/>
      <w:bookmarkEnd w:id="435"/>
      <w:bookmarkEnd w:id="436"/>
      <w:bookmarkEnd w:id="437"/>
      <w:bookmarkEnd w:id="438"/>
      <w:bookmarkEnd w:id="439"/>
    </w:p>
    <w:p w14:paraId="28998782" w14:textId="77777777" w:rsidR="008611CD" w:rsidRPr="00A0636A" w:rsidRDefault="008611CD" w:rsidP="008611CD">
      <w:r w:rsidRPr="00A0636A">
        <w:t xml:space="preserve">Tailor-Made A&amp;SP Reports is an option on the A&amp;SP Reports menu in the Audiology &amp; Speech Visit Tracking System menu. The option prompts you to sort from the A&amp;SP Patient file (#905850.2) or the A&amp;SP </w:t>
      </w:r>
      <w:r>
        <w:t xml:space="preserve">Clinic Visit file (#905850.6). </w:t>
      </w:r>
      <w:r w:rsidRPr="00A0636A">
        <w:t xml:space="preserve">VA FileMan defaults are always followed by the // symbol. The default file </w:t>
      </w:r>
      <w:r>
        <w:t xml:space="preserve">is the A&amp;SP CLINIC VISIT file. </w:t>
      </w:r>
      <w:r w:rsidRPr="00A0636A">
        <w:t xml:space="preserve">See </w:t>
      </w:r>
      <w:hyperlink w:anchor="_Data_Dictionaries" w:history="1">
        <w:r w:rsidRPr="00434EDE">
          <w:rPr>
            <w:rStyle w:val="Hyperlink"/>
          </w:rPr>
          <w:t>Data Dictionaries</w:t>
        </w:r>
      </w:hyperlink>
      <w:r>
        <w:t xml:space="preserve"> </w:t>
      </w:r>
      <w:r w:rsidRPr="00A0636A">
        <w:t xml:space="preserve">for a listing of the fields in the two files.  </w:t>
      </w:r>
    </w:p>
    <w:p w14:paraId="24F06011" w14:textId="77777777" w:rsidR="008611CD" w:rsidRPr="00A0636A" w:rsidRDefault="008611CD" w:rsidP="008611CD">
      <w:r w:rsidRPr="00A0636A">
        <w:t xml:space="preserve">You can enter the field name or number in sort or print logic. When performing some arithmetic operations, you must specify the field name. For example, if you want to convert TIME SPENT (minutes) into hours, you would write TIME SPENT/60. Dividing the field number (.07) by 60 will not work. </w:t>
      </w:r>
    </w:p>
    <w:p w14:paraId="34A23DD9" w14:textId="77777777" w:rsidR="008611CD" w:rsidRPr="00A0636A" w:rsidRDefault="008611CD" w:rsidP="008611CD">
      <w:r w:rsidRPr="00A0636A">
        <w:t>Tailor-Made A&amp;SP Reports allows you to store your sort logic in templates. VA FileMan prompts you for a template name wh</w:t>
      </w:r>
      <w:r>
        <w:t>en you enter new sorting logic.</w:t>
      </w:r>
      <w:r w:rsidRPr="00A0636A">
        <w:t xml:space="preserve"> The saved template can be called up by entering the template name enclosed in brackets (e.g., [PATIENT LIST]) at the first “SORT BY:” prompt. The list of stored templates can be called up by entering [?. Print logic cannot be stored by the Ta</w:t>
      </w:r>
      <w:r>
        <w:t xml:space="preserve">ilor-Made A&amp;SP Reports option. </w:t>
      </w:r>
      <w:r w:rsidRPr="00A0636A">
        <w:t xml:space="preserve">Print logic must be entered each time the report is run. Neither the sort logic nor the print logic can be edited. If you make a mistake while entering sort logic, exit by pressing the ^ key (shift-6). If you want to change the sort logic after you have saved a template, a new template can be saved with the same or a different template name. If you save a template with a template name that already exists, VA FileMan will warn you that the template exists and will ask if you wish to overwrite the existing template. </w:t>
      </w:r>
    </w:p>
    <w:p w14:paraId="4F2B8739" w14:textId="77777777" w:rsidR="008611CD" w:rsidRPr="00A0636A" w:rsidRDefault="008611CD" w:rsidP="008611CD">
      <w:r w:rsidRPr="00A0636A">
        <w:t>VA FileMan also allows you to specify ranges for sorted data. Ranges permit flexibility and repeated use of the same s</w:t>
      </w:r>
      <w:r>
        <w:t>ort logic when using templates.</w:t>
      </w:r>
      <w:r w:rsidRPr="00A0636A">
        <w:t xml:space="preserve"> A FileMan will prompt you for those data fields for which you want to enter ranges. For example, if you sort by DATE, you will be asked:</w:t>
      </w:r>
    </w:p>
    <w:p w14:paraId="53EF63EE" w14:textId="77777777" w:rsidR="008611CD" w:rsidRPr="00A0636A" w:rsidRDefault="008611CD" w:rsidP="008611CD">
      <w:pPr>
        <w:pStyle w:val="code"/>
      </w:pPr>
      <w:r w:rsidRPr="00A0636A">
        <w:t>SHOULD TEMPLATE USER BE ASKED 'FROM'-'TO' RANGE FOR 'DATE'? NO//</w:t>
      </w:r>
    </w:p>
    <w:p w14:paraId="21D99394" w14:textId="77777777" w:rsidR="008611CD" w:rsidRPr="00A0636A" w:rsidRDefault="008611CD" w:rsidP="008611CD">
      <w:r w:rsidRPr="00A0636A">
        <w:t>In most cases, you should enter a range for each sort value during the initial run of th</w:t>
      </w:r>
      <w:r>
        <w:t xml:space="preserve">e sorting routine. </w:t>
      </w:r>
      <w:r w:rsidRPr="00A0636A">
        <w:t xml:space="preserve">This will force VA FileMan to ask if you want the user to" be asked a 'From – To' </w:t>
      </w:r>
      <w:r>
        <w:t>range" when using the template.</w:t>
      </w:r>
      <w:r w:rsidRPr="00A0636A">
        <w:t xml:space="preserve"> If you want a range for the data, answer YES to the prompt; otherwise answer NO.  </w:t>
      </w:r>
    </w:p>
    <w:p w14:paraId="32FF60BE" w14:textId="77777777" w:rsidR="008611CD" w:rsidRPr="00A0636A" w:rsidRDefault="008611CD" w:rsidP="008611CD">
      <w:pPr>
        <w:pStyle w:val="Heading2"/>
      </w:pPr>
      <w:bookmarkStart w:id="440" w:name="_Toc156098044"/>
      <w:bookmarkStart w:id="441" w:name="_Toc160870941"/>
      <w:bookmarkStart w:id="442" w:name="_Toc161471682"/>
      <w:bookmarkStart w:id="443" w:name="_Toc270943836"/>
      <w:bookmarkStart w:id="444" w:name="_Toc272152491"/>
      <w:bookmarkStart w:id="445" w:name="_Toc394328981"/>
      <w:bookmarkStart w:id="446" w:name="_Toc394329076"/>
      <w:r w:rsidRPr="00A0636A">
        <w:t>Examples of Tailor-Made A&amp;SP Reports</w:t>
      </w:r>
      <w:bookmarkEnd w:id="440"/>
      <w:bookmarkEnd w:id="441"/>
      <w:bookmarkEnd w:id="442"/>
      <w:bookmarkEnd w:id="443"/>
      <w:bookmarkEnd w:id="444"/>
      <w:bookmarkEnd w:id="445"/>
      <w:bookmarkEnd w:id="446"/>
    </w:p>
    <w:p w14:paraId="0A2F39E9" w14:textId="77777777" w:rsidR="008611CD" w:rsidRPr="00A0636A" w:rsidRDefault="008611CD" w:rsidP="008611CD">
      <w:r w:rsidRPr="00A0636A">
        <w:t>This section contains some examples of tailor-made reports. In the following examples, text to be entered is highlighted in boldface type. Explanatory information is italicized and enclosed in brackets [ ]. Data fields followed by slant bars // are defaults. The symbol &lt;RET&gt; means press the return or enter key. If you specify visit date by its field name, DATE, you will be shown four date fields from which to select. DATE is the clinic visit date. The visit date is uniquely specified by its field number, .01.</w:t>
      </w:r>
    </w:p>
    <w:p w14:paraId="50CD4DCD" w14:textId="77777777" w:rsidR="000618C0" w:rsidRDefault="000618C0" w:rsidP="008611CD">
      <w:pPr>
        <w:pStyle w:val="NoteText"/>
        <w:rPr>
          <w:b/>
        </w:rPr>
      </w:pPr>
    </w:p>
    <w:p w14:paraId="6F2E871D" w14:textId="77777777" w:rsidR="000618C0" w:rsidRDefault="000618C0" w:rsidP="008611CD">
      <w:pPr>
        <w:pStyle w:val="NoteText"/>
        <w:rPr>
          <w:b/>
        </w:rPr>
      </w:pPr>
    </w:p>
    <w:p w14:paraId="670254F9" w14:textId="77777777" w:rsidR="000618C0" w:rsidRDefault="000618C0" w:rsidP="008611CD">
      <w:pPr>
        <w:pStyle w:val="NoteText"/>
        <w:rPr>
          <w:b/>
        </w:rPr>
      </w:pPr>
    </w:p>
    <w:p w14:paraId="5F82D4F5" w14:textId="77777777" w:rsidR="008611CD" w:rsidRPr="006052F2" w:rsidRDefault="008611CD" w:rsidP="008611CD">
      <w:pPr>
        <w:pStyle w:val="NoteText"/>
        <w:rPr>
          <w:b/>
        </w:rPr>
      </w:pPr>
      <w:r w:rsidRPr="006052F2">
        <w:rPr>
          <w:b/>
        </w:rPr>
        <w:lastRenderedPageBreak/>
        <w:t xml:space="preserve">Notes: </w:t>
      </w:r>
    </w:p>
    <w:p w14:paraId="3930A88D" w14:textId="77777777" w:rsidR="008611CD" w:rsidRPr="00A0636A" w:rsidRDefault="0081592C" w:rsidP="008611CD">
      <w:pPr>
        <w:pStyle w:val="NoteText"/>
        <w:numPr>
          <w:ilvl w:val="0"/>
          <w:numId w:val="21"/>
        </w:numPr>
      </w:pPr>
      <w:r>
        <w:t>T</w:t>
      </w:r>
      <w:r w:rsidR="008611CD" w:rsidRPr="00A0636A">
        <w:t>here are several fields for capturing provider (Primary Provider, Secondary Provider, Stu</w:t>
      </w:r>
      <w:r w:rsidR="008611CD">
        <w:t xml:space="preserve">dent, and Procedure Provider). </w:t>
      </w:r>
      <w:r>
        <w:t>I</w:t>
      </w:r>
      <w:r w:rsidR="008611CD" w:rsidRPr="00A0636A">
        <w:t>f you want the Primary Provider for the visit, u</w:t>
      </w:r>
      <w:r w:rsidR="008611CD">
        <w:t xml:space="preserve">se the Primary Provider field. </w:t>
      </w:r>
      <w:r w:rsidR="008611CD" w:rsidRPr="00A0636A">
        <w:t>If you want to capture discrete data on providers for each procedure done during the visit, use the Procedure Provider field found</w:t>
      </w:r>
      <w:r w:rsidR="008611CD">
        <w:t xml:space="preserve"> under the Procedure multiple. </w:t>
      </w:r>
      <w:r>
        <w:t>E</w:t>
      </w:r>
      <w:r w:rsidR="008611CD" w:rsidRPr="00A0636A">
        <w:t xml:space="preserve">xamples of the use of providers from both fields follow. </w:t>
      </w:r>
    </w:p>
    <w:p w14:paraId="1ABEF221" w14:textId="77777777" w:rsidR="008611CD" w:rsidRPr="00A0636A" w:rsidRDefault="00070013" w:rsidP="008611CD">
      <w:pPr>
        <w:pStyle w:val="NoteText"/>
        <w:numPr>
          <w:ilvl w:val="0"/>
          <w:numId w:val="21"/>
        </w:numPr>
      </w:pPr>
      <w:r>
        <w:t>D</w:t>
      </w:r>
      <w:r w:rsidR="008611CD" w:rsidRPr="00A0636A">
        <w:t>ata can be obtained by Division if your site para</w:t>
      </w:r>
      <w:r w:rsidR="008611CD">
        <w:t xml:space="preserve">meters are set up by Division. </w:t>
      </w:r>
      <w:r w:rsidR="008611CD" w:rsidRPr="00A0636A">
        <w:t>You may want to sort by Division at the beginning of each report to get only data from your Division.</w:t>
      </w:r>
    </w:p>
    <w:p w14:paraId="2A5BABB7" w14:textId="77777777" w:rsidR="008611CD" w:rsidRPr="00A0636A" w:rsidRDefault="00070013" w:rsidP="008611CD">
      <w:pPr>
        <w:pStyle w:val="NoteText"/>
        <w:numPr>
          <w:ilvl w:val="0"/>
          <w:numId w:val="21"/>
        </w:numPr>
      </w:pPr>
      <w:r>
        <w:t>S</w:t>
      </w:r>
      <w:r w:rsidR="008611CD" w:rsidRPr="00A0636A">
        <w:t>ome fields have been changed or</w:t>
      </w:r>
      <w:r w:rsidR="008611CD">
        <w:t xml:space="preserve"> added since the last release. </w:t>
      </w:r>
      <w:r w:rsidR="008611CD" w:rsidRPr="00A0636A">
        <w:t>If you created any sort or print templates, you should review</w:t>
      </w:r>
      <w:r>
        <w:t xml:space="preserve"> those for any necessary changes</w:t>
      </w:r>
      <w:r w:rsidR="008611CD" w:rsidRPr="00A0636A">
        <w:t>.</w:t>
      </w:r>
    </w:p>
    <w:p w14:paraId="19D74926" w14:textId="77777777" w:rsidR="008611CD" w:rsidRPr="00A0636A" w:rsidRDefault="008611CD" w:rsidP="00110528">
      <w:pPr>
        <w:pStyle w:val="Heading3"/>
      </w:pPr>
      <w:bookmarkStart w:id="447" w:name="_Toc156098045"/>
      <w:bookmarkStart w:id="448" w:name="_Toc160870942"/>
      <w:bookmarkStart w:id="449" w:name="_Toc272152492"/>
      <w:bookmarkStart w:id="450" w:name="_Toc394329077"/>
      <w:r w:rsidRPr="00A0636A">
        <w:t>Report #1: Student Cost Distribution Report</w:t>
      </w:r>
      <w:bookmarkEnd w:id="447"/>
      <w:bookmarkEnd w:id="448"/>
      <w:bookmarkEnd w:id="449"/>
      <w:bookmarkEnd w:id="450"/>
    </w:p>
    <w:p w14:paraId="731DFD16" w14:textId="77777777" w:rsidR="008611CD" w:rsidRDefault="008611CD" w:rsidP="008611CD">
      <w:r w:rsidRPr="00B21C78">
        <w:rPr>
          <w:b/>
        </w:rPr>
        <w:t>Objective:</w:t>
      </w:r>
      <w:r w:rsidRPr="00A0636A">
        <w:t xml:space="preserve"> To print out procedure time by CDR account for each student. This program returns the procedure time by date and student for each CDR account</w:t>
      </w:r>
      <w:r>
        <w:t xml:space="preserve"> and totals the procedure time. </w:t>
      </w:r>
      <w:r w:rsidRPr="00A0636A">
        <w:t>You must calculate subtotals of CDR accounts (e.g., 1100-series, 1200-series) for entry into the QUASAR A&amp;SP Service CDR.</w:t>
      </w:r>
    </w:p>
    <w:p w14:paraId="60831D5E" w14:textId="77777777" w:rsidR="008611CD" w:rsidRPr="00A0636A" w:rsidRDefault="008611CD" w:rsidP="008611CD"/>
    <w:p w14:paraId="210A7A0A" w14:textId="77777777" w:rsidR="008611CD" w:rsidRPr="00A0636A" w:rsidRDefault="008611CD" w:rsidP="008611CD">
      <w:pPr>
        <w:pStyle w:val="code"/>
      </w:pPr>
      <w:r w:rsidRPr="00A0636A">
        <w:t xml:space="preserve">Select A&amp;SP Reports Option: </w:t>
      </w:r>
      <w:r w:rsidRPr="00B0451E">
        <w:rPr>
          <w:b/>
        </w:rPr>
        <w:t>T</w:t>
      </w:r>
      <w:r w:rsidRPr="00A0636A">
        <w:t>ailor-Made A&amp;SP Reports</w:t>
      </w:r>
    </w:p>
    <w:p w14:paraId="29F891C6" w14:textId="77777777" w:rsidR="008611CD" w:rsidRPr="00A0636A" w:rsidRDefault="008611CD" w:rsidP="008611CD">
      <w:pPr>
        <w:pStyle w:val="code"/>
      </w:pPr>
      <w:r w:rsidRPr="00A0636A">
        <w:t xml:space="preserve">Print From Which File:  (P/V): V// </w:t>
      </w:r>
      <w:r w:rsidRPr="00B0451E">
        <w:rPr>
          <w:b/>
        </w:rPr>
        <w:t>&lt;RET&gt;</w:t>
      </w:r>
      <w:r w:rsidRPr="00A0636A">
        <w:t>isit</w:t>
      </w:r>
    </w:p>
    <w:p w14:paraId="3FFD1EFD" w14:textId="77777777" w:rsidR="008611CD" w:rsidRPr="00A0636A" w:rsidRDefault="008611CD" w:rsidP="008611CD">
      <w:pPr>
        <w:pStyle w:val="code"/>
      </w:pPr>
      <w:r w:rsidRPr="00A0636A">
        <w:t xml:space="preserve">SORT BY: DATE// </w:t>
      </w:r>
      <w:r w:rsidRPr="00985461">
        <w:rPr>
          <w:b/>
        </w:rPr>
        <w:t>+CDR ACCOUNT</w:t>
      </w:r>
      <w:r w:rsidRPr="00A0636A">
        <w:t xml:space="preserve">  </w:t>
      </w:r>
    </w:p>
    <w:p w14:paraId="6C9AA361" w14:textId="77777777" w:rsidR="008611CD" w:rsidRPr="00A0636A" w:rsidRDefault="008611CD" w:rsidP="008611CD">
      <w:pPr>
        <w:pStyle w:val="code"/>
      </w:pPr>
      <w:r w:rsidRPr="00A0636A">
        <w:t xml:space="preserve">START WITH CDR ACCOUNT: FIRST// </w:t>
      </w:r>
      <w:r w:rsidRPr="00985461">
        <w:rPr>
          <w:b/>
        </w:rPr>
        <w:t>&lt;RET&gt;</w:t>
      </w:r>
    </w:p>
    <w:p w14:paraId="037AA76B" w14:textId="77777777" w:rsidR="008611CD" w:rsidRPr="00A0636A" w:rsidRDefault="008611CD" w:rsidP="008611CD">
      <w:pPr>
        <w:pStyle w:val="code"/>
      </w:pPr>
      <w:r w:rsidRPr="00A0636A">
        <w:t xml:space="preserve">  WITHIN CDR ACCOUNT, SORT BY: </w:t>
      </w:r>
      <w:r w:rsidRPr="00985461">
        <w:rPr>
          <w:b/>
        </w:rPr>
        <w:t>STUDENT</w:t>
      </w:r>
      <w:r w:rsidRPr="00A0636A">
        <w:t xml:space="preserve">  </w:t>
      </w:r>
    </w:p>
    <w:p w14:paraId="13756BFF" w14:textId="77777777" w:rsidR="008611CD" w:rsidRPr="00A0636A" w:rsidRDefault="008611CD" w:rsidP="008611CD">
      <w:pPr>
        <w:pStyle w:val="code"/>
      </w:pPr>
      <w:r w:rsidRPr="00A0636A">
        <w:t xml:space="preserve">  START WITH STUDENT: FIRST// </w:t>
      </w:r>
      <w:r w:rsidRPr="00985461">
        <w:rPr>
          <w:b/>
        </w:rPr>
        <w:t>&lt;RET&gt;</w:t>
      </w:r>
    </w:p>
    <w:p w14:paraId="1ABCCAFD" w14:textId="77777777" w:rsidR="008611CD" w:rsidRPr="00A0636A" w:rsidRDefault="008611CD" w:rsidP="008611CD">
      <w:pPr>
        <w:pStyle w:val="code"/>
      </w:pPr>
      <w:r w:rsidRPr="00A0636A">
        <w:t xml:space="preserve">    WITHIN STUDENT, SORT BY: </w:t>
      </w:r>
      <w:r w:rsidRPr="00985461">
        <w:rPr>
          <w:b/>
        </w:rPr>
        <w:t>DATE</w:t>
      </w:r>
    </w:p>
    <w:p w14:paraId="57C40BF9" w14:textId="77777777" w:rsidR="008611CD" w:rsidRPr="00A0636A" w:rsidRDefault="008611CD" w:rsidP="008611CD">
      <w:pPr>
        <w:pStyle w:val="code"/>
      </w:pPr>
      <w:r w:rsidRPr="00A0636A">
        <w:t xml:space="preserve">     1   DATE  </w:t>
      </w:r>
    </w:p>
    <w:p w14:paraId="170C34EA" w14:textId="77777777" w:rsidR="008611CD" w:rsidRPr="00A0636A" w:rsidRDefault="008611CD" w:rsidP="008611CD">
      <w:pPr>
        <w:pStyle w:val="code"/>
      </w:pPr>
      <w:r w:rsidRPr="00A0636A">
        <w:t xml:space="preserve">     2   DATE ADEQUATED  </w:t>
      </w:r>
    </w:p>
    <w:p w14:paraId="4A56A63C" w14:textId="77777777" w:rsidR="008611CD" w:rsidRPr="00A0636A" w:rsidRDefault="008611CD" w:rsidP="008611CD">
      <w:pPr>
        <w:pStyle w:val="code"/>
      </w:pPr>
      <w:r w:rsidRPr="00A0636A">
        <w:t xml:space="preserve">     3   DATE OF AUDIOMETRIC TESTING  </w:t>
      </w:r>
    </w:p>
    <w:p w14:paraId="79343298" w14:textId="77777777" w:rsidR="008611CD" w:rsidRPr="00A0636A" w:rsidRDefault="008611CD" w:rsidP="008611CD">
      <w:pPr>
        <w:pStyle w:val="code"/>
      </w:pPr>
      <w:r w:rsidRPr="00A0636A">
        <w:t xml:space="preserve">     4   DATE SIGNED  </w:t>
      </w:r>
    </w:p>
    <w:p w14:paraId="6285F983" w14:textId="77777777" w:rsidR="008611CD" w:rsidRPr="00A0636A" w:rsidRDefault="008611CD" w:rsidP="008611CD">
      <w:pPr>
        <w:pStyle w:val="code"/>
      </w:pPr>
      <w:r w:rsidRPr="00A0636A">
        <w:t xml:space="preserve">CHOOSE 1-4: </w:t>
      </w:r>
      <w:r w:rsidRPr="00985461">
        <w:rPr>
          <w:b/>
        </w:rPr>
        <w:t>1</w:t>
      </w:r>
      <w:r w:rsidRPr="00A0636A">
        <w:t xml:space="preserve">  DATE</w:t>
      </w:r>
    </w:p>
    <w:p w14:paraId="48C20004" w14:textId="77777777" w:rsidR="008611CD" w:rsidRPr="00A0636A" w:rsidRDefault="008611CD" w:rsidP="008611CD">
      <w:pPr>
        <w:pStyle w:val="code"/>
      </w:pPr>
      <w:r w:rsidRPr="00A0636A">
        <w:t xml:space="preserve">    START WITH DATE: FIRST// [Enter beginning date of range]</w:t>
      </w:r>
    </w:p>
    <w:p w14:paraId="558762BB" w14:textId="77777777" w:rsidR="008611CD" w:rsidRPr="00A0636A" w:rsidRDefault="008611CD" w:rsidP="008611CD">
      <w:pPr>
        <w:pStyle w:val="code"/>
      </w:pPr>
      <w:r w:rsidRPr="00A0636A">
        <w:t xml:space="preserve">    GO TO DATE: LAST// [Enter ending date of range]</w:t>
      </w:r>
    </w:p>
    <w:p w14:paraId="45E39280" w14:textId="77777777" w:rsidR="008611CD" w:rsidRPr="00A0636A" w:rsidRDefault="008611CD" w:rsidP="008611CD">
      <w:pPr>
        <w:pStyle w:val="code"/>
      </w:pPr>
      <w:r w:rsidRPr="00A0636A">
        <w:t xml:space="preserve">      WITHIN DATE, SORT BY: </w:t>
      </w:r>
      <w:r w:rsidRPr="00985461">
        <w:rPr>
          <w:b/>
        </w:rPr>
        <w:t>&lt;RET&gt;</w:t>
      </w:r>
    </w:p>
    <w:p w14:paraId="467807ED" w14:textId="77777777" w:rsidR="008611CD" w:rsidRPr="00A0636A" w:rsidRDefault="008611CD" w:rsidP="008611CD">
      <w:pPr>
        <w:pStyle w:val="code"/>
      </w:pPr>
      <w:r w:rsidRPr="00A0636A">
        <w:t>STORE IN 'SORT' TEMPLATE: [Enter a name for your template]</w:t>
      </w:r>
    </w:p>
    <w:p w14:paraId="05D4D742" w14:textId="77777777" w:rsidR="008611CD" w:rsidRPr="00A0636A" w:rsidRDefault="008611CD" w:rsidP="008611CD">
      <w:pPr>
        <w:pStyle w:val="code"/>
      </w:pPr>
      <w:r w:rsidRPr="00A0636A">
        <w:t xml:space="preserve">  Are you adding 'TEMPLATE NAME' as </w:t>
      </w:r>
    </w:p>
    <w:p w14:paraId="5152AF61" w14:textId="77777777" w:rsidR="008611CD" w:rsidRPr="00A0636A" w:rsidRDefault="008611CD" w:rsidP="008611CD">
      <w:pPr>
        <w:pStyle w:val="code"/>
      </w:pPr>
      <w:r w:rsidRPr="00A0636A">
        <w:t xml:space="preserve">    a new SORT TEMPLATE? No// </w:t>
      </w:r>
      <w:r w:rsidRPr="00985461">
        <w:rPr>
          <w:b/>
        </w:rPr>
        <w:t>&lt;RET&gt;</w:t>
      </w:r>
      <w:r w:rsidRPr="00A0636A">
        <w:t xml:space="preserve"> (Yes)</w:t>
      </w:r>
    </w:p>
    <w:p w14:paraId="6C1F031D" w14:textId="77777777" w:rsidR="008611CD" w:rsidRPr="00A0636A" w:rsidRDefault="008611CD" w:rsidP="008611CD">
      <w:pPr>
        <w:pStyle w:val="code"/>
      </w:pPr>
      <w:r w:rsidRPr="00A0636A">
        <w:t>DESCRIPTION:</w:t>
      </w:r>
    </w:p>
    <w:p w14:paraId="7CC7586E" w14:textId="77777777" w:rsidR="008611CD" w:rsidRPr="00A0636A" w:rsidRDefault="008611CD" w:rsidP="008611CD">
      <w:pPr>
        <w:pStyle w:val="code"/>
      </w:pPr>
      <w:r w:rsidRPr="00A0636A">
        <w:t xml:space="preserve">  1&gt; You may enter a description of the template here.</w:t>
      </w:r>
    </w:p>
    <w:p w14:paraId="06987F8E" w14:textId="77777777" w:rsidR="008611CD" w:rsidRPr="00A0636A" w:rsidRDefault="008611CD" w:rsidP="008611CD">
      <w:pPr>
        <w:pStyle w:val="code"/>
      </w:pPr>
    </w:p>
    <w:p w14:paraId="23622D59" w14:textId="77777777" w:rsidR="008611CD" w:rsidRPr="00A0636A" w:rsidRDefault="008611CD" w:rsidP="008611CD">
      <w:pPr>
        <w:pStyle w:val="code"/>
      </w:pPr>
      <w:r w:rsidRPr="00A0636A">
        <w:lastRenderedPageBreak/>
        <w:t xml:space="preserve">SHOULD TEMPLATE USER BE ASKED 'FROM'-'TO' RANGE FOR 'DATE'? NO// </w:t>
      </w:r>
      <w:r w:rsidRPr="00985461">
        <w:rPr>
          <w:b/>
        </w:rPr>
        <w:t>Y</w:t>
      </w:r>
      <w:r w:rsidRPr="00A0636A">
        <w:t>ES</w:t>
      </w:r>
    </w:p>
    <w:p w14:paraId="0872831B" w14:textId="77777777" w:rsidR="008611CD" w:rsidRPr="00A0636A" w:rsidRDefault="008611CD" w:rsidP="008611CD">
      <w:pPr>
        <w:pStyle w:val="code"/>
      </w:pPr>
      <w:r w:rsidRPr="00A0636A">
        <w:t xml:space="preserve">FIRST PRINT FIELD: </w:t>
      </w:r>
      <w:r w:rsidRPr="00985461">
        <w:rPr>
          <w:b/>
        </w:rPr>
        <w:t>CDR ACCOUNT;C1;L10;N</w:t>
      </w:r>
    </w:p>
    <w:p w14:paraId="2C1C5922" w14:textId="77777777" w:rsidR="008611CD" w:rsidRPr="00A0636A" w:rsidRDefault="008611CD" w:rsidP="008611CD">
      <w:pPr>
        <w:pStyle w:val="code"/>
      </w:pPr>
      <w:r w:rsidRPr="00A0636A">
        <w:t xml:space="preserve">THEN PRINT FIELD: </w:t>
      </w:r>
      <w:r w:rsidRPr="00985461">
        <w:rPr>
          <w:b/>
        </w:rPr>
        <w:t>STUDENT;C13;L15;N</w:t>
      </w:r>
    </w:p>
    <w:p w14:paraId="56943B47" w14:textId="77777777" w:rsidR="008611CD" w:rsidRPr="00A0636A" w:rsidRDefault="008611CD" w:rsidP="008611CD">
      <w:pPr>
        <w:pStyle w:val="code"/>
      </w:pPr>
      <w:r w:rsidRPr="00A0636A">
        <w:t xml:space="preserve">THEN PRINT FIELD: </w:t>
      </w:r>
      <w:r w:rsidRPr="00985461">
        <w:rPr>
          <w:b/>
        </w:rPr>
        <w:t xml:space="preserve">.01;C31;L12;N </w:t>
      </w:r>
      <w:r w:rsidRPr="00A0636A">
        <w:t xml:space="preserve"> DATE</w:t>
      </w:r>
    </w:p>
    <w:p w14:paraId="0FB2E90A" w14:textId="77777777" w:rsidR="008611CD" w:rsidRPr="00A0636A" w:rsidRDefault="008611CD" w:rsidP="008611CD">
      <w:pPr>
        <w:pStyle w:val="code"/>
      </w:pPr>
      <w:r w:rsidRPr="00A0636A">
        <w:t xml:space="preserve">THEN PRINT FIELD: </w:t>
      </w:r>
      <w:r w:rsidRPr="00985461">
        <w:rPr>
          <w:b/>
        </w:rPr>
        <w:t>+(TIME SPENT/60);C46;L6;"TIME (HRS)"</w:t>
      </w:r>
    </w:p>
    <w:p w14:paraId="5DA2DABB" w14:textId="77777777" w:rsidR="008611CD" w:rsidRPr="00A0636A" w:rsidRDefault="008611CD" w:rsidP="008611CD">
      <w:pPr>
        <w:pStyle w:val="code"/>
      </w:pPr>
      <w:r w:rsidRPr="00A0636A">
        <w:t xml:space="preserve">THEN PRINT FIELD: </w:t>
      </w:r>
      <w:r w:rsidRPr="00985461">
        <w:rPr>
          <w:b/>
        </w:rPr>
        <w:t>&lt;RET&gt;</w:t>
      </w:r>
    </w:p>
    <w:p w14:paraId="4BAE1751" w14:textId="77777777" w:rsidR="008611CD" w:rsidRPr="00A0636A" w:rsidRDefault="008611CD" w:rsidP="008611CD">
      <w:pPr>
        <w:pStyle w:val="code"/>
      </w:pPr>
      <w:r w:rsidRPr="00A0636A">
        <w:t xml:space="preserve">DEVICE: [Select a print device]   </w:t>
      </w:r>
    </w:p>
    <w:p w14:paraId="70C16107" w14:textId="77777777" w:rsidR="008611CD" w:rsidRPr="006052F2" w:rsidRDefault="008611CD" w:rsidP="008611CD">
      <w:pPr>
        <w:pStyle w:val="NoteText"/>
        <w:rPr>
          <w:b/>
        </w:rPr>
      </w:pPr>
      <w:r w:rsidRPr="006052F2">
        <w:rPr>
          <w:b/>
        </w:rPr>
        <w:t xml:space="preserve">Notes: </w:t>
      </w:r>
    </w:p>
    <w:p w14:paraId="45B44B3E" w14:textId="77777777" w:rsidR="008611CD" w:rsidRPr="00A0636A" w:rsidRDefault="008611CD" w:rsidP="008611CD">
      <w:pPr>
        <w:pStyle w:val="NoteText"/>
        <w:numPr>
          <w:ilvl w:val="0"/>
          <w:numId w:val="20"/>
        </w:numPr>
      </w:pPr>
      <w:r w:rsidRPr="00A0636A">
        <w:t>If you want to display procedure time in minutes, the last print command should be entered as: +.07;C46;L6;"TIME (MIN)".</w:t>
      </w:r>
    </w:p>
    <w:p w14:paraId="30B7738C" w14:textId="77777777" w:rsidR="008611CD" w:rsidRPr="00A0636A" w:rsidRDefault="008611CD" w:rsidP="008611CD">
      <w:pPr>
        <w:pStyle w:val="NoteText"/>
        <w:numPr>
          <w:ilvl w:val="0"/>
          <w:numId w:val="20"/>
        </w:numPr>
      </w:pPr>
      <w:r w:rsidRPr="00A0636A">
        <w:t>A&amp;SP Service CDR requires that you add all student hours for each of the 1100-series, 1200-series, 1300-series, 1400-series, 1600-series, and 2800-series accounts. The cost account totals are the training (.12) data required by the QUASAR A&amp;SP Service CDR .</w:t>
      </w:r>
    </w:p>
    <w:p w14:paraId="08D89C87" w14:textId="77777777" w:rsidR="008611CD" w:rsidRPr="00A0636A" w:rsidRDefault="008611CD" w:rsidP="008611CD">
      <w:pPr>
        <w:pStyle w:val="NoteText"/>
        <w:numPr>
          <w:ilvl w:val="0"/>
          <w:numId w:val="20"/>
        </w:numPr>
      </w:pPr>
      <w:r w:rsidRPr="00A0636A">
        <w:t>The Student CDR assumes 100% supervision.</w:t>
      </w:r>
    </w:p>
    <w:p w14:paraId="78F99246" w14:textId="77777777" w:rsidR="008611CD" w:rsidRPr="00ED07C6" w:rsidRDefault="00ED07C6" w:rsidP="00ED07C6">
      <w:pPr>
        <w:ind w:left="360"/>
        <w:rPr>
          <w:b/>
        </w:rPr>
      </w:pPr>
      <w:r w:rsidRPr="00ED07C6">
        <w:rPr>
          <w:b/>
        </w:rPr>
        <w:t>Example</w:t>
      </w:r>
    </w:p>
    <w:p w14:paraId="196D803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A&amp;SP CLINIC VISIT STATISTICS</w:t>
      </w:r>
      <w:r>
        <w:tab/>
      </w:r>
      <w:r>
        <w:tab/>
      </w:r>
      <w:r>
        <w:tab/>
      </w:r>
      <w:r w:rsidRPr="00A0636A">
        <w:t>NOV 13,1995</w:t>
      </w:r>
      <w:r w:rsidR="00ED07C6">
        <w:tab/>
      </w:r>
      <w:r w:rsidRPr="00A0636A">
        <w:t>13:27</w:t>
      </w:r>
      <w:r>
        <w:tab/>
      </w:r>
      <w:r>
        <w:tab/>
      </w:r>
      <w:r w:rsidRPr="00A0636A">
        <w:t>PAGE 1</w:t>
      </w:r>
    </w:p>
    <w:p w14:paraId="18DC9054" w14:textId="77777777" w:rsidR="00ED07C6" w:rsidRDefault="008611CD" w:rsidP="008611CD">
      <w:pPr>
        <w:pStyle w:val="code"/>
        <w:pBdr>
          <w:top w:val="single" w:sz="4" w:space="1" w:color="C0C0C0"/>
          <w:left w:val="single" w:sz="4" w:space="4" w:color="C0C0C0"/>
          <w:bottom w:val="single" w:sz="4" w:space="1" w:color="C0C0C0"/>
          <w:right w:val="single" w:sz="4" w:space="4" w:color="C0C0C0"/>
        </w:pBdr>
      </w:pPr>
      <w:r w:rsidRPr="00A0636A">
        <w:t>CDR</w:t>
      </w:r>
      <w:r>
        <w:tab/>
      </w:r>
      <w:r>
        <w:tab/>
      </w:r>
      <w:r>
        <w:tab/>
      </w:r>
      <w:r>
        <w:tab/>
      </w:r>
      <w:r>
        <w:tab/>
      </w:r>
      <w:r>
        <w:tab/>
      </w:r>
      <w:r>
        <w:tab/>
      </w:r>
      <w:r w:rsidR="00ED07C6">
        <w:tab/>
      </w:r>
      <w:r w:rsidR="00ED07C6">
        <w:tab/>
      </w:r>
      <w:r w:rsidRPr="00A0636A">
        <w:t>TIME</w:t>
      </w:r>
    </w:p>
    <w:p w14:paraId="6099B1E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ACCOUNT</w:t>
      </w:r>
      <w:r>
        <w:tab/>
      </w:r>
      <w:r>
        <w:tab/>
      </w:r>
      <w:r w:rsidRPr="00A0636A">
        <w:t>STUDENT</w:t>
      </w:r>
      <w:r>
        <w:tab/>
      </w:r>
      <w:r w:rsidR="00ED07C6">
        <w:tab/>
      </w:r>
      <w:r w:rsidR="00ED07C6">
        <w:tab/>
      </w:r>
      <w:r w:rsidRPr="00A0636A">
        <w:t>DATE</w:t>
      </w:r>
      <w:r>
        <w:tab/>
      </w:r>
      <w:r>
        <w:tab/>
      </w:r>
      <w:r w:rsidRPr="00A0636A">
        <w:t>(HRS)</w:t>
      </w:r>
    </w:p>
    <w:p w14:paraId="034A6DB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p>
    <w:p w14:paraId="595EEE6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1110.00</w:t>
      </w:r>
      <w:r>
        <w:tab/>
      </w:r>
      <w:r>
        <w:tab/>
      </w:r>
      <w:r w:rsidRPr="00A0636A">
        <w:t>QUASARPROVIDER,THREE</w:t>
      </w:r>
      <w:r>
        <w:tab/>
      </w:r>
      <w:r w:rsidRPr="00A0636A">
        <w:t>OCT  6,1995</w:t>
      </w:r>
      <w:r>
        <w:tab/>
        <w:t>.</w:t>
      </w:r>
      <w:r w:rsidRPr="00A0636A">
        <w:t>25</w:t>
      </w:r>
    </w:p>
    <w:p w14:paraId="29ED9E3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14,1995    .75</w:t>
      </w:r>
    </w:p>
    <w:p w14:paraId="1BDCAEC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21,1995    1.5</w:t>
      </w:r>
    </w:p>
    <w:p w14:paraId="7C29E49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30,1995    .5</w:t>
      </w:r>
    </w:p>
    <w:p w14:paraId="6E33DFC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rsidRPr="00A0636A">
        <w:t>QUASARPROVIDER,FOUR</w:t>
      </w:r>
      <w:r>
        <w:tab/>
      </w:r>
      <w:r w:rsidRPr="00A0636A">
        <w:t>OCT 13,1995</w:t>
      </w:r>
      <w:r>
        <w:tab/>
      </w:r>
      <w:r w:rsidRPr="00A0636A">
        <w:t>1</w:t>
      </w:r>
    </w:p>
    <w:p w14:paraId="571BDA0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00ED07C6">
        <w:t>O</w:t>
      </w:r>
      <w:r w:rsidRPr="00A0636A">
        <w:t>CT 14,1995    .5</w:t>
      </w:r>
    </w:p>
    <w:p w14:paraId="62886CE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17,1995    .5</w:t>
      </w:r>
    </w:p>
    <w:p w14:paraId="26C6A76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23,1995    1</w:t>
      </w:r>
    </w:p>
    <w:p w14:paraId="2E10A07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26,1995    .5</w:t>
      </w:r>
    </w:p>
    <w:p w14:paraId="4EE9AA3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rsidRPr="00A0636A">
        <w:t>QUASARPROVIDER,FIVE</w:t>
      </w:r>
      <w:r>
        <w:tab/>
      </w:r>
      <w:r w:rsidRPr="00A0636A">
        <w:t>OCT  6,1995</w:t>
      </w:r>
      <w:r w:rsidR="00ED07C6">
        <w:tab/>
      </w:r>
      <w:r w:rsidRPr="00A0636A">
        <w:t>2</w:t>
      </w:r>
    </w:p>
    <w:p w14:paraId="75349CE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13,1995    .5</w:t>
      </w:r>
    </w:p>
    <w:p w14:paraId="7E754E3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14,1995    .5</w:t>
      </w:r>
    </w:p>
    <w:p w14:paraId="7545B83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17,1995    .75</w:t>
      </w:r>
    </w:p>
    <w:p w14:paraId="0EB81C8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18,1995    .5</w:t>
      </w:r>
    </w:p>
    <w:p w14:paraId="482B09B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rsidRPr="00A0636A">
        <w:t>.75</w:t>
      </w:r>
    </w:p>
    <w:p w14:paraId="36214EF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23,1995    1.5</w:t>
      </w:r>
    </w:p>
    <w:p w14:paraId="36DEE8C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rsidRPr="00A0636A">
        <w:t xml:space="preserve"> ------</w:t>
      </w:r>
    </w:p>
    <w:p w14:paraId="20957AC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SUBTOTAL</w:t>
      </w:r>
      <w:r>
        <w:tab/>
      </w:r>
      <w:r>
        <w:tab/>
      </w:r>
      <w:r>
        <w:tab/>
      </w:r>
      <w:r>
        <w:tab/>
      </w:r>
      <w:r>
        <w:tab/>
      </w:r>
      <w:r>
        <w:tab/>
      </w:r>
      <w:r>
        <w:tab/>
      </w:r>
      <w:r>
        <w:tab/>
      </w:r>
      <w:r w:rsidRPr="00A0636A">
        <w:t>13</w:t>
      </w:r>
    </w:p>
    <w:p w14:paraId="219405A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SUBCOUNT </w:t>
      </w:r>
      <w:r>
        <w:tab/>
      </w:r>
      <w:r>
        <w:tab/>
      </w:r>
      <w:r>
        <w:tab/>
      </w:r>
      <w:r>
        <w:tab/>
      </w:r>
      <w:r>
        <w:tab/>
      </w:r>
      <w:r>
        <w:tab/>
      </w:r>
      <w:r>
        <w:tab/>
      </w:r>
      <w:r w:rsidRPr="00A0636A">
        <w:t>16</w:t>
      </w:r>
    </w:p>
    <w:p w14:paraId="46A8A31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SUBMEAN</w:t>
      </w:r>
      <w:r>
        <w:tab/>
      </w:r>
      <w:r>
        <w:tab/>
      </w:r>
      <w:r>
        <w:tab/>
      </w:r>
      <w:r>
        <w:tab/>
      </w:r>
      <w:r>
        <w:tab/>
      </w:r>
      <w:r>
        <w:tab/>
      </w:r>
      <w:r>
        <w:tab/>
      </w:r>
      <w:r>
        <w:tab/>
      </w:r>
      <w:r w:rsidRPr="00A0636A">
        <w:t>0.81</w:t>
      </w:r>
    </w:p>
    <w:p w14:paraId="4E858CA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1111.00</w:t>
      </w:r>
      <w:r>
        <w:tab/>
      </w:r>
      <w:r>
        <w:tab/>
      </w:r>
      <w:r w:rsidRPr="00A0636A">
        <w:t>QUASARPROVIDER,THREE</w:t>
      </w:r>
      <w:r>
        <w:tab/>
      </w:r>
      <w:r w:rsidRPr="00A0636A">
        <w:t>OCT 19,1995    .75</w:t>
      </w:r>
    </w:p>
    <w:p w14:paraId="7471168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lastRenderedPageBreak/>
        <w:tab/>
      </w:r>
      <w:r>
        <w:tab/>
      </w:r>
      <w:r>
        <w:tab/>
      </w:r>
      <w:r>
        <w:tab/>
      </w:r>
      <w:r>
        <w:tab/>
      </w:r>
      <w:r>
        <w:tab/>
      </w:r>
      <w:r>
        <w:tab/>
      </w:r>
      <w:r>
        <w:tab/>
      </w:r>
      <w:r>
        <w:tab/>
      </w:r>
      <w:r>
        <w:tab/>
      </w:r>
      <w:r w:rsidRPr="00A0636A">
        <w:t>------</w:t>
      </w:r>
    </w:p>
    <w:p w14:paraId="317A975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SUBTOTAL</w:t>
      </w:r>
      <w:r>
        <w:tab/>
      </w:r>
      <w:r>
        <w:tab/>
      </w:r>
      <w:r>
        <w:tab/>
      </w:r>
      <w:r>
        <w:tab/>
      </w:r>
      <w:r>
        <w:tab/>
      </w:r>
      <w:r>
        <w:tab/>
      </w:r>
      <w:r>
        <w:tab/>
      </w:r>
      <w:r>
        <w:tab/>
      </w:r>
      <w:r w:rsidRPr="00A0636A">
        <w:t>.75</w:t>
      </w:r>
    </w:p>
    <w:p w14:paraId="470D553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SUBCOUNT</w:t>
      </w:r>
      <w:r>
        <w:tab/>
      </w:r>
      <w:r>
        <w:tab/>
      </w:r>
      <w:r>
        <w:tab/>
      </w:r>
      <w:r>
        <w:tab/>
      </w:r>
      <w:r>
        <w:tab/>
      </w:r>
      <w:r>
        <w:tab/>
      </w:r>
      <w:r>
        <w:tab/>
      </w:r>
      <w:r w:rsidRPr="00A0636A">
        <w:t>1</w:t>
      </w:r>
    </w:p>
    <w:p w14:paraId="658A68E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SUBMEAN </w:t>
      </w:r>
      <w:r>
        <w:tab/>
      </w:r>
      <w:r>
        <w:tab/>
      </w:r>
      <w:r>
        <w:tab/>
      </w:r>
      <w:r>
        <w:tab/>
      </w:r>
      <w:r>
        <w:tab/>
      </w:r>
      <w:r>
        <w:tab/>
      </w:r>
      <w:r>
        <w:tab/>
      </w:r>
      <w:r>
        <w:tab/>
      </w:r>
      <w:r w:rsidRPr="00A0636A">
        <w:t>0.75</w:t>
      </w:r>
    </w:p>
    <w:p w14:paraId="09E67A6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1211.00</w:t>
      </w:r>
      <w:r>
        <w:tab/>
      </w:r>
      <w:r>
        <w:tab/>
      </w:r>
      <w:r>
        <w:tab/>
      </w:r>
      <w:r>
        <w:tab/>
      </w:r>
      <w:r>
        <w:tab/>
      </w:r>
      <w:r>
        <w:tab/>
      </w:r>
      <w:r w:rsidRPr="00A0636A">
        <w:t>OCT 15,1995    1</w:t>
      </w:r>
    </w:p>
    <w:p w14:paraId="69F25BC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rsidRPr="00A0636A">
        <w:t>QUASARPROVIDER,FOUR</w:t>
      </w:r>
      <w:r>
        <w:tab/>
      </w:r>
      <w:r w:rsidRPr="00A0636A">
        <w:t>OCT  5,1995    .5</w:t>
      </w:r>
    </w:p>
    <w:p w14:paraId="11B8523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rsidRPr="00A0636A">
        <w:t>.5</w:t>
      </w:r>
    </w:p>
    <w:p w14:paraId="6735D44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7,1995    2</w:t>
      </w:r>
    </w:p>
    <w:p w14:paraId="171E782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9,1995    .75</w:t>
      </w:r>
    </w:p>
    <w:p w14:paraId="06F40C0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10,1995    2</w:t>
      </w:r>
    </w:p>
    <w:p w14:paraId="5B7ECB5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w:t>
      </w:r>
      <w:r>
        <w:tab/>
      </w:r>
      <w:r>
        <w:tab/>
      </w:r>
      <w:r>
        <w:tab/>
      </w:r>
      <w:r>
        <w:tab/>
      </w:r>
      <w:r>
        <w:tab/>
      </w:r>
      <w:r>
        <w:tab/>
      </w:r>
      <w:r>
        <w:tab/>
      </w:r>
      <w:r>
        <w:tab/>
      </w:r>
      <w:r>
        <w:tab/>
      </w:r>
      <w:r>
        <w:tab/>
      </w:r>
      <w:r w:rsidRPr="00A0636A">
        <w:t>75</w:t>
      </w:r>
    </w:p>
    <w:p w14:paraId="2A4C0ED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OCT 12,1995    .75</w:t>
      </w:r>
    </w:p>
    <w:p w14:paraId="42E325F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rsidRPr="00A0636A">
        <w:t xml:space="preserve"> ------</w:t>
      </w:r>
    </w:p>
    <w:p w14:paraId="1F33CA2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SUBTOTAL</w:t>
      </w:r>
      <w:r>
        <w:tab/>
      </w:r>
      <w:r>
        <w:tab/>
      </w:r>
      <w:r>
        <w:tab/>
      </w:r>
      <w:r>
        <w:tab/>
      </w:r>
      <w:r>
        <w:tab/>
      </w:r>
      <w:r>
        <w:tab/>
      </w:r>
      <w:r>
        <w:tab/>
      </w:r>
      <w:r>
        <w:tab/>
      </w:r>
      <w:r w:rsidRPr="00A0636A">
        <w:t>8.25</w:t>
      </w:r>
    </w:p>
    <w:p w14:paraId="20DFCD3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SUBCOUNT</w:t>
      </w:r>
      <w:r>
        <w:tab/>
      </w:r>
      <w:r>
        <w:tab/>
      </w:r>
      <w:r>
        <w:tab/>
      </w:r>
      <w:r>
        <w:tab/>
      </w:r>
      <w:r>
        <w:tab/>
      </w:r>
      <w:r>
        <w:tab/>
      </w:r>
      <w:r>
        <w:tab/>
      </w:r>
      <w:r w:rsidRPr="00A0636A">
        <w:t>8</w:t>
      </w:r>
    </w:p>
    <w:p w14:paraId="44D122B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SUBMEAN </w:t>
      </w:r>
      <w:r>
        <w:tab/>
      </w:r>
      <w:r>
        <w:tab/>
      </w:r>
      <w:r>
        <w:tab/>
      </w:r>
      <w:r>
        <w:tab/>
      </w:r>
      <w:r>
        <w:tab/>
      </w:r>
      <w:r>
        <w:tab/>
      </w:r>
      <w:r>
        <w:tab/>
      </w:r>
      <w:r>
        <w:tab/>
      </w:r>
      <w:r w:rsidRPr="00A0636A">
        <w:t>1.03</w:t>
      </w:r>
    </w:p>
    <w:p w14:paraId="262D3E2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rsidRPr="00A0636A">
        <w:t>------</w:t>
      </w:r>
    </w:p>
    <w:p w14:paraId="30B6A4E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TOTAL</w:t>
      </w:r>
      <w:r>
        <w:tab/>
      </w:r>
      <w:r>
        <w:tab/>
      </w:r>
      <w:r>
        <w:tab/>
      </w:r>
      <w:r>
        <w:tab/>
      </w:r>
      <w:r>
        <w:tab/>
      </w:r>
      <w:r>
        <w:tab/>
      </w:r>
      <w:r>
        <w:tab/>
      </w:r>
      <w:r>
        <w:tab/>
      </w:r>
      <w:r>
        <w:tab/>
      </w:r>
      <w:r w:rsidRPr="00A0636A">
        <w:t>22</w:t>
      </w:r>
    </w:p>
    <w:p w14:paraId="69E01A7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COUNT</w:t>
      </w:r>
      <w:r>
        <w:tab/>
      </w:r>
      <w:r>
        <w:tab/>
      </w:r>
      <w:r>
        <w:tab/>
      </w:r>
      <w:r>
        <w:tab/>
      </w:r>
      <w:r>
        <w:tab/>
      </w:r>
      <w:r>
        <w:tab/>
      </w:r>
      <w:r>
        <w:tab/>
      </w:r>
      <w:r>
        <w:tab/>
      </w:r>
      <w:r>
        <w:tab/>
      </w:r>
      <w:r w:rsidRPr="00A0636A">
        <w:t>25</w:t>
      </w:r>
    </w:p>
    <w:p w14:paraId="5565039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MEAN</w:t>
      </w:r>
      <w:r>
        <w:tab/>
      </w:r>
      <w:r>
        <w:tab/>
      </w:r>
      <w:r>
        <w:tab/>
      </w:r>
      <w:r>
        <w:tab/>
      </w:r>
      <w:r>
        <w:tab/>
      </w:r>
      <w:r>
        <w:tab/>
      </w:r>
      <w:r>
        <w:tab/>
      </w:r>
      <w:r>
        <w:tab/>
      </w:r>
      <w:r>
        <w:tab/>
      </w:r>
      <w:r w:rsidRPr="00A0636A">
        <w:t>0.88</w:t>
      </w:r>
    </w:p>
    <w:p w14:paraId="1F471A43" w14:textId="77777777" w:rsidR="008611CD" w:rsidRPr="00A0636A" w:rsidRDefault="008611CD" w:rsidP="00110528">
      <w:pPr>
        <w:pStyle w:val="Heading3"/>
      </w:pPr>
      <w:bookmarkStart w:id="451" w:name="_Toc156098046"/>
      <w:bookmarkStart w:id="452" w:name="_Toc160870943"/>
      <w:bookmarkStart w:id="453" w:name="_Toc272152493"/>
      <w:bookmarkStart w:id="454" w:name="_Toc394329078"/>
      <w:r w:rsidRPr="00A0636A">
        <w:t>Report #2: Patient Addresses</w:t>
      </w:r>
      <w:bookmarkEnd w:id="451"/>
      <w:bookmarkEnd w:id="452"/>
      <w:bookmarkEnd w:id="453"/>
      <w:bookmarkEnd w:id="454"/>
    </w:p>
    <w:p w14:paraId="05C7397C" w14:textId="77777777" w:rsidR="008611CD" w:rsidRDefault="008611CD" w:rsidP="008611CD">
      <w:r w:rsidRPr="00E71734">
        <w:rPr>
          <w:b/>
        </w:rPr>
        <w:t>Objective:</w:t>
      </w:r>
      <w:r w:rsidRPr="00A0636A">
        <w:t xml:space="preserve"> To print names and addresses of patients for database or mailing purposes. </w:t>
      </w:r>
    </w:p>
    <w:p w14:paraId="46F505EA" w14:textId="77777777" w:rsidR="008611CD" w:rsidRPr="00A0636A" w:rsidRDefault="008611CD" w:rsidP="008611CD"/>
    <w:p w14:paraId="40F0C0DE" w14:textId="77777777" w:rsidR="008611CD" w:rsidRPr="00A0636A" w:rsidRDefault="008611CD" w:rsidP="008611CD">
      <w:pPr>
        <w:pStyle w:val="code"/>
      </w:pPr>
      <w:r w:rsidRPr="00A0636A">
        <w:t xml:space="preserve">Select A&amp;SP Reports Option:  </w:t>
      </w:r>
      <w:r w:rsidRPr="00A473A7">
        <w:rPr>
          <w:b/>
        </w:rPr>
        <w:t>T</w:t>
      </w:r>
      <w:r w:rsidRPr="00A0636A">
        <w:t>ailor-Made A&amp;SP Reports</w:t>
      </w:r>
    </w:p>
    <w:p w14:paraId="6F23DCD6" w14:textId="77777777" w:rsidR="008611CD" w:rsidRPr="00A0636A" w:rsidRDefault="008611CD" w:rsidP="008611CD">
      <w:pPr>
        <w:pStyle w:val="code"/>
      </w:pPr>
      <w:r w:rsidRPr="00A0636A">
        <w:t xml:space="preserve">Print From Which File:  (P/V): V// </w:t>
      </w:r>
      <w:r w:rsidRPr="00A473A7">
        <w:rPr>
          <w:b/>
        </w:rPr>
        <w:t>&lt;RET&gt;</w:t>
      </w:r>
      <w:r w:rsidRPr="00A0636A">
        <w:t>isit</w:t>
      </w:r>
    </w:p>
    <w:p w14:paraId="4DDBF5ED" w14:textId="77777777" w:rsidR="008611CD" w:rsidRPr="00A0636A" w:rsidRDefault="008611CD" w:rsidP="008611CD">
      <w:pPr>
        <w:pStyle w:val="code"/>
      </w:pPr>
      <w:r w:rsidRPr="00A0636A">
        <w:t xml:space="preserve">SORT BY: DATE// </w:t>
      </w:r>
      <w:r w:rsidRPr="00A473A7">
        <w:rPr>
          <w:b/>
        </w:rPr>
        <w:t>@DATE</w:t>
      </w:r>
    </w:p>
    <w:p w14:paraId="0A766C6D" w14:textId="77777777" w:rsidR="008611CD" w:rsidRPr="00A0636A" w:rsidRDefault="008611CD" w:rsidP="008611CD">
      <w:pPr>
        <w:pStyle w:val="code"/>
      </w:pPr>
      <w:r w:rsidRPr="00A0636A">
        <w:t xml:space="preserve">     1   DATE  </w:t>
      </w:r>
    </w:p>
    <w:p w14:paraId="7C2A5794" w14:textId="77777777" w:rsidR="008611CD" w:rsidRPr="00A0636A" w:rsidRDefault="008611CD" w:rsidP="008611CD">
      <w:pPr>
        <w:pStyle w:val="code"/>
      </w:pPr>
      <w:r w:rsidRPr="00A0636A">
        <w:t xml:space="preserve">     2   DATE ADEQUATED  </w:t>
      </w:r>
    </w:p>
    <w:p w14:paraId="7F6EBBA1" w14:textId="77777777" w:rsidR="008611CD" w:rsidRPr="00A0636A" w:rsidRDefault="008611CD" w:rsidP="008611CD">
      <w:pPr>
        <w:pStyle w:val="code"/>
      </w:pPr>
      <w:r w:rsidRPr="00A0636A">
        <w:t xml:space="preserve">     3   DATE OF AUDIOMETRIC TESTING  </w:t>
      </w:r>
    </w:p>
    <w:p w14:paraId="5620FADC" w14:textId="77777777" w:rsidR="008611CD" w:rsidRPr="00A0636A" w:rsidRDefault="008611CD" w:rsidP="008611CD">
      <w:pPr>
        <w:pStyle w:val="code"/>
      </w:pPr>
      <w:r w:rsidRPr="00A0636A">
        <w:t xml:space="preserve">     4   DATE SIGNED  </w:t>
      </w:r>
    </w:p>
    <w:p w14:paraId="4A44AF00" w14:textId="77777777" w:rsidR="008611CD" w:rsidRPr="00A0636A" w:rsidRDefault="008611CD" w:rsidP="008611CD">
      <w:pPr>
        <w:pStyle w:val="code"/>
      </w:pPr>
      <w:r w:rsidRPr="00A0636A">
        <w:t xml:space="preserve">CHOOSE 1-4: </w:t>
      </w:r>
      <w:r w:rsidRPr="00A473A7">
        <w:rPr>
          <w:b/>
        </w:rPr>
        <w:t>1</w:t>
      </w:r>
      <w:r w:rsidRPr="00A0636A">
        <w:t xml:space="preserve">  DATE</w:t>
      </w:r>
    </w:p>
    <w:p w14:paraId="47FA6E1D" w14:textId="77777777" w:rsidR="008611CD" w:rsidRPr="00A0636A" w:rsidRDefault="008611CD" w:rsidP="008611CD">
      <w:pPr>
        <w:pStyle w:val="code"/>
      </w:pPr>
      <w:r w:rsidRPr="00A0636A">
        <w:t>START WITH DATE: FIRST// [Instead of accepting the default, specify a date range if you always would like to be asked for a range]</w:t>
      </w:r>
    </w:p>
    <w:p w14:paraId="6D5F2394" w14:textId="77777777" w:rsidR="008611CD" w:rsidRPr="00A0636A" w:rsidRDefault="008611CD" w:rsidP="008611CD">
      <w:pPr>
        <w:pStyle w:val="code"/>
      </w:pPr>
      <w:r w:rsidRPr="00A0636A">
        <w:t>GO TO DATE: LAST// [Enter an ending date]</w:t>
      </w:r>
    </w:p>
    <w:p w14:paraId="75E4C4D2" w14:textId="77777777" w:rsidR="008611CD" w:rsidRPr="00A0636A" w:rsidRDefault="008611CD" w:rsidP="008611CD">
      <w:pPr>
        <w:pStyle w:val="code"/>
      </w:pPr>
      <w:r w:rsidRPr="00A0636A">
        <w:t xml:space="preserve">  WITHIN DATE, SORT BY: </w:t>
      </w:r>
      <w:r w:rsidRPr="00A473A7">
        <w:rPr>
          <w:b/>
        </w:rPr>
        <w:t>@CLINIC STOP CODE</w:t>
      </w:r>
      <w:r w:rsidRPr="00A0636A">
        <w:t xml:space="preserve">  </w:t>
      </w:r>
    </w:p>
    <w:p w14:paraId="645FA765" w14:textId="77777777" w:rsidR="008611CD" w:rsidRPr="00A0636A" w:rsidRDefault="008611CD" w:rsidP="008611CD">
      <w:pPr>
        <w:pStyle w:val="code"/>
      </w:pPr>
      <w:r w:rsidRPr="00A0636A">
        <w:t xml:space="preserve">    START WITH CLINIC STOP CODE: FIRST// </w:t>
      </w:r>
      <w:r w:rsidRPr="00A473A7">
        <w:rPr>
          <w:b/>
        </w:rPr>
        <w:t>??</w:t>
      </w:r>
      <w:r w:rsidRPr="00A0636A">
        <w:t xml:space="preserve">        </w:t>
      </w:r>
    </w:p>
    <w:p w14:paraId="44A5B850" w14:textId="77777777" w:rsidR="008611CD" w:rsidRPr="00A0636A" w:rsidRDefault="008611CD" w:rsidP="008611CD">
      <w:pPr>
        <w:pStyle w:val="code"/>
      </w:pPr>
      <w:r w:rsidRPr="00A0636A">
        <w:t xml:space="preserve">The CLINIC STOP CODE field contains </w:t>
      </w:r>
      <w:r w:rsidRPr="00A473A7">
        <w:t>A</w:t>
      </w:r>
      <w:r w:rsidRPr="00A0636A">
        <w:t xml:space="preserve"> for Audiology, S for Speech </w:t>
      </w:r>
    </w:p>
    <w:p w14:paraId="249CC11C" w14:textId="77777777" w:rsidR="008611CD" w:rsidRPr="00A0636A" w:rsidRDefault="008611CD" w:rsidP="008611CD">
      <w:pPr>
        <w:pStyle w:val="code"/>
      </w:pPr>
      <w:r w:rsidRPr="00A0636A">
        <w:t xml:space="preserve">Pathology, AT for an Audiology Telephone visit and ST for Speech   </w:t>
      </w:r>
    </w:p>
    <w:p w14:paraId="2CA9262A" w14:textId="77777777" w:rsidR="008611CD" w:rsidRPr="00A0636A" w:rsidRDefault="008611CD" w:rsidP="008611CD">
      <w:pPr>
        <w:pStyle w:val="code"/>
      </w:pPr>
      <w:r w:rsidRPr="00A0636A">
        <w:t>Telephone visit.</w:t>
      </w:r>
    </w:p>
    <w:p w14:paraId="7029EEAC" w14:textId="77777777" w:rsidR="008611CD" w:rsidRPr="00A0636A" w:rsidRDefault="008611CD" w:rsidP="008611CD">
      <w:pPr>
        <w:pStyle w:val="code"/>
      </w:pPr>
      <w:r w:rsidRPr="00A0636A">
        <w:t xml:space="preserve">     Choose from: </w:t>
      </w:r>
    </w:p>
    <w:p w14:paraId="13B63F63" w14:textId="77777777" w:rsidR="008611CD" w:rsidRPr="00A0636A" w:rsidRDefault="008611CD" w:rsidP="008611CD">
      <w:pPr>
        <w:pStyle w:val="code"/>
      </w:pPr>
      <w:r w:rsidRPr="00A0636A">
        <w:lastRenderedPageBreak/>
        <w:t xml:space="preserve">       A        AUDIOLOGY</w:t>
      </w:r>
    </w:p>
    <w:p w14:paraId="51AA7907" w14:textId="77777777" w:rsidR="008611CD" w:rsidRPr="00A0636A" w:rsidRDefault="008611CD" w:rsidP="008611CD">
      <w:pPr>
        <w:pStyle w:val="code"/>
      </w:pPr>
      <w:r w:rsidRPr="00A0636A">
        <w:t xml:space="preserve">       S        SPEECH</w:t>
      </w:r>
    </w:p>
    <w:p w14:paraId="13F1E700" w14:textId="77777777" w:rsidR="008611CD" w:rsidRPr="00A0636A" w:rsidRDefault="008611CD" w:rsidP="008611CD">
      <w:pPr>
        <w:pStyle w:val="code"/>
      </w:pPr>
      <w:r w:rsidRPr="00A0636A">
        <w:t xml:space="preserve">       AT       TELEPHONE AUDIOLOGY</w:t>
      </w:r>
    </w:p>
    <w:p w14:paraId="42379C3A" w14:textId="77777777" w:rsidR="008611CD" w:rsidRPr="00A0636A" w:rsidRDefault="008611CD" w:rsidP="008611CD">
      <w:pPr>
        <w:pStyle w:val="code"/>
      </w:pPr>
      <w:r w:rsidRPr="00A0636A">
        <w:t xml:space="preserve">       ST       TELEPHONE SPEECH</w:t>
      </w:r>
    </w:p>
    <w:p w14:paraId="6A7143DF" w14:textId="77777777" w:rsidR="008611CD" w:rsidRPr="00A0636A" w:rsidRDefault="008611CD" w:rsidP="008611CD">
      <w:pPr>
        <w:pStyle w:val="code"/>
      </w:pPr>
      <w:r w:rsidRPr="00A0636A">
        <w:t xml:space="preserve">START WITH CLINIC STOP CODE: FIRST// </w:t>
      </w:r>
      <w:r w:rsidRPr="00A473A7">
        <w:rPr>
          <w:b/>
        </w:rPr>
        <w:t>A</w:t>
      </w:r>
      <w:r w:rsidRPr="00A0636A">
        <w:t xml:space="preserve">  AUDIOLOGY</w:t>
      </w:r>
    </w:p>
    <w:p w14:paraId="1645A3F2" w14:textId="77777777" w:rsidR="008611CD" w:rsidRPr="00A0636A" w:rsidRDefault="008611CD" w:rsidP="008611CD">
      <w:pPr>
        <w:pStyle w:val="code"/>
      </w:pPr>
      <w:r w:rsidRPr="00A0636A">
        <w:t xml:space="preserve">  GO TO CLINIC STOP CODE: LAST// </w:t>
      </w:r>
      <w:r w:rsidRPr="00A473A7">
        <w:rPr>
          <w:b/>
        </w:rPr>
        <w:t>A</w:t>
      </w:r>
      <w:r w:rsidRPr="00A0636A">
        <w:t xml:space="preserve">  AUDIOLOGY</w:t>
      </w:r>
    </w:p>
    <w:p w14:paraId="08AF3DE7" w14:textId="77777777" w:rsidR="008611CD" w:rsidRPr="00A0636A" w:rsidRDefault="008611CD" w:rsidP="008611CD">
      <w:pPr>
        <w:pStyle w:val="code"/>
      </w:pPr>
      <w:r w:rsidRPr="00A0636A">
        <w:t xml:space="preserve">    WITHIN CLINIC STOP CODE, SORT BY: </w:t>
      </w:r>
    </w:p>
    <w:p w14:paraId="45E6893B" w14:textId="77777777" w:rsidR="008611CD" w:rsidRPr="00A0636A" w:rsidRDefault="008611CD" w:rsidP="008611CD">
      <w:pPr>
        <w:pStyle w:val="code"/>
      </w:pPr>
      <w:r w:rsidRPr="00A0636A">
        <w:t xml:space="preserve">STORE IN 'SORT' TEMPLATE: [Enter a name for your template]      </w:t>
      </w:r>
    </w:p>
    <w:p w14:paraId="382B6CC2" w14:textId="77777777" w:rsidR="008611CD" w:rsidRPr="00A0636A" w:rsidRDefault="008611CD" w:rsidP="008611CD">
      <w:pPr>
        <w:pStyle w:val="code"/>
      </w:pPr>
      <w:r w:rsidRPr="00A0636A">
        <w:t xml:space="preserve">                              </w:t>
      </w:r>
    </w:p>
    <w:p w14:paraId="74F81D86" w14:textId="77777777" w:rsidR="008611CD" w:rsidRPr="00A0636A" w:rsidRDefault="008611CD" w:rsidP="008611CD">
      <w:pPr>
        <w:pStyle w:val="code"/>
      </w:pPr>
      <w:r w:rsidRPr="00A0636A">
        <w:t>DESCRIPTION:</w:t>
      </w:r>
    </w:p>
    <w:p w14:paraId="6D918FB8" w14:textId="77777777" w:rsidR="008611CD" w:rsidRPr="00A0636A" w:rsidRDefault="008611CD" w:rsidP="008611CD">
      <w:pPr>
        <w:pStyle w:val="code"/>
      </w:pPr>
      <w:r w:rsidRPr="00A0636A">
        <w:t xml:space="preserve">  1&gt; Enter a description.</w:t>
      </w:r>
    </w:p>
    <w:p w14:paraId="0443715F" w14:textId="77777777" w:rsidR="008611CD" w:rsidRPr="00A0636A" w:rsidRDefault="008611CD" w:rsidP="008611CD">
      <w:pPr>
        <w:pStyle w:val="code"/>
      </w:pPr>
    </w:p>
    <w:p w14:paraId="2A60EFCD" w14:textId="77777777" w:rsidR="008611CD" w:rsidRPr="00A0636A" w:rsidRDefault="008611CD" w:rsidP="008611CD">
      <w:pPr>
        <w:pStyle w:val="code"/>
      </w:pPr>
      <w:r w:rsidRPr="00A0636A">
        <w:t xml:space="preserve">SHOULD TEMPLATE USER BE ASKED 'FROM'-'TO' RANGE FOR 'DATE'? NO// </w:t>
      </w:r>
      <w:r w:rsidRPr="00A473A7">
        <w:rPr>
          <w:b/>
        </w:rPr>
        <w:t>&lt;RET&gt;</w:t>
      </w:r>
      <w:r w:rsidRPr="00A0636A">
        <w:t>YES</w:t>
      </w:r>
    </w:p>
    <w:p w14:paraId="63DC5E57" w14:textId="77777777" w:rsidR="008611CD" w:rsidRPr="00A0636A" w:rsidRDefault="008611CD" w:rsidP="008611CD">
      <w:pPr>
        <w:pStyle w:val="code"/>
      </w:pPr>
    </w:p>
    <w:p w14:paraId="181C2BC4" w14:textId="77777777" w:rsidR="008611CD" w:rsidRPr="00A0636A" w:rsidRDefault="008611CD" w:rsidP="008611CD">
      <w:pPr>
        <w:pStyle w:val="code"/>
      </w:pPr>
      <w:r w:rsidRPr="00A0636A">
        <w:t xml:space="preserve">SHOULD TEMPLATE USER BE ASKED 'FROM'-'TO' RANGE FOR 'CLINIC STOP CODE'? NO// </w:t>
      </w:r>
      <w:r w:rsidRPr="00A473A7">
        <w:rPr>
          <w:b/>
        </w:rPr>
        <w:t>&lt;RET&gt;</w:t>
      </w:r>
      <w:r w:rsidRPr="00A0636A">
        <w:t>YES</w:t>
      </w:r>
    </w:p>
    <w:p w14:paraId="0BC7B0DC" w14:textId="77777777" w:rsidR="008611CD" w:rsidRPr="00A0636A" w:rsidRDefault="008611CD" w:rsidP="008611CD">
      <w:pPr>
        <w:pStyle w:val="code"/>
      </w:pPr>
      <w:r w:rsidRPr="00A0636A">
        <w:t xml:space="preserve">FIRST PRINT FIELD: </w:t>
      </w:r>
      <w:r w:rsidRPr="00A473A7">
        <w:rPr>
          <w:b/>
        </w:rPr>
        <w:t>PATIENT NAME:</w:t>
      </w:r>
    </w:p>
    <w:p w14:paraId="06D8934F" w14:textId="77777777" w:rsidR="008611CD" w:rsidRPr="00A0636A" w:rsidRDefault="008611CD" w:rsidP="008611CD">
      <w:pPr>
        <w:pStyle w:val="code"/>
      </w:pPr>
      <w:r w:rsidRPr="00A0636A">
        <w:t xml:space="preserve">  THEN PRINT A&amp;SP PATIENT FIELD: </w:t>
      </w:r>
      <w:r w:rsidRPr="00A473A7">
        <w:rPr>
          <w:b/>
        </w:rPr>
        <w:t>NAME:</w:t>
      </w:r>
    </w:p>
    <w:p w14:paraId="3D97F7B2" w14:textId="77777777" w:rsidR="008611CD" w:rsidRPr="00A0636A" w:rsidRDefault="008611CD" w:rsidP="008611CD">
      <w:pPr>
        <w:pStyle w:val="code"/>
      </w:pPr>
      <w:r w:rsidRPr="00A0636A">
        <w:t xml:space="preserve">    THEN PRINT PATIENT FIELD: </w:t>
      </w:r>
      <w:r w:rsidRPr="00A473A7">
        <w:rPr>
          <w:b/>
        </w:rPr>
        <w:t>NAME;S1;"";C35</w:t>
      </w:r>
      <w:r w:rsidRPr="00A0636A">
        <w:t xml:space="preserve">  </w:t>
      </w:r>
    </w:p>
    <w:p w14:paraId="0A0631C6" w14:textId="77777777" w:rsidR="008611CD" w:rsidRPr="00A0636A" w:rsidRDefault="008611CD" w:rsidP="008611CD">
      <w:pPr>
        <w:pStyle w:val="code"/>
      </w:pPr>
      <w:r w:rsidRPr="00A0636A">
        <w:t xml:space="preserve">    THEN PRINT PATIENT FIELD: </w:t>
      </w:r>
      <w:r w:rsidRPr="00A473A7">
        <w:rPr>
          <w:b/>
        </w:rPr>
        <w:t>STREET ADDRESS [LINE 1];C35;""</w:t>
      </w:r>
      <w:r w:rsidRPr="00A0636A">
        <w:t xml:space="preserve">  </w:t>
      </w:r>
    </w:p>
    <w:p w14:paraId="2AB01EB2" w14:textId="77777777" w:rsidR="008611CD" w:rsidRPr="00A0636A" w:rsidRDefault="008611CD" w:rsidP="008611CD">
      <w:pPr>
        <w:pStyle w:val="code"/>
      </w:pPr>
      <w:r w:rsidRPr="00A0636A">
        <w:t xml:space="preserve">    THEN PRINT PATIENT FIELD: </w:t>
      </w:r>
      <w:r w:rsidRPr="00A473A7">
        <w:rPr>
          <w:b/>
        </w:rPr>
        <w:t>CITY_", "_STATE_"  "_ZIP CODE;C35;""</w:t>
      </w:r>
    </w:p>
    <w:p w14:paraId="41965B1F" w14:textId="77777777" w:rsidR="008611CD" w:rsidRPr="00A0636A" w:rsidRDefault="008611CD" w:rsidP="008611CD">
      <w:pPr>
        <w:pStyle w:val="code"/>
      </w:pPr>
      <w:r w:rsidRPr="00A0636A">
        <w:t xml:space="preserve">    THEN PRINT PATIENT FIELD: </w:t>
      </w:r>
      <w:r w:rsidRPr="00A473A7">
        <w:rPr>
          <w:b/>
        </w:rPr>
        <w:t>&lt;RET&gt;</w:t>
      </w:r>
    </w:p>
    <w:p w14:paraId="4032808A" w14:textId="77777777" w:rsidR="008611CD" w:rsidRPr="00A0636A" w:rsidRDefault="008611CD" w:rsidP="008611CD">
      <w:pPr>
        <w:pStyle w:val="code"/>
      </w:pPr>
      <w:r w:rsidRPr="00A0636A">
        <w:t xml:space="preserve">  THEN PRINT A&amp;SP PATIENT FIELD: </w:t>
      </w:r>
      <w:r w:rsidRPr="00A473A7">
        <w:rPr>
          <w:b/>
        </w:rPr>
        <w:t>&lt;RET&gt;</w:t>
      </w:r>
    </w:p>
    <w:p w14:paraId="6C7A0486" w14:textId="77777777" w:rsidR="008611CD" w:rsidRPr="00A0636A" w:rsidRDefault="008611CD" w:rsidP="008611CD">
      <w:pPr>
        <w:pStyle w:val="code"/>
      </w:pPr>
      <w:r w:rsidRPr="00A0636A">
        <w:t xml:space="preserve">THEN PRINT FIELD: </w:t>
      </w:r>
      <w:r w:rsidRPr="00A473A7">
        <w:rPr>
          <w:b/>
        </w:rPr>
        <w:t>&lt;RET&gt;</w:t>
      </w:r>
    </w:p>
    <w:p w14:paraId="200C7315" w14:textId="77777777" w:rsidR="008611CD" w:rsidRPr="00A0636A" w:rsidRDefault="008611CD" w:rsidP="008611CD">
      <w:pPr>
        <w:pStyle w:val="code"/>
      </w:pPr>
      <w:r w:rsidRPr="00A0636A">
        <w:t>DEVICE: [Select Print Device]</w:t>
      </w:r>
    </w:p>
    <w:p w14:paraId="18A79D69" w14:textId="77777777" w:rsidR="008611CD" w:rsidRPr="00A0636A" w:rsidRDefault="008611CD" w:rsidP="008611CD">
      <w:pPr>
        <w:pStyle w:val="NoteText"/>
      </w:pPr>
      <w:r w:rsidRPr="00E71734">
        <w:rPr>
          <w:b/>
        </w:rPr>
        <w:t>Note:</w:t>
      </w:r>
      <w:r>
        <w:rPr>
          <w:b/>
        </w:rPr>
        <w:t xml:space="preserve"> </w:t>
      </w:r>
      <w:r w:rsidRPr="00A0636A">
        <w:t>This routine makes use of forward pointing commands to extract patient data from the MAS Patient file</w:t>
      </w:r>
      <w:r>
        <w:t xml:space="preserve"> </w:t>
      </w:r>
      <w:r w:rsidRPr="00A0636A">
        <w:t>(#2). Because the patient’s name is identified, some patient data not entered into QUASAR may be accessed, sorted, and printed.</w:t>
      </w:r>
    </w:p>
    <w:p w14:paraId="714E8222" w14:textId="77777777" w:rsidR="008611CD" w:rsidRPr="005E4B3A" w:rsidRDefault="005E4B3A" w:rsidP="005E4B3A">
      <w:pPr>
        <w:ind w:firstLine="360"/>
        <w:rPr>
          <w:b/>
        </w:rPr>
      </w:pPr>
      <w:r w:rsidRPr="005E4B3A">
        <w:rPr>
          <w:b/>
        </w:rPr>
        <w:t>Example</w:t>
      </w:r>
    </w:p>
    <w:p w14:paraId="6BE34D0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A&amp;SP CLINIC VISIT LIST</w:t>
      </w:r>
      <w:r>
        <w:tab/>
      </w:r>
      <w:r>
        <w:tab/>
      </w:r>
      <w:r>
        <w:tab/>
      </w:r>
      <w:r w:rsidRPr="00A0636A">
        <w:t>NOV  13,1995  13:12</w:t>
      </w:r>
      <w:r>
        <w:tab/>
      </w:r>
      <w:r>
        <w:tab/>
      </w:r>
      <w:r>
        <w:tab/>
      </w:r>
      <w:r w:rsidRPr="00A0636A">
        <w:t>PAGE 1</w:t>
      </w:r>
    </w:p>
    <w:p w14:paraId="0A0E2CE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p>
    <w:p w14:paraId="5CDD786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rsidRPr="00A0636A">
        <w:t>QUASARPATIENT,TEN</w:t>
      </w:r>
    </w:p>
    <w:p w14:paraId="3760E32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rsidRPr="00A0636A">
        <w:t>666 ANY DRIVE</w:t>
      </w:r>
    </w:p>
    <w:p w14:paraId="1AF64F6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rsidRPr="00A0636A">
        <w:t xml:space="preserve">ANYWHERE, </w:t>
      </w:r>
      <w:smartTag w:uri="urn:schemas-microsoft-com:office:smarttags" w:element="place">
        <w:smartTag w:uri="urn:schemas-microsoft-com:office:smarttags" w:element="State">
          <w:r w:rsidRPr="00A0636A">
            <w:t>ILLINOIS</w:t>
          </w:r>
        </w:smartTag>
      </w:smartTag>
      <w:r w:rsidRPr="00A0636A">
        <w:t xml:space="preserve">  60611</w:t>
      </w:r>
    </w:p>
    <w:p w14:paraId="76517AF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2EE706F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w:t>
      </w:r>
      <w:r>
        <w:tab/>
      </w:r>
      <w:r>
        <w:tab/>
      </w:r>
      <w:r>
        <w:tab/>
      </w:r>
      <w:r>
        <w:tab/>
      </w:r>
      <w:r>
        <w:tab/>
      </w:r>
      <w:r>
        <w:tab/>
      </w:r>
      <w:r>
        <w:tab/>
      </w:r>
      <w:r w:rsidRPr="00A0636A">
        <w:t>QUASARPATIENT1,ONE</w:t>
      </w:r>
    </w:p>
    <w:p w14:paraId="7002CBE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rsidRPr="00A0636A">
        <w:t>10 ANY LANE</w:t>
      </w:r>
    </w:p>
    <w:p w14:paraId="36545FA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rsidRPr="00A0636A">
        <w:t xml:space="preserve">SOMEWHERE, </w:t>
      </w:r>
      <w:smartTag w:uri="urn:schemas-microsoft-com:office:smarttags" w:element="place">
        <w:smartTag w:uri="urn:schemas-microsoft-com:office:smarttags" w:element="State">
          <w:r w:rsidRPr="00A0636A">
            <w:t>ILLINOIS</w:t>
          </w:r>
        </w:smartTag>
      </w:smartTag>
      <w:r w:rsidRPr="00A0636A">
        <w:t xml:space="preserve">  60623</w:t>
      </w:r>
    </w:p>
    <w:p w14:paraId="5DE5D571" w14:textId="77777777" w:rsidR="008611CD" w:rsidRPr="00A0636A" w:rsidRDefault="008611CD" w:rsidP="00110528">
      <w:pPr>
        <w:pStyle w:val="Heading3"/>
      </w:pPr>
      <w:bookmarkStart w:id="455" w:name="_Toc156098047"/>
      <w:bookmarkStart w:id="456" w:name="_Toc160870944"/>
      <w:bookmarkStart w:id="457" w:name="_Toc272152494"/>
      <w:bookmarkStart w:id="458" w:name="_Toc394329079"/>
      <w:r w:rsidRPr="00A0636A">
        <w:lastRenderedPageBreak/>
        <w:t>Report #3: Visit Report (Provider/Time Spent/Diagnostic Code)</w:t>
      </w:r>
      <w:bookmarkEnd w:id="455"/>
      <w:bookmarkEnd w:id="456"/>
      <w:bookmarkEnd w:id="457"/>
      <w:bookmarkEnd w:id="458"/>
    </w:p>
    <w:p w14:paraId="553A3919" w14:textId="77777777" w:rsidR="008611CD" w:rsidRDefault="008611CD" w:rsidP="008611CD">
      <w:bookmarkStart w:id="459" w:name="ICDp69"/>
      <w:bookmarkEnd w:id="459"/>
      <w:r w:rsidRPr="00347493">
        <w:rPr>
          <w:b/>
        </w:rPr>
        <w:t>Objective:</w:t>
      </w:r>
      <w:r>
        <w:t xml:space="preserve"> </w:t>
      </w:r>
      <w:r w:rsidRPr="00A0636A">
        <w:t xml:space="preserve">To print a list of patient names, primary provider, procedure times, </w:t>
      </w:r>
      <w:r w:rsidRPr="00671670">
        <w:t xml:space="preserve">and </w:t>
      </w:r>
      <w:bookmarkStart w:id="460" w:name="p21_68"/>
      <w:bookmarkStart w:id="461" w:name="p21_69"/>
      <w:bookmarkEnd w:id="460"/>
      <w:bookmarkEnd w:id="461"/>
      <w:r w:rsidRPr="00671670">
        <w:t>ICD</w:t>
      </w:r>
      <w:r w:rsidR="00092CAE" w:rsidRPr="00671670">
        <w:t xml:space="preserve"> </w:t>
      </w:r>
      <w:r w:rsidRPr="00671670">
        <w:t>CM</w:t>
      </w:r>
      <w:r w:rsidRPr="00A0636A">
        <w:t xml:space="preserve"> codes by visit date.</w:t>
      </w:r>
    </w:p>
    <w:p w14:paraId="35AD673F" w14:textId="77777777" w:rsidR="008611CD" w:rsidRPr="00A0636A" w:rsidRDefault="008611CD" w:rsidP="008611CD"/>
    <w:p w14:paraId="585EBCB1" w14:textId="77777777" w:rsidR="008611CD" w:rsidRPr="00A0636A" w:rsidRDefault="008611CD" w:rsidP="008611CD">
      <w:pPr>
        <w:pStyle w:val="code"/>
      </w:pPr>
      <w:r w:rsidRPr="00A0636A">
        <w:t xml:space="preserve">Select A&amp;SP Reports Option:  </w:t>
      </w:r>
      <w:r w:rsidRPr="00A473A7">
        <w:rPr>
          <w:b/>
        </w:rPr>
        <w:t>T</w:t>
      </w:r>
      <w:r w:rsidRPr="00A0636A">
        <w:t>ailor-Made A&amp;SP Reports</w:t>
      </w:r>
    </w:p>
    <w:p w14:paraId="4579C637" w14:textId="77777777" w:rsidR="008611CD" w:rsidRPr="00A0636A" w:rsidRDefault="008611CD" w:rsidP="008611CD">
      <w:pPr>
        <w:pStyle w:val="code"/>
      </w:pPr>
      <w:r w:rsidRPr="00A0636A">
        <w:t xml:space="preserve">Print From Which File:  (P/V): V// </w:t>
      </w:r>
      <w:r w:rsidRPr="00A473A7">
        <w:rPr>
          <w:b/>
        </w:rPr>
        <w:t>&lt;RET&gt;</w:t>
      </w:r>
      <w:r w:rsidRPr="00A0636A">
        <w:t>isit</w:t>
      </w:r>
    </w:p>
    <w:p w14:paraId="6BB605BE" w14:textId="77777777" w:rsidR="008611CD" w:rsidRPr="00A0636A" w:rsidRDefault="008611CD" w:rsidP="008611CD">
      <w:pPr>
        <w:pStyle w:val="code"/>
      </w:pPr>
      <w:r w:rsidRPr="00A0636A">
        <w:t xml:space="preserve">SORT BY: DATE// </w:t>
      </w:r>
      <w:r w:rsidRPr="00A473A7">
        <w:rPr>
          <w:b/>
        </w:rPr>
        <w:t>&lt;RET&gt;</w:t>
      </w:r>
    </w:p>
    <w:p w14:paraId="41073B17" w14:textId="77777777" w:rsidR="008611CD" w:rsidRPr="00A0636A" w:rsidRDefault="008611CD" w:rsidP="008611CD">
      <w:pPr>
        <w:pStyle w:val="code"/>
      </w:pPr>
      <w:r w:rsidRPr="00A0636A">
        <w:t>START WITH DATE: FIRST// [Enter a beginning date]</w:t>
      </w:r>
    </w:p>
    <w:p w14:paraId="4D72BEF1" w14:textId="77777777" w:rsidR="008611CD" w:rsidRPr="00A0636A" w:rsidRDefault="008611CD" w:rsidP="008611CD">
      <w:pPr>
        <w:pStyle w:val="code"/>
      </w:pPr>
      <w:r w:rsidRPr="00A0636A">
        <w:t>GO TO DATE: LAST// [Enter an ending date]</w:t>
      </w:r>
    </w:p>
    <w:p w14:paraId="4613F85F" w14:textId="77777777" w:rsidR="008611CD" w:rsidRPr="00A0636A" w:rsidRDefault="008611CD" w:rsidP="008611CD">
      <w:pPr>
        <w:pStyle w:val="code"/>
      </w:pPr>
      <w:r w:rsidRPr="00A0636A">
        <w:t xml:space="preserve">  WITHIN DATE, SORT BY: </w:t>
      </w:r>
      <w:r w:rsidRPr="00A473A7">
        <w:rPr>
          <w:b/>
        </w:rPr>
        <w:t>PATIENT NAME</w:t>
      </w:r>
      <w:r w:rsidRPr="00A0636A">
        <w:t xml:space="preserve">  </w:t>
      </w:r>
    </w:p>
    <w:p w14:paraId="072C1FAB" w14:textId="77777777" w:rsidR="008611CD" w:rsidRPr="00A0636A" w:rsidRDefault="008611CD" w:rsidP="008611CD">
      <w:pPr>
        <w:pStyle w:val="code"/>
      </w:pPr>
      <w:r w:rsidRPr="00A0636A">
        <w:t xml:space="preserve">  START WITH PATIENT NAME: FIRST// </w:t>
      </w:r>
      <w:r w:rsidRPr="00A473A7">
        <w:rPr>
          <w:b/>
        </w:rPr>
        <w:t>&lt;RET&gt;</w:t>
      </w:r>
    </w:p>
    <w:p w14:paraId="42C79DB7" w14:textId="77777777" w:rsidR="008611CD" w:rsidRPr="00A0636A" w:rsidRDefault="008611CD" w:rsidP="008611CD">
      <w:pPr>
        <w:pStyle w:val="code"/>
      </w:pPr>
      <w:r w:rsidRPr="00A0636A">
        <w:t xml:space="preserve">    WITHIN PATIENT NAME, SORT BY: </w:t>
      </w:r>
      <w:r w:rsidRPr="00A473A7">
        <w:rPr>
          <w:b/>
        </w:rPr>
        <w:t>&lt;RET&gt;</w:t>
      </w:r>
    </w:p>
    <w:p w14:paraId="7EFA50F7" w14:textId="77777777" w:rsidR="008611CD" w:rsidRPr="00A0636A" w:rsidRDefault="008611CD" w:rsidP="008611CD">
      <w:pPr>
        <w:pStyle w:val="code"/>
      </w:pPr>
      <w:r w:rsidRPr="00A0636A">
        <w:t xml:space="preserve">FIRST PRINT FIELD: </w:t>
      </w:r>
      <w:r w:rsidRPr="00A473A7">
        <w:rPr>
          <w:b/>
        </w:rPr>
        <w:t>PATIENT NAME;L20;S1</w:t>
      </w:r>
    </w:p>
    <w:p w14:paraId="64010B9D" w14:textId="77777777" w:rsidR="008611CD" w:rsidRPr="00A0636A" w:rsidRDefault="008611CD" w:rsidP="008611CD">
      <w:pPr>
        <w:pStyle w:val="code"/>
      </w:pPr>
      <w:r w:rsidRPr="00A0636A">
        <w:t>THEN PRINT FIELD: .</w:t>
      </w:r>
      <w:r w:rsidRPr="00A473A7">
        <w:rPr>
          <w:b/>
        </w:rPr>
        <w:t xml:space="preserve">01;C24;L15 </w:t>
      </w:r>
      <w:r w:rsidRPr="00A0636A">
        <w:t xml:space="preserve"> DATE</w:t>
      </w:r>
    </w:p>
    <w:p w14:paraId="172777DB" w14:textId="77777777" w:rsidR="008611CD" w:rsidRPr="00A0636A" w:rsidRDefault="008611CD" w:rsidP="008611CD">
      <w:pPr>
        <w:pStyle w:val="code"/>
      </w:pPr>
      <w:r w:rsidRPr="00A0636A">
        <w:t xml:space="preserve">THEN PRINT FIELD: </w:t>
      </w:r>
      <w:r w:rsidRPr="00A473A7">
        <w:rPr>
          <w:b/>
        </w:rPr>
        <w:t>PRIMARY PROVIDER;C42;L20</w:t>
      </w:r>
    </w:p>
    <w:p w14:paraId="602DBCA9" w14:textId="77777777" w:rsidR="008611CD" w:rsidRPr="00A0636A" w:rsidRDefault="008611CD" w:rsidP="008611CD">
      <w:pPr>
        <w:pStyle w:val="code"/>
      </w:pPr>
      <w:r w:rsidRPr="00A0636A">
        <w:t xml:space="preserve">THEN PRINT FIELD: </w:t>
      </w:r>
      <w:r w:rsidRPr="00A473A7">
        <w:rPr>
          <w:b/>
        </w:rPr>
        <w:t>TIME SPENT;C65;L3</w:t>
      </w:r>
      <w:r w:rsidRPr="00A0636A">
        <w:t xml:space="preserve"> (minutes)</w:t>
      </w:r>
    </w:p>
    <w:p w14:paraId="55AB90C3" w14:textId="77777777" w:rsidR="008611CD" w:rsidRPr="00A0636A" w:rsidRDefault="008611CD" w:rsidP="008611CD">
      <w:pPr>
        <w:pStyle w:val="code"/>
      </w:pPr>
      <w:r w:rsidRPr="00A0636A">
        <w:t xml:space="preserve">THEN PRINT FIELD: </w:t>
      </w:r>
      <w:r w:rsidRPr="00A473A7">
        <w:rPr>
          <w:b/>
        </w:rPr>
        <w:t>DIAGNOSTIC CODE</w:t>
      </w:r>
      <w:r w:rsidRPr="00A0636A">
        <w:t xml:space="preserve"> (multiple)</w:t>
      </w:r>
    </w:p>
    <w:p w14:paraId="31DD5BDD"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DIAGNOSTIC</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A473A7">
        <w:rPr>
          <w:b/>
        </w:rPr>
        <w:t>DIAGNOSTIC CODE;C71;L8</w:t>
      </w:r>
      <w:r w:rsidRPr="00A0636A">
        <w:t xml:space="preserve">  </w:t>
      </w:r>
    </w:p>
    <w:p w14:paraId="1419EAA8"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DIAGNOSTIC</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A473A7">
        <w:rPr>
          <w:b/>
        </w:rPr>
        <w:t>&lt;RET&gt;</w:t>
      </w:r>
    </w:p>
    <w:p w14:paraId="414BD971" w14:textId="77777777" w:rsidR="008611CD" w:rsidRPr="00A0636A" w:rsidRDefault="008611CD" w:rsidP="008611CD">
      <w:pPr>
        <w:pStyle w:val="code"/>
      </w:pPr>
      <w:r w:rsidRPr="00A0636A">
        <w:t xml:space="preserve">THEN PRINT FIELD: </w:t>
      </w:r>
      <w:r w:rsidRPr="00A473A7">
        <w:rPr>
          <w:b/>
        </w:rPr>
        <w:t>&lt;RET&gt;</w:t>
      </w:r>
    </w:p>
    <w:p w14:paraId="15E1968D" w14:textId="77777777" w:rsidR="008611CD" w:rsidRPr="00A0636A" w:rsidRDefault="008611CD" w:rsidP="008611CD">
      <w:pPr>
        <w:pStyle w:val="code"/>
      </w:pPr>
      <w:r w:rsidRPr="00A0636A">
        <w:t>DEVICE: [Select Print Device]</w:t>
      </w:r>
    </w:p>
    <w:p w14:paraId="0A59522D" w14:textId="77777777" w:rsidR="008611CD" w:rsidRPr="005E4B3A" w:rsidRDefault="005E4B3A" w:rsidP="005E4B3A">
      <w:pPr>
        <w:ind w:left="360"/>
        <w:rPr>
          <w:b/>
        </w:rPr>
      </w:pPr>
      <w:r w:rsidRPr="005E4B3A">
        <w:rPr>
          <w:b/>
        </w:rPr>
        <w:t>Example</w:t>
      </w:r>
    </w:p>
    <w:p w14:paraId="1FB24F9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A&amp;SP CLINIC VISIT LIST</w:t>
      </w:r>
      <w:r>
        <w:tab/>
      </w:r>
      <w:r>
        <w:tab/>
      </w:r>
      <w:r>
        <w:tab/>
      </w:r>
      <w:r>
        <w:tab/>
      </w:r>
      <w:r w:rsidRPr="00A0636A">
        <w:t>NOV 22,1999  13:22</w:t>
      </w:r>
      <w:r>
        <w:tab/>
      </w:r>
      <w:r>
        <w:tab/>
      </w:r>
      <w:r w:rsidR="005E4B3A">
        <w:t>P</w:t>
      </w:r>
      <w:r w:rsidRPr="00A0636A">
        <w:t>AGE 1</w:t>
      </w:r>
    </w:p>
    <w:p w14:paraId="16A4BD2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tab/>
      </w:r>
      <w:r w:rsidRPr="00A0636A">
        <w:t>TIME</w:t>
      </w:r>
    </w:p>
    <w:p w14:paraId="48FA7FA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tab/>
      </w:r>
      <w:r w:rsidRPr="00A0636A">
        <w:t>SPENT</w:t>
      </w:r>
    </w:p>
    <w:p w14:paraId="4D00F44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PATIENT NAME</w:t>
      </w:r>
      <w:r>
        <w:tab/>
      </w:r>
      <w:r>
        <w:tab/>
      </w:r>
      <w:r w:rsidR="00F923A3">
        <w:tab/>
      </w:r>
      <w:r w:rsidRPr="00A0636A">
        <w:t>DATE</w:t>
      </w:r>
      <w:r>
        <w:tab/>
      </w:r>
      <w:r>
        <w:tab/>
      </w:r>
      <w:r w:rsidRPr="00A0636A">
        <w:t>PRIMARY PROVIDER</w:t>
      </w:r>
      <w:r>
        <w:tab/>
      </w:r>
      <w:r w:rsidRPr="00A0636A">
        <w:t>(minutes)</w:t>
      </w:r>
    </w:p>
    <w:p w14:paraId="38A7246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DIAGNOSTIC</w:t>
      </w:r>
    </w:p>
    <w:p w14:paraId="7F2B4AA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tab/>
      </w:r>
      <w:r w:rsidRPr="00A0636A">
        <w:t>CODE</w:t>
      </w:r>
    </w:p>
    <w:p w14:paraId="3ADB78A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p>
    <w:p w14:paraId="10AF867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38C7469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QUASARPATIENT1,TWO</w:t>
      </w:r>
      <w:r>
        <w:tab/>
      </w:r>
      <w:r w:rsidR="00F923A3">
        <w:tab/>
      </w:r>
      <w:r w:rsidRPr="00A0636A">
        <w:t>AUG 16,1999</w:t>
      </w:r>
      <w:r>
        <w:tab/>
      </w:r>
      <w:r w:rsidRPr="00A0636A">
        <w:t>QUASARPROVIDER,SIX     30</w:t>
      </w:r>
      <w:r>
        <w:tab/>
      </w:r>
      <w:r>
        <w:tab/>
      </w:r>
      <w:r w:rsidRPr="00A0636A">
        <w:t>388.12</w:t>
      </w:r>
    </w:p>
    <w:p w14:paraId="4FED1A1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560F373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QUASARPATIENT1,THREE</w:t>
      </w:r>
      <w:r w:rsidR="00F923A3">
        <w:tab/>
      </w:r>
      <w:r w:rsidRPr="00A0636A">
        <w:t>AUG 16,1999</w:t>
      </w:r>
      <w:r>
        <w:tab/>
      </w:r>
      <w:r w:rsidRPr="00A0636A">
        <w:t>QUASARPROVIDER,SIX     25</w:t>
      </w:r>
      <w:r>
        <w:tab/>
      </w:r>
      <w:r>
        <w:tab/>
      </w:r>
      <w:r w:rsidRPr="00A0636A">
        <w:t>388.1</w:t>
      </w:r>
    </w:p>
    <w:p w14:paraId="20C5A4FA" w14:textId="77777777" w:rsidR="008611CD" w:rsidRPr="00A0636A" w:rsidRDefault="008611CD" w:rsidP="00110528">
      <w:pPr>
        <w:pStyle w:val="Heading3"/>
      </w:pPr>
      <w:bookmarkStart w:id="462" w:name="_Toc156098048"/>
      <w:bookmarkStart w:id="463" w:name="_Toc160870945"/>
      <w:bookmarkStart w:id="464" w:name="_Toc272152495"/>
      <w:bookmarkStart w:id="465" w:name="_Toc394329080"/>
      <w:r w:rsidRPr="00A0636A">
        <w:t>Report #4: Visit Report (Procedure Code/Cost)</w:t>
      </w:r>
      <w:bookmarkEnd w:id="462"/>
      <w:bookmarkEnd w:id="463"/>
      <w:bookmarkEnd w:id="464"/>
      <w:bookmarkEnd w:id="465"/>
    </w:p>
    <w:p w14:paraId="5956D18D" w14:textId="77777777" w:rsidR="008611CD" w:rsidRPr="00A0636A" w:rsidRDefault="008611CD" w:rsidP="008611CD">
      <w:r w:rsidRPr="00B0451E">
        <w:rPr>
          <w:b/>
        </w:rPr>
        <w:t>Objective:</w:t>
      </w:r>
      <w:r>
        <w:t xml:space="preserve"> </w:t>
      </w:r>
      <w:r w:rsidRPr="00A0636A">
        <w:t>To print a list of patient names, CPT-4 codes, and costs by clinic stop and date. Report also calculates the total cost, number of procedures, and the mean procedure cost.</w:t>
      </w:r>
    </w:p>
    <w:p w14:paraId="72B1FA0B" w14:textId="77777777" w:rsidR="008611CD" w:rsidRPr="00A0636A" w:rsidRDefault="008611CD" w:rsidP="008611CD"/>
    <w:p w14:paraId="30D26073" w14:textId="77777777" w:rsidR="008611CD" w:rsidRPr="00A0636A" w:rsidRDefault="008611CD" w:rsidP="008611CD">
      <w:pPr>
        <w:pStyle w:val="code"/>
      </w:pPr>
      <w:r w:rsidRPr="00A0636A">
        <w:t xml:space="preserve">Select A&amp;SP Reports Option:  </w:t>
      </w:r>
      <w:r w:rsidRPr="00D35181">
        <w:rPr>
          <w:b/>
        </w:rPr>
        <w:t>T</w:t>
      </w:r>
      <w:r w:rsidRPr="00A0636A">
        <w:t>ailor-Made A&amp;SP Reports</w:t>
      </w:r>
    </w:p>
    <w:p w14:paraId="11CAD759" w14:textId="77777777" w:rsidR="008611CD" w:rsidRPr="00A0636A" w:rsidRDefault="008611CD" w:rsidP="008611CD">
      <w:pPr>
        <w:pStyle w:val="code"/>
      </w:pPr>
      <w:r w:rsidRPr="00A0636A">
        <w:lastRenderedPageBreak/>
        <w:t xml:space="preserve">Print From Which File:  (P/V): V// </w:t>
      </w:r>
      <w:r w:rsidRPr="00D35181">
        <w:rPr>
          <w:b/>
        </w:rPr>
        <w:t>&lt;RET&gt;</w:t>
      </w:r>
      <w:r w:rsidRPr="00A0636A">
        <w:t>isit</w:t>
      </w:r>
    </w:p>
    <w:p w14:paraId="2DB43452" w14:textId="77777777" w:rsidR="008611CD" w:rsidRPr="00A0636A" w:rsidRDefault="008611CD" w:rsidP="008611CD">
      <w:pPr>
        <w:pStyle w:val="code"/>
      </w:pPr>
      <w:r w:rsidRPr="00A0636A">
        <w:t xml:space="preserve">SORT BY: DATE// </w:t>
      </w:r>
      <w:r w:rsidRPr="00D35181">
        <w:rPr>
          <w:b/>
        </w:rPr>
        <w:t>&lt;RET&gt;</w:t>
      </w:r>
    </w:p>
    <w:p w14:paraId="7547F019" w14:textId="77777777" w:rsidR="008611CD" w:rsidRPr="00A0636A" w:rsidRDefault="008611CD" w:rsidP="008611CD">
      <w:pPr>
        <w:pStyle w:val="code"/>
      </w:pPr>
      <w:r w:rsidRPr="00A0636A">
        <w:t>START WITH DATE: FIRST// [Enter a beginning date]</w:t>
      </w:r>
    </w:p>
    <w:p w14:paraId="63D2E5C4" w14:textId="77777777" w:rsidR="008611CD" w:rsidRPr="00A0636A" w:rsidRDefault="008611CD" w:rsidP="008611CD">
      <w:pPr>
        <w:pStyle w:val="code"/>
      </w:pPr>
      <w:r w:rsidRPr="00A0636A">
        <w:t>GO TO DATE: LAST// [Enter an ending date]</w:t>
      </w:r>
    </w:p>
    <w:p w14:paraId="2CC5859E" w14:textId="77777777" w:rsidR="008611CD" w:rsidRPr="00A0636A" w:rsidRDefault="008611CD" w:rsidP="008611CD">
      <w:pPr>
        <w:pStyle w:val="code"/>
      </w:pPr>
      <w:r w:rsidRPr="00A0636A">
        <w:t xml:space="preserve">  WITHIN DATE, SORT BY: </w:t>
      </w:r>
      <w:r w:rsidRPr="00D35181">
        <w:rPr>
          <w:b/>
        </w:rPr>
        <w:t>PROCEDURE CODE</w:t>
      </w:r>
      <w:r w:rsidRPr="00A0636A">
        <w:t xml:space="preserve">    (multiple)</w:t>
      </w:r>
    </w:p>
    <w:p w14:paraId="30A3CA14" w14:textId="77777777" w:rsidR="008611CD" w:rsidRPr="00A0636A" w:rsidRDefault="008611CD" w:rsidP="008611CD">
      <w:pPr>
        <w:pStyle w:val="code"/>
      </w:pPr>
      <w:r w:rsidRPr="00A0636A">
        <w:t xml:space="preserve">  </w:t>
      </w:r>
      <w:smartTag w:uri="urn:schemas-microsoft-com:office:smarttags" w:element="place">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D35181">
        <w:rPr>
          <w:b/>
        </w:rPr>
        <w:t>PROCEDURE CODE:</w:t>
      </w:r>
    </w:p>
    <w:p w14:paraId="168C2647" w14:textId="77777777" w:rsidR="008611CD" w:rsidRPr="00A0636A" w:rsidRDefault="008611CD" w:rsidP="008611CD">
      <w:pPr>
        <w:pStyle w:val="code"/>
      </w:pPr>
      <w:r w:rsidRPr="00A0636A">
        <w:t xml:space="preserve">  A&amp;SP PROCEDURE CODE FIELD: </w:t>
      </w:r>
      <w:r w:rsidRPr="00D35181">
        <w:rPr>
          <w:b/>
        </w:rPr>
        <w:t>CLINIC STOP</w:t>
      </w:r>
      <w:r w:rsidRPr="00A0636A">
        <w:t xml:space="preserve">  </w:t>
      </w:r>
    </w:p>
    <w:p w14:paraId="19A53070" w14:textId="77777777" w:rsidR="008611CD" w:rsidRPr="00A0636A" w:rsidRDefault="008611CD" w:rsidP="008611CD">
      <w:pPr>
        <w:pStyle w:val="code"/>
      </w:pPr>
      <w:r w:rsidRPr="00A0636A">
        <w:t xml:space="preserve">  START WITH CLINIC STOP: FIRST// </w:t>
      </w:r>
      <w:r w:rsidRPr="00D35181">
        <w:rPr>
          <w:b/>
        </w:rPr>
        <w:t>&lt;RET&gt;</w:t>
      </w:r>
    </w:p>
    <w:p w14:paraId="713FE677" w14:textId="77777777" w:rsidR="008611CD" w:rsidRPr="00A0636A" w:rsidRDefault="008611CD" w:rsidP="008611CD">
      <w:pPr>
        <w:pStyle w:val="code"/>
      </w:pPr>
      <w:r w:rsidRPr="00A0636A">
        <w:t xml:space="preserve">    WITHIN CLINIC STOP, SORT BY: </w:t>
      </w:r>
      <w:r w:rsidRPr="00D35181">
        <w:rPr>
          <w:b/>
        </w:rPr>
        <w:t>PATIENT NAME</w:t>
      </w:r>
      <w:r w:rsidRPr="00A0636A">
        <w:t xml:space="preserve">  </w:t>
      </w:r>
    </w:p>
    <w:p w14:paraId="3B7962C2" w14:textId="77777777" w:rsidR="008611CD" w:rsidRPr="00A0636A" w:rsidRDefault="008611CD" w:rsidP="008611CD">
      <w:pPr>
        <w:pStyle w:val="code"/>
      </w:pPr>
      <w:r w:rsidRPr="00A0636A">
        <w:t xml:space="preserve">    START WITH PATIENT NAME: FIRST// </w:t>
      </w:r>
      <w:r w:rsidRPr="00D35181">
        <w:rPr>
          <w:b/>
        </w:rPr>
        <w:t>&lt;RET&gt;</w:t>
      </w:r>
    </w:p>
    <w:p w14:paraId="3ACE8C4F" w14:textId="77777777" w:rsidR="008611CD" w:rsidRPr="00A0636A" w:rsidRDefault="008611CD" w:rsidP="008611CD">
      <w:pPr>
        <w:pStyle w:val="code"/>
      </w:pPr>
      <w:r w:rsidRPr="00A0636A">
        <w:t xml:space="preserve">      WITHIN PATIENT NAME, SORT BY: </w:t>
      </w:r>
      <w:r w:rsidRPr="00D35181">
        <w:rPr>
          <w:b/>
        </w:rPr>
        <w:t>&lt;RET&gt;</w:t>
      </w:r>
    </w:p>
    <w:p w14:paraId="20E998C1" w14:textId="77777777" w:rsidR="008611CD" w:rsidRPr="00A0636A" w:rsidRDefault="008611CD" w:rsidP="008611CD">
      <w:pPr>
        <w:pStyle w:val="code"/>
      </w:pPr>
      <w:r w:rsidRPr="00A0636A">
        <w:t>STORE IN 'SORT' TEMPLATE: [Enter a template name]</w:t>
      </w:r>
    </w:p>
    <w:p w14:paraId="3C95E6BA" w14:textId="77777777" w:rsidR="008611CD" w:rsidRPr="00A0636A" w:rsidRDefault="008611CD" w:rsidP="008611CD">
      <w:pPr>
        <w:pStyle w:val="code"/>
      </w:pPr>
      <w:r w:rsidRPr="00A0636A">
        <w:t xml:space="preserve">  Are you adding 'TEMPLATE NAME' as </w:t>
      </w:r>
    </w:p>
    <w:p w14:paraId="5DC13367" w14:textId="77777777" w:rsidR="008611CD" w:rsidRPr="00A0636A" w:rsidRDefault="008611CD" w:rsidP="008611CD">
      <w:pPr>
        <w:pStyle w:val="code"/>
      </w:pPr>
      <w:r w:rsidRPr="00A0636A">
        <w:t xml:space="preserve">    a new SORT TEMPLATE? No// </w:t>
      </w:r>
      <w:r w:rsidRPr="00D35181">
        <w:rPr>
          <w:b/>
        </w:rPr>
        <w:t>Y</w:t>
      </w:r>
      <w:r w:rsidRPr="00A0636A">
        <w:t xml:space="preserve">  (Yes)</w:t>
      </w:r>
    </w:p>
    <w:p w14:paraId="57DDDB58" w14:textId="77777777" w:rsidR="008611CD" w:rsidRPr="00A0636A" w:rsidRDefault="008611CD" w:rsidP="008611CD">
      <w:pPr>
        <w:pStyle w:val="code"/>
      </w:pPr>
      <w:r w:rsidRPr="00A0636A">
        <w:t>DESCRIPTION:</w:t>
      </w:r>
    </w:p>
    <w:p w14:paraId="7534B281" w14:textId="77777777" w:rsidR="008611CD" w:rsidRPr="00A0636A" w:rsidRDefault="008611CD" w:rsidP="008611CD">
      <w:pPr>
        <w:pStyle w:val="code"/>
      </w:pPr>
      <w:r w:rsidRPr="00A0636A">
        <w:t xml:space="preserve">  1&gt;</w:t>
      </w:r>
      <w:r w:rsidRPr="00D35181">
        <w:rPr>
          <w:b/>
        </w:rPr>
        <w:t>&lt;RET&gt;</w:t>
      </w:r>
    </w:p>
    <w:p w14:paraId="01B10284" w14:textId="77777777" w:rsidR="008611CD" w:rsidRPr="00A0636A" w:rsidRDefault="008611CD" w:rsidP="008611CD">
      <w:pPr>
        <w:pStyle w:val="code"/>
      </w:pPr>
    </w:p>
    <w:p w14:paraId="7EBA3AF8" w14:textId="77777777" w:rsidR="008611CD" w:rsidRPr="00A0636A" w:rsidRDefault="008611CD" w:rsidP="008611CD">
      <w:pPr>
        <w:pStyle w:val="code"/>
      </w:pPr>
      <w:r w:rsidRPr="00A0636A">
        <w:t xml:space="preserve">SHOULD TEMPLATE USER BE ASKED 'FROM'-'TO' RANGE FOR 'DATE'? NO// </w:t>
      </w:r>
      <w:r w:rsidRPr="00D35181">
        <w:rPr>
          <w:b/>
        </w:rPr>
        <w:t>&lt;RET&gt;</w:t>
      </w:r>
      <w:r w:rsidRPr="00A0636A">
        <w:t>YES</w:t>
      </w:r>
    </w:p>
    <w:p w14:paraId="49754511" w14:textId="77777777" w:rsidR="008611CD" w:rsidRPr="00A0636A" w:rsidRDefault="008611CD" w:rsidP="008611CD">
      <w:pPr>
        <w:pStyle w:val="code"/>
      </w:pPr>
      <w:r w:rsidRPr="00A0636A">
        <w:t xml:space="preserve">FIRST PRINT FIELD: </w:t>
      </w:r>
      <w:r w:rsidRPr="00D35181">
        <w:rPr>
          <w:b/>
        </w:rPr>
        <w:t>PROCEDURE CODE</w:t>
      </w:r>
      <w:r w:rsidRPr="00A0636A">
        <w:t xml:space="preserve">    (multiple)</w:t>
      </w:r>
    </w:p>
    <w:p w14:paraId="32E7693B" w14:textId="77777777" w:rsidR="008611CD" w:rsidRPr="00A0636A" w:rsidRDefault="008611CD" w:rsidP="008611CD">
      <w:pPr>
        <w:pStyle w:val="code"/>
      </w:pPr>
      <w:r w:rsidRPr="00A0636A">
        <w:t xml:space="preserve">  </w:t>
      </w:r>
      <w:smartTag w:uri="urn:schemas-microsoft-com:office:smarttags" w:element="place">
        <w:smartTag w:uri="urn:schemas-microsoft-com:office:smarttags" w:element="PlaceName">
          <w:r w:rsidRPr="00A0636A">
            <w:t>FIRST</w:t>
          </w:r>
        </w:smartTag>
        <w:r w:rsidRPr="00A0636A">
          <w:t xml:space="preserve"> </w:t>
        </w:r>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D35181">
        <w:rPr>
          <w:b/>
        </w:rPr>
        <w:t>PROCEDURE CODE:</w:t>
      </w:r>
    </w:p>
    <w:p w14:paraId="72BCBDEB" w14:textId="77777777" w:rsidR="008611CD" w:rsidRPr="00A0636A" w:rsidRDefault="008611CD" w:rsidP="008611CD">
      <w:pPr>
        <w:pStyle w:val="code"/>
      </w:pPr>
      <w:r w:rsidRPr="00A0636A">
        <w:t xml:space="preserve">    THEN PRINT A&amp;SP PROCEDURE CODE FIELD: </w:t>
      </w:r>
      <w:r w:rsidRPr="00D35181">
        <w:rPr>
          <w:b/>
        </w:rPr>
        <w:t xml:space="preserve">CLINIC STOP;N </w:t>
      </w:r>
      <w:r w:rsidRPr="00A0636A">
        <w:t xml:space="preserve"> </w:t>
      </w:r>
    </w:p>
    <w:p w14:paraId="4DCED722" w14:textId="77777777" w:rsidR="008611CD" w:rsidRPr="00A0636A" w:rsidRDefault="008611CD" w:rsidP="008611CD">
      <w:pPr>
        <w:pStyle w:val="code"/>
      </w:pPr>
      <w:r w:rsidRPr="00A0636A">
        <w:t xml:space="preserve">    THEN PRINT A&amp;SP PROCEDURE CODE FIELD: </w:t>
      </w:r>
      <w:r w:rsidRPr="00D35181">
        <w:rPr>
          <w:b/>
        </w:rPr>
        <w:t>&lt;RET&gt;</w:t>
      </w:r>
    </w:p>
    <w:p w14:paraId="13200972"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D35181">
        <w:rPr>
          <w:b/>
        </w:rPr>
        <w:t>&lt;RET&gt;</w:t>
      </w:r>
    </w:p>
    <w:p w14:paraId="4F1728F0" w14:textId="77777777" w:rsidR="008611CD" w:rsidRPr="00A0636A" w:rsidRDefault="008611CD" w:rsidP="008611CD">
      <w:pPr>
        <w:pStyle w:val="code"/>
      </w:pPr>
      <w:r w:rsidRPr="00A0636A">
        <w:t xml:space="preserve">THEN PRINT FIELD: </w:t>
      </w:r>
      <w:r w:rsidRPr="00D35181">
        <w:rPr>
          <w:b/>
        </w:rPr>
        <w:t xml:space="preserve">PATIENT NAME;C20;L20 </w:t>
      </w:r>
      <w:r w:rsidRPr="00A0636A">
        <w:t xml:space="preserve"> </w:t>
      </w:r>
    </w:p>
    <w:p w14:paraId="468A66D0" w14:textId="77777777" w:rsidR="008611CD" w:rsidRPr="00A0636A" w:rsidRDefault="008611CD" w:rsidP="008611CD">
      <w:pPr>
        <w:pStyle w:val="code"/>
      </w:pPr>
      <w:r w:rsidRPr="00A0636A">
        <w:t xml:space="preserve">THEN PRINT FIELD: </w:t>
      </w:r>
      <w:r w:rsidRPr="00D35181">
        <w:rPr>
          <w:b/>
        </w:rPr>
        <w:t>DATE;C43;L14</w:t>
      </w:r>
    </w:p>
    <w:p w14:paraId="46971B6B" w14:textId="77777777" w:rsidR="008611CD" w:rsidRPr="00A0636A" w:rsidRDefault="008611CD" w:rsidP="008611CD">
      <w:pPr>
        <w:pStyle w:val="code"/>
      </w:pPr>
      <w:r w:rsidRPr="00A0636A">
        <w:t xml:space="preserve">     1   DATE  </w:t>
      </w:r>
    </w:p>
    <w:p w14:paraId="2E03BA41" w14:textId="77777777" w:rsidR="008611CD" w:rsidRPr="00A0636A" w:rsidRDefault="008611CD" w:rsidP="008611CD">
      <w:pPr>
        <w:pStyle w:val="code"/>
      </w:pPr>
      <w:r w:rsidRPr="00A0636A">
        <w:t xml:space="preserve">     2   DATE ADEQUATED  </w:t>
      </w:r>
    </w:p>
    <w:p w14:paraId="600D160B" w14:textId="77777777" w:rsidR="008611CD" w:rsidRPr="00A0636A" w:rsidRDefault="008611CD" w:rsidP="008611CD">
      <w:pPr>
        <w:pStyle w:val="code"/>
      </w:pPr>
      <w:r w:rsidRPr="00A0636A">
        <w:t xml:space="preserve">     3   DATE OF AUDIOMETRIC TESTING  </w:t>
      </w:r>
    </w:p>
    <w:p w14:paraId="71139A4E" w14:textId="77777777" w:rsidR="008611CD" w:rsidRPr="00A0636A" w:rsidRDefault="008611CD" w:rsidP="008611CD">
      <w:pPr>
        <w:pStyle w:val="code"/>
      </w:pPr>
      <w:r w:rsidRPr="00A0636A">
        <w:t xml:space="preserve">     4   DATE SIGNED  </w:t>
      </w:r>
    </w:p>
    <w:p w14:paraId="18139B46" w14:textId="77777777" w:rsidR="008611CD" w:rsidRPr="00A0636A" w:rsidRDefault="008611CD" w:rsidP="008611CD">
      <w:pPr>
        <w:pStyle w:val="code"/>
      </w:pPr>
      <w:r w:rsidRPr="00A0636A">
        <w:t>CHOOSE 1-4: 1  DATE</w:t>
      </w:r>
    </w:p>
    <w:p w14:paraId="43388680" w14:textId="77777777" w:rsidR="008611CD" w:rsidRPr="00A0636A" w:rsidRDefault="008611CD" w:rsidP="008611CD">
      <w:pPr>
        <w:pStyle w:val="code"/>
      </w:pPr>
      <w:r w:rsidRPr="00A0636A">
        <w:t xml:space="preserve">THEN PRINT FIELD: </w:t>
      </w:r>
      <w:r w:rsidRPr="00D35181">
        <w:rPr>
          <w:b/>
        </w:rPr>
        <w:t>PROCEDURE CODE</w:t>
      </w:r>
      <w:r w:rsidRPr="00A0636A">
        <w:t xml:space="preserve">    (multiple)</w:t>
      </w:r>
    </w:p>
    <w:p w14:paraId="6A8CAD92"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D35181">
        <w:rPr>
          <w:b/>
        </w:rPr>
        <w:t>PROCEDURE CODE;C60;L7</w:t>
      </w:r>
      <w:r w:rsidRPr="00A0636A">
        <w:t xml:space="preserve">  </w:t>
      </w:r>
    </w:p>
    <w:p w14:paraId="31EBA869"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D35181">
        <w:rPr>
          <w:b/>
        </w:rPr>
        <w:t>PROCEDURE CODE:</w:t>
      </w:r>
    </w:p>
    <w:p w14:paraId="38A88CFA" w14:textId="77777777" w:rsidR="008611CD" w:rsidRPr="00A0636A" w:rsidRDefault="008611CD" w:rsidP="008611CD">
      <w:pPr>
        <w:pStyle w:val="code"/>
      </w:pPr>
      <w:r w:rsidRPr="00A0636A">
        <w:t xml:space="preserve">    THEN PRINT A&amp;SP PROCEDURE CODE FIELD: </w:t>
      </w:r>
      <w:r w:rsidRPr="00D35181">
        <w:rPr>
          <w:b/>
        </w:rPr>
        <w:t>+COST;C70</w:t>
      </w:r>
      <w:r w:rsidRPr="00A0636A">
        <w:t xml:space="preserve">  </w:t>
      </w:r>
    </w:p>
    <w:p w14:paraId="35351B94" w14:textId="77777777" w:rsidR="008611CD" w:rsidRPr="00A0636A" w:rsidRDefault="008611CD" w:rsidP="008611CD">
      <w:pPr>
        <w:pStyle w:val="code"/>
      </w:pPr>
      <w:r w:rsidRPr="00A0636A">
        <w:t xml:space="preserve">    THEN PRINT A&amp;SP PROCEDURE CODE FIELD: </w:t>
      </w:r>
      <w:r w:rsidRPr="00D35181">
        <w:rPr>
          <w:b/>
        </w:rPr>
        <w:t>&lt;RET&gt;</w:t>
      </w:r>
    </w:p>
    <w:p w14:paraId="516FBE8D"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D35181">
        <w:rPr>
          <w:b/>
        </w:rPr>
        <w:t>&lt;RET&gt;</w:t>
      </w:r>
    </w:p>
    <w:p w14:paraId="46EE137E" w14:textId="77777777" w:rsidR="008611CD" w:rsidRPr="00A0636A" w:rsidRDefault="008611CD" w:rsidP="008611CD">
      <w:pPr>
        <w:pStyle w:val="code"/>
      </w:pPr>
      <w:r w:rsidRPr="00A0636A">
        <w:t xml:space="preserve">THEN PRINT FIELD: </w:t>
      </w:r>
      <w:r w:rsidRPr="00D35181">
        <w:rPr>
          <w:b/>
        </w:rPr>
        <w:t>&lt;RET&gt;</w:t>
      </w:r>
    </w:p>
    <w:p w14:paraId="366EB4AC" w14:textId="77777777" w:rsidR="008611CD" w:rsidRPr="00A0636A" w:rsidRDefault="008611CD" w:rsidP="008611CD">
      <w:pPr>
        <w:pStyle w:val="code"/>
      </w:pPr>
      <w:r w:rsidRPr="00A0636A">
        <w:t>DEVICE: [Enter a device]</w:t>
      </w:r>
    </w:p>
    <w:p w14:paraId="5015F38A" w14:textId="77777777" w:rsidR="008611CD" w:rsidRDefault="008611CD" w:rsidP="008611CD"/>
    <w:p w14:paraId="752CD2CA" w14:textId="77777777" w:rsidR="000618C0" w:rsidRDefault="000618C0" w:rsidP="008611CD"/>
    <w:p w14:paraId="539F9188" w14:textId="77777777" w:rsidR="000618C0" w:rsidRDefault="000618C0" w:rsidP="008611CD"/>
    <w:p w14:paraId="2B9EFBE1" w14:textId="77777777" w:rsidR="000618C0" w:rsidRDefault="000618C0" w:rsidP="008611CD"/>
    <w:p w14:paraId="0D31A8AE" w14:textId="77777777" w:rsidR="000618C0" w:rsidRPr="00EA2467" w:rsidRDefault="00EA2467" w:rsidP="00EA2467">
      <w:pPr>
        <w:ind w:left="360"/>
        <w:rPr>
          <w:b/>
        </w:rPr>
      </w:pPr>
      <w:r w:rsidRPr="00EA2467">
        <w:rPr>
          <w:b/>
        </w:rPr>
        <w:t>Example</w:t>
      </w:r>
    </w:p>
    <w:p w14:paraId="4520C8B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A&amp;SP CLINIC VISIT STATISTICS</w:t>
      </w:r>
      <w:r>
        <w:tab/>
      </w:r>
      <w:r>
        <w:tab/>
      </w:r>
      <w:r>
        <w:tab/>
      </w:r>
      <w:r w:rsidRPr="00A0636A">
        <w:t>NOV 13,1995  15:15</w:t>
      </w:r>
      <w:r>
        <w:tab/>
      </w:r>
      <w:r>
        <w:tab/>
      </w:r>
      <w:r w:rsidRPr="00A0636A">
        <w:t>PAGE 1</w:t>
      </w:r>
    </w:p>
    <w:p w14:paraId="15C011F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CLINIC</w:t>
      </w:r>
      <w:r>
        <w:tab/>
      </w:r>
      <w:r>
        <w:tab/>
      </w:r>
      <w:r>
        <w:tab/>
      </w:r>
      <w:r>
        <w:tab/>
      </w:r>
      <w:r>
        <w:tab/>
      </w:r>
      <w:r>
        <w:tab/>
      </w:r>
      <w:r>
        <w:tab/>
      </w:r>
      <w:r>
        <w:tab/>
      </w:r>
      <w:r>
        <w:tab/>
      </w:r>
      <w:r w:rsidRPr="00A0636A">
        <w:t>PROCEDURE</w:t>
      </w:r>
    </w:p>
    <w:p w14:paraId="047DADD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STOP</w:t>
      </w:r>
      <w:r>
        <w:tab/>
      </w:r>
      <w:r>
        <w:tab/>
      </w:r>
      <w:r>
        <w:tab/>
      </w:r>
      <w:r w:rsidRPr="00A0636A">
        <w:t>PATIENT NAME</w:t>
      </w:r>
      <w:r>
        <w:tab/>
      </w:r>
      <w:r>
        <w:tab/>
      </w:r>
      <w:r w:rsidRPr="00A0636A">
        <w:t>DATE</w:t>
      </w:r>
      <w:r>
        <w:tab/>
      </w:r>
      <w:r>
        <w:tab/>
      </w:r>
      <w:r w:rsidRPr="00A0636A">
        <w:t>CODE</w:t>
      </w:r>
      <w:r>
        <w:tab/>
      </w:r>
      <w:r>
        <w:tab/>
      </w:r>
      <w:r w:rsidRPr="00A0636A">
        <w:t>COST</w:t>
      </w:r>
    </w:p>
    <w:p w14:paraId="6481B4D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p>
    <w:p w14:paraId="5F028ED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002FA56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AUDIOLOGY</w:t>
      </w:r>
      <w:r>
        <w:tab/>
      </w:r>
      <w:r w:rsidRPr="00A0636A">
        <w:t>QUASARPATIENT1,FOUR</w:t>
      </w:r>
      <w:r>
        <w:tab/>
      </w:r>
      <w:r w:rsidRPr="00A0636A">
        <w:t>OCT  5,1995</w:t>
      </w:r>
      <w:r>
        <w:tab/>
      </w:r>
      <w:r w:rsidRPr="00A0636A">
        <w:t>92557</w:t>
      </w:r>
      <w:r>
        <w:tab/>
      </w:r>
      <w:r>
        <w:tab/>
      </w:r>
      <w:r w:rsidRPr="00A0636A">
        <w:t>80.00</w:t>
      </w:r>
    </w:p>
    <w:p w14:paraId="3EEA2B1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rsidRPr="00A0636A">
        <w:t>92599</w:t>
      </w:r>
      <w:r>
        <w:tab/>
      </w:r>
      <w:r>
        <w:tab/>
      </w:r>
      <w:r w:rsidRPr="00A0636A">
        <w:t>20.00</w:t>
      </w:r>
    </w:p>
    <w:p w14:paraId="388367F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rsidRPr="00A0636A">
        <w:t>QUASARPATIENT1,FIVE</w:t>
      </w:r>
      <w:r>
        <w:tab/>
      </w:r>
      <w:r w:rsidRPr="00A0636A">
        <w:t>OCT  6,1995</w:t>
      </w:r>
      <w:r>
        <w:tab/>
      </w:r>
      <w:r w:rsidRPr="00A0636A">
        <w:t>92557</w:t>
      </w:r>
      <w:r>
        <w:tab/>
      </w:r>
      <w:r>
        <w:tab/>
      </w:r>
      <w:r w:rsidRPr="00A0636A">
        <w:t>80.00</w:t>
      </w:r>
    </w:p>
    <w:p w14:paraId="24397FA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rsidRPr="00A0636A">
        <w:t>92567</w:t>
      </w:r>
      <w:r>
        <w:tab/>
      </w:r>
      <w:r>
        <w:tab/>
      </w:r>
      <w:r w:rsidRPr="00A0636A">
        <w:t>30.00</w:t>
      </w:r>
    </w:p>
    <w:p w14:paraId="4CE3C1C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rsidRPr="00A0636A">
        <w:t>92568</w:t>
      </w:r>
      <w:r>
        <w:tab/>
      </w:r>
      <w:r>
        <w:tab/>
      </w:r>
      <w:r w:rsidRPr="00A0636A">
        <w:t>30.00</w:t>
      </w:r>
    </w:p>
    <w:p w14:paraId="588CBB8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SPEECH</w:t>
      </w:r>
      <w:r>
        <w:tab/>
      </w:r>
      <w:r>
        <w:tab/>
      </w:r>
      <w:r w:rsidRPr="00A0636A">
        <w:t>QUASARPATIENT1,SIX</w:t>
      </w:r>
      <w:r>
        <w:tab/>
      </w:r>
      <w:r w:rsidRPr="00A0636A">
        <w:t>OCT 20,1995</w:t>
      </w:r>
      <w:r>
        <w:tab/>
      </w:r>
      <w:r w:rsidRPr="00A0636A">
        <w:t>92507</w:t>
      </w:r>
      <w:r>
        <w:tab/>
      </w:r>
      <w:r>
        <w:tab/>
      </w:r>
      <w:r w:rsidRPr="00A0636A">
        <w:t>75.00</w:t>
      </w:r>
    </w:p>
    <w:p w14:paraId="2A03805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rsidRPr="00A0636A">
        <w:t>QUASARPATIENT1,SEVEN</w:t>
      </w:r>
      <w:r>
        <w:tab/>
      </w:r>
      <w:r w:rsidRPr="00A0636A">
        <w:t>OCT 10,1995</w:t>
      </w:r>
      <w:r>
        <w:tab/>
      </w:r>
      <w:r w:rsidRPr="00A0636A">
        <w:t>74230</w:t>
      </w:r>
      <w:r>
        <w:tab/>
      </w:r>
      <w:r>
        <w:tab/>
      </w:r>
      <w:r w:rsidRPr="00A0636A">
        <w:t>225.00</w:t>
      </w:r>
    </w:p>
    <w:p w14:paraId="635F4FF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tab/>
      </w:r>
      <w:r>
        <w:tab/>
      </w:r>
      <w:r w:rsidRPr="00A0636A">
        <w:t>--------</w:t>
      </w:r>
    </w:p>
    <w:p w14:paraId="5A8B7FB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TOTAL </w:t>
      </w:r>
      <w:r>
        <w:tab/>
      </w:r>
      <w:r>
        <w:tab/>
      </w:r>
      <w:r>
        <w:tab/>
      </w:r>
      <w:r>
        <w:tab/>
      </w:r>
      <w:r>
        <w:tab/>
      </w:r>
      <w:r>
        <w:tab/>
      </w:r>
      <w:r>
        <w:tab/>
      </w:r>
      <w:r>
        <w:tab/>
      </w:r>
      <w:r>
        <w:tab/>
      </w:r>
      <w:r>
        <w:tab/>
      </w:r>
      <w:r>
        <w:tab/>
      </w:r>
      <w:r w:rsidRPr="00A0636A">
        <w:t>540.00</w:t>
      </w:r>
    </w:p>
    <w:p w14:paraId="34AF3FC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COUNT </w:t>
      </w:r>
      <w:r>
        <w:tab/>
      </w:r>
      <w:r>
        <w:tab/>
      </w:r>
      <w:r>
        <w:tab/>
      </w:r>
      <w:r>
        <w:tab/>
      </w:r>
      <w:r>
        <w:tab/>
      </w:r>
      <w:r>
        <w:tab/>
      </w:r>
      <w:r>
        <w:tab/>
      </w:r>
      <w:r>
        <w:tab/>
      </w:r>
      <w:r>
        <w:tab/>
      </w:r>
      <w:r>
        <w:tab/>
      </w:r>
      <w:r w:rsidRPr="00A0636A">
        <w:t>7</w:t>
      </w:r>
    </w:p>
    <w:p w14:paraId="422FC81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MEAN </w:t>
      </w:r>
      <w:r>
        <w:tab/>
      </w:r>
      <w:r>
        <w:tab/>
      </w:r>
      <w:r>
        <w:tab/>
      </w:r>
      <w:r>
        <w:tab/>
      </w:r>
      <w:r>
        <w:tab/>
      </w:r>
      <w:r>
        <w:tab/>
      </w:r>
      <w:r>
        <w:tab/>
      </w:r>
      <w:r>
        <w:tab/>
      </w:r>
      <w:r>
        <w:tab/>
      </w:r>
      <w:r>
        <w:tab/>
      </w:r>
      <w:r>
        <w:tab/>
      </w:r>
      <w:r w:rsidRPr="00A0636A">
        <w:t>77.14</w:t>
      </w:r>
    </w:p>
    <w:p w14:paraId="3E1CA0D4" w14:textId="77777777" w:rsidR="008611CD" w:rsidRPr="00A0636A" w:rsidRDefault="008611CD" w:rsidP="00110528">
      <w:pPr>
        <w:pStyle w:val="Heading3"/>
      </w:pPr>
      <w:bookmarkStart w:id="466" w:name="_Toc156098049"/>
      <w:bookmarkStart w:id="467" w:name="_Toc160870946"/>
      <w:bookmarkStart w:id="468" w:name="_Toc272152496"/>
      <w:bookmarkStart w:id="469" w:name="_Toc394329081"/>
      <w:r w:rsidRPr="00A0636A">
        <w:t>Report #5: Visit Report (Procedure Time)</w:t>
      </w:r>
      <w:bookmarkEnd w:id="466"/>
      <w:bookmarkEnd w:id="467"/>
      <w:bookmarkEnd w:id="468"/>
      <w:bookmarkEnd w:id="469"/>
    </w:p>
    <w:p w14:paraId="6B52C9DE" w14:textId="77777777" w:rsidR="008611CD" w:rsidRPr="00A0636A" w:rsidRDefault="008611CD" w:rsidP="008611CD">
      <w:r w:rsidRPr="00360BA9">
        <w:rPr>
          <w:b/>
        </w:rPr>
        <w:t>Objective:</w:t>
      </w:r>
      <w:r>
        <w:t xml:space="preserve"> </w:t>
      </w:r>
      <w:r w:rsidRPr="00A0636A">
        <w:t>To print a list of procedure times by provider and dat</w:t>
      </w:r>
      <w:r>
        <w:t xml:space="preserve">e. </w:t>
      </w:r>
      <w:r w:rsidRPr="00A0636A">
        <w:t>Report also calculates total procedure time for all providers.</w:t>
      </w:r>
    </w:p>
    <w:p w14:paraId="62173638" w14:textId="77777777" w:rsidR="008611CD" w:rsidRPr="00A0636A" w:rsidRDefault="008611CD" w:rsidP="008611CD"/>
    <w:p w14:paraId="2F87E3D4" w14:textId="77777777" w:rsidR="008611CD" w:rsidRPr="00A0636A" w:rsidRDefault="008611CD" w:rsidP="008611CD">
      <w:pPr>
        <w:pStyle w:val="code"/>
      </w:pPr>
      <w:r w:rsidRPr="00A0636A">
        <w:t xml:space="preserve">Select A&amp;SP Reports Option:  </w:t>
      </w:r>
      <w:r w:rsidRPr="00360BA9">
        <w:rPr>
          <w:b/>
        </w:rPr>
        <w:t>T</w:t>
      </w:r>
      <w:r w:rsidRPr="00A0636A">
        <w:t>ailor-Made A&amp;SP Reports</w:t>
      </w:r>
    </w:p>
    <w:p w14:paraId="0B3BFB8F" w14:textId="77777777" w:rsidR="008611CD" w:rsidRPr="00A0636A" w:rsidRDefault="008611CD" w:rsidP="008611CD">
      <w:pPr>
        <w:pStyle w:val="code"/>
      </w:pPr>
      <w:r w:rsidRPr="00A0636A">
        <w:t xml:space="preserve">Print From Which File:  (P/V): V// </w:t>
      </w:r>
      <w:r w:rsidRPr="00360BA9">
        <w:rPr>
          <w:b/>
        </w:rPr>
        <w:t>&lt;RET&gt;</w:t>
      </w:r>
      <w:r w:rsidRPr="00A0636A">
        <w:t>isit</w:t>
      </w:r>
    </w:p>
    <w:p w14:paraId="172E51A0" w14:textId="77777777" w:rsidR="008611CD" w:rsidRPr="00A0636A" w:rsidRDefault="008611CD" w:rsidP="008611CD">
      <w:pPr>
        <w:pStyle w:val="code"/>
      </w:pPr>
      <w:r w:rsidRPr="00A0636A">
        <w:t xml:space="preserve">SORT BY: DATE// </w:t>
      </w:r>
      <w:r w:rsidRPr="00360BA9">
        <w:rPr>
          <w:b/>
        </w:rPr>
        <w:t xml:space="preserve">PROCEDURE CODE </w:t>
      </w:r>
      <w:r w:rsidRPr="00A0636A">
        <w:t xml:space="preserve"> (multiple)</w:t>
      </w:r>
    </w:p>
    <w:p w14:paraId="66FE3533" w14:textId="77777777" w:rsidR="008611CD" w:rsidRPr="00A0636A" w:rsidRDefault="008611CD" w:rsidP="008611CD">
      <w:pPr>
        <w:pStyle w:val="code"/>
      </w:pPr>
      <w:smartTag w:uri="urn:schemas-microsoft-com:office:smarttags" w:element="place">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360BA9">
        <w:rPr>
          <w:b/>
        </w:rPr>
        <w:t>PROCEDURE PROVIDER;S</w:t>
      </w:r>
    </w:p>
    <w:p w14:paraId="414BC9B5" w14:textId="77777777" w:rsidR="008611CD" w:rsidRPr="00A0636A" w:rsidRDefault="008611CD" w:rsidP="008611CD">
      <w:pPr>
        <w:pStyle w:val="code"/>
      </w:pPr>
      <w:r w:rsidRPr="00A0636A">
        <w:t xml:space="preserve">START WITH PROCEDURE PROVIDER: FIRST// </w:t>
      </w:r>
      <w:r w:rsidRPr="00360BA9">
        <w:rPr>
          <w:b/>
        </w:rPr>
        <w:t>&lt;RET&gt;</w:t>
      </w:r>
    </w:p>
    <w:p w14:paraId="1385F8FA" w14:textId="77777777" w:rsidR="008611CD" w:rsidRPr="00A0636A" w:rsidRDefault="008611CD" w:rsidP="008611CD">
      <w:pPr>
        <w:pStyle w:val="code"/>
      </w:pPr>
      <w:r w:rsidRPr="00A0636A">
        <w:t xml:space="preserve">  WITHIN PROCEDURE PROVIDER, SORT BY: </w:t>
      </w:r>
      <w:r w:rsidRPr="00360BA9">
        <w:rPr>
          <w:b/>
        </w:rPr>
        <w:t>DATE</w:t>
      </w:r>
    </w:p>
    <w:p w14:paraId="15AD4898" w14:textId="77777777" w:rsidR="008611CD" w:rsidRPr="00A0636A" w:rsidRDefault="008611CD" w:rsidP="008611CD">
      <w:pPr>
        <w:pStyle w:val="code"/>
      </w:pPr>
      <w:r w:rsidRPr="00A0636A">
        <w:t xml:space="preserve">     1   DATE  </w:t>
      </w:r>
    </w:p>
    <w:p w14:paraId="33C6A46B" w14:textId="77777777" w:rsidR="008611CD" w:rsidRPr="00A0636A" w:rsidRDefault="008611CD" w:rsidP="008611CD">
      <w:pPr>
        <w:pStyle w:val="code"/>
      </w:pPr>
      <w:r w:rsidRPr="00A0636A">
        <w:t xml:space="preserve">     2   DATE ADEQUATED  </w:t>
      </w:r>
    </w:p>
    <w:p w14:paraId="669E755C" w14:textId="77777777" w:rsidR="008611CD" w:rsidRPr="00A0636A" w:rsidRDefault="008611CD" w:rsidP="008611CD">
      <w:pPr>
        <w:pStyle w:val="code"/>
      </w:pPr>
      <w:r w:rsidRPr="00A0636A">
        <w:t xml:space="preserve">     3   DATE OF AUDIOMETRIC TESTING  </w:t>
      </w:r>
    </w:p>
    <w:p w14:paraId="6809381D" w14:textId="77777777" w:rsidR="008611CD" w:rsidRPr="00A0636A" w:rsidRDefault="008611CD" w:rsidP="008611CD">
      <w:pPr>
        <w:pStyle w:val="code"/>
      </w:pPr>
      <w:r w:rsidRPr="00A0636A">
        <w:t xml:space="preserve">     4   DATE SIGNED  </w:t>
      </w:r>
    </w:p>
    <w:p w14:paraId="44BAADBE" w14:textId="77777777" w:rsidR="008611CD" w:rsidRPr="00A0636A" w:rsidRDefault="008611CD" w:rsidP="008611CD">
      <w:pPr>
        <w:pStyle w:val="code"/>
      </w:pPr>
      <w:r w:rsidRPr="00A0636A">
        <w:t xml:space="preserve">CHOOSE 1-4: </w:t>
      </w:r>
      <w:r w:rsidRPr="00360BA9">
        <w:rPr>
          <w:b/>
        </w:rPr>
        <w:t>1</w:t>
      </w:r>
      <w:r w:rsidRPr="00A0636A">
        <w:t xml:space="preserve">  DATE</w:t>
      </w:r>
    </w:p>
    <w:p w14:paraId="48A81981" w14:textId="77777777" w:rsidR="008611CD" w:rsidRPr="00A0636A" w:rsidRDefault="008611CD" w:rsidP="008611CD">
      <w:pPr>
        <w:pStyle w:val="code"/>
      </w:pPr>
      <w:r w:rsidRPr="00A0636A">
        <w:t xml:space="preserve">  START WITH DATE: FIRST// [Enter a beginning date]</w:t>
      </w:r>
    </w:p>
    <w:p w14:paraId="73E74EA4" w14:textId="77777777" w:rsidR="008611CD" w:rsidRPr="00A0636A" w:rsidRDefault="008611CD" w:rsidP="008611CD">
      <w:pPr>
        <w:pStyle w:val="code"/>
      </w:pPr>
      <w:r w:rsidRPr="00A0636A">
        <w:t xml:space="preserve">  GO TO DATE: LAST// [Enter an ending date]</w:t>
      </w:r>
    </w:p>
    <w:p w14:paraId="0BC0CF2F" w14:textId="77777777" w:rsidR="008611CD" w:rsidRPr="00A0636A" w:rsidRDefault="008611CD" w:rsidP="008611CD">
      <w:pPr>
        <w:pStyle w:val="code"/>
      </w:pPr>
      <w:r w:rsidRPr="00A0636A">
        <w:t xml:space="preserve">    WITHIN DATE, SORT BY: </w:t>
      </w:r>
      <w:r w:rsidRPr="00360BA9">
        <w:rPr>
          <w:b/>
        </w:rPr>
        <w:t>&lt;RET&gt;</w:t>
      </w:r>
    </w:p>
    <w:p w14:paraId="7ED8FD3C" w14:textId="77777777" w:rsidR="008611CD" w:rsidRPr="00A0636A" w:rsidRDefault="008611CD" w:rsidP="008611CD">
      <w:pPr>
        <w:pStyle w:val="code"/>
      </w:pPr>
      <w:r w:rsidRPr="00A0636A">
        <w:t>STORE IN 'SORT' TEMPLATE: [Enter a template name]</w:t>
      </w:r>
    </w:p>
    <w:p w14:paraId="6577EBB8" w14:textId="77777777" w:rsidR="008611CD" w:rsidRPr="00A0636A" w:rsidRDefault="008611CD" w:rsidP="008611CD">
      <w:pPr>
        <w:pStyle w:val="code"/>
      </w:pPr>
      <w:r w:rsidRPr="00A0636A">
        <w:t xml:space="preserve">  Are you adding 'TEMPLATE NAME' as a new SORT TEMPLATE? No// </w:t>
      </w:r>
      <w:r w:rsidRPr="00360BA9">
        <w:rPr>
          <w:b/>
        </w:rPr>
        <w:t>Y</w:t>
      </w:r>
      <w:r w:rsidRPr="00A0636A">
        <w:t xml:space="preserve">  (Yes)</w:t>
      </w:r>
    </w:p>
    <w:p w14:paraId="449AD4AD" w14:textId="77777777" w:rsidR="008611CD" w:rsidRPr="00A0636A" w:rsidRDefault="008611CD" w:rsidP="008611CD">
      <w:pPr>
        <w:pStyle w:val="code"/>
      </w:pPr>
      <w:r w:rsidRPr="00A0636A">
        <w:t>DESCRIPTION:</w:t>
      </w:r>
    </w:p>
    <w:p w14:paraId="02DDBABB" w14:textId="77777777" w:rsidR="008611CD" w:rsidRPr="00A0636A" w:rsidRDefault="008611CD" w:rsidP="008611CD">
      <w:pPr>
        <w:pStyle w:val="code"/>
      </w:pPr>
      <w:r w:rsidRPr="00A0636A">
        <w:lastRenderedPageBreak/>
        <w:t xml:space="preserve">  No existing text</w:t>
      </w:r>
    </w:p>
    <w:p w14:paraId="0F514F29" w14:textId="77777777" w:rsidR="008611CD" w:rsidRPr="00A0636A" w:rsidRDefault="008611CD" w:rsidP="008611CD">
      <w:pPr>
        <w:pStyle w:val="code"/>
      </w:pPr>
      <w:r w:rsidRPr="00A0636A">
        <w:t xml:space="preserve">  Edit? NO// </w:t>
      </w:r>
      <w:r w:rsidRPr="00360BA9">
        <w:rPr>
          <w:b/>
        </w:rPr>
        <w:t>&lt;RET&gt;</w:t>
      </w:r>
    </w:p>
    <w:p w14:paraId="3D56865A" w14:textId="77777777" w:rsidR="008611CD" w:rsidRPr="00A0636A" w:rsidRDefault="008611CD" w:rsidP="008611CD">
      <w:pPr>
        <w:pStyle w:val="code"/>
      </w:pPr>
    </w:p>
    <w:p w14:paraId="3B6D0CDA" w14:textId="77777777" w:rsidR="008611CD" w:rsidRPr="00A0636A" w:rsidRDefault="008611CD" w:rsidP="008611CD">
      <w:pPr>
        <w:pStyle w:val="code"/>
      </w:pPr>
      <w:r w:rsidRPr="00A0636A">
        <w:t xml:space="preserve">SHOULD TEMPLATE USER BE ASKED 'FROM'-'TO' RANGE FOR 'DATE'? NO// </w:t>
      </w:r>
      <w:r w:rsidRPr="00360BA9">
        <w:rPr>
          <w:b/>
        </w:rPr>
        <w:t>Y</w:t>
      </w:r>
      <w:r w:rsidRPr="00A0636A">
        <w:t>ES</w:t>
      </w:r>
    </w:p>
    <w:p w14:paraId="6192DF16" w14:textId="77777777" w:rsidR="008611CD" w:rsidRPr="00A0636A" w:rsidRDefault="008611CD" w:rsidP="008611CD">
      <w:pPr>
        <w:pStyle w:val="code"/>
      </w:pPr>
      <w:r w:rsidRPr="00A0636A">
        <w:t xml:space="preserve">FIRST PRINT FIELD: </w:t>
      </w:r>
      <w:r w:rsidRPr="00360BA9">
        <w:rPr>
          <w:b/>
        </w:rPr>
        <w:t xml:space="preserve">PROCEDURE CODE </w:t>
      </w:r>
      <w:r w:rsidRPr="00A0636A">
        <w:t xml:space="preserve"> (multiple)</w:t>
      </w:r>
    </w:p>
    <w:p w14:paraId="5A852B4D" w14:textId="77777777" w:rsidR="008611CD" w:rsidRPr="00A0636A" w:rsidRDefault="008611CD" w:rsidP="008611CD">
      <w:pPr>
        <w:pStyle w:val="code"/>
      </w:pPr>
      <w:r w:rsidRPr="00A0636A">
        <w:t xml:space="preserve">  </w:t>
      </w:r>
      <w:smartTag w:uri="urn:schemas-microsoft-com:office:smarttags" w:element="place">
        <w:smartTag w:uri="urn:schemas-microsoft-com:office:smarttags" w:element="PlaceName">
          <w:r w:rsidRPr="00A0636A">
            <w:t>FIRST</w:t>
          </w:r>
        </w:smartTag>
        <w:r w:rsidRPr="00A0636A">
          <w:t xml:space="preserve"> </w:t>
        </w:r>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360BA9">
        <w:rPr>
          <w:b/>
        </w:rPr>
        <w:t>PROCEDURE PROVIDER;N</w:t>
      </w:r>
    </w:p>
    <w:p w14:paraId="41DB20C9"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360BA9">
        <w:rPr>
          <w:b/>
        </w:rPr>
        <w:t>&lt;RET&gt;</w:t>
      </w:r>
    </w:p>
    <w:p w14:paraId="0E858382" w14:textId="77777777" w:rsidR="008611CD" w:rsidRPr="00A0636A" w:rsidRDefault="008611CD" w:rsidP="008611CD">
      <w:pPr>
        <w:pStyle w:val="code"/>
      </w:pPr>
      <w:r w:rsidRPr="00A0636A">
        <w:t xml:space="preserve">THEN PRINT FIELD: </w:t>
      </w:r>
      <w:r w:rsidRPr="00360BA9">
        <w:rPr>
          <w:b/>
        </w:rPr>
        <w:t>DATE</w:t>
      </w:r>
    </w:p>
    <w:p w14:paraId="3312C674" w14:textId="77777777" w:rsidR="008611CD" w:rsidRPr="00A0636A" w:rsidRDefault="008611CD" w:rsidP="008611CD">
      <w:pPr>
        <w:pStyle w:val="code"/>
      </w:pPr>
      <w:r w:rsidRPr="00A0636A">
        <w:t xml:space="preserve">     1   DATE  </w:t>
      </w:r>
    </w:p>
    <w:p w14:paraId="72541AC4" w14:textId="77777777" w:rsidR="008611CD" w:rsidRPr="00A0636A" w:rsidRDefault="008611CD" w:rsidP="008611CD">
      <w:pPr>
        <w:pStyle w:val="code"/>
      </w:pPr>
      <w:r w:rsidRPr="00A0636A">
        <w:t xml:space="preserve">     2   DATE ADEQUATED  </w:t>
      </w:r>
    </w:p>
    <w:p w14:paraId="1F93CE1C" w14:textId="77777777" w:rsidR="008611CD" w:rsidRPr="00A0636A" w:rsidRDefault="008611CD" w:rsidP="008611CD">
      <w:pPr>
        <w:pStyle w:val="code"/>
      </w:pPr>
      <w:r w:rsidRPr="00A0636A">
        <w:t xml:space="preserve">     3   DATE OF AUDIOMETRIC TESTING  </w:t>
      </w:r>
    </w:p>
    <w:p w14:paraId="0456DA39" w14:textId="77777777" w:rsidR="008611CD" w:rsidRPr="00A0636A" w:rsidRDefault="008611CD" w:rsidP="008611CD">
      <w:pPr>
        <w:pStyle w:val="code"/>
      </w:pPr>
      <w:r w:rsidRPr="00A0636A">
        <w:t xml:space="preserve">     4   DATE SIGNED  </w:t>
      </w:r>
    </w:p>
    <w:p w14:paraId="12FE6C37" w14:textId="77777777" w:rsidR="008611CD" w:rsidRPr="00A0636A" w:rsidRDefault="008611CD" w:rsidP="008611CD">
      <w:pPr>
        <w:pStyle w:val="code"/>
      </w:pPr>
      <w:r w:rsidRPr="00A0636A">
        <w:t xml:space="preserve">CHOOSE 1-4: </w:t>
      </w:r>
      <w:r w:rsidRPr="00360BA9">
        <w:rPr>
          <w:b/>
        </w:rPr>
        <w:t>1</w:t>
      </w:r>
      <w:r w:rsidRPr="00A0636A">
        <w:t xml:space="preserve">  DATE</w:t>
      </w:r>
    </w:p>
    <w:p w14:paraId="458A339A" w14:textId="77777777" w:rsidR="008611CD" w:rsidRPr="00A0636A" w:rsidRDefault="008611CD" w:rsidP="008611CD">
      <w:pPr>
        <w:pStyle w:val="code"/>
      </w:pPr>
      <w:r w:rsidRPr="00A0636A">
        <w:t xml:space="preserve">THEN PRINT FIELD: </w:t>
      </w:r>
      <w:r w:rsidRPr="00360BA9">
        <w:rPr>
          <w:b/>
        </w:rPr>
        <w:t>&amp;TIME SPENT;"TIME"</w:t>
      </w:r>
      <w:r w:rsidRPr="00A0636A">
        <w:t xml:space="preserve"> (minutes)  </w:t>
      </w:r>
    </w:p>
    <w:p w14:paraId="61EA6892" w14:textId="77777777" w:rsidR="008611CD" w:rsidRPr="00A0636A" w:rsidRDefault="008611CD" w:rsidP="008611CD">
      <w:pPr>
        <w:pStyle w:val="code"/>
      </w:pPr>
      <w:r w:rsidRPr="00A0636A">
        <w:t xml:space="preserve">THEN PRINT FIELD: </w:t>
      </w:r>
      <w:r w:rsidRPr="00360BA9">
        <w:rPr>
          <w:b/>
        </w:rPr>
        <w:t>&lt;RET&gt;</w:t>
      </w:r>
    </w:p>
    <w:p w14:paraId="78BA89C5" w14:textId="77777777" w:rsidR="008611CD" w:rsidRPr="00A0636A" w:rsidRDefault="008611CD" w:rsidP="008611CD">
      <w:pPr>
        <w:pStyle w:val="code"/>
      </w:pPr>
      <w:r w:rsidRPr="00A0636A">
        <w:t xml:space="preserve">DEVICE:  [Enter a device] </w:t>
      </w:r>
    </w:p>
    <w:p w14:paraId="27443784" w14:textId="77777777" w:rsidR="008611CD" w:rsidRPr="00EA2467" w:rsidRDefault="00EA2467" w:rsidP="00EA2467">
      <w:pPr>
        <w:ind w:left="360"/>
        <w:rPr>
          <w:b/>
        </w:rPr>
      </w:pPr>
      <w:r w:rsidRPr="00EA2467">
        <w:rPr>
          <w:b/>
        </w:rPr>
        <w:t>Example</w:t>
      </w:r>
    </w:p>
    <w:p w14:paraId="7F127A9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A&amp;SP CLINIC VISIT STATISTICS</w:t>
      </w:r>
      <w:r>
        <w:tab/>
      </w:r>
      <w:r>
        <w:tab/>
      </w:r>
      <w:r>
        <w:tab/>
      </w:r>
      <w:r w:rsidRPr="00A0636A">
        <w:t>NOV 23,1999  10:18</w:t>
      </w:r>
      <w:r>
        <w:tab/>
      </w:r>
      <w:r>
        <w:tab/>
      </w:r>
      <w:r w:rsidRPr="00A0636A">
        <w:t>PAGE 1</w:t>
      </w:r>
    </w:p>
    <w:p w14:paraId="02F7246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PROCEDURE PROVIDER</w:t>
      </w:r>
      <w:r>
        <w:tab/>
      </w:r>
      <w:r>
        <w:tab/>
      </w:r>
      <w:r>
        <w:tab/>
      </w:r>
      <w:r>
        <w:tab/>
      </w:r>
      <w:r w:rsidRPr="00A0636A">
        <w:t>DATE</w:t>
      </w:r>
      <w:r>
        <w:tab/>
      </w:r>
      <w:r>
        <w:tab/>
      </w:r>
      <w:r>
        <w:tab/>
      </w:r>
      <w:r w:rsidRPr="00A0636A">
        <w:t>TIME</w:t>
      </w:r>
    </w:p>
    <w:p w14:paraId="5E3BE94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p>
    <w:p w14:paraId="3B70C6D9" w14:textId="77777777" w:rsidR="008611CD" w:rsidRDefault="008611CD" w:rsidP="008611CD">
      <w:pPr>
        <w:pStyle w:val="code"/>
        <w:pBdr>
          <w:top w:val="single" w:sz="4" w:space="1" w:color="C0C0C0"/>
          <w:left w:val="single" w:sz="4" w:space="4" w:color="C0C0C0"/>
          <w:bottom w:val="single" w:sz="4" w:space="1" w:color="C0C0C0"/>
          <w:right w:val="single" w:sz="4" w:space="4" w:color="C0C0C0"/>
        </w:pBdr>
      </w:pPr>
    </w:p>
    <w:p w14:paraId="708947F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QUASARPROVIDER,SEVEN</w:t>
      </w:r>
      <w:r>
        <w:tab/>
      </w:r>
      <w:r>
        <w:tab/>
      </w:r>
      <w:r>
        <w:tab/>
      </w:r>
      <w:r w:rsidRPr="00A0636A">
        <w:t>NOV 10,1999</w:t>
      </w:r>
      <w:r w:rsidR="00EA2467">
        <w:tab/>
      </w:r>
      <w:r w:rsidR="00EA2467">
        <w:tab/>
      </w:r>
      <w:r w:rsidRPr="00A0636A">
        <w:t>30</w:t>
      </w:r>
    </w:p>
    <w:p w14:paraId="5D9A1C4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w:t>
      </w:r>
      <w:r>
        <w:tab/>
      </w:r>
      <w:r>
        <w:tab/>
      </w:r>
      <w:r>
        <w:tab/>
      </w:r>
      <w:r>
        <w:tab/>
      </w:r>
      <w:r>
        <w:tab/>
      </w:r>
      <w:r>
        <w:tab/>
      </w:r>
      <w:r>
        <w:tab/>
      </w:r>
      <w:r>
        <w:tab/>
      </w:r>
      <w:r w:rsidRPr="00A0636A">
        <w:t>NOV 10,1999</w:t>
      </w:r>
      <w:r w:rsidR="00EA2467">
        <w:tab/>
      </w:r>
      <w:r w:rsidR="00EA2467">
        <w:tab/>
      </w:r>
      <w:r w:rsidRPr="00A0636A">
        <w:t>30</w:t>
      </w:r>
    </w:p>
    <w:p w14:paraId="7C3CACE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NOV 10,1999</w:t>
      </w:r>
      <w:r w:rsidR="00EA2467">
        <w:tab/>
      </w:r>
      <w:r w:rsidR="00EA2467">
        <w:tab/>
      </w:r>
      <w:r w:rsidRPr="00A0636A">
        <w:t>30</w:t>
      </w:r>
    </w:p>
    <w:p w14:paraId="3EC13E0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NOV 15,1999</w:t>
      </w:r>
      <w:r w:rsidR="00EA2467">
        <w:tab/>
      </w:r>
      <w:r w:rsidR="00EA2467">
        <w:tab/>
      </w:r>
      <w:r w:rsidRPr="00A0636A">
        <w:t>30</w:t>
      </w:r>
    </w:p>
    <w:p w14:paraId="167684E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NOV 18,1999</w:t>
      </w:r>
      <w:r w:rsidR="00EA2467">
        <w:tab/>
      </w:r>
      <w:r w:rsidR="00EA2467">
        <w:tab/>
      </w:r>
      <w:r w:rsidRPr="00A0636A">
        <w:t>90</w:t>
      </w:r>
    </w:p>
    <w:p w14:paraId="5BD5D91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NOV 22,1999</w:t>
      </w:r>
      <w:r w:rsidR="00EA2467">
        <w:tab/>
      </w:r>
      <w:r w:rsidR="00EA2467">
        <w:tab/>
      </w:r>
      <w:r w:rsidRPr="00A0636A">
        <w:t>60</w:t>
      </w:r>
    </w:p>
    <w:p w14:paraId="35F5A67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2BFFE0A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QUASARPROVIDER,EIGHT</w:t>
      </w:r>
      <w:r>
        <w:tab/>
      </w:r>
      <w:r>
        <w:tab/>
      </w:r>
      <w:r>
        <w:tab/>
      </w:r>
      <w:r w:rsidRPr="00A0636A">
        <w:t>NOV 19,1999</w:t>
      </w:r>
      <w:r w:rsidR="00EA2467">
        <w:tab/>
      </w:r>
      <w:r w:rsidR="00EA2467">
        <w:tab/>
      </w:r>
      <w:r w:rsidRPr="00A0636A">
        <w:t>30</w:t>
      </w:r>
    </w:p>
    <w:p w14:paraId="125AFE3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47D7C57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QUASARPROVIDER,NINE</w:t>
      </w:r>
      <w:r>
        <w:tab/>
      </w:r>
      <w:r>
        <w:tab/>
      </w:r>
      <w:r>
        <w:tab/>
      </w:r>
      <w:r>
        <w:tab/>
      </w:r>
      <w:r w:rsidRPr="00A0636A">
        <w:t>NOV 10,1999</w:t>
      </w:r>
      <w:r w:rsidR="00EA2467">
        <w:tab/>
      </w:r>
      <w:r w:rsidR="00EA2467">
        <w:tab/>
      </w:r>
      <w:r w:rsidRPr="00A0636A">
        <w:t>30</w:t>
      </w:r>
    </w:p>
    <w:p w14:paraId="3BBE801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NOV 10,1999</w:t>
      </w:r>
      <w:r w:rsidR="00EA2467">
        <w:tab/>
      </w:r>
      <w:r w:rsidR="00EA2467">
        <w:tab/>
      </w:r>
      <w:r w:rsidRPr="00A0636A">
        <w:t>30</w:t>
      </w:r>
    </w:p>
    <w:p w14:paraId="16454F8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w:t>
      </w:r>
      <w:r>
        <w:tab/>
      </w:r>
      <w:r>
        <w:tab/>
      </w:r>
      <w:r>
        <w:tab/>
      </w:r>
      <w:r>
        <w:tab/>
      </w:r>
      <w:r>
        <w:tab/>
      </w:r>
      <w:r>
        <w:tab/>
      </w:r>
      <w:r>
        <w:tab/>
      </w:r>
      <w:r>
        <w:tab/>
      </w:r>
      <w:r w:rsidRPr="00A0636A">
        <w:t>NOV 22,1999</w:t>
      </w:r>
      <w:r w:rsidR="00EA2467">
        <w:tab/>
      </w:r>
      <w:r w:rsidR="00EA2467">
        <w:tab/>
      </w:r>
      <w:r w:rsidRPr="00A0636A">
        <w:t>60</w:t>
      </w:r>
    </w:p>
    <w:p w14:paraId="7C09692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1012E47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3FD37C2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QUASARPROVIDER,TEN </w:t>
      </w:r>
      <w:r>
        <w:tab/>
      </w:r>
      <w:r>
        <w:tab/>
      </w:r>
      <w:r>
        <w:tab/>
      </w:r>
      <w:r>
        <w:tab/>
      </w:r>
      <w:r w:rsidRPr="00A0636A">
        <w:t>NOV 18,1999</w:t>
      </w:r>
      <w:r w:rsidR="00EA2467">
        <w:tab/>
      </w:r>
      <w:r w:rsidR="00EA2467">
        <w:tab/>
      </w:r>
      <w:r w:rsidRPr="00A0636A">
        <w:t>60</w:t>
      </w:r>
    </w:p>
    <w:p w14:paraId="2F4FA71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w:t>
      </w:r>
      <w:r>
        <w:tab/>
      </w:r>
      <w:r>
        <w:tab/>
      </w:r>
      <w:r>
        <w:tab/>
      </w:r>
      <w:r>
        <w:tab/>
      </w:r>
      <w:r>
        <w:tab/>
      </w:r>
      <w:r>
        <w:tab/>
      </w:r>
      <w:r>
        <w:tab/>
      </w:r>
      <w:r>
        <w:tab/>
      </w:r>
      <w:r w:rsidRPr="00A0636A">
        <w:t>NOV 18,1999</w:t>
      </w:r>
      <w:r w:rsidR="00EA2467">
        <w:tab/>
      </w:r>
      <w:r w:rsidR="00EA2467">
        <w:tab/>
      </w:r>
      <w:r w:rsidRPr="00A0636A">
        <w:t>90</w:t>
      </w:r>
    </w:p>
    <w:p w14:paraId="1DCAB21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QUASARPROVIDER1,ONE</w:t>
      </w:r>
      <w:r>
        <w:tab/>
      </w:r>
      <w:r>
        <w:tab/>
      </w:r>
      <w:r>
        <w:tab/>
      </w:r>
      <w:r>
        <w:tab/>
      </w:r>
      <w:r w:rsidRPr="00A0636A">
        <w:t>NOV 22,1999</w:t>
      </w:r>
      <w:r w:rsidR="00EA2467">
        <w:tab/>
      </w:r>
      <w:r w:rsidR="00EA2467">
        <w:tab/>
      </w:r>
      <w:r w:rsidRPr="00A0636A">
        <w:t>60</w:t>
      </w:r>
    </w:p>
    <w:p w14:paraId="041E084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tab/>
      </w:r>
      <w:r w:rsidRPr="00A0636A">
        <w:t>----</w:t>
      </w:r>
    </w:p>
    <w:p w14:paraId="0F31287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TOTAL</w:t>
      </w:r>
      <w:r>
        <w:tab/>
      </w:r>
      <w:r>
        <w:tab/>
      </w:r>
      <w:r>
        <w:tab/>
      </w:r>
      <w:r>
        <w:tab/>
      </w:r>
      <w:r>
        <w:tab/>
      </w:r>
      <w:r>
        <w:tab/>
      </w:r>
      <w:r>
        <w:tab/>
      </w:r>
      <w:r>
        <w:tab/>
      </w:r>
      <w:r>
        <w:tab/>
      </w:r>
      <w:r>
        <w:tab/>
      </w:r>
      <w:r w:rsidRPr="00A0636A">
        <w:t>630</w:t>
      </w:r>
    </w:p>
    <w:p w14:paraId="6BE97946" w14:textId="77777777" w:rsidR="008611CD" w:rsidRPr="00A0636A" w:rsidRDefault="008611CD" w:rsidP="00110528">
      <w:pPr>
        <w:pStyle w:val="Heading3"/>
      </w:pPr>
      <w:bookmarkStart w:id="470" w:name="_Toc156098050"/>
      <w:bookmarkStart w:id="471" w:name="_Toc160870947"/>
      <w:bookmarkStart w:id="472" w:name="_Toc272152497"/>
      <w:bookmarkStart w:id="473" w:name="_Toc394329082"/>
      <w:r w:rsidRPr="00A0636A">
        <w:lastRenderedPageBreak/>
        <w:t>Report #6: C&amp;P Examinations</w:t>
      </w:r>
      <w:bookmarkEnd w:id="470"/>
      <w:bookmarkEnd w:id="471"/>
      <w:bookmarkEnd w:id="472"/>
      <w:bookmarkEnd w:id="473"/>
    </w:p>
    <w:p w14:paraId="76DE66CA" w14:textId="77777777" w:rsidR="008611CD" w:rsidRPr="00A0636A" w:rsidRDefault="008611CD" w:rsidP="008611CD">
      <w:r w:rsidRPr="00841A38">
        <w:rPr>
          <w:b/>
        </w:rPr>
        <w:t>Objective:</w:t>
      </w:r>
      <w:r w:rsidRPr="00A0636A">
        <w:t xml:space="preserve"> To provide a list of patients seen for C&amp;P exams by date and primary provider.</w:t>
      </w:r>
    </w:p>
    <w:p w14:paraId="4D1A5708" w14:textId="77777777" w:rsidR="008611CD" w:rsidRPr="00A0636A" w:rsidRDefault="008611CD" w:rsidP="008611CD"/>
    <w:p w14:paraId="0689AD4B" w14:textId="77777777" w:rsidR="008611CD" w:rsidRPr="00A0636A" w:rsidRDefault="008611CD" w:rsidP="008611CD">
      <w:pPr>
        <w:pStyle w:val="code"/>
      </w:pPr>
      <w:r w:rsidRPr="00A0636A">
        <w:t xml:space="preserve">Select A&amp;SP Reports Option:  </w:t>
      </w:r>
      <w:r w:rsidRPr="00841A38">
        <w:rPr>
          <w:b/>
        </w:rPr>
        <w:t>T</w:t>
      </w:r>
      <w:r w:rsidRPr="00A0636A">
        <w:t>ailor-Made A&amp;SP Reports</w:t>
      </w:r>
    </w:p>
    <w:p w14:paraId="6AC9D27C" w14:textId="77777777" w:rsidR="008611CD" w:rsidRPr="00A0636A" w:rsidRDefault="008611CD" w:rsidP="008611CD">
      <w:pPr>
        <w:pStyle w:val="code"/>
      </w:pPr>
      <w:r w:rsidRPr="00A0636A">
        <w:t xml:space="preserve">Print From Which File:  (P/V): V// </w:t>
      </w:r>
      <w:r w:rsidRPr="00841A38">
        <w:rPr>
          <w:b/>
        </w:rPr>
        <w:t>&lt;RET&gt;</w:t>
      </w:r>
      <w:r w:rsidRPr="00A0636A">
        <w:t>isit</w:t>
      </w:r>
    </w:p>
    <w:p w14:paraId="5B9CE0BF" w14:textId="77777777" w:rsidR="008611CD" w:rsidRPr="00A0636A" w:rsidRDefault="008611CD" w:rsidP="008611CD">
      <w:pPr>
        <w:pStyle w:val="code"/>
      </w:pPr>
      <w:r w:rsidRPr="00A0636A">
        <w:t xml:space="preserve">SORT BY: DATE// </w:t>
      </w:r>
      <w:r w:rsidRPr="00841A38">
        <w:rPr>
          <w:b/>
        </w:rPr>
        <w:t>C AND P</w:t>
      </w:r>
    </w:p>
    <w:p w14:paraId="2C66E969" w14:textId="77777777" w:rsidR="008611CD" w:rsidRPr="00A0636A" w:rsidRDefault="008611CD" w:rsidP="008611CD">
      <w:pPr>
        <w:pStyle w:val="code"/>
      </w:pPr>
      <w:r w:rsidRPr="00A0636A">
        <w:t xml:space="preserve">     1   C AND P  </w:t>
      </w:r>
    </w:p>
    <w:p w14:paraId="03153BD0" w14:textId="77777777" w:rsidR="008611CD" w:rsidRPr="00A0636A" w:rsidRDefault="008611CD" w:rsidP="008611CD">
      <w:pPr>
        <w:pStyle w:val="code"/>
      </w:pPr>
      <w:r w:rsidRPr="00A0636A">
        <w:t xml:space="preserve">     2   C AND P STATUS  </w:t>
      </w:r>
    </w:p>
    <w:p w14:paraId="60A445CB" w14:textId="77777777" w:rsidR="008611CD" w:rsidRPr="00A0636A" w:rsidRDefault="008611CD" w:rsidP="008611CD">
      <w:pPr>
        <w:pStyle w:val="code"/>
      </w:pPr>
      <w:r w:rsidRPr="00A0636A">
        <w:t>CHOOSE 1-2: 1  C AND P</w:t>
      </w:r>
    </w:p>
    <w:p w14:paraId="19167589" w14:textId="77777777" w:rsidR="008611CD" w:rsidRPr="00A0636A" w:rsidRDefault="008611CD" w:rsidP="008611CD">
      <w:pPr>
        <w:pStyle w:val="code"/>
      </w:pPr>
      <w:r w:rsidRPr="00A0636A">
        <w:t xml:space="preserve">START WITH C AND P: FIRST// </w:t>
      </w:r>
      <w:r w:rsidRPr="00841A38">
        <w:rPr>
          <w:b/>
        </w:rPr>
        <w:t>&lt;RET&gt;</w:t>
      </w:r>
    </w:p>
    <w:p w14:paraId="0DA7CBC2" w14:textId="77777777" w:rsidR="008611CD" w:rsidRPr="00A0636A" w:rsidRDefault="008611CD" w:rsidP="008611CD">
      <w:pPr>
        <w:pStyle w:val="code"/>
      </w:pPr>
      <w:r w:rsidRPr="00A0636A">
        <w:t xml:space="preserve">  WITHIN C AND P, SORT BY: </w:t>
      </w:r>
      <w:r w:rsidRPr="00841A38">
        <w:rPr>
          <w:b/>
        </w:rPr>
        <w:t>DATE</w:t>
      </w:r>
    </w:p>
    <w:p w14:paraId="794093C9" w14:textId="77777777" w:rsidR="008611CD" w:rsidRPr="00A0636A" w:rsidRDefault="008611CD" w:rsidP="008611CD">
      <w:pPr>
        <w:pStyle w:val="code"/>
      </w:pPr>
      <w:r w:rsidRPr="00A0636A">
        <w:t xml:space="preserve">     1   DATE  </w:t>
      </w:r>
    </w:p>
    <w:p w14:paraId="3D727CB5" w14:textId="77777777" w:rsidR="008611CD" w:rsidRPr="00A0636A" w:rsidRDefault="008611CD" w:rsidP="008611CD">
      <w:pPr>
        <w:pStyle w:val="code"/>
      </w:pPr>
      <w:r w:rsidRPr="00A0636A">
        <w:t xml:space="preserve">     2   DATE ADEQUATED  </w:t>
      </w:r>
    </w:p>
    <w:p w14:paraId="6C26FACD" w14:textId="77777777" w:rsidR="008611CD" w:rsidRPr="00A0636A" w:rsidRDefault="008611CD" w:rsidP="008611CD">
      <w:pPr>
        <w:pStyle w:val="code"/>
      </w:pPr>
      <w:r w:rsidRPr="00A0636A">
        <w:t xml:space="preserve">     3   DATE OF AUDIOMETRIC TESTING  </w:t>
      </w:r>
    </w:p>
    <w:p w14:paraId="2E707C84" w14:textId="77777777" w:rsidR="008611CD" w:rsidRPr="00A0636A" w:rsidRDefault="008611CD" w:rsidP="008611CD">
      <w:pPr>
        <w:pStyle w:val="code"/>
      </w:pPr>
      <w:r w:rsidRPr="00A0636A">
        <w:t xml:space="preserve">     4   DATE SIGNED  </w:t>
      </w:r>
    </w:p>
    <w:p w14:paraId="2C65991D" w14:textId="77777777" w:rsidR="008611CD" w:rsidRPr="00A0636A" w:rsidRDefault="008611CD" w:rsidP="008611CD">
      <w:pPr>
        <w:pStyle w:val="code"/>
      </w:pPr>
      <w:r w:rsidRPr="00A0636A">
        <w:t xml:space="preserve">CHOOSE 1-4: </w:t>
      </w:r>
      <w:r w:rsidRPr="00006660">
        <w:rPr>
          <w:b/>
        </w:rPr>
        <w:t>1</w:t>
      </w:r>
      <w:r w:rsidRPr="00A0636A">
        <w:t xml:space="preserve">  DATE</w:t>
      </w:r>
    </w:p>
    <w:p w14:paraId="50AFBA1C" w14:textId="77777777" w:rsidR="008611CD" w:rsidRPr="00A0636A" w:rsidRDefault="008611CD" w:rsidP="008611CD">
      <w:pPr>
        <w:pStyle w:val="code"/>
      </w:pPr>
      <w:r w:rsidRPr="00A0636A">
        <w:t xml:space="preserve">  START WITH DATE: FIRST// [Enter a beginning date]</w:t>
      </w:r>
    </w:p>
    <w:p w14:paraId="0083B671" w14:textId="77777777" w:rsidR="008611CD" w:rsidRPr="00A0636A" w:rsidRDefault="008611CD" w:rsidP="008611CD">
      <w:pPr>
        <w:pStyle w:val="code"/>
      </w:pPr>
      <w:r w:rsidRPr="00A0636A">
        <w:t xml:space="preserve">  GO TO DATE: LAST// [Enter an ending date]</w:t>
      </w:r>
    </w:p>
    <w:p w14:paraId="57FAC09A" w14:textId="77777777" w:rsidR="008611CD" w:rsidRPr="00A0636A" w:rsidRDefault="008611CD" w:rsidP="008611CD">
      <w:pPr>
        <w:pStyle w:val="code"/>
      </w:pPr>
      <w:r w:rsidRPr="00A0636A">
        <w:t xml:space="preserve">    WITHIN DATE, SORT BY: </w:t>
      </w:r>
      <w:r w:rsidRPr="00841A38">
        <w:rPr>
          <w:b/>
        </w:rPr>
        <w:t>PATIENT NAME</w:t>
      </w:r>
      <w:r w:rsidRPr="00A0636A">
        <w:t xml:space="preserve">  </w:t>
      </w:r>
    </w:p>
    <w:p w14:paraId="49BBAC96" w14:textId="77777777" w:rsidR="008611CD" w:rsidRPr="00A0636A" w:rsidRDefault="008611CD" w:rsidP="008611CD">
      <w:pPr>
        <w:pStyle w:val="code"/>
      </w:pPr>
      <w:r w:rsidRPr="00A0636A">
        <w:t xml:space="preserve">    START WITH PATIENT NAME: FIRST// </w:t>
      </w:r>
      <w:r w:rsidRPr="00841A38">
        <w:rPr>
          <w:b/>
        </w:rPr>
        <w:t>&lt;RET&gt;</w:t>
      </w:r>
    </w:p>
    <w:p w14:paraId="3FD8D73A" w14:textId="77777777" w:rsidR="008611CD" w:rsidRPr="00A0636A" w:rsidRDefault="008611CD" w:rsidP="008611CD">
      <w:pPr>
        <w:pStyle w:val="code"/>
      </w:pPr>
      <w:r w:rsidRPr="00A0636A">
        <w:t xml:space="preserve">      WITHIN PATIENT NAME, SORT BY: </w:t>
      </w:r>
      <w:r w:rsidRPr="00841A38">
        <w:rPr>
          <w:b/>
        </w:rPr>
        <w:t>PRIMARY PROVIDER</w:t>
      </w:r>
      <w:r w:rsidRPr="00A0636A">
        <w:t xml:space="preserve">  </w:t>
      </w:r>
    </w:p>
    <w:p w14:paraId="7CC592A6" w14:textId="77777777" w:rsidR="008611CD" w:rsidRPr="00A0636A" w:rsidRDefault="008611CD" w:rsidP="008611CD">
      <w:pPr>
        <w:pStyle w:val="code"/>
      </w:pPr>
      <w:r w:rsidRPr="00A0636A">
        <w:t xml:space="preserve">      START WITH PRIMARY PROVIDER: FIRST// </w:t>
      </w:r>
      <w:r w:rsidRPr="00841A38">
        <w:rPr>
          <w:b/>
        </w:rPr>
        <w:t>&lt;RET&gt;</w:t>
      </w:r>
    </w:p>
    <w:p w14:paraId="4297EE8E" w14:textId="77777777" w:rsidR="008611CD" w:rsidRPr="00A0636A" w:rsidRDefault="008611CD" w:rsidP="008611CD">
      <w:pPr>
        <w:pStyle w:val="code"/>
      </w:pPr>
      <w:r w:rsidRPr="00A0636A">
        <w:t xml:space="preserve">        WITHIN PRIMARY PROVIDER, SORT BY: </w:t>
      </w:r>
      <w:r w:rsidRPr="00841A38">
        <w:rPr>
          <w:b/>
        </w:rPr>
        <w:t>&lt;RET&gt;</w:t>
      </w:r>
    </w:p>
    <w:p w14:paraId="59A787FD" w14:textId="77777777" w:rsidR="008611CD" w:rsidRPr="00A0636A" w:rsidRDefault="008611CD" w:rsidP="008611CD">
      <w:pPr>
        <w:pStyle w:val="code"/>
      </w:pPr>
      <w:r w:rsidRPr="00A0636A">
        <w:t>STORE IN 'SORT' TEMPLATE: [Enter a template name]</w:t>
      </w:r>
    </w:p>
    <w:p w14:paraId="0B18DCEA" w14:textId="77777777" w:rsidR="008611CD" w:rsidRPr="00F20485" w:rsidRDefault="008611CD" w:rsidP="008611CD">
      <w:pPr>
        <w:pStyle w:val="code"/>
        <w:rPr>
          <w:lang w:val="es-ES"/>
        </w:rPr>
      </w:pPr>
      <w:r w:rsidRPr="00A0636A">
        <w:t xml:space="preserve">  Are you adding 'TEMPLATE NAME' as a new SORT TEMPLATE? </w:t>
      </w:r>
      <w:r w:rsidRPr="00F20485">
        <w:rPr>
          <w:lang w:val="es-ES"/>
        </w:rPr>
        <w:t xml:space="preserve">No// </w:t>
      </w:r>
      <w:r w:rsidRPr="00F20485">
        <w:rPr>
          <w:b/>
          <w:lang w:val="es-ES"/>
        </w:rPr>
        <w:t>Y</w:t>
      </w:r>
      <w:r w:rsidRPr="00F20485">
        <w:rPr>
          <w:lang w:val="es-ES"/>
        </w:rPr>
        <w:t xml:space="preserve">  (Yes)</w:t>
      </w:r>
    </w:p>
    <w:p w14:paraId="53DFB4FA" w14:textId="77777777" w:rsidR="008611CD" w:rsidRPr="00F20485" w:rsidRDefault="008611CD" w:rsidP="008611CD">
      <w:pPr>
        <w:pStyle w:val="code"/>
        <w:rPr>
          <w:lang w:val="es-ES"/>
        </w:rPr>
      </w:pPr>
      <w:r w:rsidRPr="00F20485">
        <w:rPr>
          <w:lang w:val="es-ES"/>
        </w:rPr>
        <w:t>DESCRIPTION:</w:t>
      </w:r>
    </w:p>
    <w:p w14:paraId="482ECEF6" w14:textId="77777777" w:rsidR="008611CD" w:rsidRPr="00F20485" w:rsidRDefault="008611CD" w:rsidP="008611CD">
      <w:pPr>
        <w:pStyle w:val="code"/>
        <w:rPr>
          <w:lang w:val="es-ES"/>
        </w:rPr>
      </w:pPr>
      <w:r w:rsidRPr="00F20485">
        <w:rPr>
          <w:lang w:val="es-ES"/>
        </w:rPr>
        <w:t xml:space="preserve">  1&gt;</w:t>
      </w:r>
      <w:r w:rsidRPr="00F20485">
        <w:rPr>
          <w:b/>
          <w:lang w:val="es-ES"/>
        </w:rPr>
        <w:t>&lt;RET&gt;</w:t>
      </w:r>
    </w:p>
    <w:p w14:paraId="46C67BAC" w14:textId="77777777" w:rsidR="008611CD" w:rsidRPr="00F20485" w:rsidRDefault="008611CD" w:rsidP="008611CD">
      <w:pPr>
        <w:pStyle w:val="code"/>
        <w:rPr>
          <w:lang w:val="es-ES"/>
        </w:rPr>
      </w:pPr>
    </w:p>
    <w:p w14:paraId="47835A30" w14:textId="77777777" w:rsidR="008611CD" w:rsidRPr="00A0636A" w:rsidRDefault="008611CD" w:rsidP="008611CD">
      <w:pPr>
        <w:pStyle w:val="code"/>
      </w:pPr>
      <w:r w:rsidRPr="00A0636A">
        <w:t xml:space="preserve">SHOULD TEMPLATE USER BE ASKED 'FROM'-'TO' RANGE FOR 'DATE'? NO// </w:t>
      </w:r>
      <w:r w:rsidRPr="00006660">
        <w:rPr>
          <w:b/>
        </w:rPr>
        <w:t>&lt;RET&gt;</w:t>
      </w:r>
      <w:r w:rsidRPr="00A0636A">
        <w:t>YES</w:t>
      </w:r>
    </w:p>
    <w:p w14:paraId="1527C213" w14:textId="77777777" w:rsidR="008611CD" w:rsidRPr="00A0636A" w:rsidRDefault="008611CD" w:rsidP="008611CD">
      <w:pPr>
        <w:pStyle w:val="code"/>
      </w:pPr>
      <w:r w:rsidRPr="00A0636A">
        <w:t xml:space="preserve">FIRST PRINT FIELD: </w:t>
      </w:r>
      <w:r w:rsidRPr="00006660">
        <w:rPr>
          <w:b/>
        </w:rPr>
        <w:t>PRIMARY PROVIDER;L20;N</w:t>
      </w:r>
    </w:p>
    <w:p w14:paraId="314D1630" w14:textId="77777777" w:rsidR="008611CD" w:rsidRPr="00A0636A" w:rsidRDefault="008611CD" w:rsidP="008611CD">
      <w:pPr>
        <w:pStyle w:val="code"/>
      </w:pPr>
      <w:r w:rsidRPr="00A0636A">
        <w:t>THEN PRINT FIELD: .</w:t>
      </w:r>
      <w:r w:rsidRPr="00006660">
        <w:rPr>
          <w:b/>
        </w:rPr>
        <w:t>01;C25</w:t>
      </w:r>
      <w:r w:rsidRPr="00A0636A">
        <w:t xml:space="preserve">  DATE</w:t>
      </w:r>
    </w:p>
    <w:p w14:paraId="75590D9F" w14:textId="77777777" w:rsidR="008611CD" w:rsidRPr="00A0636A" w:rsidRDefault="008611CD" w:rsidP="008611CD">
      <w:pPr>
        <w:pStyle w:val="code"/>
      </w:pPr>
      <w:r w:rsidRPr="00A0636A">
        <w:t xml:space="preserve">THEN PRINT FIELD: </w:t>
      </w:r>
      <w:r w:rsidRPr="00006660">
        <w:rPr>
          <w:b/>
        </w:rPr>
        <w:t>PATIENT NAME;C40;L25</w:t>
      </w:r>
      <w:r w:rsidRPr="00A0636A">
        <w:t xml:space="preserve"> </w:t>
      </w:r>
    </w:p>
    <w:p w14:paraId="746C72F6" w14:textId="77777777" w:rsidR="008611CD" w:rsidRPr="00A0636A" w:rsidRDefault="008611CD" w:rsidP="008611CD">
      <w:pPr>
        <w:pStyle w:val="code"/>
      </w:pPr>
      <w:r w:rsidRPr="00A0636A">
        <w:t xml:space="preserve">THEN PRINT FIELD: </w:t>
      </w:r>
      <w:r w:rsidRPr="00006660">
        <w:rPr>
          <w:b/>
        </w:rPr>
        <w:t>!C AND P;C70;"C&amp;P"</w:t>
      </w:r>
    </w:p>
    <w:p w14:paraId="7F833E46" w14:textId="77777777" w:rsidR="008611CD" w:rsidRPr="00A0636A" w:rsidRDefault="008611CD" w:rsidP="008611CD">
      <w:pPr>
        <w:pStyle w:val="code"/>
      </w:pPr>
      <w:r w:rsidRPr="00A0636A">
        <w:t xml:space="preserve">THEN PRINT FIELD: </w:t>
      </w:r>
      <w:r w:rsidRPr="00006660">
        <w:rPr>
          <w:b/>
        </w:rPr>
        <w:t>&lt;RET&gt;</w:t>
      </w:r>
    </w:p>
    <w:p w14:paraId="68F90DD2" w14:textId="77777777" w:rsidR="008611CD" w:rsidRPr="00A0636A" w:rsidRDefault="008611CD" w:rsidP="008611CD">
      <w:pPr>
        <w:pStyle w:val="code"/>
      </w:pPr>
      <w:r w:rsidRPr="00A0636A">
        <w:t xml:space="preserve">DEVICE: [Enter a device] </w:t>
      </w:r>
    </w:p>
    <w:p w14:paraId="35941E03" w14:textId="77777777" w:rsidR="008611CD" w:rsidRPr="00637F99" w:rsidRDefault="00637F99" w:rsidP="00637F99">
      <w:pPr>
        <w:ind w:left="360"/>
        <w:rPr>
          <w:b/>
        </w:rPr>
      </w:pPr>
      <w:r>
        <w:rPr>
          <w:b/>
        </w:rPr>
        <w:br w:type="page"/>
      </w:r>
      <w:r w:rsidRPr="00637F99">
        <w:rPr>
          <w:b/>
        </w:rPr>
        <w:lastRenderedPageBreak/>
        <w:t>Example</w:t>
      </w:r>
    </w:p>
    <w:p w14:paraId="0E50221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A&amp;SP CLINIC VISIT STATISTICS</w:t>
      </w:r>
      <w:r>
        <w:tab/>
      </w:r>
      <w:r>
        <w:tab/>
      </w:r>
      <w:r w:rsidR="00637F99">
        <w:t>N</w:t>
      </w:r>
      <w:r w:rsidRPr="00A0636A">
        <w:t>OV 23,1999  12:20</w:t>
      </w:r>
      <w:r>
        <w:tab/>
      </w:r>
      <w:r>
        <w:tab/>
      </w:r>
      <w:r>
        <w:tab/>
      </w:r>
      <w:r w:rsidRPr="00A0636A">
        <w:t>PAGE 1</w:t>
      </w:r>
    </w:p>
    <w:p w14:paraId="3337E33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PRIMARY PROVIDER</w:t>
      </w:r>
      <w:r>
        <w:tab/>
      </w:r>
      <w:r w:rsidR="00637F99">
        <w:tab/>
      </w:r>
      <w:r w:rsidRPr="00A0636A">
        <w:t>DATE</w:t>
      </w:r>
    </w:p>
    <w:p w14:paraId="02152E5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rsidR="00637F99">
        <w:tab/>
      </w:r>
      <w:r w:rsidRPr="00A0636A">
        <w:t>PATIENT NAME</w:t>
      </w:r>
      <w:r>
        <w:tab/>
      </w:r>
      <w:r>
        <w:tab/>
      </w:r>
      <w:r>
        <w:tab/>
      </w:r>
      <w:r w:rsidRPr="00A0636A">
        <w:t>C&amp;P</w:t>
      </w:r>
    </w:p>
    <w:p w14:paraId="019FACA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r>
        <w:tab/>
      </w:r>
    </w:p>
    <w:p w14:paraId="65AE5AF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6CE52C6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QUASARPROVIDER,NINE</w:t>
      </w:r>
      <w:r>
        <w:tab/>
      </w:r>
      <w:r w:rsidR="00637F99">
        <w:tab/>
      </w:r>
      <w:r w:rsidRPr="00A0636A">
        <w:t>AUG 16,1999</w:t>
      </w:r>
      <w:r>
        <w:tab/>
      </w:r>
      <w:r w:rsidRPr="00A0636A">
        <w:t>QUASARPATIENT2,EIGHT</w:t>
      </w:r>
      <w:r>
        <w:tab/>
      </w:r>
      <w:r>
        <w:tab/>
      </w:r>
      <w:r w:rsidRPr="00A0636A">
        <w:t>YES</w:t>
      </w:r>
    </w:p>
    <w:p w14:paraId="2EE4BD9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rsidR="00637F99">
        <w:tab/>
      </w:r>
      <w:r w:rsidRPr="00A0636A">
        <w:t>AUG 31,1999</w:t>
      </w:r>
      <w:r>
        <w:tab/>
      </w:r>
      <w:r w:rsidRPr="00A0636A">
        <w:t>QUASARPATIENT2,NINE</w:t>
      </w:r>
      <w:r>
        <w:tab/>
      </w:r>
      <w:r>
        <w:tab/>
      </w:r>
      <w:r w:rsidRPr="00A0636A">
        <w:t>YES</w:t>
      </w:r>
    </w:p>
    <w:p w14:paraId="184910D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rsidR="00637F99">
        <w:tab/>
      </w:r>
      <w:r w:rsidRPr="00A0636A">
        <w:t>OCT  7,1999</w:t>
      </w:r>
      <w:r>
        <w:tab/>
      </w:r>
      <w:r w:rsidRPr="00A0636A">
        <w:t>QUASARPATIENT2,TEN</w:t>
      </w:r>
      <w:r>
        <w:tab/>
      </w:r>
      <w:r>
        <w:tab/>
      </w:r>
      <w:r w:rsidRPr="00A0636A">
        <w:t>YES</w:t>
      </w:r>
    </w:p>
    <w:p w14:paraId="46188FB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QUASARPROVIDER1,TWO</w:t>
      </w:r>
      <w:r w:rsidR="00637F99">
        <w:tab/>
      </w:r>
      <w:r w:rsidRPr="00A0636A">
        <w:t>OCT 12,1999</w:t>
      </w:r>
      <w:r>
        <w:tab/>
      </w:r>
      <w:r w:rsidRPr="00A0636A">
        <w:t>QUASARPATIENT2,EIGHT</w:t>
      </w:r>
      <w:r>
        <w:tab/>
      </w:r>
      <w:r>
        <w:tab/>
      </w:r>
      <w:r w:rsidRPr="00A0636A">
        <w:t>YES</w:t>
      </w:r>
    </w:p>
    <w:p w14:paraId="374DC6A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QUASARPROVIDER,NINE</w:t>
      </w:r>
      <w:r>
        <w:tab/>
      </w:r>
      <w:r w:rsidR="00637F99">
        <w:tab/>
      </w:r>
      <w:r w:rsidRPr="00A0636A">
        <w:t>OCT 22,1999</w:t>
      </w:r>
      <w:r>
        <w:tab/>
      </w:r>
      <w:r w:rsidRPr="00A0636A">
        <w:t>QUASARPATIENT3,ONE</w:t>
      </w:r>
      <w:r>
        <w:tab/>
      </w:r>
      <w:r>
        <w:tab/>
      </w:r>
      <w:r w:rsidRPr="00A0636A">
        <w:t>YES</w:t>
      </w:r>
    </w:p>
    <w:p w14:paraId="3DCBD65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w:t>
      </w:r>
      <w:r>
        <w:tab/>
      </w:r>
      <w:r>
        <w:tab/>
      </w:r>
      <w:r>
        <w:tab/>
      </w:r>
      <w:r>
        <w:tab/>
      </w:r>
      <w:r>
        <w:tab/>
      </w:r>
      <w:r w:rsidR="00637F99">
        <w:tab/>
      </w:r>
      <w:r w:rsidRPr="00A0636A">
        <w:t>NOV 18,1999</w:t>
      </w:r>
      <w:r>
        <w:tab/>
      </w:r>
      <w:r w:rsidRPr="00A0636A">
        <w:t>QUASARPATIENT3,TWO</w:t>
      </w:r>
      <w:r>
        <w:tab/>
      </w:r>
      <w:r>
        <w:tab/>
      </w:r>
      <w:r w:rsidRPr="00A0636A">
        <w:t>YES</w:t>
      </w:r>
    </w:p>
    <w:p w14:paraId="4FEA3B8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rsidR="00637F99">
        <w:tab/>
      </w:r>
      <w:r w:rsidRPr="00A0636A">
        <w:t>NOV 18,1999</w:t>
      </w:r>
      <w:r>
        <w:tab/>
      </w:r>
      <w:r w:rsidRPr="00A0636A">
        <w:t>QUASARPATIENT2,EIGHT</w:t>
      </w:r>
      <w:r>
        <w:tab/>
      </w:r>
      <w:r>
        <w:tab/>
      </w:r>
      <w:r w:rsidRPr="00A0636A">
        <w:t>YES</w:t>
      </w:r>
    </w:p>
    <w:p w14:paraId="67FB13F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w:t>
      </w:r>
      <w:r>
        <w:tab/>
      </w:r>
      <w:r>
        <w:tab/>
      </w:r>
      <w:r>
        <w:tab/>
      </w:r>
      <w:r>
        <w:tab/>
      </w:r>
      <w:r>
        <w:tab/>
      </w:r>
      <w:r>
        <w:tab/>
      </w:r>
      <w:r>
        <w:tab/>
      </w:r>
      <w:r>
        <w:tab/>
      </w:r>
      <w:r>
        <w:tab/>
      </w:r>
      <w:r>
        <w:tab/>
      </w:r>
      <w:r>
        <w:tab/>
      </w:r>
      <w:r>
        <w:tab/>
      </w:r>
      <w:r w:rsidR="00637F99">
        <w:tab/>
      </w:r>
      <w:r w:rsidRPr="00A0636A">
        <w:t>---</w:t>
      </w:r>
    </w:p>
    <w:p w14:paraId="2639EE1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COUNT </w:t>
      </w:r>
      <w:r>
        <w:tab/>
      </w:r>
      <w:r>
        <w:tab/>
      </w:r>
      <w:r>
        <w:tab/>
      </w:r>
      <w:r>
        <w:tab/>
      </w:r>
      <w:r>
        <w:tab/>
      </w:r>
      <w:r>
        <w:tab/>
      </w:r>
      <w:r>
        <w:tab/>
      </w:r>
      <w:r>
        <w:tab/>
      </w:r>
      <w:r>
        <w:tab/>
      </w:r>
      <w:r>
        <w:tab/>
      </w:r>
      <w:r w:rsidR="00637F99">
        <w:tab/>
      </w:r>
      <w:r w:rsidRPr="00A0636A">
        <w:t>7</w:t>
      </w:r>
    </w:p>
    <w:p w14:paraId="176F5F11" w14:textId="77777777" w:rsidR="008611CD" w:rsidRPr="00A0636A" w:rsidRDefault="008611CD" w:rsidP="00110528">
      <w:pPr>
        <w:pStyle w:val="Heading3"/>
      </w:pPr>
      <w:bookmarkStart w:id="474" w:name="_Toc156098051"/>
      <w:bookmarkStart w:id="475" w:name="_Toc160870948"/>
      <w:bookmarkStart w:id="476" w:name="_Toc272152498"/>
      <w:bookmarkStart w:id="477" w:name="_Toc394329083"/>
      <w:r w:rsidRPr="00A0636A">
        <w:t>Report #7: Visit Report (Procedure Codes/Date and Provider)</w:t>
      </w:r>
      <w:bookmarkEnd w:id="474"/>
      <w:bookmarkEnd w:id="475"/>
      <w:bookmarkEnd w:id="476"/>
      <w:bookmarkEnd w:id="477"/>
    </w:p>
    <w:p w14:paraId="269ED4F0" w14:textId="77777777" w:rsidR="008611CD" w:rsidRPr="00A0636A" w:rsidRDefault="008611CD" w:rsidP="008611CD">
      <w:r w:rsidRPr="00EB41AC">
        <w:rPr>
          <w:b/>
        </w:rPr>
        <w:t>Objective:</w:t>
      </w:r>
      <w:r>
        <w:t xml:space="preserve"> </w:t>
      </w:r>
      <w:r w:rsidRPr="00A0636A">
        <w:t>To print patient names, primary provider</w:t>
      </w:r>
      <w:r>
        <w:t xml:space="preserve">s, and procedure code by date. </w:t>
      </w:r>
      <w:r w:rsidRPr="00A0636A">
        <w:t>This report is useful for validating data and for searching the QUASAR database for procedure codes or patients which were entered in error or missed.</w:t>
      </w:r>
    </w:p>
    <w:p w14:paraId="365BB2C9" w14:textId="77777777" w:rsidR="008611CD" w:rsidRPr="00A0636A" w:rsidRDefault="008611CD" w:rsidP="008611CD"/>
    <w:p w14:paraId="76E69A50" w14:textId="77777777" w:rsidR="008611CD" w:rsidRPr="00A0636A" w:rsidRDefault="008611CD" w:rsidP="008611CD">
      <w:pPr>
        <w:pStyle w:val="code"/>
      </w:pPr>
      <w:r w:rsidRPr="00A0636A">
        <w:t xml:space="preserve">Select A&amp;SP Reports Option:  </w:t>
      </w:r>
      <w:r w:rsidRPr="00EB41AC">
        <w:rPr>
          <w:b/>
        </w:rPr>
        <w:t>T</w:t>
      </w:r>
      <w:r w:rsidRPr="00A0636A">
        <w:t>ailor-Made A&amp;SP Reports</w:t>
      </w:r>
    </w:p>
    <w:p w14:paraId="07BAF257" w14:textId="77777777" w:rsidR="008611CD" w:rsidRPr="00A0636A" w:rsidRDefault="008611CD" w:rsidP="008611CD">
      <w:pPr>
        <w:pStyle w:val="code"/>
      </w:pPr>
      <w:r w:rsidRPr="00A0636A">
        <w:t xml:space="preserve">Print From Which File:  (P/V): V// </w:t>
      </w:r>
      <w:r w:rsidRPr="00EB41AC">
        <w:rPr>
          <w:b/>
        </w:rPr>
        <w:t>&lt;RET&gt;</w:t>
      </w:r>
      <w:r w:rsidRPr="00A0636A">
        <w:t>isit</w:t>
      </w:r>
    </w:p>
    <w:p w14:paraId="29EFB013" w14:textId="77777777" w:rsidR="008611CD" w:rsidRPr="00A0636A" w:rsidRDefault="008611CD" w:rsidP="008611CD">
      <w:pPr>
        <w:pStyle w:val="code"/>
      </w:pPr>
      <w:r w:rsidRPr="00A0636A">
        <w:t xml:space="preserve">SORT BY: DATE// </w:t>
      </w:r>
      <w:r w:rsidRPr="00EB41AC">
        <w:rPr>
          <w:b/>
        </w:rPr>
        <w:t>&lt;RET&gt;</w:t>
      </w:r>
    </w:p>
    <w:p w14:paraId="6B4292C8" w14:textId="77777777" w:rsidR="008611CD" w:rsidRPr="00A0636A" w:rsidRDefault="008611CD" w:rsidP="008611CD">
      <w:pPr>
        <w:pStyle w:val="code"/>
      </w:pPr>
      <w:r w:rsidRPr="00A0636A">
        <w:t>START WITH DATE: FIRST// [Enter a beginning date]</w:t>
      </w:r>
    </w:p>
    <w:p w14:paraId="7405E03D" w14:textId="77777777" w:rsidR="008611CD" w:rsidRPr="00A0636A" w:rsidRDefault="008611CD" w:rsidP="008611CD">
      <w:pPr>
        <w:pStyle w:val="code"/>
      </w:pPr>
      <w:r w:rsidRPr="00A0636A">
        <w:t>GO TO DATE: LAST// [Enter an ending date]</w:t>
      </w:r>
    </w:p>
    <w:p w14:paraId="20787F6B" w14:textId="77777777" w:rsidR="008611CD" w:rsidRPr="00A0636A" w:rsidRDefault="008611CD" w:rsidP="008611CD">
      <w:pPr>
        <w:pStyle w:val="code"/>
      </w:pPr>
      <w:r w:rsidRPr="00A0636A">
        <w:t xml:space="preserve">  WITHIN DATE, SORT BY: </w:t>
      </w:r>
      <w:r w:rsidRPr="00EB41AC">
        <w:rPr>
          <w:b/>
        </w:rPr>
        <w:t>PATIENT NAME</w:t>
      </w:r>
      <w:r w:rsidRPr="00A0636A">
        <w:t xml:space="preserve">  </w:t>
      </w:r>
    </w:p>
    <w:p w14:paraId="49BCFE11" w14:textId="77777777" w:rsidR="008611CD" w:rsidRPr="00A0636A" w:rsidRDefault="008611CD" w:rsidP="008611CD">
      <w:pPr>
        <w:pStyle w:val="code"/>
      </w:pPr>
      <w:r w:rsidRPr="00A0636A">
        <w:t xml:space="preserve">  START WITH PATIENT NAME: FIRST// </w:t>
      </w:r>
      <w:r w:rsidRPr="00EB41AC">
        <w:rPr>
          <w:b/>
        </w:rPr>
        <w:t>&lt;RET&gt;</w:t>
      </w:r>
    </w:p>
    <w:p w14:paraId="726BB5FA" w14:textId="77777777" w:rsidR="008611CD" w:rsidRPr="00A0636A" w:rsidRDefault="008611CD" w:rsidP="008611CD">
      <w:pPr>
        <w:pStyle w:val="code"/>
      </w:pPr>
      <w:r w:rsidRPr="00A0636A">
        <w:t xml:space="preserve">    WITHIN PATIENT NAME, SORT BY: </w:t>
      </w:r>
      <w:r w:rsidRPr="00EB41AC">
        <w:rPr>
          <w:b/>
        </w:rPr>
        <w:t>PRIMARY PROVIDER</w:t>
      </w:r>
      <w:r w:rsidRPr="00A0636A">
        <w:t xml:space="preserve">  </w:t>
      </w:r>
    </w:p>
    <w:p w14:paraId="293135ED" w14:textId="77777777" w:rsidR="008611CD" w:rsidRPr="00A0636A" w:rsidRDefault="008611CD" w:rsidP="008611CD">
      <w:pPr>
        <w:pStyle w:val="code"/>
      </w:pPr>
      <w:r w:rsidRPr="00A0636A">
        <w:t xml:space="preserve">    START WITH PRIMARY PROVIDER: FIRST// </w:t>
      </w:r>
      <w:r w:rsidRPr="00EB41AC">
        <w:rPr>
          <w:b/>
        </w:rPr>
        <w:t>&lt;RET&gt;</w:t>
      </w:r>
    </w:p>
    <w:p w14:paraId="5FEE938C" w14:textId="77777777" w:rsidR="008611CD" w:rsidRPr="00A0636A" w:rsidRDefault="008611CD" w:rsidP="008611CD">
      <w:pPr>
        <w:pStyle w:val="code"/>
      </w:pPr>
      <w:r w:rsidRPr="00A0636A">
        <w:t xml:space="preserve">      WITHIN PRIMARY PROVIDER, SORT BY: </w:t>
      </w:r>
      <w:r w:rsidRPr="00EB41AC">
        <w:rPr>
          <w:b/>
        </w:rPr>
        <w:t>&lt;RET&gt;</w:t>
      </w:r>
    </w:p>
    <w:p w14:paraId="5E9F4284" w14:textId="77777777" w:rsidR="008611CD" w:rsidRPr="00A0636A" w:rsidRDefault="008611CD" w:rsidP="008611CD">
      <w:pPr>
        <w:pStyle w:val="code"/>
      </w:pPr>
      <w:r w:rsidRPr="00A0636A">
        <w:t>STORE IN 'SORT' TEMPLATE: [Enter a template name]</w:t>
      </w:r>
    </w:p>
    <w:p w14:paraId="1EC7A7EF" w14:textId="77777777" w:rsidR="008611CD" w:rsidRPr="00F20485" w:rsidRDefault="008611CD" w:rsidP="008611CD">
      <w:pPr>
        <w:pStyle w:val="code"/>
        <w:rPr>
          <w:lang w:val="es-ES"/>
        </w:rPr>
      </w:pPr>
      <w:r w:rsidRPr="00A0636A">
        <w:t xml:space="preserve">  Are you adding 'TEMPLATE NAME' as a new SORT TEMPLATE? </w:t>
      </w:r>
      <w:r w:rsidRPr="00F20485">
        <w:rPr>
          <w:lang w:val="es-ES"/>
        </w:rPr>
        <w:t xml:space="preserve">No// </w:t>
      </w:r>
      <w:r w:rsidRPr="00F20485">
        <w:rPr>
          <w:b/>
          <w:lang w:val="es-ES"/>
        </w:rPr>
        <w:t>Y</w:t>
      </w:r>
      <w:r w:rsidRPr="00F20485">
        <w:rPr>
          <w:lang w:val="es-ES"/>
        </w:rPr>
        <w:t xml:space="preserve">  (Yes)</w:t>
      </w:r>
    </w:p>
    <w:p w14:paraId="6C823777" w14:textId="77777777" w:rsidR="008611CD" w:rsidRPr="00F20485" w:rsidRDefault="008611CD" w:rsidP="008611CD">
      <w:pPr>
        <w:pStyle w:val="code"/>
        <w:rPr>
          <w:lang w:val="es-ES"/>
        </w:rPr>
      </w:pPr>
      <w:r w:rsidRPr="00F20485">
        <w:rPr>
          <w:lang w:val="es-ES"/>
        </w:rPr>
        <w:t>DESCRIPTION:</w:t>
      </w:r>
    </w:p>
    <w:p w14:paraId="5A96C08C" w14:textId="77777777" w:rsidR="008611CD" w:rsidRPr="00F20485" w:rsidRDefault="008611CD" w:rsidP="008611CD">
      <w:pPr>
        <w:pStyle w:val="code"/>
        <w:rPr>
          <w:lang w:val="es-ES"/>
        </w:rPr>
      </w:pPr>
      <w:r w:rsidRPr="00F20485">
        <w:rPr>
          <w:lang w:val="es-ES"/>
        </w:rPr>
        <w:t xml:space="preserve">  1&gt;</w:t>
      </w:r>
      <w:r w:rsidRPr="00F20485">
        <w:rPr>
          <w:b/>
          <w:lang w:val="es-ES"/>
        </w:rPr>
        <w:t>&lt;RET&gt;</w:t>
      </w:r>
    </w:p>
    <w:p w14:paraId="64659F7C" w14:textId="77777777" w:rsidR="008611CD" w:rsidRPr="00F20485" w:rsidRDefault="008611CD" w:rsidP="008611CD">
      <w:pPr>
        <w:pStyle w:val="code"/>
        <w:rPr>
          <w:lang w:val="es-ES"/>
        </w:rPr>
      </w:pPr>
    </w:p>
    <w:p w14:paraId="29A45614" w14:textId="77777777" w:rsidR="008611CD" w:rsidRPr="00A0636A" w:rsidRDefault="008611CD" w:rsidP="008611CD">
      <w:pPr>
        <w:pStyle w:val="code"/>
      </w:pPr>
      <w:r w:rsidRPr="00A0636A">
        <w:t xml:space="preserve">SHOULD TEMPLATE USER BE ASKED 'FROM'-'TO' RANGE FOR 'DATE'? NO// </w:t>
      </w:r>
      <w:r w:rsidRPr="00EB41AC">
        <w:rPr>
          <w:b/>
        </w:rPr>
        <w:t>&lt;RET&gt;</w:t>
      </w:r>
      <w:r w:rsidRPr="00A0636A">
        <w:t>YES</w:t>
      </w:r>
    </w:p>
    <w:p w14:paraId="208704AD" w14:textId="77777777" w:rsidR="008611CD" w:rsidRPr="00A0636A" w:rsidRDefault="008611CD" w:rsidP="008611CD">
      <w:pPr>
        <w:pStyle w:val="code"/>
      </w:pPr>
      <w:r w:rsidRPr="00A0636A">
        <w:t xml:space="preserve">FIRST PRINT FIELD: </w:t>
      </w:r>
      <w:r w:rsidRPr="00EB41AC">
        <w:rPr>
          <w:b/>
        </w:rPr>
        <w:t xml:space="preserve">PATIENT NAME;C1;S1;L20 </w:t>
      </w:r>
    </w:p>
    <w:p w14:paraId="76CB184B" w14:textId="77777777" w:rsidR="008611CD" w:rsidRPr="00A0636A" w:rsidRDefault="008611CD" w:rsidP="008611CD">
      <w:pPr>
        <w:pStyle w:val="code"/>
      </w:pPr>
      <w:r w:rsidRPr="00A0636A">
        <w:t xml:space="preserve">THEN PRINT FIELD: </w:t>
      </w:r>
      <w:r w:rsidRPr="00EB41AC">
        <w:rPr>
          <w:b/>
        </w:rPr>
        <w:t>PRIMARY PROVIDER;C25;L20;N</w:t>
      </w:r>
      <w:r w:rsidRPr="00A0636A">
        <w:t xml:space="preserve"> </w:t>
      </w:r>
    </w:p>
    <w:p w14:paraId="686FDEF8" w14:textId="77777777" w:rsidR="008611CD" w:rsidRPr="00A0636A" w:rsidRDefault="008611CD" w:rsidP="008611CD">
      <w:pPr>
        <w:pStyle w:val="code"/>
      </w:pPr>
      <w:r w:rsidRPr="00A0636A">
        <w:t>THEN PRINT FIELD: .</w:t>
      </w:r>
      <w:r w:rsidRPr="00EB41AC">
        <w:rPr>
          <w:b/>
        </w:rPr>
        <w:t xml:space="preserve">01;C50;N </w:t>
      </w:r>
      <w:r w:rsidRPr="00A0636A">
        <w:t xml:space="preserve"> DATE</w:t>
      </w:r>
    </w:p>
    <w:p w14:paraId="26C9B553" w14:textId="77777777" w:rsidR="008611CD" w:rsidRPr="00A0636A" w:rsidRDefault="008611CD" w:rsidP="008611CD">
      <w:pPr>
        <w:pStyle w:val="code"/>
      </w:pPr>
      <w:r w:rsidRPr="00A0636A">
        <w:lastRenderedPageBreak/>
        <w:t xml:space="preserve">THEN PRINT FIELD: </w:t>
      </w:r>
      <w:r w:rsidRPr="00EB41AC">
        <w:rPr>
          <w:b/>
        </w:rPr>
        <w:t>PROCEDURE CODE</w:t>
      </w:r>
      <w:r w:rsidRPr="00A0636A">
        <w:t xml:space="preserve">  (multiple)</w:t>
      </w:r>
    </w:p>
    <w:p w14:paraId="233DF3D7"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EB41AC">
        <w:rPr>
          <w:b/>
        </w:rPr>
        <w:t>PROCEDURE CODE;C70</w:t>
      </w:r>
      <w:r w:rsidRPr="00A0636A">
        <w:t xml:space="preserve"> </w:t>
      </w:r>
    </w:p>
    <w:p w14:paraId="1AC04BE9"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EB41AC">
        <w:rPr>
          <w:b/>
        </w:rPr>
        <w:t>&lt;RET&gt;</w:t>
      </w:r>
    </w:p>
    <w:p w14:paraId="5E2CE416" w14:textId="77777777" w:rsidR="008611CD" w:rsidRPr="00A0636A" w:rsidRDefault="008611CD" w:rsidP="008611CD">
      <w:pPr>
        <w:pStyle w:val="code"/>
      </w:pPr>
      <w:r w:rsidRPr="00A0636A">
        <w:t xml:space="preserve">THEN PRINT FIELD: </w:t>
      </w:r>
      <w:r w:rsidRPr="00EB41AC">
        <w:rPr>
          <w:b/>
        </w:rPr>
        <w:t>&lt;RET&gt;</w:t>
      </w:r>
    </w:p>
    <w:p w14:paraId="7B3713E7" w14:textId="77777777" w:rsidR="008611CD" w:rsidRPr="00A0636A" w:rsidRDefault="008611CD" w:rsidP="008611CD">
      <w:pPr>
        <w:pStyle w:val="code"/>
      </w:pPr>
      <w:r w:rsidRPr="00A0636A">
        <w:t>DEVICE: [Enter a device]</w:t>
      </w:r>
    </w:p>
    <w:p w14:paraId="0B03850D" w14:textId="77777777" w:rsidR="008611CD" w:rsidRPr="00653FA3" w:rsidRDefault="00653FA3" w:rsidP="00653FA3">
      <w:pPr>
        <w:ind w:left="360"/>
        <w:rPr>
          <w:b/>
        </w:rPr>
      </w:pPr>
      <w:r w:rsidRPr="00653FA3">
        <w:rPr>
          <w:b/>
        </w:rPr>
        <w:t>Example</w:t>
      </w:r>
    </w:p>
    <w:p w14:paraId="2113E83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A&amp;SP CLINIC VISIT LIST</w:t>
      </w:r>
      <w:r>
        <w:tab/>
      </w:r>
      <w:r>
        <w:tab/>
      </w:r>
      <w:r w:rsidRPr="00A0636A">
        <w:t>NOV 23,1999  12:31</w:t>
      </w:r>
      <w:r>
        <w:tab/>
      </w:r>
      <w:r>
        <w:tab/>
      </w:r>
      <w:r>
        <w:tab/>
      </w:r>
      <w:r>
        <w:tab/>
      </w:r>
      <w:r w:rsidRPr="00A0636A">
        <w:t>PAGE 1</w:t>
      </w:r>
    </w:p>
    <w:p w14:paraId="13C04B1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tab/>
      </w:r>
      <w:r>
        <w:tab/>
      </w:r>
      <w:r w:rsidRPr="00A0636A">
        <w:t>PROCEDURE</w:t>
      </w:r>
    </w:p>
    <w:p w14:paraId="530C90C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PATIENT NAME</w:t>
      </w:r>
      <w:r>
        <w:tab/>
      </w:r>
      <w:r>
        <w:tab/>
      </w:r>
      <w:r w:rsidR="00C01FF8">
        <w:tab/>
      </w:r>
      <w:r w:rsidRPr="00A0636A">
        <w:t>PRIMARY PROVIDER</w:t>
      </w:r>
      <w:r>
        <w:tab/>
      </w:r>
      <w:r w:rsidR="00C01FF8">
        <w:tab/>
      </w:r>
      <w:r w:rsidRPr="00A0636A">
        <w:t>DATE</w:t>
      </w:r>
      <w:r>
        <w:tab/>
      </w:r>
      <w:r>
        <w:tab/>
      </w:r>
      <w:r w:rsidRPr="00A0636A">
        <w:t>CODE</w:t>
      </w:r>
    </w:p>
    <w:p w14:paraId="241B3F0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p>
    <w:p w14:paraId="444E628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0E26FDE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08E87D5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QUASARPATIENT1,EIGHT</w:t>
      </w:r>
      <w:r>
        <w:tab/>
      </w:r>
      <w:r w:rsidR="00C01FF8">
        <w:tab/>
      </w:r>
      <w:r w:rsidRPr="00A0636A">
        <w:t>QUASARPROVIDER,SIX</w:t>
      </w:r>
      <w:r>
        <w:tab/>
      </w:r>
      <w:r w:rsidRPr="00A0636A">
        <w:t>AUG 16,1999</w:t>
      </w:r>
      <w:r>
        <w:tab/>
      </w:r>
      <w:r w:rsidRPr="00A0636A">
        <w:t>92511</w:t>
      </w:r>
    </w:p>
    <w:p w14:paraId="5A1D18F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2953BBEF"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QUASARPATIENT1,NINE</w:t>
      </w:r>
      <w:r>
        <w:tab/>
      </w:r>
      <w:r>
        <w:tab/>
      </w:r>
      <w:r>
        <w:tab/>
      </w:r>
      <w:r>
        <w:tab/>
      </w:r>
      <w:r>
        <w:tab/>
      </w:r>
      <w:r>
        <w:tab/>
      </w:r>
      <w:r>
        <w:tab/>
      </w:r>
      <w:r>
        <w:tab/>
      </w:r>
      <w:r w:rsidRPr="00A0636A">
        <w:t>92511</w:t>
      </w:r>
    </w:p>
    <w:p w14:paraId="0C5D918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7CA38E8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QUASARPATIENT1,TEN</w:t>
      </w:r>
      <w:r>
        <w:tab/>
      </w:r>
      <w:r>
        <w:tab/>
      </w:r>
      <w:r>
        <w:tab/>
      </w:r>
      <w:r>
        <w:tab/>
      </w:r>
      <w:r>
        <w:tab/>
      </w:r>
      <w:r>
        <w:tab/>
      </w:r>
      <w:r>
        <w:tab/>
      </w:r>
      <w:r>
        <w:tab/>
      </w:r>
      <w:r w:rsidR="00C01FF8">
        <w:t>9</w:t>
      </w:r>
      <w:r w:rsidRPr="00A0636A">
        <w:t>2511</w:t>
      </w:r>
    </w:p>
    <w:p w14:paraId="299F9F4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6BADE5D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QUASARPATIENT2,ONE</w:t>
      </w:r>
      <w:r>
        <w:tab/>
      </w:r>
      <w:r>
        <w:tab/>
      </w:r>
      <w:r>
        <w:tab/>
      </w:r>
      <w:r>
        <w:tab/>
      </w:r>
      <w:r>
        <w:tab/>
      </w:r>
      <w:r>
        <w:tab/>
      </w:r>
      <w:r>
        <w:tab/>
      </w:r>
      <w:r>
        <w:tab/>
      </w:r>
      <w:r w:rsidRPr="00A0636A">
        <w:t>92511</w:t>
      </w:r>
    </w:p>
    <w:p w14:paraId="0956754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54DD92B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QUASARPATIENT2,TWO</w:t>
      </w:r>
      <w:r>
        <w:tab/>
      </w:r>
      <w:r>
        <w:tab/>
      </w:r>
      <w:r>
        <w:tab/>
      </w:r>
      <w:r>
        <w:tab/>
      </w:r>
      <w:r>
        <w:tab/>
      </w:r>
      <w:r>
        <w:tab/>
      </w:r>
      <w:r>
        <w:tab/>
      </w:r>
      <w:r>
        <w:tab/>
      </w:r>
      <w:r w:rsidRPr="00A0636A">
        <w:t>92511</w:t>
      </w:r>
    </w:p>
    <w:p w14:paraId="535318C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35E9718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QUASARPATIENT2,THREE</w:t>
      </w:r>
      <w:r>
        <w:tab/>
      </w:r>
      <w:r>
        <w:tab/>
      </w:r>
      <w:r>
        <w:tab/>
      </w:r>
      <w:r>
        <w:tab/>
      </w:r>
      <w:r>
        <w:tab/>
      </w:r>
      <w:r>
        <w:tab/>
      </w:r>
      <w:r>
        <w:tab/>
      </w:r>
      <w:r w:rsidRPr="00A0636A">
        <w:t>92511</w:t>
      </w:r>
    </w:p>
    <w:p w14:paraId="57B4A0C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QUASARPATIENT2,FOUR</w:t>
      </w:r>
      <w:r>
        <w:tab/>
      </w:r>
      <w:r>
        <w:tab/>
      </w:r>
      <w:r w:rsidRPr="00A0636A">
        <w:t>QUASARPROVIDER,NINE</w:t>
      </w:r>
      <w:r>
        <w:tab/>
      </w:r>
      <w:r>
        <w:tab/>
      </w:r>
      <w:r>
        <w:tab/>
      </w:r>
      <w:r w:rsidRPr="00A0636A">
        <w:t>92506</w:t>
      </w:r>
    </w:p>
    <w:p w14:paraId="4788EB9A" w14:textId="77777777" w:rsidR="008611CD" w:rsidRPr="00A0636A" w:rsidRDefault="008611CD" w:rsidP="00110528">
      <w:pPr>
        <w:pStyle w:val="Heading3"/>
      </w:pPr>
      <w:bookmarkStart w:id="478" w:name="_Toc156098052"/>
      <w:bookmarkStart w:id="479" w:name="_Toc160870949"/>
      <w:bookmarkStart w:id="480" w:name="_Toc272152499"/>
      <w:bookmarkStart w:id="481" w:name="_Toc394329084"/>
      <w:r w:rsidRPr="00A0636A">
        <w:t>Report #8: ASHA Data on Trainees</w:t>
      </w:r>
      <w:bookmarkEnd w:id="478"/>
      <w:bookmarkEnd w:id="479"/>
      <w:bookmarkEnd w:id="480"/>
      <w:bookmarkEnd w:id="481"/>
    </w:p>
    <w:p w14:paraId="6AC34FB4" w14:textId="77777777" w:rsidR="008611CD" w:rsidRPr="00A0636A" w:rsidRDefault="008611CD" w:rsidP="008611CD">
      <w:r w:rsidRPr="00DD4ECC">
        <w:rPr>
          <w:b/>
        </w:rPr>
        <w:t>Objective:</w:t>
      </w:r>
      <w:r>
        <w:rPr>
          <w:b/>
        </w:rPr>
        <w:t xml:space="preserve"> </w:t>
      </w:r>
      <w:r w:rsidRPr="00A0636A">
        <w:t>To print a list of procedure times by student and date.</w:t>
      </w:r>
    </w:p>
    <w:p w14:paraId="61D5A7A5" w14:textId="77777777" w:rsidR="008611CD" w:rsidRPr="00A0636A" w:rsidRDefault="008611CD" w:rsidP="008611CD"/>
    <w:p w14:paraId="5C8D5D6D" w14:textId="77777777" w:rsidR="008611CD" w:rsidRPr="00A0636A" w:rsidRDefault="008611CD" w:rsidP="008611CD">
      <w:pPr>
        <w:pStyle w:val="code"/>
      </w:pPr>
      <w:r w:rsidRPr="00A0636A">
        <w:t xml:space="preserve">Select A&amp;SP Reports Option:  </w:t>
      </w:r>
      <w:r w:rsidRPr="007E5291">
        <w:rPr>
          <w:b/>
        </w:rPr>
        <w:t>T</w:t>
      </w:r>
      <w:r w:rsidRPr="00A0636A">
        <w:t>ailor-Made A&amp;SP Reports</w:t>
      </w:r>
    </w:p>
    <w:p w14:paraId="3645FB6F" w14:textId="77777777" w:rsidR="008611CD" w:rsidRPr="00A0636A" w:rsidRDefault="008611CD" w:rsidP="008611CD">
      <w:pPr>
        <w:pStyle w:val="code"/>
      </w:pPr>
      <w:r w:rsidRPr="00A0636A">
        <w:t xml:space="preserve">Print From Which File:  (P/V): V// </w:t>
      </w:r>
      <w:r w:rsidRPr="007E5291">
        <w:rPr>
          <w:b/>
        </w:rPr>
        <w:t>&lt;RET&gt;</w:t>
      </w:r>
      <w:r w:rsidRPr="00A0636A">
        <w:t>isit</w:t>
      </w:r>
    </w:p>
    <w:p w14:paraId="35CBAD30" w14:textId="77777777" w:rsidR="008611CD" w:rsidRPr="00A0636A" w:rsidRDefault="008611CD" w:rsidP="008611CD">
      <w:pPr>
        <w:pStyle w:val="code"/>
      </w:pPr>
      <w:r w:rsidRPr="00A0636A">
        <w:t xml:space="preserve">SORT BY: DATE// </w:t>
      </w:r>
      <w:r w:rsidRPr="007E5291">
        <w:rPr>
          <w:b/>
        </w:rPr>
        <w:t>#STUDENT</w:t>
      </w:r>
      <w:r w:rsidRPr="00A0636A">
        <w:t xml:space="preserve">  </w:t>
      </w:r>
    </w:p>
    <w:p w14:paraId="61BFD870" w14:textId="77777777" w:rsidR="008611CD" w:rsidRPr="00A0636A" w:rsidRDefault="008611CD" w:rsidP="008611CD">
      <w:pPr>
        <w:pStyle w:val="code"/>
      </w:pPr>
      <w:r w:rsidRPr="00A0636A">
        <w:t xml:space="preserve">START WITH STUDENT: FIRST// </w:t>
      </w:r>
      <w:r w:rsidRPr="007E5291">
        <w:rPr>
          <w:b/>
        </w:rPr>
        <w:t>&lt;RET&gt;</w:t>
      </w:r>
    </w:p>
    <w:p w14:paraId="17DF1DE7" w14:textId="77777777" w:rsidR="008611CD" w:rsidRPr="00A0636A" w:rsidRDefault="008611CD" w:rsidP="008611CD">
      <w:pPr>
        <w:pStyle w:val="code"/>
      </w:pPr>
      <w:r w:rsidRPr="00A0636A">
        <w:t xml:space="preserve">  WITHIN STUDENT, SORT BY: </w:t>
      </w:r>
      <w:r w:rsidRPr="007E5291">
        <w:rPr>
          <w:b/>
        </w:rPr>
        <w:t>DATE</w:t>
      </w:r>
    </w:p>
    <w:p w14:paraId="658AD8E5" w14:textId="77777777" w:rsidR="008611CD" w:rsidRPr="00A0636A" w:rsidRDefault="008611CD" w:rsidP="008611CD">
      <w:pPr>
        <w:pStyle w:val="code"/>
      </w:pPr>
      <w:r w:rsidRPr="00A0636A">
        <w:t xml:space="preserve">     1   DATE  </w:t>
      </w:r>
    </w:p>
    <w:p w14:paraId="1AAFA8F4" w14:textId="77777777" w:rsidR="008611CD" w:rsidRPr="00A0636A" w:rsidRDefault="008611CD" w:rsidP="008611CD">
      <w:pPr>
        <w:pStyle w:val="code"/>
      </w:pPr>
      <w:r w:rsidRPr="00A0636A">
        <w:t xml:space="preserve">     2   DATE ADEQUATED  </w:t>
      </w:r>
    </w:p>
    <w:p w14:paraId="5FF1515C" w14:textId="77777777" w:rsidR="008611CD" w:rsidRPr="00A0636A" w:rsidRDefault="008611CD" w:rsidP="008611CD">
      <w:pPr>
        <w:pStyle w:val="code"/>
      </w:pPr>
      <w:r w:rsidRPr="00A0636A">
        <w:t xml:space="preserve">     3   DATE OF AUDIOMETRIC TESTING  </w:t>
      </w:r>
    </w:p>
    <w:p w14:paraId="47CB2384" w14:textId="77777777" w:rsidR="008611CD" w:rsidRPr="00A0636A" w:rsidRDefault="008611CD" w:rsidP="008611CD">
      <w:pPr>
        <w:pStyle w:val="code"/>
      </w:pPr>
      <w:r w:rsidRPr="00A0636A">
        <w:t xml:space="preserve">     4   DATE SIGNED  </w:t>
      </w:r>
    </w:p>
    <w:p w14:paraId="571E6AC6" w14:textId="77777777" w:rsidR="008611CD" w:rsidRPr="00A0636A" w:rsidRDefault="008611CD" w:rsidP="008611CD">
      <w:pPr>
        <w:pStyle w:val="code"/>
      </w:pPr>
      <w:r w:rsidRPr="00A0636A">
        <w:t xml:space="preserve">CHOOSE 1-4: </w:t>
      </w:r>
      <w:r w:rsidRPr="007E5291">
        <w:rPr>
          <w:b/>
        </w:rPr>
        <w:t>1</w:t>
      </w:r>
      <w:r w:rsidRPr="00A0636A">
        <w:t xml:space="preserve">  DATE</w:t>
      </w:r>
    </w:p>
    <w:p w14:paraId="44F31661" w14:textId="77777777" w:rsidR="008611CD" w:rsidRPr="00A0636A" w:rsidRDefault="008611CD" w:rsidP="008611CD">
      <w:pPr>
        <w:pStyle w:val="code"/>
      </w:pPr>
      <w:r w:rsidRPr="00A0636A">
        <w:t xml:space="preserve">  START WITH DATE: FIRST// [Enter a beginning date]</w:t>
      </w:r>
    </w:p>
    <w:p w14:paraId="3CAE6905" w14:textId="77777777" w:rsidR="008611CD" w:rsidRPr="00A0636A" w:rsidRDefault="008611CD" w:rsidP="008611CD">
      <w:pPr>
        <w:pStyle w:val="code"/>
      </w:pPr>
      <w:r w:rsidRPr="00A0636A">
        <w:t xml:space="preserve">  GO TO DATE: LAST// [Enter an ending date]</w:t>
      </w:r>
    </w:p>
    <w:p w14:paraId="09FFC03C" w14:textId="77777777" w:rsidR="008611CD" w:rsidRPr="00A0636A" w:rsidRDefault="008611CD" w:rsidP="008611CD">
      <w:pPr>
        <w:pStyle w:val="code"/>
      </w:pPr>
      <w:r w:rsidRPr="00A0636A">
        <w:lastRenderedPageBreak/>
        <w:t xml:space="preserve">    WITHIN DATE, SORT BY: </w:t>
      </w:r>
      <w:r w:rsidRPr="007E5291">
        <w:rPr>
          <w:b/>
        </w:rPr>
        <w:t>&lt;RET&gt;</w:t>
      </w:r>
    </w:p>
    <w:p w14:paraId="337E61FD" w14:textId="77777777" w:rsidR="008611CD" w:rsidRPr="00A0636A" w:rsidRDefault="008611CD" w:rsidP="008611CD">
      <w:pPr>
        <w:pStyle w:val="code"/>
      </w:pPr>
      <w:r w:rsidRPr="00A0636A">
        <w:t>STORE IN 'SORT' TEMPLATE: [Enter a template name]</w:t>
      </w:r>
    </w:p>
    <w:p w14:paraId="1281F67D" w14:textId="77777777" w:rsidR="008611CD" w:rsidRPr="00F20485" w:rsidRDefault="008611CD" w:rsidP="008611CD">
      <w:pPr>
        <w:pStyle w:val="code"/>
        <w:rPr>
          <w:lang w:val="es-ES"/>
        </w:rPr>
      </w:pPr>
      <w:r w:rsidRPr="00A0636A">
        <w:t xml:space="preserve">  Are you adding 'TEMPLATE NAMES' as a new SORT TEMPLATE? </w:t>
      </w:r>
      <w:r w:rsidRPr="00F20485">
        <w:rPr>
          <w:lang w:val="es-ES"/>
        </w:rPr>
        <w:t xml:space="preserve">No// </w:t>
      </w:r>
      <w:r w:rsidRPr="00F20485">
        <w:rPr>
          <w:b/>
          <w:lang w:val="es-ES"/>
        </w:rPr>
        <w:t>Y</w:t>
      </w:r>
      <w:r w:rsidRPr="00F20485">
        <w:rPr>
          <w:lang w:val="es-ES"/>
        </w:rPr>
        <w:t xml:space="preserve">  (Yes)</w:t>
      </w:r>
    </w:p>
    <w:p w14:paraId="1ED9C924" w14:textId="77777777" w:rsidR="008611CD" w:rsidRPr="00F20485" w:rsidRDefault="008611CD" w:rsidP="008611CD">
      <w:pPr>
        <w:pStyle w:val="code"/>
        <w:rPr>
          <w:lang w:val="es-ES"/>
        </w:rPr>
      </w:pPr>
      <w:r w:rsidRPr="00F20485">
        <w:rPr>
          <w:lang w:val="es-ES"/>
        </w:rPr>
        <w:t>DESCRIPTION:</w:t>
      </w:r>
    </w:p>
    <w:p w14:paraId="2406389B" w14:textId="77777777" w:rsidR="008611CD" w:rsidRPr="00F20485" w:rsidRDefault="008611CD" w:rsidP="008611CD">
      <w:pPr>
        <w:pStyle w:val="code"/>
        <w:rPr>
          <w:lang w:val="es-ES"/>
        </w:rPr>
      </w:pPr>
      <w:r w:rsidRPr="00F20485">
        <w:rPr>
          <w:lang w:val="es-ES"/>
        </w:rPr>
        <w:t xml:space="preserve">  1&gt;</w:t>
      </w:r>
      <w:r w:rsidRPr="00F20485">
        <w:rPr>
          <w:b/>
          <w:lang w:val="es-ES"/>
        </w:rPr>
        <w:t>&lt;RET&gt;</w:t>
      </w:r>
    </w:p>
    <w:p w14:paraId="1DB65393" w14:textId="77777777" w:rsidR="008611CD" w:rsidRPr="00F20485" w:rsidRDefault="008611CD" w:rsidP="008611CD">
      <w:pPr>
        <w:pStyle w:val="code"/>
        <w:rPr>
          <w:lang w:val="es-ES"/>
        </w:rPr>
      </w:pPr>
    </w:p>
    <w:p w14:paraId="76B0E9E4" w14:textId="77777777" w:rsidR="008611CD" w:rsidRPr="00A0636A" w:rsidRDefault="008611CD" w:rsidP="008611CD">
      <w:pPr>
        <w:pStyle w:val="code"/>
      </w:pPr>
      <w:r w:rsidRPr="00A0636A">
        <w:t xml:space="preserve">SHOULD TEMPLATE USER BE ASKED 'FROM'-'TO' RANGE FOR 'DATE'? NO// </w:t>
      </w:r>
      <w:r w:rsidRPr="007E5291">
        <w:rPr>
          <w:b/>
        </w:rPr>
        <w:t>&lt;RET&gt;</w:t>
      </w:r>
      <w:r w:rsidRPr="00A0636A">
        <w:t>YES</w:t>
      </w:r>
    </w:p>
    <w:p w14:paraId="7C09D892" w14:textId="77777777" w:rsidR="008611CD" w:rsidRPr="00A0636A" w:rsidRDefault="008611CD" w:rsidP="008611CD">
      <w:pPr>
        <w:pStyle w:val="code"/>
      </w:pPr>
      <w:r w:rsidRPr="00A0636A">
        <w:t xml:space="preserve">FIRST PRINT FIELD: </w:t>
      </w:r>
      <w:r w:rsidRPr="007E5291">
        <w:rPr>
          <w:b/>
        </w:rPr>
        <w:t>STUDENT;C1;N;L20</w:t>
      </w:r>
      <w:r w:rsidRPr="00A0636A">
        <w:t xml:space="preserve"> </w:t>
      </w:r>
    </w:p>
    <w:p w14:paraId="20C645E9" w14:textId="77777777" w:rsidR="008611CD" w:rsidRPr="00A0636A" w:rsidRDefault="008611CD" w:rsidP="008611CD">
      <w:pPr>
        <w:pStyle w:val="code"/>
      </w:pPr>
      <w:r w:rsidRPr="00A0636A">
        <w:t>THEN PRINT FIELD: .</w:t>
      </w:r>
      <w:r w:rsidRPr="007E5291">
        <w:rPr>
          <w:b/>
        </w:rPr>
        <w:t xml:space="preserve">01;C25 </w:t>
      </w:r>
      <w:r w:rsidRPr="00A0636A">
        <w:t xml:space="preserve"> DATE</w:t>
      </w:r>
    </w:p>
    <w:p w14:paraId="7174D2A2" w14:textId="77777777" w:rsidR="008611CD" w:rsidRPr="00A0636A" w:rsidRDefault="008611CD" w:rsidP="008611CD">
      <w:pPr>
        <w:pStyle w:val="code"/>
      </w:pPr>
      <w:r w:rsidRPr="00A0636A">
        <w:t xml:space="preserve">THEN PRINT FIELD: </w:t>
      </w:r>
      <w:r w:rsidRPr="007E5291">
        <w:rPr>
          <w:b/>
        </w:rPr>
        <w:t>DIAGNOSTIC CODE</w:t>
      </w:r>
      <w:r w:rsidRPr="00A0636A">
        <w:t xml:space="preserve">  (multiple)</w:t>
      </w:r>
    </w:p>
    <w:p w14:paraId="29C18CA3"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DIAGNOSTIC</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7E5291">
        <w:rPr>
          <w:b/>
        </w:rPr>
        <w:t>DIAGNOSTIC CODE;C40</w:t>
      </w:r>
      <w:r w:rsidRPr="00A0636A">
        <w:t xml:space="preserve"> </w:t>
      </w:r>
    </w:p>
    <w:p w14:paraId="013CFF64"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DIAGNOSTIC</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7E5291">
        <w:rPr>
          <w:b/>
        </w:rPr>
        <w:t>&lt;RET&gt;</w:t>
      </w:r>
    </w:p>
    <w:p w14:paraId="1C1E5F52" w14:textId="77777777" w:rsidR="008611CD" w:rsidRPr="00A0636A" w:rsidRDefault="008611CD" w:rsidP="008611CD">
      <w:pPr>
        <w:pStyle w:val="code"/>
      </w:pPr>
      <w:r w:rsidRPr="00A0636A">
        <w:t xml:space="preserve">THEN PRINT FIELD: </w:t>
      </w:r>
      <w:r w:rsidRPr="007E5291">
        <w:rPr>
          <w:b/>
        </w:rPr>
        <w:t>PROCEDURE CODE</w:t>
      </w:r>
      <w:r w:rsidRPr="00A0636A">
        <w:t xml:space="preserve"> (multiple)</w:t>
      </w:r>
    </w:p>
    <w:p w14:paraId="543B84E9"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7E5291">
        <w:rPr>
          <w:b/>
        </w:rPr>
        <w:t>PROCEDURE CODE;C50</w:t>
      </w:r>
      <w:r w:rsidRPr="00A0636A">
        <w:t xml:space="preserve"> </w:t>
      </w:r>
    </w:p>
    <w:p w14:paraId="0A66C5DD"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7E5291">
        <w:rPr>
          <w:b/>
        </w:rPr>
        <w:t>&lt;RET&gt;</w:t>
      </w:r>
    </w:p>
    <w:p w14:paraId="23C15799" w14:textId="77777777" w:rsidR="008611CD" w:rsidRPr="00A0636A" w:rsidRDefault="008611CD" w:rsidP="008611CD">
      <w:pPr>
        <w:pStyle w:val="code"/>
      </w:pPr>
      <w:r w:rsidRPr="00A0636A">
        <w:t xml:space="preserve">THEN PRINT FIELD: </w:t>
      </w:r>
      <w:r w:rsidRPr="007E5291">
        <w:rPr>
          <w:b/>
        </w:rPr>
        <w:t>TIME SPENT;C65</w:t>
      </w:r>
      <w:r w:rsidRPr="00A0636A">
        <w:t xml:space="preserve"> (minutes)</w:t>
      </w:r>
    </w:p>
    <w:p w14:paraId="4B4A57C8" w14:textId="77777777" w:rsidR="008611CD" w:rsidRPr="00A0636A" w:rsidRDefault="008611CD" w:rsidP="008611CD">
      <w:pPr>
        <w:pStyle w:val="code"/>
      </w:pPr>
      <w:r w:rsidRPr="00A0636A">
        <w:t xml:space="preserve">THEN PRINT FIELD: </w:t>
      </w:r>
      <w:r w:rsidRPr="007E5291">
        <w:rPr>
          <w:b/>
        </w:rPr>
        <w:t>&lt;RET&gt;</w:t>
      </w:r>
    </w:p>
    <w:p w14:paraId="7E166D44" w14:textId="77777777" w:rsidR="008611CD" w:rsidRPr="00A0636A" w:rsidRDefault="008611CD" w:rsidP="008611CD">
      <w:pPr>
        <w:pStyle w:val="code"/>
      </w:pPr>
      <w:r w:rsidRPr="00A0636A">
        <w:t>DEVICE: [Enter a device]</w:t>
      </w:r>
    </w:p>
    <w:p w14:paraId="3D6AD332" w14:textId="77777777" w:rsidR="000618C0" w:rsidRPr="00C01FF8" w:rsidRDefault="00C01FF8" w:rsidP="00C01FF8">
      <w:pPr>
        <w:ind w:left="360"/>
        <w:rPr>
          <w:b/>
        </w:rPr>
      </w:pPr>
      <w:r w:rsidRPr="00C01FF8">
        <w:rPr>
          <w:b/>
        </w:rPr>
        <w:t>Example</w:t>
      </w:r>
    </w:p>
    <w:p w14:paraId="46350AF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A&amp;SP CLINIC VISIT LIST</w:t>
      </w:r>
      <w:r>
        <w:tab/>
      </w:r>
      <w:r>
        <w:tab/>
      </w:r>
      <w:r>
        <w:tab/>
      </w:r>
      <w:r>
        <w:tab/>
      </w:r>
      <w:r w:rsidR="00C01FF8">
        <w:t>N</w:t>
      </w:r>
      <w:r w:rsidRPr="00A0636A">
        <w:t>OV 13,1995  09:54</w:t>
      </w:r>
      <w:r>
        <w:tab/>
      </w:r>
      <w:r>
        <w:tab/>
      </w:r>
      <w:r w:rsidRPr="00A0636A">
        <w:t>PAGE 1</w:t>
      </w:r>
    </w:p>
    <w:p w14:paraId="7BF3865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4875B02A"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STUDENT</w:t>
      </w:r>
      <w:r>
        <w:tab/>
      </w:r>
      <w:r>
        <w:tab/>
      </w:r>
      <w:r>
        <w:tab/>
      </w:r>
      <w:r w:rsidR="00C01FF8">
        <w:tab/>
      </w:r>
      <w:r w:rsidRPr="00A0636A">
        <w:t>DATE</w:t>
      </w:r>
      <w:r>
        <w:tab/>
      </w:r>
      <w:r>
        <w:tab/>
      </w:r>
      <w:r w:rsidRPr="00A0636A">
        <w:t>DIAGNOSTIC</w:t>
      </w:r>
    </w:p>
    <w:p w14:paraId="65F41F2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Pr="00A0636A">
        <w:t>CODE</w:t>
      </w:r>
      <w:r>
        <w:tab/>
      </w:r>
      <w:r>
        <w:tab/>
      </w:r>
      <w:r>
        <w:tab/>
      </w:r>
      <w:r>
        <w:tab/>
      </w:r>
      <w:r w:rsidRPr="00A0636A">
        <w:t>TIME</w:t>
      </w:r>
    </w:p>
    <w:p w14:paraId="615B606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rsidR="00C01FF8">
        <w:tab/>
      </w:r>
      <w:r w:rsidR="00C01FF8">
        <w:tab/>
      </w:r>
      <w:r w:rsidRPr="00A0636A">
        <w:t>PROCEDURE</w:t>
      </w:r>
      <w:r>
        <w:tab/>
      </w:r>
      <w:r w:rsidRPr="00A0636A">
        <w:t>SPENT</w:t>
      </w:r>
    </w:p>
    <w:p w14:paraId="098EFFD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rsidR="00C01FF8">
        <w:tab/>
      </w:r>
      <w:r w:rsidRPr="00A0636A">
        <w:t>CODE</w:t>
      </w:r>
      <w:r>
        <w:tab/>
      </w:r>
      <w:r>
        <w:tab/>
      </w:r>
      <w:r w:rsidRPr="00A0636A">
        <w:t>(minutes)</w:t>
      </w:r>
    </w:p>
    <w:p w14:paraId="4DFA284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p>
    <w:p w14:paraId="10E7528E"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QUASARPROVIDER1,THREE</w:t>
      </w:r>
      <w:r>
        <w:tab/>
      </w:r>
      <w:r w:rsidRPr="00A0636A">
        <w:t>OCT  6,1995</w:t>
      </w:r>
      <w:r>
        <w:tab/>
      </w:r>
      <w:r w:rsidRPr="00A0636A">
        <w:t>389.10</w:t>
      </w:r>
      <w:r>
        <w:tab/>
      </w:r>
      <w:r>
        <w:tab/>
      </w:r>
      <w:r w:rsidRPr="00A0636A">
        <w:t>92557</w:t>
      </w:r>
      <w:r>
        <w:tab/>
      </w:r>
      <w:r>
        <w:tab/>
      </w:r>
      <w:r w:rsidRPr="00A0636A">
        <w:t>90</w:t>
      </w:r>
    </w:p>
    <w:p w14:paraId="1556DE9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w:t>
      </w:r>
      <w:r>
        <w:tab/>
      </w:r>
      <w:r>
        <w:tab/>
      </w:r>
      <w:r>
        <w:tab/>
      </w:r>
      <w:r>
        <w:tab/>
      </w:r>
      <w:r>
        <w:tab/>
      </w:r>
      <w:r>
        <w:tab/>
      </w:r>
      <w:r>
        <w:tab/>
      </w:r>
      <w:r>
        <w:tab/>
      </w:r>
      <w:r>
        <w:tab/>
      </w:r>
      <w:r>
        <w:tab/>
      </w:r>
      <w:r w:rsidRPr="00A0636A">
        <w:t>92567</w:t>
      </w:r>
    </w:p>
    <w:p w14:paraId="40A6FC62"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w:t>
      </w:r>
      <w:r>
        <w:tab/>
      </w:r>
      <w:r>
        <w:tab/>
      </w:r>
      <w:r>
        <w:tab/>
      </w:r>
      <w:r>
        <w:tab/>
      </w:r>
      <w:r>
        <w:tab/>
      </w:r>
      <w:r>
        <w:tab/>
      </w:r>
      <w:r>
        <w:tab/>
      </w:r>
      <w:r>
        <w:tab/>
      </w:r>
      <w:r>
        <w:tab/>
      </w:r>
      <w:r>
        <w:tab/>
      </w:r>
      <w:r w:rsidRPr="00A0636A">
        <w:t>92568</w:t>
      </w:r>
    </w:p>
    <w:p w14:paraId="612D232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 </w:t>
      </w:r>
      <w:r>
        <w:tab/>
      </w:r>
      <w:r>
        <w:tab/>
      </w:r>
      <w:r>
        <w:tab/>
      </w:r>
      <w:r>
        <w:tab/>
      </w:r>
      <w:r>
        <w:tab/>
      </w:r>
      <w:r>
        <w:tab/>
      </w:r>
      <w:r>
        <w:tab/>
      </w:r>
      <w:r>
        <w:tab/>
      </w:r>
      <w:r>
        <w:tab/>
      </w:r>
      <w:r>
        <w:tab/>
      </w:r>
      <w:r w:rsidRPr="00A0636A">
        <w:t>92599</w:t>
      </w:r>
    </w:p>
    <w:p w14:paraId="1BAA6A0F" w14:textId="77777777" w:rsidR="008611CD" w:rsidRPr="00A0636A" w:rsidRDefault="008611CD" w:rsidP="00110528">
      <w:pPr>
        <w:pStyle w:val="Heading3"/>
      </w:pPr>
      <w:bookmarkStart w:id="482" w:name="_Toc156098053"/>
      <w:bookmarkStart w:id="483" w:name="_Toc160870950"/>
      <w:bookmarkStart w:id="484" w:name="_Toc272152500"/>
      <w:bookmarkStart w:id="485" w:name="_Toc394329085"/>
      <w:r w:rsidRPr="00A0636A">
        <w:t>Report #9: Procedure Time Report</w:t>
      </w:r>
      <w:bookmarkEnd w:id="482"/>
      <w:bookmarkEnd w:id="483"/>
      <w:bookmarkEnd w:id="484"/>
      <w:bookmarkEnd w:id="485"/>
      <w:r w:rsidRPr="00A0636A">
        <w:t xml:space="preserve">  </w:t>
      </w:r>
    </w:p>
    <w:p w14:paraId="73B38196" w14:textId="77777777" w:rsidR="008611CD" w:rsidRDefault="008611CD" w:rsidP="008611CD">
      <w:r w:rsidRPr="007E5291">
        <w:rPr>
          <w:b/>
        </w:rPr>
        <w:t>Objective:</w:t>
      </w:r>
      <w:r>
        <w:rPr>
          <w:b/>
        </w:rPr>
        <w:t xml:space="preserve"> </w:t>
      </w:r>
      <w:r w:rsidRPr="00A0636A">
        <w:t>To print a list of procedure ti</w:t>
      </w:r>
      <w:r>
        <w:t xml:space="preserve">mes for a specified procedure. </w:t>
      </w:r>
      <w:r w:rsidRPr="00A0636A">
        <w:t xml:space="preserve">The report also provides descriptive </w:t>
      </w:r>
      <w:r>
        <w:t xml:space="preserve">statistics on procedure times. </w:t>
      </w:r>
      <w:r w:rsidRPr="00A0636A">
        <w:t>This report is useful for analyzing product lines and standardizing proc</w:t>
      </w:r>
      <w:r>
        <w:t xml:space="preserve">edure times for DSS. </w:t>
      </w:r>
    </w:p>
    <w:p w14:paraId="487F43EA" w14:textId="77777777" w:rsidR="008611CD" w:rsidRPr="00A0636A" w:rsidRDefault="008611CD" w:rsidP="008611CD">
      <w:pPr>
        <w:pStyle w:val="NoteText"/>
      </w:pPr>
      <w:r w:rsidRPr="007E5291">
        <w:rPr>
          <w:b/>
        </w:rPr>
        <w:t>Note:</w:t>
      </w:r>
      <w:r w:rsidRPr="00A0636A">
        <w:t xml:space="preserve">  This report is designed to analyze procedure time for a si</w:t>
      </w:r>
      <w:r>
        <w:t xml:space="preserve">ngle specified procedure code. </w:t>
      </w:r>
      <w:r w:rsidRPr="00A0636A">
        <w:t>It uses the Primary Provider instead of the Procedure Provider field.</w:t>
      </w:r>
    </w:p>
    <w:p w14:paraId="555D3B8D" w14:textId="77777777" w:rsidR="008611CD" w:rsidRPr="00A0636A" w:rsidRDefault="008611CD" w:rsidP="008611CD"/>
    <w:p w14:paraId="74C27E5D" w14:textId="77777777" w:rsidR="008611CD" w:rsidRPr="00A0636A" w:rsidRDefault="008611CD" w:rsidP="008611CD">
      <w:pPr>
        <w:pStyle w:val="code"/>
      </w:pPr>
      <w:r w:rsidRPr="00A0636A">
        <w:t xml:space="preserve">Select A&amp;SP Reports Option:  </w:t>
      </w:r>
      <w:r w:rsidRPr="006B07B2">
        <w:rPr>
          <w:b/>
        </w:rPr>
        <w:t>T</w:t>
      </w:r>
      <w:r w:rsidRPr="00A0636A">
        <w:t>ailor-Made A&amp;SP Reports</w:t>
      </w:r>
    </w:p>
    <w:p w14:paraId="6476B66F" w14:textId="77777777" w:rsidR="008611CD" w:rsidRPr="00A0636A" w:rsidRDefault="008611CD" w:rsidP="008611CD">
      <w:pPr>
        <w:pStyle w:val="code"/>
      </w:pPr>
      <w:r w:rsidRPr="00A0636A">
        <w:lastRenderedPageBreak/>
        <w:t xml:space="preserve">Print From Which File:  (P/V): V// </w:t>
      </w:r>
      <w:r w:rsidRPr="006B07B2">
        <w:rPr>
          <w:b/>
        </w:rPr>
        <w:t>&lt;RET&gt;</w:t>
      </w:r>
      <w:r w:rsidRPr="00A0636A">
        <w:t>isit</w:t>
      </w:r>
    </w:p>
    <w:p w14:paraId="3941BBE2" w14:textId="77777777" w:rsidR="008611CD" w:rsidRPr="00A0636A" w:rsidRDefault="008611CD" w:rsidP="008611CD">
      <w:pPr>
        <w:pStyle w:val="code"/>
      </w:pPr>
      <w:r w:rsidRPr="00A0636A">
        <w:t xml:space="preserve">SORT BY: DATE// </w:t>
      </w:r>
      <w:r w:rsidRPr="006B07B2">
        <w:rPr>
          <w:b/>
        </w:rPr>
        <w:t>@DATE</w:t>
      </w:r>
    </w:p>
    <w:p w14:paraId="29D194BC" w14:textId="77777777" w:rsidR="008611CD" w:rsidRPr="00A0636A" w:rsidRDefault="008611CD" w:rsidP="008611CD">
      <w:pPr>
        <w:pStyle w:val="code"/>
      </w:pPr>
      <w:r w:rsidRPr="00A0636A">
        <w:t xml:space="preserve">     1   DATE  </w:t>
      </w:r>
    </w:p>
    <w:p w14:paraId="6843BCA6" w14:textId="77777777" w:rsidR="008611CD" w:rsidRPr="00A0636A" w:rsidRDefault="008611CD" w:rsidP="008611CD">
      <w:pPr>
        <w:pStyle w:val="code"/>
      </w:pPr>
      <w:r w:rsidRPr="00A0636A">
        <w:t xml:space="preserve">     2   DATE ADEQUATED  </w:t>
      </w:r>
    </w:p>
    <w:p w14:paraId="09A909AB" w14:textId="77777777" w:rsidR="008611CD" w:rsidRPr="00A0636A" w:rsidRDefault="008611CD" w:rsidP="008611CD">
      <w:pPr>
        <w:pStyle w:val="code"/>
      </w:pPr>
      <w:r w:rsidRPr="00A0636A">
        <w:t xml:space="preserve">     3   DATE OF AUDIOMETRIC TESTING  </w:t>
      </w:r>
    </w:p>
    <w:p w14:paraId="34E4A509" w14:textId="77777777" w:rsidR="008611CD" w:rsidRPr="00A0636A" w:rsidRDefault="008611CD" w:rsidP="008611CD">
      <w:pPr>
        <w:pStyle w:val="code"/>
      </w:pPr>
      <w:r w:rsidRPr="00A0636A">
        <w:t xml:space="preserve">     4   DATE SIGNED  </w:t>
      </w:r>
    </w:p>
    <w:p w14:paraId="429C21C9" w14:textId="77777777" w:rsidR="008611CD" w:rsidRPr="00A0636A" w:rsidRDefault="008611CD" w:rsidP="008611CD">
      <w:pPr>
        <w:pStyle w:val="code"/>
      </w:pPr>
      <w:r w:rsidRPr="00A0636A">
        <w:t xml:space="preserve">CHOOSE 1-4: </w:t>
      </w:r>
      <w:r w:rsidRPr="006B07B2">
        <w:rPr>
          <w:b/>
        </w:rPr>
        <w:t>1</w:t>
      </w:r>
      <w:r w:rsidRPr="00A0636A">
        <w:t xml:space="preserve">  DATE</w:t>
      </w:r>
    </w:p>
    <w:p w14:paraId="7AC8FBD9" w14:textId="77777777" w:rsidR="008611CD" w:rsidRPr="00A0636A" w:rsidRDefault="008611CD" w:rsidP="008611CD">
      <w:pPr>
        <w:pStyle w:val="code"/>
      </w:pPr>
      <w:r w:rsidRPr="00A0636A">
        <w:t xml:space="preserve">  START WITH DATE: FIRST// [Enter a beginning date]</w:t>
      </w:r>
    </w:p>
    <w:p w14:paraId="0B72C040" w14:textId="77777777" w:rsidR="008611CD" w:rsidRPr="00A0636A" w:rsidRDefault="008611CD" w:rsidP="008611CD">
      <w:pPr>
        <w:pStyle w:val="code"/>
      </w:pPr>
      <w:r w:rsidRPr="00A0636A">
        <w:t xml:space="preserve">  GO TO DATE: LAST// [Enter an ending date]</w:t>
      </w:r>
    </w:p>
    <w:p w14:paraId="4C461A03" w14:textId="77777777" w:rsidR="008611CD" w:rsidRPr="00A0636A" w:rsidRDefault="008611CD" w:rsidP="008611CD">
      <w:pPr>
        <w:pStyle w:val="code"/>
      </w:pPr>
      <w:r w:rsidRPr="00A0636A">
        <w:t xml:space="preserve">  WITHIN DATE, SORT BY: </w:t>
      </w:r>
      <w:r w:rsidRPr="006B07B2">
        <w:rPr>
          <w:b/>
        </w:rPr>
        <w:t>PROCEDURE CODE</w:t>
      </w:r>
      <w:r w:rsidRPr="00A0636A">
        <w:t xml:space="preserve">    (multiple)</w:t>
      </w:r>
    </w:p>
    <w:p w14:paraId="3860B8DC" w14:textId="77777777" w:rsidR="008611CD" w:rsidRPr="00A0636A" w:rsidRDefault="008611CD" w:rsidP="008611CD">
      <w:pPr>
        <w:pStyle w:val="code"/>
      </w:pPr>
      <w:r w:rsidRPr="00A0636A">
        <w:t xml:space="preserve">  </w:t>
      </w:r>
      <w:smartTag w:uri="urn:schemas-microsoft-com:office:smarttags" w:element="place">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6B07B2">
        <w:rPr>
          <w:b/>
        </w:rPr>
        <w:t>PROCEDURE CODE</w:t>
      </w:r>
      <w:r w:rsidRPr="00A0636A">
        <w:t xml:space="preserve"> </w:t>
      </w:r>
    </w:p>
    <w:p w14:paraId="71A0AC9B" w14:textId="77777777" w:rsidR="008611CD" w:rsidRPr="00A0636A" w:rsidRDefault="008611CD" w:rsidP="008611CD">
      <w:pPr>
        <w:pStyle w:val="code"/>
      </w:pPr>
      <w:r w:rsidRPr="00A0636A">
        <w:t xml:space="preserve">  START WITH PROCEDURE CODE: FIRST// [Enter code to be sorted]</w:t>
      </w:r>
    </w:p>
    <w:p w14:paraId="3C0AAA99" w14:textId="77777777" w:rsidR="008611CD" w:rsidRPr="00A0636A" w:rsidRDefault="008611CD" w:rsidP="008611CD">
      <w:pPr>
        <w:pStyle w:val="code"/>
      </w:pPr>
      <w:r w:rsidRPr="00A0636A">
        <w:t xml:space="preserve">  GO TO PROCEDURE CODE: LAST// [Enter same code]</w:t>
      </w:r>
    </w:p>
    <w:p w14:paraId="003F85D4" w14:textId="77777777" w:rsidR="008611CD" w:rsidRPr="00A0636A" w:rsidRDefault="008611CD" w:rsidP="008611CD">
      <w:pPr>
        <w:pStyle w:val="code"/>
      </w:pPr>
      <w:r w:rsidRPr="00A0636A">
        <w:t xml:space="preserve">    WITHIN PROCEDURE CODE, SORT BY:  START WITH DATE: FIRST// [Enter a beginning date]</w:t>
      </w:r>
    </w:p>
    <w:p w14:paraId="1FFDCC1E" w14:textId="77777777" w:rsidR="008611CD" w:rsidRPr="00A0636A" w:rsidRDefault="008611CD" w:rsidP="008611CD">
      <w:pPr>
        <w:pStyle w:val="code"/>
      </w:pPr>
      <w:r w:rsidRPr="00A0636A">
        <w:t xml:space="preserve">  GO TO DATE: LAST// [Enter an ending date]</w:t>
      </w:r>
    </w:p>
    <w:p w14:paraId="668C53EB" w14:textId="77777777" w:rsidR="008611CD" w:rsidRPr="00A0636A" w:rsidRDefault="008611CD" w:rsidP="008611CD">
      <w:pPr>
        <w:pStyle w:val="code"/>
      </w:pPr>
    </w:p>
    <w:p w14:paraId="307C4F5D" w14:textId="77777777" w:rsidR="008611CD" w:rsidRPr="00A0636A" w:rsidRDefault="008611CD" w:rsidP="008611CD">
      <w:pPr>
        <w:pStyle w:val="code"/>
      </w:pPr>
      <w:r w:rsidRPr="00A0636A">
        <w:t>STORE IN 'SORT' TEMPLATE: [Enter a template name]</w:t>
      </w:r>
    </w:p>
    <w:p w14:paraId="2BFD7954" w14:textId="77777777" w:rsidR="008611CD" w:rsidRPr="00F20485" w:rsidRDefault="008611CD" w:rsidP="008611CD">
      <w:pPr>
        <w:pStyle w:val="code"/>
        <w:rPr>
          <w:lang w:val="es-ES"/>
        </w:rPr>
      </w:pPr>
      <w:r w:rsidRPr="00A0636A">
        <w:t xml:space="preserve">  Are you adding 'TEMPLATE NAMES' as a new SORT TEMPLATE? </w:t>
      </w:r>
      <w:r w:rsidRPr="00F20485">
        <w:rPr>
          <w:lang w:val="es-ES"/>
        </w:rPr>
        <w:t xml:space="preserve">No// </w:t>
      </w:r>
      <w:r w:rsidRPr="00F20485">
        <w:rPr>
          <w:b/>
          <w:lang w:val="es-ES"/>
        </w:rPr>
        <w:t>Y</w:t>
      </w:r>
      <w:r w:rsidRPr="00F20485">
        <w:rPr>
          <w:lang w:val="es-ES"/>
        </w:rPr>
        <w:t xml:space="preserve">  (Yes)</w:t>
      </w:r>
    </w:p>
    <w:p w14:paraId="36245D7D" w14:textId="77777777" w:rsidR="008611CD" w:rsidRPr="00F20485" w:rsidRDefault="008611CD" w:rsidP="008611CD">
      <w:pPr>
        <w:pStyle w:val="code"/>
        <w:rPr>
          <w:lang w:val="es-ES"/>
        </w:rPr>
      </w:pPr>
      <w:r w:rsidRPr="00F20485">
        <w:rPr>
          <w:lang w:val="es-ES"/>
        </w:rPr>
        <w:t>DESCRIPTION:</w:t>
      </w:r>
    </w:p>
    <w:p w14:paraId="2C235350" w14:textId="77777777" w:rsidR="008611CD" w:rsidRPr="00F20485" w:rsidRDefault="008611CD" w:rsidP="008611CD">
      <w:pPr>
        <w:pStyle w:val="code"/>
        <w:rPr>
          <w:lang w:val="es-ES"/>
        </w:rPr>
      </w:pPr>
      <w:r w:rsidRPr="00F20485">
        <w:rPr>
          <w:lang w:val="es-ES"/>
        </w:rPr>
        <w:t xml:space="preserve">  1&gt;</w:t>
      </w:r>
      <w:r w:rsidRPr="00F20485">
        <w:rPr>
          <w:b/>
          <w:lang w:val="es-ES"/>
        </w:rPr>
        <w:t>&lt;RET&gt;</w:t>
      </w:r>
    </w:p>
    <w:p w14:paraId="623FE1CD" w14:textId="77777777" w:rsidR="008611CD" w:rsidRPr="00F20485" w:rsidRDefault="008611CD" w:rsidP="008611CD">
      <w:pPr>
        <w:pStyle w:val="code"/>
        <w:rPr>
          <w:lang w:val="es-ES"/>
        </w:rPr>
      </w:pPr>
    </w:p>
    <w:p w14:paraId="47C66916" w14:textId="77777777" w:rsidR="008611CD" w:rsidRPr="00A0636A" w:rsidRDefault="008611CD" w:rsidP="008611CD">
      <w:pPr>
        <w:pStyle w:val="code"/>
      </w:pPr>
      <w:r w:rsidRPr="00A0636A">
        <w:t xml:space="preserve">SHOULD TEMPLATE USER BE ASKED 'FROM'-'TO' RANGE FOR 'DATE'? NO// </w:t>
      </w:r>
      <w:r w:rsidRPr="006B07B2">
        <w:rPr>
          <w:b/>
        </w:rPr>
        <w:t>Y</w:t>
      </w:r>
      <w:r w:rsidRPr="00A0636A">
        <w:t>ES</w:t>
      </w:r>
    </w:p>
    <w:p w14:paraId="21BA5540" w14:textId="77777777" w:rsidR="008611CD" w:rsidRPr="00A0636A" w:rsidRDefault="008611CD" w:rsidP="008611CD">
      <w:pPr>
        <w:pStyle w:val="code"/>
      </w:pPr>
    </w:p>
    <w:p w14:paraId="04652D14" w14:textId="77777777" w:rsidR="008611CD" w:rsidRPr="00A0636A" w:rsidRDefault="008611CD" w:rsidP="008611CD">
      <w:pPr>
        <w:pStyle w:val="code"/>
      </w:pPr>
      <w:r w:rsidRPr="00A0636A">
        <w:t xml:space="preserve">SHOULD TEMPLATE USER BE ASKED 'FROM'-'TO' RANGE FOR 'PROCEDURE CODE'? NO// </w:t>
      </w:r>
      <w:r w:rsidRPr="006B07B2">
        <w:rPr>
          <w:b/>
        </w:rPr>
        <w:t>Y</w:t>
      </w:r>
      <w:r w:rsidRPr="00A0636A">
        <w:t>ES</w:t>
      </w:r>
    </w:p>
    <w:p w14:paraId="387F0DEA" w14:textId="77777777" w:rsidR="008611CD" w:rsidRPr="00A0636A" w:rsidRDefault="008611CD" w:rsidP="008611CD">
      <w:pPr>
        <w:pStyle w:val="code"/>
      </w:pPr>
      <w:r w:rsidRPr="00A0636A">
        <w:t xml:space="preserve">FIRST PRINT FIELD: </w:t>
      </w:r>
      <w:r w:rsidRPr="006B07B2">
        <w:rPr>
          <w:b/>
        </w:rPr>
        <w:t>PROCEDURE CODE</w:t>
      </w:r>
      <w:r w:rsidRPr="00A0636A">
        <w:t xml:space="preserve"> (multiple)</w:t>
      </w:r>
    </w:p>
    <w:p w14:paraId="7D45A5F1" w14:textId="77777777" w:rsidR="008611CD" w:rsidRPr="00A0636A" w:rsidRDefault="008611CD" w:rsidP="008611CD">
      <w:pPr>
        <w:pStyle w:val="code"/>
      </w:pPr>
      <w:r w:rsidRPr="00A0636A">
        <w:t xml:space="preserve">  </w:t>
      </w:r>
      <w:smartTag w:uri="urn:schemas-microsoft-com:office:smarttags" w:element="place">
        <w:smartTag w:uri="urn:schemas-microsoft-com:office:smarttags" w:element="PlaceName">
          <w:r w:rsidRPr="00A0636A">
            <w:t>FIRST</w:t>
          </w:r>
        </w:smartTag>
        <w:r w:rsidRPr="00A0636A">
          <w:t xml:space="preserve"> </w:t>
        </w:r>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6B07B2">
        <w:rPr>
          <w:b/>
        </w:rPr>
        <w:t>PROCEDURE CODE;C1</w:t>
      </w:r>
    </w:p>
    <w:p w14:paraId="73FC09E1"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6B07B2">
        <w:rPr>
          <w:b/>
        </w:rPr>
        <w:t>&lt;RET&gt;</w:t>
      </w:r>
      <w:r w:rsidRPr="00A0636A">
        <w:t xml:space="preserve"> </w:t>
      </w:r>
    </w:p>
    <w:p w14:paraId="2713FC58" w14:textId="77777777" w:rsidR="008611CD" w:rsidRPr="00A0636A" w:rsidRDefault="008611CD" w:rsidP="008611CD">
      <w:pPr>
        <w:pStyle w:val="code"/>
      </w:pPr>
      <w:r w:rsidRPr="00A0636A">
        <w:t xml:space="preserve">THEN PRINT FIELD: </w:t>
      </w:r>
      <w:r w:rsidRPr="006B07B2">
        <w:rPr>
          <w:b/>
        </w:rPr>
        <w:t>PRIMARY PROVIDER;C20;N</w:t>
      </w:r>
      <w:r w:rsidRPr="00A0636A">
        <w:t xml:space="preserve"> </w:t>
      </w:r>
    </w:p>
    <w:p w14:paraId="44C47C55" w14:textId="77777777" w:rsidR="008611CD" w:rsidRPr="00A0636A" w:rsidRDefault="008611CD" w:rsidP="008611CD">
      <w:pPr>
        <w:pStyle w:val="code"/>
      </w:pPr>
      <w:r w:rsidRPr="00A0636A">
        <w:t xml:space="preserve">THEN PRINT FIELD: </w:t>
      </w:r>
      <w:r w:rsidRPr="00CB5074">
        <w:rPr>
          <w:b/>
        </w:rPr>
        <w:t>#TIME SPENT;C40</w:t>
      </w:r>
      <w:r w:rsidRPr="00A0636A">
        <w:t xml:space="preserve"> (minutes)  </w:t>
      </w:r>
    </w:p>
    <w:p w14:paraId="40E2A3D8" w14:textId="77777777" w:rsidR="008611CD" w:rsidRPr="00A0636A" w:rsidRDefault="008611CD" w:rsidP="008611CD">
      <w:pPr>
        <w:pStyle w:val="code"/>
      </w:pPr>
      <w:r w:rsidRPr="00A0636A">
        <w:t>THEN PRINT FIELD:</w:t>
      </w:r>
      <w:r w:rsidRPr="00CB5074">
        <w:rPr>
          <w:b/>
        </w:rPr>
        <w:t xml:space="preserve"> &lt;RET&gt;</w:t>
      </w:r>
    </w:p>
    <w:p w14:paraId="51B45C93" w14:textId="77777777" w:rsidR="008611CD" w:rsidRPr="00A0636A" w:rsidRDefault="008611CD" w:rsidP="008611CD">
      <w:pPr>
        <w:pStyle w:val="code"/>
      </w:pPr>
      <w:r w:rsidRPr="00A0636A">
        <w:t>DEVICE: [Enter a device]</w:t>
      </w:r>
    </w:p>
    <w:p w14:paraId="0F505BB5" w14:textId="77777777" w:rsidR="008611CD" w:rsidRPr="002855E2" w:rsidRDefault="002855E2" w:rsidP="002855E2">
      <w:pPr>
        <w:ind w:left="360"/>
        <w:rPr>
          <w:b/>
        </w:rPr>
      </w:pPr>
      <w:r w:rsidRPr="002855E2">
        <w:rPr>
          <w:b/>
        </w:rPr>
        <w:t>Example</w:t>
      </w:r>
    </w:p>
    <w:p w14:paraId="18DADC3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A&amp;SP CLINIC VISIT STATISTICS</w:t>
      </w:r>
      <w:r>
        <w:tab/>
      </w:r>
      <w:r>
        <w:tab/>
      </w:r>
      <w:r w:rsidRPr="00A0636A">
        <w:t>NOV  13,1995  10:28</w:t>
      </w:r>
      <w:r>
        <w:tab/>
      </w:r>
      <w:r>
        <w:tab/>
      </w:r>
      <w:r>
        <w:tab/>
      </w:r>
      <w:r w:rsidRPr="00A0636A">
        <w:t>PAGE 1</w:t>
      </w:r>
    </w:p>
    <w:p w14:paraId="1F3FCD7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PROCEDURE</w:t>
      </w:r>
      <w:r>
        <w:tab/>
      </w:r>
      <w:r>
        <w:tab/>
      </w:r>
      <w:r w:rsidRPr="00A0636A">
        <w:t>PRIMARY PROVIDER</w:t>
      </w:r>
      <w:r>
        <w:tab/>
      </w:r>
      <w:r>
        <w:tab/>
        <w:t>T</w:t>
      </w:r>
      <w:r w:rsidRPr="00A0636A">
        <w:t>IME</w:t>
      </w:r>
    </w:p>
    <w:p w14:paraId="6DB9A4F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CODE</w:t>
      </w:r>
      <w:r>
        <w:tab/>
      </w:r>
      <w:r>
        <w:tab/>
      </w:r>
      <w:r>
        <w:tab/>
      </w:r>
      <w:r>
        <w:tab/>
      </w:r>
      <w:r>
        <w:tab/>
      </w:r>
      <w:r>
        <w:tab/>
      </w:r>
      <w:r>
        <w:tab/>
      </w:r>
      <w:r>
        <w:tab/>
      </w:r>
      <w:r w:rsidRPr="00A0636A">
        <w:t>SPENT</w:t>
      </w:r>
    </w:p>
    <w:p w14:paraId="05F9AE8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rsidRPr="00A0636A">
        <w:t>(minutes)</w:t>
      </w:r>
    </w:p>
    <w:p w14:paraId="56A9705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p>
    <w:p w14:paraId="3D47D11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92507</w:t>
      </w:r>
      <w:r>
        <w:tab/>
      </w:r>
      <w:r>
        <w:tab/>
      </w:r>
      <w:r>
        <w:tab/>
      </w:r>
      <w:r>
        <w:tab/>
      </w:r>
      <w:r w:rsidRPr="00A0636A">
        <w:t>QUASARPROVIDER1,FOUR</w:t>
      </w:r>
      <w:r>
        <w:tab/>
      </w:r>
      <w:r w:rsidR="002855E2">
        <w:t xml:space="preserve"> 3</w:t>
      </w:r>
      <w:r w:rsidRPr="00A0636A">
        <w:t>0</w:t>
      </w:r>
    </w:p>
    <w:p w14:paraId="072E03A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92507</w:t>
      </w:r>
      <w:r>
        <w:tab/>
      </w:r>
      <w:r>
        <w:tab/>
      </w:r>
      <w:r>
        <w:tab/>
      </w:r>
      <w:r>
        <w:tab/>
      </w:r>
      <w:r>
        <w:tab/>
      </w:r>
      <w:r>
        <w:tab/>
      </w:r>
      <w:r>
        <w:tab/>
      </w:r>
      <w:r>
        <w:tab/>
      </w:r>
      <w:r w:rsidR="002855E2">
        <w:t xml:space="preserve"> </w:t>
      </w:r>
      <w:r w:rsidRPr="00A0636A">
        <w:t>30</w:t>
      </w:r>
    </w:p>
    <w:p w14:paraId="0B4EE76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92507</w:t>
      </w:r>
      <w:r>
        <w:tab/>
      </w:r>
      <w:r>
        <w:tab/>
      </w:r>
      <w:r>
        <w:tab/>
      </w:r>
      <w:r>
        <w:tab/>
      </w:r>
      <w:r>
        <w:tab/>
      </w:r>
      <w:r>
        <w:tab/>
      </w:r>
      <w:r>
        <w:tab/>
      </w:r>
      <w:r>
        <w:tab/>
      </w:r>
      <w:r w:rsidR="002855E2">
        <w:t xml:space="preserve"> </w:t>
      </w:r>
      <w:r w:rsidRPr="00A0636A">
        <w:t>30</w:t>
      </w:r>
    </w:p>
    <w:p w14:paraId="6D1003B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lastRenderedPageBreak/>
        <w:t>92507</w:t>
      </w:r>
      <w:r>
        <w:tab/>
      </w:r>
      <w:r>
        <w:tab/>
      </w:r>
      <w:r>
        <w:tab/>
      </w:r>
      <w:r>
        <w:tab/>
      </w:r>
      <w:r>
        <w:tab/>
      </w:r>
      <w:r>
        <w:tab/>
      </w:r>
      <w:r>
        <w:tab/>
      </w:r>
      <w:r>
        <w:tab/>
      </w:r>
      <w:r w:rsidR="002855E2">
        <w:t xml:space="preserve"> </w:t>
      </w:r>
      <w:r w:rsidRPr="00A0636A">
        <w:t>45</w:t>
      </w:r>
    </w:p>
    <w:p w14:paraId="1A6AED7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92507</w:t>
      </w:r>
      <w:r>
        <w:tab/>
      </w:r>
      <w:r>
        <w:tab/>
      </w:r>
      <w:r>
        <w:tab/>
      </w:r>
      <w:r>
        <w:tab/>
      </w:r>
      <w:r>
        <w:tab/>
      </w:r>
      <w:r>
        <w:tab/>
      </w:r>
      <w:r>
        <w:tab/>
      </w:r>
      <w:r>
        <w:tab/>
      </w:r>
      <w:r w:rsidR="002855E2">
        <w:t xml:space="preserve"> </w:t>
      </w:r>
      <w:r w:rsidRPr="00A0636A">
        <w:t>45</w:t>
      </w:r>
    </w:p>
    <w:p w14:paraId="132445B3"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92507</w:t>
      </w:r>
      <w:r>
        <w:tab/>
      </w:r>
      <w:r>
        <w:tab/>
      </w:r>
      <w:r>
        <w:tab/>
      </w:r>
      <w:r>
        <w:tab/>
      </w:r>
      <w:r w:rsidRPr="00A0636A">
        <w:t>QUASARPROVIDER1,FIVE</w:t>
      </w:r>
      <w:r>
        <w:tab/>
      </w:r>
      <w:r w:rsidR="002855E2">
        <w:t xml:space="preserve"> </w:t>
      </w:r>
      <w:r w:rsidRPr="00A0636A">
        <w:t>45</w:t>
      </w:r>
    </w:p>
    <w:p w14:paraId="71928D3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92507</w:t>
      </w:r>
      <w:r>
        <w:tab/>
      </w:r>
      <w:r>
        <w:tab/>
      </w:r>
      <w:r>
        <w:tab/>
      </w:r>
      <w:r>
        <w:tab/>
      </w:r>
      <w:r>
        <w:tab/>
      </w:r>
      <w:r>
        <w:tab/>
      </w:r>
      <w:r>
        <w:tab/>
      </w:r>
      <w:r>
        <w:tab/>
      </w:r>
      <w:r w:rsidR="002855E2">
        <w:t xml:space="preserve"> </w:t>
      </w:r>
      <w:r w:rsidRPr="00A0636A">
        <w:t>45</w:t>
      </w:r>
    </w:p>
    <w:p w14:paraId="1E413341"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rsidRPr="00A0636A">
        <w:t>----</w:t>
      </w:r>
    </w:p>
    <w:p w14:paraId="46581337"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TOTAL</w:t>
      </w:r>
      <w:r>
        <w:tab/>
      </w:r>
      <w:r>
        <w:tab/>
      </w:r>
      <w:r>
        <w:tab/>
      </w:r>
      <w:r>
        <w:tab/>
      </w:r>
      <w:r>
        <w:tab/>
      </w:r>
      <w:r>
        <w:tab/>
      </w:r>
      <w:r>
        <w:tab/>
      </w:r>
      <w:r>
        <w:tab/>
      </w:r>
      <w:r w:rsidRPr="00A0636A">
        <w:t>270</w:t>
      </w:r>
    </w:p>
    <w:p w14:paraId="3BE5ED36"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COUNT</w:t>
      </w:r>
      <w:r>
        <w:tab/>
      </w:r>
      <w:r>
        <w:tab/>
      </w:r>
      <w:r>
        <w:tab/>
      </w:r>
      <w:r>
        <w:tab/>
      </w:r>
      <w:r>
        <w:tab/>
      </w:r>
      <w:r>
        <w:tab/>
      </w:r>
      <w:r>
        <w:tab/>
      </w:r>
      <w:r>
        <w:tab/>
      </w:r>
      <w:r w:rsidR="002855E2">
        <w:t xml:space="preserve">   </w:t>
      </w:r>
      <w:r w:rsidRPr="00A0636A">
        <w:t>7</w:t>
      </w:r>
    </w:p>
    <w:p w14:paraId="7ECA0E59"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 xml:space="preserve">MEAN </w:t>
      </w:r>
      <w:r>
        <w:tab/>
      </w:r>
      <w:r>
        <w:tab/>
      </w:r>
      <w:r>
        <w:tab/>
      </w:r>
      <w:r>
        <w:tab/>
      </w:r>
      <w:r>
        <w:tab/>
      </w:r>
      <w:r>
        <w:tab/>
      </w:r>
      <w:r>
        <w:tab/>
      </w:r>
      <w:r>
        <w:tab/>
      </w:r>
      <w:r w:rsidR="002855E2">
        <w:t xml:space="preserve"> </w:t>
      </w:r>
      <w:r w:rsidRPr="00A0636A">
        <w:t>39</w:t>
      </w:r>
    </w:p>
    <w:p w14:paraId="2895757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MINIMUM</w:t>
      </w:r>
      <w:r>
        <w:tab/>
      </w:r>
      <w:r>
        <w:tab/>
      </w:r>
      <w:r>
        <w:tab/>
      </w:r>
      <w:r>
        <w:tab/>
      </w:r>
      <w:r>
        <w:tab/>
      </w:r>
      <w:r>
        <w:tab/>
      </w:r>
      <w:r>
        <w:tab/>
      </w:r>
      <w:r w:rsidR="002855E2">
        <w:t xml:space="preserve"> </w:t>
      </w:r>
      <w:r w:rsidRPr="00A0636A">
        <w:t>30</w:t>
      </w:r>
    </w:p>
    <w:p w14:paraId="08C7A63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MAXIMUM</w:t>
      </w:r>
      <w:r>
        <w:tab/>
      </w:r>
      <w:r>
        <w:tab/>
      </w:r>
      <w:r>
        <w:tab/>
      </w:r>
      <w:r>
        <w:tab/>
      </w:r>
      <w:r>
        <w:tab/>
      </w:r>
      <w:r>
        <w:tab/>
      </w:r>
      <w:r>
        <w:tab/>
      </w:r>
      <w:r w:rsidR="002855E2">
        <w:t xml:space="preserve"> </w:t>
      </w:r>
      <w:r w:rsidRPr="00A0636A">
        <w:t>45</w:t>
      </w:r>
    </w:p>
    <w:p w14:paraId="6E3FE22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DEV.</w:t>
      </w:r>
      <w:r>
        <w:tab/>
      </w:r>
      <w:r>
        <w:tab/>
      </w:r>
      <w:r>
        <w:tab/>
      </w:r>
      <w:r>
        <w:tab/>
      </w:r>
      <w:r>
        <w:tab/>
      </w:r>
      <w:r>
        <w:tab/>
      </w:r>
      <w:r>
        <w:tab/>
      </w:r>
      <w:r>
        <w:tab/>
      </w:r>
      <w:r w:rsidR="002855E2">
        <w:t xml:space="preserve">   </w:t>
      </w:r>
      <w:r w:rsidRPr="00A0636A">
        <w:t>8</w:t>
      </w:r>
    </w:p>
    <w:p w14:paraId="23D47E30" w14:textId="77777777" w:rsidR="008611CD" w:rsidRPr="00A0636A" w:rsidRDefault="008611CD" w:rsidP="00110528">
      <w:pPr>
        <w:pStyle w:val="Heading3"/>
      </w:pPr>
      <w:bookmarkStart w:id="486" w:name="_Toc156098054"/>
      <w:bookmarkStart w:id="487" w:name="_Toc160870951"/>
      <w:bookmarkStart w:id="488" w:name="_Ref168369660"/>
      <w:bookmarkStart w:id="489" w:name="_Ref168369692"/>
      <w:bookmarkStart w:id="490" w:name="_Toc272152501"/>
      <w:bookmarkStart w:id="491" w:name="_Toc394329086"/>
      <w:r w:rsidRPr="00A0636A">
        <w:t>Report #10: Clinic Management Report</w:t>
      </w:r>
      <w:bookmarkEnd w:id="486"/>
      <w:bookmarkEnd w:id="487"/>
      <w:bookmarkEnd w:id="488"/>
      <w:bookmarkEnd w:id="489"/>
      <w:bookmarkEnd w:id="490"/>
      <w:bookmarkEnd w:id="491"/>
    </w:p>
    <w:p w14:paraId="29F9C6F0" w14:textId="77777777" w:rsidR="008611CD" w:rsidRPr="00A0636A" w:rsidRDefault="008611CD" w:rsidP="008611CD">
      <w:r w:rsidRPr="0050471E">
        <w:rPr>
          <w:b/>
        </w:rPr>
        <w:t>Objective:</w:t>
      </w:r>
      <w:r w:rsidRPr="0050471E">
        <w:t xml:space="preserve"> To</w:t>
      </w:r>
      <w:r w:rsidRPr="00A0636A">
        <w:t xml:space="preserve"> provide a report of patient names, procedures, and procedure times by provider.</w:t>
      </w:r>
    </w:p>
    <w:p w14:paraId="6E51B44F" w14:textId="77777777" w:rsidR="008611CD" w:rsidRPr="00A0636A" w:rsidRDefault="008611CD" w:rsidP="008611CD"/>
    <w:p w14:paraId="4F7F33B5" w14:textId="77777777" w:rsidR="008611CD" w:rsidRPr="00A0636A" w:rsidRDefault="008611CD" w:rsidP="008611CD">
      <w:pPr>
        <w:pStyle w:val="code"/>
      </w:pPr>
      <w:r w:rsidRPr="00A0636A">
        <w:t xml:space="preserve">Select A&amp;SP Reports Option:  </w:t>
      </w:r>
      <w:r w:rsidRPr="0050471E">
        <w:rPr>
          <w:b/>
        </w:rPr>
        <w:t>T</w:t>
      </w:r>
      <w:r w:rsidRPr="00A0636A">
        <w:t>ailor-Made A&amp;SP Reports</w:t>
      </w:r>
    </w:p>
    <w:p w14:paraId="5DEF8E14" w14:textId="77777777" w:rsidR="008611CD" w:rsidRPr="00A0636A" w:rsidRDefault="008611CD" w:rsidP="008611CD">
      <w:pPr>
        <w:pStyle w:val="code"/>
      </w:pPr>
      <w:r w:rsidRPr="00A0636A">
        <w:t xml:space="preserve">Print From Which File:  (P/V): V// </w:t>
      </w:r>
      <w:r w:rsidRPr="0050471E">
        <w:rPr>
          <w:b/>
        </w:rPr>
        <w:t>&lt;RET&gt;</w:t>
      </w:r>
      <w:r w:rsidRPr="00A0636A">
        <w:t>isit</w:t>
      </w:r>
    </w:p>
    <w:p w14:paraId="4A2A819D" w14:textId="77777777" w:rsidR="008611CD" w:rsidRPr="00A0636A" w:rsidRDefault="008611CD" w:rsidP="008611CD">
      <w:pPr>
        <w:pStyle w:val="code"/>
      </w:pPr>
      <w:r w:rsidRPr="00A0636A">
        <w:t xml:space="preserve">SORT BY: DATE// </w:t>
      </w:r>
      <w:r w:rsidRPr="0050471E">
        <w:rPr>
          <w:b/>
        </w:rPr>
        <w:t>@DATE</w:t>
      </w:r>
    </w:p>
    <w:p w14:paraId="5BBB3089" w14:textId="77777777" w:rsidR="008611CD" w:rsidRPr="00A0636A" w:rsidRDefault="008611CD" w:rsidP="008611CD">
      <w:pPr>
        <w:pStyle w:val="code"/>
      </w:pPr>
      <w:r w:rsidRPr="00A0636A">
        <w:t xml:space="preserve">     1   DATE  </w:t>
      </w:r>
    </w:p>
    <w:p w14:paraId="3741E311" w14:textId="77777777" w:rsidR="008611CD" w:rsidRPr="00A0636A" w:rsidRDefault="008611CD" w:rsidP="008611CD">
      <w:pPr>
        <w:pStyle w:val="code"/>
      </w:pPr>
      <w:r w:rsidRPr="00A0636A">
        <w:t xml:space="preserve">     2   DATE ADEQUATED  </w:t>
      </w:r>
    </w:p>
    <w:p w14:paraId="75B0E135" w14:textId="77777777" w:rsidR="008611CD" w:rsidRPr="00A0636A" w:rsidRDefault="008611CD" w:rsidP="008611CD">
      <w:pPr>
        <w:pStyle w:val="code"/>
      </w:pPr>
      <w:r w:rsidRPr="00A0636A">
        <w:t xml:space="preserve">     3   DATE OF AUDIOMETRIC TESTING  </w:t>
      </w:r>
    </w:p>
    <w:p w14:paraId="1DBCACE3" w14:textId="77777777" w:rsidR="008611CD" w:rsidRPr="00A0636A" w:rsidRDefault="008611CD" w:rsidP="008611CD">
      <w:pPr>
        <w:pStyle w:val="code"/>
      </w:pPr>
      <w:r w:rsidRPr="00A0636A">
        <w:t xml:space="preserve">     4   DATE SIGNED  </w:t>
      </w:r>
    </w:p>
    <w:p w14:paraId="6A41330A" w14:textId="77777777" w:rsidR="008611CD" w:rsidRPr="00A0636A" w:rsidRDefault="008611CD" w:rsidP="008611CD">
      <w:pPr>
        <w:pStyle w:val="code"/>
      </w:pPr>
      <w:r w:rsidRPr="00A0636A">
        <w:t xml:space="preserve">CHOOSE 1-4: </w:t>
      </w:r>
      <w:r w:rsidRPr="0050471E">
        <w:rPr>
          <w:b/>
        </w:rPr>
        <w:t>1</w:t>
      </w:r>
      <w:r w:rsidRPr="00A0636A">
        <w:t xml:space="preserve">  DATE</w:t>
      </w:r>
    </w:p>
    <w:p w14:paraId="624FF7C6" w14:textId="77777777" w:rsidR="008611CD" w:rsidRPr="00A0636A" w:rsidRDefault="008611CD" w:rsidP="008611CD">
      <w:pPr>
        <w:pStyle w:val="code"/>
      </w:pPr>
      <w:r w:rsidRPr="00A0636A">
        <w:t>START WITH DATE: FIRST// {Enter a beginning date]</w:t>
      </w:r>
    </w:p>
    <w:p w14:paraId="30E14B69" w14:textId="77777777" w:rsidR="008611CD" w:rsidRPr="00A0636A" w:rsidRDefault="008611CD" w:rsidP="008611CD">
      <w:pPr>
        <w:pStyle w:val="code"/>
      </w:pPr>
      <w:r w:rsidRPr="00A0636A">
        <w:t>GO TO DATE: LAST// [Enter an ending date]</w:t>
      </w:r>
    </w:p>
    <w:p w14:paraId="4E16C4E0" w14:textId="77777777" w:rsidR="008611CD" w:rsidRPr="00A0636A" w:rsidRDefault="008611CD" w:rsidP="008611CD">
      <w:pPr>
        <w:pStyle w:val="code"/>
      </w:pPr>
      <w:r w:rsidRPr="00A0636A">
        <w:t xml:space="preserve">  WITHIN DATE, SORT BY: </w:t>
      </w:r>
      <w:r w:rsidRPr="0050471E">
        <w:rPr>
          <w:b/>
        </w:rPr>
        <w:t>@CLINIC LOCATION</w:t>
      </w:r>
      <w:r w:rsidRPr="00A0636A">
        <w:t xml:space="preserve">  </w:t>
      </w:r>
    </w:p>
    <w:p w14:paraId="5A8B9506" w14:textId="77777777" w:rsidR="008611CD" w:rsidRPr="00A0636A" w:rsidRDefault="008611CD" w:rsidP="008611CD">
      <w:pPr>
        <w:pStyle w:val="code"/>
      </w:pPr>
      <w:r w:rsidRPr="00A0636A">
        <w:t xml:space="preserve">  START WITH CLINIC LOCATION: FIRST// [Enter a clinic location]</w:t>
      </w:r>
    </w:p>
    <w:p w14:paraId="37E0E43E" w14:textId="77777777" w:rsidR="008611CD" w:rsidRPr="00A0636A" w:rsidRDefault="008611CD" w:rsidP="008611CD">
      <w:pPr>
        <w:pStyle w:val="code"/>
      </w:pPr>
      <w:r w:rsidRPr="00A0636A">
        <w:t xml:space="preserve">  GO TO CLINIC LOCATION: LAST// [Enter the same clinic location]</w:t>
      </w:r>
    </w:p>
    <w:p w14:paraId="49A0E8ED" w14:textId="77777777" w:rsidR="008611CD" w:rsidRPr="00A0636A" w:rsidRDefault="008611CD" w:rsidP="008611CD">
      <w:pPr>
        <w:pStyle w:val="code"/>
      </w:pPr>
      <w:r w:rsidRPr="00A0636A">
        <w:t xml:space="preserve">    WITHIN CLINIC LOCATION, SORT BY: </w:t>
      </w:r>
      <w:r w:rsidRPr="0050471E">
        <w:rPr>
          <w:b/>
        </w:rPr>
        <w:t>&lt;RET&gt;</w:t>
      </w:r>
    </w:p>
    <w:p w14:paraId="3D14B419" w14:textId="77777777" w:rsidR="008611CD" w:rsidRPr="00A0636A" w:rsidRDefault="008611CD" w:rsidP="008611CD">
      <w:pPr>
        <w:pStyle w:val="code"/>
      </w:pPr>
      <w:r w:rsidRPr="00A0636A">
        <w:t>STORE IN 'SORT' TEMPLATE: [Enter a template name]</w:t>
      </w:r>
    </w:p>
    <w:p w14:paraId="5E4E016A" w14:textId="77777777" w:rsidR="008611CD" w:rsidRPr="00F20485" w:rsidRDefault="008611CD" w:rsidP="008611CD">
      <w:pPr>
        <w:pStyle w:val="code"/>
        <w:rPr>
          <w:lang w:val="es-ES"/>
        </w:rPr>
      </w:pPr>
      <w:r w:rsidRPr="00A0636A">
        <w:t xml:space="preserve">  Are you adding 'TEMPLATE NAME' as a new SORT TEMPLATE? </w:t>
      </w:r>
      <w:r w:rsidRPr="00F20485">
        <w:rPr>
          <w:lang w:val="es-ES"/>
        </w:rPr>
        <w:t xml:space="preserve">No// </w:t>
      </w:r>
      <w:r w:rsidRPr="00F20485">
        <w:rPr>
          <w:b/>
          <w:lang w:val="es-ES"/>
        </w:rPr>
        <w:t>Y</w:t>
      </w:r>
      <w:r w:rsidRPr="00F20485">
        <w:rPr>
          <w:lang w:val="es-ES"/>
        </w:rPr>
        <w:t xml:space="preserve">  (Yes)</w:t>
      </w:r>
    </w:p>
    <w:p w14:paraId="719933A5" w14:textId="77777777" w:rsidR="008611CD" w:rsidRPr="00F20485" w:rsidRDefault="008611CD" w:rsidP="008611CD">
      <w:pPr>
        <w:pStyle w:val="code"/>
        <w:rPr>
          <w:lang w:val="es-ES"/>
        </w:rPr>
      </w:pPr>
      <w:r w:rsidRPr="00F20485">
        <w:rPr>
          <w:lang w:val="es-ES"/>
        </w:rPr>
        <w:t>DESCRIPTION:</w:t>
      </w:r>
    </w:p>
    <w:p w14:paraId="1D5F2F9D" w14:textId="77777777" w:rsidR="008611CD" w:rsidRPr="00F20485" w:rsidRDefault="008611CD" w:rsidP="008611CD">
      <w:pPr>
        <w:pStyle w:val="code"/>
        <w:rPr>
          <w:lang w:val="es-ES"/>
        </w:rPr>
      </w:pPr>
      <w:r w:rsidRPr="00F20485">
        <w:rPr>
          <w:lang w:val="es-ES"/>
        </w:rPr>
        <w:t xml:space="preserve">  1&gt;</w:t>
      </w:r>
      <w:r w:rsidRPr="00F20485">
        <w:rPr>
          <w:b/>
          <w:lang w:val="es-ES"/>
        </w:rPr>
        <w:t>&lt;RET&gt;</w:t>
      </w:r>
    </w:p>
    <w:p w14:paraId="67B25873" w14:textId="77777777" w:rsidR="008611CD" w:rsidRPr="00F20485" w:rsidRDefault="008611CD" w:rsidP="008611CD">
      <w:pPr>
        <w:pStyle w:val="code"/>
        <w:rPr>
          <w:lang w:val="es-ES"/>
        </w:rPr>
      </w:pPr>
    </w:p>
    <w:p w14:paraId="3FF81961" w14:textId="77777777" w:rsidR="008611CD" w:rsidRPr="00A0636A" w:rsidRDefault="008611CD" w:rsidP="008611CD">
      <w:pPr>
        <w:pStyle w:val="code"/>
      </w:pPr>
      <w:r w:rsidRPr="00A0636A">
        <w:t xml:space="preserve">SHOULD TEMPLATE USER BE ASKED 'FROM'-'TO' RANGE FOR 'DATE'? NO// </w:t>
      </w:r>
      <w:r w:rsidRPr="0050471E">
        <w:rPr>
          <w:b/>
        </w:rPr>
        <w:t>Y</w:t>
      </w:r>
      <w:r w:rsidRPr="00A0636A">
        <w:t>ES</w:t>
      </w:r>
    </w:p>
    <w:p w14:paraId="2BF283C5" w14:textId="77777777" w:rsidR="008611CD" w:rsidRPr="00A0636A" w:rsidRDefault="008611CD" w:rsidP="008611CD">
      <w:pPr>
        <w:pStyle w:val="code"/>
      </w:pPr>
    </w:p>
    <w:p w14:paraId="11B5D4C4" w14:textId="77777777" w:rsidR="008611CD" w:rsidRPr="00A0636A" w:rsidRDefault="008611CD" w:rsidP="008611CD">
      <w:pPr>
        <w:pStyle w:val="code"/>
      </w:pPr>
      <w:r w:rsidRPr="00A0636A">
        <w:t xml:space="preserve">SHOULD TEMPLATE USER BE ASKED 'FROM'-'TO' RANGE FOR 'CLINIC LOCATION'? NO// </w:t>
      </w:r>
      <w:r w:rsidRPr="0050471E">
        <w:rPr>
          <w:b/>
        </w:rPr>
        <w:t>Y</w:t>
      </w:r>
      <w:r w:rsidRPr="00A0636A">
        <w:t>ES</w:t>
      </w:r>
    </w:p>
    <w:p w14:paraId="07B01F86" w14:textId="77777777" w:rsidR="008611CD" w:rsidRPr="00A0636A" w:rsidRDefault="008611CD" w:rsidP="008611CD">
      <w:pPr>
        <w:pStyle w:val="code"/>
      </w:pPr>
      <w:r w:rsidRPr="00A0636A">
        <w:t xml:space="preserve">FIRST PRINT FIELD: </w:t>
      </w:r>
      <w:r w:rsidRPr="0050471E">
        <w:rPr>
          <w:b/>
        </w:rPr>
        <w:t>PRIMARY PROVIDER;C1;L20</w:t>
      </w:r>
      <w:r w:rsidRPr="00A0636A">
        <w:t xml:space="preserve"> </w:t>
      </w:r>
    </w:p>
    <w:p w14:paraId="0AB613A0" w14:textId="77777777" w:rsidR="008611CD" w:rsidRPr="00A0636A" w:rsidRDefault="008611CD" w:rsidP="008611CD">
      <w:pPr>
        <w:pStyle w:val="code"/>
      </w:pPr>
      <w:r w:rsidRPr="00A0636A">
        <w:t xml:space="preserve">THEN PRINT FIELD: </w:t>
      </w:r>
      <w:r w:rsidRPr="0050471E">
        <w:rPr>
          <w:b/>
        </w:rPr>
        <w:t>PATIENT NAME;C30</w:t>
      </w:r>
      <w:r w:rsidRPr="00A0636A">
        <w:t xml:space="preserve"> </w:t>
      </w:r>
    </w:p>
    <w:p w14:paraId="061BA098" w14:textId="77777777" w:rsidR="008611CD" w:rsidRPr="00A0636A" w:rsidRDefault="008611CD" w:rsidP="008611CD">
      <w:pPr>
        <w:pStyle w:val="code"/>
      </w:pPr>
      <w:r w:rsidRPr="00A0636A">
        <w:t xml:space="preserve">THEN PRINT FIELD: </w:t>
      </w:r>
      <w:r w:rsidRPr="0050471E">
        <w:rPr>
          <w:b/>
        </w:rPr>
        <w:t>PROCEDURE CODE</w:t>
      </w:r>
      <w:r w:rsidRPr="00A0636A">
        <w:t xml:space="preserve"> (multiple)</w:t>
      </w:r>
    </w:p>
    <w:p w14:paraId="6CEC94EC" w14:textId="77777777" w:rsidR="008611CD" w:rsidRPr="00A0636A" w:rsidRDefault="008611CD" w:rsidP="008611CD">
      <w:pPr>
        <w:pStyle w:val="code"/>
      </w:pPr>
      <w:r w:rsidRPr="00A0636A">
        <w:lastRenderedPageBreak/>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50471E">
        <w:rPr>
          <w:b/>
        </w:rPr>
        <w:t>PROCEDURE CODE;C55</w:t>
      </w:r>
      <w:r w:rsidRPr="00A0636A">
        <w:t xml:space="preserve"> </w:t>
      </w:r>
    </w:p>
    <w:p w14:paraId="4B1A1A4B" w14:textId="77777777" w:rsidR="008611CD" w:rsidRPr="00A0636A" w:rsidRDefault="008611CD" w:rsidP="008611CD">
      <w:pPr>
        <w:pStyle w:val="code"/>
      </w:pPr>
      <w:r w:rsidRPr="00A0636A">
        <w:t xml:space="preserve">  THEN </w:t>
      </w:r>
      <w:smartTag w:uri="urn:schemas-microsoft-com:office:smarttags" w:element="place">
        <w:smartTag w:uri="urn:schemas-microsoft-com:office:smarttags" w:element="PlaceName">
          <w:r w:rsidRPr="00A0636A">
            <w:t>PRINT</w:t>
          </w:r>
        </w:smartTag>
        <w:r w:rsidRPr="00A0636A">
          <w:t xml:space="preserve"> </w:t>
        </w:r>
        <w:smartTag w:uri="urn:schemas-microsoft-com:office:smarttags" w:element="PlaceName">
          <w:r w:rsidRPr="00A0636A">
            <w:t>PROCEDURE</w:t>
          </w:r>
        </w:smartTag>
        <w:r w:rsidRPr="00A0636A">
          <w:t xml:space="preserve"> </w:t>
        </w:r>
        <w:smartTag w:uri="urn:schemas-microsoft-com:office:smarttags" w:element="PlaceName">
          <w:r w:rsidRPr="00A0636A">
            <w:t>CODE</w:t>
          </w:r>
        </w:smartTag>
        <w:r w:rsidRPr="00A0636A">
          <w:t xml:space="preserve"> </w:t>
        </w:r>
        <w:smartTag w:uri="urn:schemas-microsoft-com:office:smarttags" w:element="PlaceType">
          <w:r w:rsidRPr="00A0636A">
            <w:t>SUB-FIELD</w:t>
          </w:r>
        </w:smartTag>
      </w:smartTag>
      <w:r w:rsidRPr="00A0636A">
        <w:t xml:space="preserve">: </w:t>
      </w:r>
      <w:r w:rsidRPr="0050471E">
        <w:rPr>
          <w:b/>
        </w:rPr>
        <w:t>&lt;RET&gt;</w:t>
      </w:r>
    </w:p>
    <w:p w14:paraId="436F9320" w14:textId="77777777" w:rsidR="008611CD" w:rsidRPr="00A0636A" w:rsidRDefault="008611CD" w:rsidP="008611CD">
      <w:pPr>
        <w:pStyle w:val="code"/>
      </w:pPr>
      <w:r w:rsidRPr="00A0636A">
        <w:t xml:space="preserve">THEN PRINT FIELD: </w:t>
      </w:r>
      <w:r w:rsidRPr="0050471E">
        <w:rPr>
          <w:b/>
        </w:rPr>
        <w:t>TIME SPENT;C65</w:t>
      </w:r>
      <w:r w:rsidRPr="00A0636A">
        <w:t xml:space="preserve">  TIME SPENT (minutes)</w:t>
      </w:r>
    </w:p>
    <w:p w14:paraId="2A6C1156" w14:textId="77777777" w:rsidR="008611CD" w:rsidRPr="00A0636A" w:rsidRDefault="008611CD" w:rsidP="008611CD">
      <w:pPr>
        <w:pStyle w:val="code"/>
      </w:pPr>
      <w:r w:rsidRPr="00A0636A">
        <w:t xml:space="preserve">THEN PRINT FIELD: </w:t>
      </w:r>
      <w:r w:rsidRPr="0050471E">
        <w:rPr>
          <w:b/>
        </w:rPr>
        <w:t>&lt;RET&gt;</w:t>
      </w:r>
    </w:p>
    <w:p w14:paraId="0EE1DA80" w14:textId="77777777" w:rsidR="008611CD" w:rsidRPr="00A0636A" w:rsidRDefault="008611CD" w:rsidP="008611CD">
      <w:pPr>
        <w:pStyle w:val="code"/>
      </w:pPr>
      <w:r w:rsidRPr="00A0636A">
        <w:t>DEVICE: [Enter a device]</w:t>
      </w:r>
    </w:p>
    <w:p w14:paraId="09881434" w14:textId="77777777" w:rsidR="008611CD" w:rsidRPr="000904AE" w:rsidRDefault="000904AE" w:rsidP="000904AE">
      <w:pPr>
        <w:ind w:left="360"/>
        <w:rPr>
          <w:b/>
        </w:rPr>
      </w:pPr>
      <w:r w:rsidRPr="000904AE">
        <w:rPr>
          <w:b/>
        </w:rPr>
        <w:t>Example</w:t>
      </w:r>
    </w:p>
    <w:p w14:paraId="447BCF1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A&amp;SP CLINIC VISIT LIST</w:t>
      </w:r>
      <w:r>
        <w:tab/>
      </w:r>
      <w:r>
        <w:tab/>
      </w:r>
      <w:r w:rsidRPr="00A0636A">
        <w:t>NOV 23,1999  13:51</w:t>
      </w:r>
      <w:r>
        <w:tab/>
      </w:r>
      <w:r>
        <w:tab/>
      </w:r>
      <w:r>
        <w:tab/>
      </w:r>
      <w:r>
        <w:tab/>
      </w:r>
      <w:r w:rsidRPr="00A0636A">
        <w:t>PAGE 1</w:t>
      </w:r>
    </w:p>
    <w:p w14:paraId="5CC50BD5"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PRIMARY PROVIDER</w:t>
      </w:r>
      <w:r>
        <w:tab/>
      </w:r>
      <w:r>
        <w:tab/>
      </w:r>
      <w:r w:rsidRPr="00A0636A">
        <w:t>PATIENT NAME</w:t>
      </w:r>
    </w:p>
    <w:p w14:paraId="0E63E01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tab/>
      </w:r>
      <w:r>
        <w:tab/>
      </w:r>
      <w:r>
        <w:tab/>
      </w:r>
      <w:r w:rsidR="000904AE">
        <w:tab/>
      </w:r>
      <w:r w:rsidR="000904AE">
        <w:tab/>
      </w:r>
      <w:r w:rsidRPr="00A0636A">
        <w:t>TIME</w:t>
      </w:r>
    </w:p>
    <w:p w14:paraId="2898B9E8"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rsidR="000904AE">
        <w:tab/>
      </w:r>
      <w:r w:rsidR="000904AE">
        <w:tab/>
      </w:r>
      <w:r w:rsidR="000904AE">
        <w:tab/>
        <w:t>P</w:t>
      </w:r>
      <w:r w:rsidRPr="00A0636A">
        <w:t>ROCEDURE</w:t>
      </w:r>
      <w:r>
        <w:tab/>
      </w:r>
      <w:r w:rsidRPr="00A0636A">
        <w:t>SPENT</w:t>
      </w:r>
    </w:p>
    <w:p w14:paraId="0620D42C"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tab/>
      </w:r>
      <w:r w:rsidR="000904AE">
        <w:tab/>
      </w:r>
      <w:r w:rsidR="000904AE">
        <w:tab/>
      </w:r>
      <w:r w:rsidR="000904AE">
        <w:tab/>
      </w:r>
      <w:r w:rsidRPr="00A0636A">
        <w:t>CODE</w:t>
      </w:r>
      <w:r w:rsidR="000904AE">
        <w:tab/>
      </w:r>
      <w:r w:rsidR="000904AE">
        <w:tab/>
      </w:r>
      <w:r w:rsidRPr="00A0636A">
        <w:t>(minutes)</w:t>
      </w:r>
    </w:p>
    <w:p w14:paraId="34785C2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w:t>
      </w:r>
      <w:r>
        <w:t>---------------------------</w:t>
      </w:r>
    </w:p>
    <w:p w14:paraId="0872FDB0"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p>
    <w:p w14:paraId="3E7AF60B"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QUASARPROVIDER,NINE</w:t>
      </w:r>
      <w:r>
        <w:tab/>
      </w:r>
      <w:r>
        <w:tab/>
      </w:r>
      <w:r w:rsidRPr="00A0636A">
        <w:t>QUASARPATIENT2,FIVE</w:t>
      </w:r>
      <w:r>
        <w:tab/>
      </w:r>
      <w:r w:rsidRPr="00A0636A">
        <w:t>92506</w:t>
      </w:r>
      <w:r>
        <w:tab/>
      </w:r>
      <w:r>
        <w:tab/>
      </w:r>
      <w:r w:rsidR="00BC2DCC">
        <w:t xml:space="preserve">  </w:t>
      </w:r>
      <w:r w:rsidRPr="00A0636A">
        <w:t>30</w:t>
      </w:r>
    </w:p>
    <w:p w14:paraId="0E3DEB2D"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rsidRPr="00A0636A">
        <w:t>QUASARPROVIDER1,EIGHT</w:t>
      </w:r>
      <w:r>
        <w:tab/>
      </w:r>
      <w:r w:rsidRPr="00A0636A">
        <w:t xml:space="preserve">QUASARPATIENT2,SIX </w:t>
      </w:r>
      <w:r>
        <w:tab/>
      </w:r>
      <w:r w:rsidRPr="00A0636A">
        <w:t>92506</w:t>
      </w:r>
      <w:r>
        <w:tab/>
      </w:r>
      <w:r>
        <w:tab/>
      </w:r>
      <w:r w:rsidRPr="00A0636A">
        <w:t>100</w:t>
      </w:r>
    </w:p>
    <w:p w14:paraId="7873D564" w14:textId="77777777" w:rsidR="008611CD" w:rsidRPr="00A0636A" w:rsidRDefault="008611CD" w:rsidP="008611CD">
      <w:pPr>
        <w:pStyle w:val="code"/>
        <w:pBdr>
          <w:top w:val="single" w:sz="4" w:space="1" w:color="C0C0C0"/>
          <w:left w:val="single" w:sz="4" w:space="4" w:color="C0C0C0"/>
          <w:bottom w:val="single" w:sz="4" w:space="1" w:color="C0C0C0"/>
          <w:right w:val="single" w:sz="4" w:space="4" w:color="C0C0C0"/>
        </w:pBdr>
      </w:pPr>
      <w:r>
        <w:tab/>
      </w:r>
      <w:r>
        <w:tab/>
      </w:r>
      <w:r>
        <w:tab/>
      </w:r>
      <w:r>
        <w:tab/>
      </w:r>
      <w:r>
        <w:tab/>
      </w:r>
      <w:r>
        <w:tab/>
      </w:r>
      <w:r w:rsidRPr="00A0636A">
        <w:t>QUASARPATIENT2,SIX</w:t>
      </w:r>
      <w:r>
        <w:tab/>
      </w:r>
      <w:r w:rsidRPr="00A0636A">
        <w:t>92506</w:t>
      </w:r>
      <w:r>
        <w:tab/>
      </w:r>
      <w:r>
        <w:tab/>
      </w:r>
      <w:r w:rsidRPr="00A0636A">
        <w:t>120</w:t>
      </w:r>
    </w:p>
    <w:p w14:paraId="0ECE5870" w14:textId="77777777" w:rsidR="00FA74DF" w:rsidRDefault="008611CD" w:rsidP="000904AE">
      <w:pPr>
        <w:pStyle w:val="code"/>
        <w:pBdr>
          <w:top w:val="single" w:sz="4" w:space="1" w:color="C0C0C0"/>
          <w:left w:val="single" w:sz="4" w:space="4" w:color="C0C0C0"/>
          <w:bottom w:val="single" w:sz="4" w:space="1" w:color="C0C0C0"/>
          <w:right w:val="single" w:sz="4" w:space="4" w:color="C0C0C0"/>
        </w:pBdr>
      </w:pPr>
      <w:r w:rsidRPr="00A0636A">
        <w:t>QUASARPROVIDER,NINE</w:t>
      </w:r>
      <w:r>
        <w:tab/>
      </w:r>
      <w:r>
        <w:tab/>
      </w:r>
      <w:r w:rsidRPr="00A0636A">
        <w:t>QUASARPATIENT2,SEVEN</w:t>
      </w:r>
      <w:r>
        <w:tab/>
      </w:r>
      <w:r w:rsidRPr="00A0636A">
        <w:t>92511</w:t>
      </w:r>
      <w:r>
        <w:tab/>
      </w:r>
      <w:r>
        <w:tab/>
      </w:r>
      <w:r w:rsidR="00BC2DCC">
        <w:t xml:space="preserve">  </w:t>
      </w:r>
      <w:r w:rsidRPr="00A0636A">
        <w:t>10</w:t>
      </w:r>
      <w:bookmarkStart w:id="492" w:name="_Toc156098055"/>
      <w:bookmarkEnd w:id="492"/>
    </w:p>
    <w:p w14:paraId="1D2384F3" w14:textId="77777777" w:rsidR="00FA74DF" w:rsidRDefault="00FA74DF" w:rsidP="00FA74DF">
      <w:pPr>
        <w:jc w:val="center"/>
      </w:pPr>
    </w:p>
    <w:p w14:paraId="76B023F5" w14:textId="77777777" w:rsidR="00FA74DF" w:rsidRDefault="00FA74DF" w:rsidP="00FA74DF">
      <w:pPr>
        <w:jc w:val="center"/>
      </w:pPr>
    </w:p>
    <w:p w14:paraId="5E606B5B" w14:textId="77777777" w:rsidR="00FA74DF" w:rsidRDefault="00FA74DF" w:rsidP="00FA74DF">
      <w:pPr>
        <w:jc w:val="center"/>
      </w:pPr>
    </w:p>
    <w:p w14:paraId="34037DEB" w14:textId="77777777" w:rsidR="00FA74DF" w:rsidRPr="00AA14BF" w:rsidRDefault="00FA74DF" w:rsidP="00FA74DF">
      <w:pPr>
        <w:jc w:val="center"/>
      </w:pPr>
    </w:p>
    <w:p w14:paraId="05025D84" w14:textId="77777777" w:rsidR="008611CD" w:rsidRPr="008645EC" w:rsidRDefault="008611CD" w:rsidP="008611CD"/>
    <w:p w14:paraId="46CA4CD2" w14:textId="77777777" w:rsidR="008611CD" w:rsidRDefault="008611CD" w:rsidP="008611CD"/>
    <w:p w14:paraId="59F1F326" w14:textId="77777777" w:rsidR="008611CD" w:rsidRDefault="008611CD" w:rsidP="008611CD">
      <w:pPr>
        <w:sectPr w:rsidR="008611CD" w:rsidSect="008611CD">
          <w:footerReference w:type="even" r:id="rId19"/>
          <w:footerReference w:type="default" r:id="rId20"/>
          <w:footerReference w:type="first" r:id="rId21"/>
          <w:footnotePr>
            <w:numRestart w:val="eachPage"/>
          </w:footnotePr>
          <w:pgSz w:w="12240" w:h="15840" w:code="1"/>
          <w:pgMar w:top="1440" w:right="1440" w:bottom="1440" w:left="1440" w:header="720" w:footer="720" w:gutter="0"/>
          <w:pgNumType w:start="1"/>
          <w:cols w:space="720"/>
          <w:titlePg/>
        </w:sectPr>
      </w:pPr>
    </w:p>
    <w:p w14:paraId="3209D0FF" w14:textId="77777777" w:rsidR="008611CD" w:rsidRDefault="00BE3253" w:rsidP="00435242">
      <w:pPr>
        <w:pStyle w:val="titleleft"/>
      </w:pPr>
      <w:bookmarkStart w:id="493" w:name="_Table_of_Contents_4"/>
      <w:bookmarkStart w:id="494" w:name="_Toc270943837"/>
      <w:bookmarkStart w:id="495" w:name="_Toc272152502"/>
      <w:bookmarkStart w:id="496" w:name="_Toc394328982"/>
      <w:bookmarkStart w:id="497" w:name="_Toc394329087"/>
      <w:bookmarkStart w:id="498" w:name="_Ref126744247"/>
      <w:bookmarkStart w:id="499" w:name="_Toc127843923"/>
      <w:bookmarkStart w:id="500" w:name="_Toc160870954"/>
      <w:bookmarkStart w:id="501" w:name="_Toc518198529"/>
      <w:bookmarkEnd w:id="493"/>
      <w:r>
        <w:lastRenderedPageBreak/>
        <w:t xml:space="preserve">QUASAR </w:t>
      </w:r>
      <w:r w:rsidR="008611CD">
        <w:t>Audiogram Module</w:t>
      </w:r>
      <w:bookmarkEnd w:id="494"/>
      <w:bookmarkEnd w:id="495"/>
      <w:bookmarkEnd w:id="496"/>
      <w:bookmarkEnd w:id="497"/>
    </w:p>
    <w:p w14:paraId="3DA39875" w14:textId="77777777" w:rsidR="008611CD" w:rsidRPr="00441E24" w:rsidRDefault="008611CD" w:rsidP="00321A93">
      <w:pPr>
        <w:pStyle w:val="Heading1"/>
      </w:pPr>
      <w:bookmarkStart w:id="502" w:name="_Toc161471685"/>
      <w:bookmarkStart w:id="503" w:name="_Toc270943838"/>
      <w:bookmarkStart w:id="504" w:name="_Toc272152503"/>
      <w:bookmarkStart w:id="505" w:name="_Toc394328983"/>
      <w:bookmarkStart w:id="506" w:name="_Toc394329088"/>
      <w:r w:rsidRPr="00441E24">
        <w:t>Introduction</w:t>
      </w:r>
      <w:bookmarkEnd w:id="498"/>
      <w:bookmarkEnd w:id="499"/>
      <w:bookmarkEnd w:id="500"/>
      <w:bookmarkEnd w:id="502"/>
      <w:bookmarkEnd w:id="503"/>
      <w:bookmarkEnd w:id="504"/>
      <w:bookmarkEnd w:id="505"/>
      <w:bookmarkEnd w:id="506"/>
    </w:p>
    <w:p w14:paraId="481CA7D4" w14:textId="77777777" w:rsidR="008412F2" w:rsidRDefault="008412F2" w:rsidP="008412F2">
      <w:bookmarkStart w:id="507" w:name="_Toc42857001"/>
      <w:bookmarkStart w:id="508" w:name="_Toc42909246"/>
      <w:bookmarkStart w:id="509" w:name="_Toc127843924"/>
      <w:r w:rsidRPr="0034641C">
        <w:rPr>
          <w:b/>
        </w:rPr>
        <w:t>QUASAR</w:t>
      </w:r>
      <w:r>
        <w:t xml:space="preserve"> </w:t>
      </w:r>
      <w:r>
        <w:fldChar w:fldCharType="begin"/>
      </w:r>
      <w:r>
        <w:instrText xml:space="preserve"> XE "</w:instrText>
      </w:r>
      <w:r w:rsidRPr="00AE54C9">
        <w:instrText>QUASAR</w:instrText>
      </w:r>
      <w:r>
        <w:instrText xml:space="preserve">" </w:instrText>
      </w:r>
      <w:r>
        <w:fldChar w:fldCharType="end"/>
      </w:r>
      <w:r>
        <w:t xml:space="preserve">(Quality: Audiology and Speech Analysis and Reporting) is a </w:t>
      </w:r>
      <w:smartTag w:uri="urn:schemas-microsoft-com:office:smarttags" w:element="place">
        <w:r>
          <w:t>VistA</w:t>
        </w:r>
      </w:smartTag>
      <w:r>
        <w:t xml:space="preserve"> software package written for the Audiology and Speech Pathology Service (ASPS). QUASAR is used to enter, edit, and retrieve data for each audiometric exam of a patient and provides for the transmission of this data to various programs. </w:t>
      </w:r>
    </w:p>
    <w:p w14:paraId="0E5F5C5E" w14:textId="77777777" w:rsidR="008412F2" w:rsidRDefault="008412F2" w:rsidP="008412F2">
      <w:r>
        <w:t xml:space="preserve">Patch ACKQ*3.0*13 adds the ability to retrieve data directly from certain audiometric devices, and combines the Edit and Display components into one application. Recommended users (not doing data entry or capture), can use the Graph Display tab to view a graphic display of a record. </w:t>
      </w:r>
    </w:p>
    <w:p w14:paraId="7B672849" w14:textId="77777777" w:rsidR="00DD0B21" w:rsidRDefault="008412F2" w:rsidP="008412F2">
      <w:r w:rsidRPr="006C56E1">
        <w:t xml:space="preserve">The </w:t>
      </w:r>
      <w:r w:rsidRPr="00E37172">
        <w:rPr>
          <w:b/>
        </w:rPr>
        <w:t xml:space="preserve">QUASAR </w:t>
      </w:r>
      <w:r w:rsidRPr="0034641C">
        <w:rPr>
          <w:b/>
        </w:rPr>
        <w:t>Audiogram Module</w:t>
      </w:r>
      <w:r>
        <w:rPr>
          <w:b/>
        </w:rPr>
        <w:fldChar w:fldCharType="begin"/>
      </w:r>
      <w:r>
        <w:instrText xml:space="preserve"> XE "</w:instrText>
      </w:r>
      <w:r w:rsidRPr="00AE54C9">
        <w:instrText>QUASAR audiogram module</w:instrText>
      </w:r>
      <w:r>
        <w:instrText xml:space="preserve">" </w:instrText>
      </w:r>
      <w:r>
        <w:rPr>
          <w:b/>
        </w:rPr>
        <w:fldChar w:fldCharType="end"/>
      </w:r>
      <w:r>
        <w:t xml:space="preserve"> </w:t>
      </w:r>
      <w:r w:rsidRPr="006C56E1">
        <w:t>is a Windows-based GUI interface, developed to simplify and enhance the entry, display, and use of information obtained during an audiometric exam of a patient.</w:t>
      </w:r>
      <w:r>
        <w:t xml:space="preserve"> </w:t>
      </w:r>
    </w:p>
    <w:p w14:paraId="3F8163D1" w14:textId="77777777" w:rsidR="008412F2" w:rsidRDefault="008412F2" w:rsidP="008412F2">
      <w:r w:rsidRPr="006C56E1">
        <w:t xml:space="preserve">The </w:t>
      </w:r>
      <w:r w:rsidRPr="00832197">
        <w:t xml:space="preserve">Audiogram Edit </w:t>
      </w:r>
      <w:r>
        <w:fldChar w:fldCharType="begin"/>
      </w:r>
      <w:r>
        <w:instrText xml:space="preserve"> XE "</w:instrText>
      </w:r>
      <w:r w:rsidRPr="00AE54C9">
        <w:instrText>Audiogram edit</w:instrText>
      </w:r>
      <w:r>
        <w:instrText xml:space="preserve">" </w:instrText>
      </w:r>
      <w:r>
        <w:fldChar w:fldCharType="end"/>
      </w:r>
      <w:r w:rsidRPr="006C56E1">
        <w:t>component (ACKQROES3E.exe)</w:t>
      </w:r>
      <w:r>
        <w:fldChar w:fldCharType="begin"/>
      </w:r>
      <w:r>
        <w:instrText xml:space="preserve"> XE "</w:instrText>
      </w:r>
      <w:r w:rsidRPr="006C0BEA">
        <w:instrText>ACKQROES3E</w:instrText>
      </w:r>
      <w:r>
        <w:instrText xml:space="preserve">" </w:instrText>
      </w:r>
      <w:r>
        <w:fldChar w:fldCharType="end"/>
      </w:r>
      <w:r w:rsidRPr="006C56E1">
        <w:t xml:space="preserve"> is a Windows-based software application that allows clinicians to enter, edit, and view a patient's audiometric exam record and a patient's audiogram graph.</w:t>
      </w:r>
      <w:r>
        <w:t xml:space="preserve"> You access the component from the Computerized Patient Record System (CPRS)</w:t>
      </w:r>
      <w:r>
        <w:fldChar w:fldCharType="begin"/>
      </w:r>
      <w:r>
        <w:instrText xml:space="preserve"> XE "</w:instrText>
      </w:r>
      <w:r w:rsidRPr="006C0BEA">
        <w:instrText>CPRS</w:instrText>
      </w:r>
      <w:r>
        <w:instrText xml:space="preserve">" </w:instrText>
      </w:r>
      <w:r>
        <w:fldChar w:fldCharType="end"/>
      </w:r>
      <w:r>
        <w:t xml:space="preserve"> </w:t>
      </w:r>
      <w:r w:rsidRPr="00832197">
        <w:t>Tools</w:t>
      </w:r>
      <w:r>
        <w:t xml:space="preserve"> menu.</w:t>
      </w:r>
    </w:p>
    <w:p w14:paraId="61DF26F6" w14:textId="77777777" w:rsidR="00AA06F6" w:rsidRPr="00990E2D" w:rsidRDefault="008412F2" w:rsidP="008412F2">
      <w:r>
        <w:t xml:space="preserve">The </w:t>
      </w:r>
      <w:r w:rsidRPr="00832197">
        <w:rPr>
          <w:b/>
        </w:rPr>
        <w:t>QUASAR Audiogram Module</w:t>
      </w:r>
      <w:r>
        <w:t xml:space="preserve"> includes components that reside on two systems: the local facility </w:t>
      </w:r>
      <w:r w:rsidRPr="00CD6373">
        <w:rPr>
          <w:bCs/>
        </w:rPr>
        <w:t>VistA</w:t>
      </w:r>
      <w:r>
        <w:t xml:space="preserve"> system and the </w:t>
      </w:r>
      <w:smartTag w:uri="urn:schemas-microsoft-com:office:smarttags" w:element="place">
        <w:smartTag w:uri="urn:schemas-microsoft-com:office:smarttags" w:element="PlaceName">
          <w:r>
            <w:t>Denver</w:t>
          </w:r>
        </w:smartTag>
        <w:r>
          <w:t xml:space="preserve"> </w:t>
        </w:r>
        <w:smartTag w:uri="urn:schemas-microsoft-com:office:smarttags" w:element="PlaceName">
          <w:r>
            <w:t>Acquisition &amp; Logistics</w:t>
          </w:r>
        </w:smartTag>
        <w:r>
          <w:t xml:space="preserve"> </w:t>
        </w:r>
        <w:smartTag w:uri="urn:schemas-microsoft-com:office:smarttags" w:element="PlaceType">
          <w:r>
            <w:t>Center</w:t>
          </w:r>
        </w:smartTag>
      </w:smartTag>
      <w:r>
        <w:t xml:space="preserve"> (Denver ALC) system. The local facility components include a </w:t>
      </w:r>
      <w:r w:rsidRPr="00CD6373">
        <w:rPr>
          <w:bCs/>
        </w:rPr>
        <w:t>VistA</w:t>
      </w:r>
      <w:r>
        <w:t xml:space="preserve"> file, 'M' routines and options, remote procedure calls, and a </w:t>
      </w:r>
      <w:smartTag w:uri="urn:schemas-microsoft-com:office:smarttags" w:element="place">
        <w:r>
          <w:t>Delphi</w:t>
        </w:r>
      </w:smartTag>
      <w:r>
        <w:t xml:space="preserve"> executable.</w:t>
      </w:r>
      <w:r w:rsidR="00990E2D">
        <w:t xml:space="preserve"> </w:t>
      </w:r>
      <w:r w:rsidR="00AA06F6" w:rsidRPr="00990E2D">
        <w:rPr>
          <w:szCs w:val="24"/>
        </w:rPr>
        <w:t>The Denver ALC ROES*3.0 (Remote Order Entry System) order processing application incorporates patient-specific audiometric information that is taken from data transmitted to a national database from the QUASAR Audiogram Module. The information is used by vendors to produce customized hearing related items.</w:t>
      </w:r>
      <w:r w:rsidR="00C51A88">
        <w:rPr>
          <w:szCs w:val="24"/>
        </w:rPr>
        <w:fldChar w:fldCharType="begin"/>
      </w:r>
      <w:r w:rsidR="00C51A88">
        <w:instrText xml:space="preserve"> XE "</w:instrText>
      </w:r>
      <w:r w:rsidR="00C51A88" w:rsidRPr="00AD18B0">
        <w:instrText>ROES</w:instrText>
      </w:r>
      <w:r w:rsidR="00C51A88">
        <w:instrText xml:space="preserve">" </w:instrText>
      </w:r>
      <w:r w:rsidR="00C51A88">
        <w:rPr>
          <w:szCs w:val="24"/>
        </w:rPr>
        <w:fldChar w:fldCharType="end"/>
      </w:r>
    </w:p>
    <w:p w14:paraId="48E683A2" w14:textId="77777777" w:rsidR="008611CD" w:rsidRDefault="008611CD" w:rsidP="008611CD">
      <w:pPr>
        <w:pStyle w:val="Heading2"/>
      </w:pPr>
      <w:bookmarkStart w:id="510" w:name="_Toc518201381"/>
      <w:bookmarkStart w:id="511" w:name="_Toc42857002"/>
      <w:bookmarkStart w:id="512" w:name="_Toc42909247"/>
      <w:bookmarkStart w:id="513" w:name="_Toc127843925"/>
      <w:bookmarkStart w:id="514" w:name="_Toc160870956"/>
      <w:bookmarkStart w:id="515" w:name="_Toc161471687"/>
      <w:bookmarkStart w:id="516" w:name="_Toc270943839"/>
      <w:bookmarkStart w:id="517" w:name="_Toc272152504"/>
      <w:bookmarkStart w:id="518" w:name="_Toc394328984"/>
      <w:bookmarkStart w:id="519" w:name="_Toc394329089"/>
      <w:bookmarkEnd w:id="507"/>
      <w:bookmarkEnd w:id="508"/>
      <w:bookmarkEnd w:id="509"/>
      <w:r>
        <w:t xml:space="preserve">Related </w:t>
      </w:r>
      <w:bookmarkEnd w:id="510"/>
      <w:bookmarkEnd w:id="511"/>
      <w:bookmarkEnd w:id="512"/>
      <w:bookmarkEnd w:id="513"/>
      <w:bookmarkEnd w:id="514"/>
      <w:bookmarkEnd w:id="515"/>
      <w:r w:rsidR="00C75831">
        <w:t>Documentation</w:t>
      </w:r>
      <w:bookmarkEnd w:id="516"/>
      <w:bookmarkEnd w:id="517"/>
      <w:bookmarkEnd w:id="518"/>
      <w:bookmarkEnd w:id="519"/>
    </w:p>
    <w:p w14:paraId="4E54B6A4" w14:textId="77777777" w:rsidR="00DD0B21" w:rsidRDefault="00DD0B21" w:rsidP="00DD0B21">
      <w:bookmarkStart w:id="520" w:name="_Ref20552131"/>
      <w:bookmarkStart w:id="521" w:name="_Toc42857003"/>
      <w:bookmarkStart w:id="522" w:name="_Toc42909248"/>
      <w:r>
        <w:t xml:space="preserve">Related documentation is located in the VistA Document Library: </w:t>
      </w:r>
    </w:p>
    <w:p w14:paraId="22EF94C9" w14:textId="77777777" w:rsidR="00DD0B21" w:rsidRPr="00DD0B21" w:rsidRDefault="00DD0B21" w:rsidP="00DD0B21">
      <w:r>
        <w:fldChar w:fldCharType="begin"/>
      </w:r>
      <w:r>
        <w:instrText xml:space="preserve"> XE "</w:instrText>
      </w:r>
      <w:r>
        <w:rPr>
          <w:b/>
          <w:bCs/>
        </w:rPr>
        <w:instrText xml:space="preserve"> </w:instrText>
      </w:r>
      <w:r>
        <w:rPr>
          <w:bCs/>
        </w:rPr>
        <w:instrText>V</w:instrText>
      </w:r>
      <w:r>
        <w:rPr>
          <w:iCs/>
        </w:rPr>
        <w:instrText>ist</w:instrText>
      </w:r>
      <w:r>
        <w:rPr>
          <w:bCs/>
        </w:rPr>
        <w:instrText>A</w:instrText>
      </w:r>
      <w:r>
        <w:instrText xml:space="preserve"> document library" </w:instrText>
      </w:r>
      <w:r>
        <w:fldChar w:fldCharType="end"/>
      </w:r>
      <w:r>
        <w:t xml:space="preserve"> </w:t>
      </w:r>
      <w:hyperlink r:id="rId22" w:history="1">
        <w:r>
          <w:rPr>
            <w:rStyle w:val="Hyperlink"/>
          </w:rPr>
          <w:t>http://www.va.gov/vdl/</w:t>
        </w:r>
      </w:hyperlink>
    </w:p>
    <w:p w14:paraId="5C2BA960" w14:textId="77777777" w:rsidR="008611CD" w:rsidRDefault="008611CD" w:rsidP="008611CD">
      <w:pPr>
        <w:rPr>
          <w:i/>
        </w:rPr>
      </w:pPr>
      <w:r>
        <w:rPr>
          <w:i/>
        </w:rPr>
        <w:t>QUASAR</w:t>
      </w:r>
      <w:r w:rsidR="00323387">
        <w:rPr>
          <w:i/>
        </w:rPr>
        <w:t xml:space="preserve"> Audiogram Module </w:t>
      </w:r>
      <w:r>
        <w:rPr>
          <w:i/>
        </w:rPr>
        <w:t>Release Note</w:t>
      </w:r>
      <w:r w:rsidR="00323387">
        <w:rPr>
          <w:i/>
        </w:rPr>
        <w:t>s</w:t>
      </w:r>
      <w:r w:rsidR="00323387" w:rsidRPr="004E72C8">
        <w:t xml:space="preserve"> for Patch</w:t>
      </w:r>
      <w:r w:rsidRPr="004E72C8">
        <w:t xml:space="preserve"> ACKQ* 3.0*13</w:t>
      </w:r>
    </w:p>
    <w:p w14:paraId="120DB739" w14:textId="77777777" w:rsidR="008611CD" w:rsidRPr="008E6577" w:rsidRDefault="008611CD" w:rsidP="008611CD">
      <w:pPr>
        <w:rPr>
          <w:i/>
        </w:rPr>
      </w:pPr>
      <w:r>
        <w:rPr>
          <w:i/>
        </w:rPr>
        <w:t xml:space="preserve">QUASAR </w:t>
      </w:r>
      <w:r w:rsidR="000F1D3A">
        <w:rPr>
          <w:i/>
        </w:rPr>
        <w:t>Audiogram Module</w:t>
      </w:r>
      <w:r>
        <w:rPr>
          <w:i/>
        </w:rPr>
        <w:t xml:space="preserve"> Installation and Implementation Guid</w:t>
      </w:r>
      <w:r w:rsidRPr="004E72C8">
        <w:t>e</w:t>
      </w:r>
      <w:r w:rsidR="00323387" w:rsidRPr="004E72C8">
        <w:t xml:space="preserve"> for Patch </w:t>
      </w:r>
      <w:r w:rsidRPr="004E72C8">
        <w:t>ACKQ* 3.0*13</w:t>
      </w:r>
    </w:p>
    <w:p w14:paraId="333AB609" w14:textId="77777777" w:rsidR="008611CD" w:rsidRDefault="008611CD" w:rsidP="008611CD">
      <w:r>
        <w:rPr>
          <w:i/>
        </w:rPr>
        <w:t xml:space="preserve">QUASAR </w:t>
      </w:r>
      <w:r w:rsidR="000F1D3A">
        <w:rPr>
          <w:i/>
        </w:rPr>
        <w:t>Audiogram Module</w:t>
      </w:r>
      <w:r>
        <w:rPr>
          <w:i/>
        </w:rPr>
        <w:t xml:space="preserve"> Technical</w:t>
      </w:r>
      <w:r w:rsidRPr="008E6577">
        <w:rPr>
          <w:i/>
        </w:rPr>
        <w:t xml:space="preserve"> Manua</w:t>
      </w:r>
      <w:r w:rsidR="000F1D3A">
        <w:rPr>
          <w:i/>
        </w:rPr>
        <w:t xml:space="preserve">l and Package Security Guide </w:t>
      </w:r>
      <w:r w:rsidR="000F1D3A" w:rsidRPr="004E72C8">
        <w:t xml:space="preserve">for </w:t>
      </w:r>
      <w:r w:rsidR="00323387" w:rsidRPr="004E72C8">
        <w:br/>
        <w:t xml:space="preserve">Patch </w:t>
      </w:r>
      <w:r w:rsidRPr="004E72C8">
        <w:t>ACKQ* 3.0*13</w:t>
      </w:r>
    </w:p>
    <w:p w14:paraId="6E66572D" w14:textId="77777777" w:rsidR="008611CD" w:rsidRDefault="008611CD" w:rsidP="008611CD">
      <w:pPr>
        <w:pStyle w:val="Heading2"/>
      </w:pPr>
      <w:bookmarkStart w:id="523" w:name="_Toc160870957"/>
      <w:bookmarkStart w:id="524" w:name="_Toc161471688"/>
      <w:bookmarkStart w:id="525" w:name="_Toc270943840"/>
      <w:bookmarkStart w:id="526" w:name="_Toc272152505"/>
      <w:bookmarkStart w:id="527" w:name="_Toc394328985"/>
      <w:bookmarkStart w:id="528" w:name="_Toc394329090"/>
      <w:r>
        <w:lastRenderedPageBreak/>
        <w:t>Conventions Used</w:t>
      </w:r>
      <w:bookmarkEnd w:id="523"/>
      <w:bookmarkEnd w:id="524"/>
      <w:bookmarkEnd w:id="525"/>
      <w:bookmarkEnd w:id="526"/>
      <w:bookmarkEnd w:id="527"/>
      <w:bookmarkEnd w:id="528"/>
    </w:p>
    <w:p w14:paraId="672B465E" w14:textId="77777777" w:rsidR="005245D7" w:rsidRPr="005245D7" w:rsidRDefault="005245D7" w:rsidP="005245D7">
      <w:r>
        <w:t>The QUASAR GUI uses a Microsoft Windows-style graphical interface with typical navigation and conventions</w:t>
      </w:r>
      <w:r>
        <w:rPr>
          <w:rStyle w:val="FootnoteReference"/>
        </w:rPr>
        <w:footnoteReference w:id="12"/>
      </w:r>
      <w:r>
        <w:t>.</w:t>
      </w:r>
    </w:p>
    <w:p w14:paraId="02376915" w14:textId="77777777" w:rsidR="008611CD" w:rsidRDefault="008611CD" w:rsidP="00C51A88">
      <w:pPr>
        <w:pStyle w:val="ListBullet"/>
      </w:pPr>
      <w:r>
        <w:t xml:space="preserve">Altered data is used in all screen captures in the </w:t>
      </w:r>
      <w:r w:rsidR="000341E8">
        <w:t>u</w:t>
      </w:r>
      <w:r>
        <w:t xml:space="preserve">ser </w:t>
      </w:r>
      <w:r w:rsidR="000341E8">
        <w:t>m</w:t>
      </w:r>
      <w:r>
        <w:t>anual; this includes the names of patients and providers, patient information, and audiometric test results. The examples are representative of the features of the application.</w:t>
      </w:r>
    </w:p>
    <w:p w14:paraId="22C6F172" w14:textId="77777777" w:rsidR="008611CD" w:rsidRDefault="008611CD" w:rsidP="008611CD">
      <w:pPr>
        <w:pStyle w:val="ListBullet"/>
      </w:pPr>
      <w:r>
        <w:t>Use the Tab-key, right and left arrows, or mouse point/click to navigate the fields on each tab.</w:t>
      </w:r>
    </w:p>
    <w:p w14:paraId="45295957" w14:textId="77777777" w:rsidR="008611CD" w:rsidRPr="00E0492C" w:rsidRDefault="008611CD" w:rsidP="008611CD">
      <w:pPr>
        <w:pStyle w:val="ListBullet"/>
      </w:pPr>
      <w:r>
        <w:t>You</w:t>
      </w:r>
      <w:r w:rsidRPr="00E0492C">
        <w:t xml:space="preserve"> can access editable fields, tab pages and menu options us</w:t>
      </w:r>
      <w:r>
        <w:t xml:space="preserve">ing </w:t>
      </w:r>
      <w:r w:rsidRPr="00E0492C">
        <w:t>shortcut key combinations</w:t>
      </w:r>
      <w:r>
        <w:t xml:space="preserve">, such as </w:t>
      </w:r>
      <w:r w:rsidRPr="00E0492C">
        <w:t>A</w:t>
      </w:r>
      <w:r>
        <w:t xml:space="preserve">lt +, Ctrl +, and F-key + in </w:t>
      </w:r>
      <w:r w:rsidRPr="00E0492C">
        <w:t xml:space="preserve">combination with </w:t>
      </w:r>
      <w:r>
        <w:t>an additional</w:t>
      </w:r>
      <w:r w:rsidRPr="00E0492C">
        <w:t xml:space="preserve"> key</w:t>
      </w:r>
      <w:r>
        <w:t>.</w:t>
      </w:r>
      <w:r w:rsidRPr="00E0492C">
        <w:t xml:space="preserve"> </w:t>
      </w:r>
    </w:p>
    <w:p w14:paraId="5E552E8D" w14:textId="77777777" w:rsidR="008611CD" w:rsidRDefault="008611CD" w:rsidP="008611CD">
      <w:pPr>
        <w:pStyle w:val="ListBullet"/>
      </w:pPr>
      <w:r>
        <w:t>T</w:t>
      </w:r>
      <w:r w:rsidRPr="008600D7">
        <w:t xml:space="preserve">he </w:t>
      </w:r>
      <w:r>
        <w:t>slide</w:t>
      </w:r>
      <w:r w:rsidRPr="008600D7">
        <w:t xml:space="preserve"> bar on the right </w:t>
      </w:r>
      <w:r>
        <w:t xml:space="preserve">side </w:t>
      </w:r>
      <w:r w:rsidRPr="008600D7">
        <w:t xml:space="preserve">of the </w:t>
      </w:r>
      <w:r>
        <w:t>window</w:t>
      </w:r>
      <w:r w:rsidRPr="008600D7">
        <w:t xml:space="preserve"> </w:t>
      </w:r>
      <w:r>
        <w:t xml:space="preserve">allows you </w:t>
      </w:r>
      <w:r w:rsidRPr="008600D7">
        <w:t xml:space="preserve">to </w:t>
      </w:r>
      <w:r>
        <w:t>a</w:t>
      </w:r>
      <w:r w:rsidRPr="008600D7">
        <w:t xml:space="preserve">djust the </w:t>
      </w:r>
      <w:r>
        <w:t xml:space="preserve">view of the </w:t>
      </w:r>
      <w:r w:rsidRPr="008600D7">
        <w:t>screen.</w:t>
      </w:r>
    </w:p>
    <w:p w14:paraId="04E7D029" w14:textId="77777777" w:rsidR="008611CD" w:rsidRDefault="008611CD" w:rsidP="008611CD">
      <w:pPr>
        <w:pStyle w:val="ListBullet"/>
      </w:pPr>
      <w:r w:rsidRPr="003C093F">
        <w:t xml:space="preserve">The </w:t>
      </w:r>
      <w:r>
        <w:t xml:space="preserve">Audiogram Edit </w:t>
      </w:r>
      <w:r w:rsidRPr="003C093F">
        <w:t xml:space="preserve">window includes </w:t>
      </w:r>
      <w:r>
        <w:t xml:space="preserve">five tabs: Audiogram Entry, Pure Tones, Speech Audiometry, Acoustic Immittance, and Graph Display. </w:t>
      </w:r>
    </w:p>
    <w:p w14:paraId="4C296ED0" w14:textId="77777777" w:rsidR="008611CD" w:rsidRDefault="008611CD" w:rsidP="008611CD">
      <w:pPr>
        <w:pStyle w:val="ListBullet"/>
      </w:pPr>
      <w:r>
        <w:t>Disabled f</w:t>
      </w:r>
      <w:r w:rsidRPr="003C093F">
        <w:t>ields cannot be edited</w:t>
      </w:r>
      <w:r>
        <w:t>.</w:t>
      </w:r>
      <w:r w:rsidRPr="003C093F">
        <w:t xml:space="preserve"> </w:t>
      </w:r>
    </w:p>
    <w:p w14:paraId="6C8D0B0F" w14:textId="77777777" w:rsidR="008611CD" w:rsidRDefault="008611CD" w:rsidP="008611CD">
      <w:pPr>
        <w:pStyle w:val="ListBullet"/>
      </w:pPr>
      <w:r>
        <w:t xml:space="preserve">Tab-key moves through the editable fields </w:t>
      </w:r>
      <w:r w:rsidRPr="003C093F">
        <w:t>in a logical sequence</w:t>
      </w:r>
      <w:r>
        <w:t>, from left to right, and right-ear fields first and left-ear fields second.</w:t>
      </w:r>
    </w:p>
    <w:p w14:paraId="79EE350F" w14:textId="77777777" w:rsidR="008611CD" w:rsidRDefault="008611CD" w:rsidP="008611CD">
      <w:pPr>
        <w:pStyle w:val="ListBullet"/>
      </w:pPr>
      <w:r>
        <w:t>To b</w:t>
      </w:r>
      <w:r w:rsidRPr="003C093F">
        <w:t>ypass the Tab-key sequence</w:t>
      </w:r>
      <w:r>
        <w:t>, click the mouse</w:t>
      </w:r>
      <w:r w:rsidRPr="003C093F">
        <w:t xml:space="preserve"> in </w:t>
      </w:r>
      <w:r>
        <w:t>a specific</w:t>
      </w:r>
      <w:r w:rsidRPr="003C093F">
        <w:t xml:space="preserve"> field.  </w:t>
      </w:r>
    </w:p>
    <w:p w14:paraId="42766EF8" w14:textId="77777777" w:rsidR="008611CD" w:rsidRDefault="008611CD" w:rsidP="008611CD">
      <w:pPr>
        <w:pStyle w:val="NoteText"/>
      </w:pPr>
      <w:r w:rsidRPr="006571A2">
        <w:rPr>
          <w:b/>
        </w:rPr>
        <w:t>Note:</w:t>
      </w:r>
      <w:r>
        <w:t xml:space="preserve"> T</w:t>
      </w:r>
      <w:r w:rsidRPr="003C093F">
        <w:t>he Tab key</w:t>
      </w:r>
      <w:r>
        <w:t xml:space="preserve"> and </w:t>
      </w:r>
      <w:r w:rsidRPr="003C093F">
        <w:t>the mouse</w:t>
      </w:r>
      <w:r>
        <w:t xml:space="preserve"> do not allow access to the </w:t>
      </w:r>
      <w:r w:rsidRPr="003C093F">
        <w:t>disabled fields.</w:t>
      </w:r>
    </w:p>
    <w:p w14:paraId="548BF6EF" w14:textId="77777777" w:rsidR="008611CD" w:rsidRDefault="008611CD" w:rsidP="008611CD">
      <w:pPr>
        <w:pStyle w:val="ListBullet"/>
      </w:pPr>
      <w:r>
        <w:t>Calculated fields display as disabled, because the system automatically populates them.</w:t>
      </w:r>
    </w:p>
    <w:p w14:paraId="188D1CAC" w14:textId="77777777" w:rsidR="008611CD" w:rsidRDefault="008611CD" w:rsidP="008611CD">
      <w:pPr>
        <w:pStyle w:val="ListBullet"/>
      </w:pPr>
      <w:r>
        <w:t>A</w:t>
      </w:r>
      <w:r w:rsidRPr="009B51E6">
        <w:t xml:space="preserve"> hint with acceptable values</w:t>
      </w:r>
      <w:r>
        <w:t xml:space="preserve"> displays when you pause the</w:t>
      </w:r>
      <w:r w:rsidRPr="009B51E6">
        <w:t xml:space="preserve"> cursor over an editable field</w:t>
      </w:r>
      <w:r>
        <w:t>.</w:t>
      </w:r>
      <w:r>
        <w:fldChar w:fldCharType="begin"/>
      </w:r>
      <w:r>
        <w:instrText xml:space="preserve"> XE "</w:instrText>
      </w:r>
      <w:r w:rsidRPr="00F17575">
        <w:instrText>Hints</w:instrText>
      </w:r>
      <w:r>
        <w:instrText xml:space="preserve">" </w:instrText>
      </w:r>
      <w:r>
        <w:fldChar w:fldCharType="end"/>
      </w:r>
    </w:p>
    <w:p w14:paraId="7891B0E6" w14:textId="77777777" w:rsidR="008611CD" w:rsidRDefault="008611CD" w:rsidP="008611CD">
      <w:pPr>
        <w:pStyle w:val="ListNumber2"/>
        <w:numPr>
          <w:ilvl w:val="0"/>
          <w:numId w:val="16"/>
        </w:numPr>
      </w:pPr>
      <w:r>
        <w:t>To</w:t>
      </w:r>
      <w:r w:rsidRPr="00F37D32">
        <w:t xml:space="preserve"> </w:t>
      </w:r>
      <w:r>
        <w:t>enable/disable</w:t>
      </w:r>
      <w:r w:rsidRPr="00F37D32">
        <w:t xml:space="preserve"> the hints</w:t>
      </w:r>
      <w:r>
        <w:t>,</w:t>
      </w:r>
      <w:r w:rsidRPr="00F37D32">
        <w:t xml:space="preserve"> click </w:t>
      </w:r>
      <w:r w:rsidRPr="00F37D32">
        <w:rPr>
          <w:b/>
        </w:rPr>
        <w:t>File</w:t>
      </w:r>
      <w:r>
        <w:t xml:space="preserve"> and select </w:t>
      </w:r>
      <w:r w:rsidRPr="00F37D32">
        <w:rPr>
          <w:b/>
        </w:rPr>
        <w:t>Enable</w:t>
      </w:r>
      <w:r>
        <w:rPr>
          <w:b/>
        </w:rPr>
        <w:t>/No</w:t>
      </w:r>
      <w:r w:rsidRPr="00F37D32">
        <w:rPr>
          <w:b/>
        </w:rPr>
        <w:t xml:space="preserve"> Hints</w:t>
      </w:r>
      <w:r w:rsidRPr="00F37D32">
        <w:t>.</w:t>
      </w:r>
    </w:p>
    <w:p w14:paraId="083C4D29" w14:textId="77777777" w:rsidR="008611CD" w:rsidRDefault="008611CD" w:rsidP="008611CD">
      <w:pPr>
        <w:pStyle w:val="ListNumber2"/>
        <w:numPr>
          <w:ilvl w:val="0"/>
          <w:numId w:val="16"/>
        </w:numPr>
      </w:pPr>
      <w:r w:rsidRPr="00F37D32">
        <w:t>Hints are not available</w:t>
      </w:r>
      <w:r>
        <w:t xml:space="preserve">, </w:t>
      </w:r>
      <w:r w:rsidRPr="00F37D32">
        <w:t>once the record is si</w:t>
      </w:r>
      <w:r>
        <w:t>gned.</w:t>
      </w:r>
    </w:p>
    <w:p w14:paraId="0C68DD10" w14:textId="77777777" w:rsidR="008611CD" w:rsidRDefault="008611CD" w:rsidP="008611CD">
      <w:pPr>
        <w:pStyle w:val="Heading2"/>
      </w:pPr>
      <w:bookmarkStart w:id="529" w:name="_Toc160870958"/>
      <w:bookmarkStart w:id="530" w:name="_Toc161471689"/>
      <w:bookmarkStart w:id="531" w:name="_Toc270943841"/>
      <w:bookmarkStart w:id="532" w:name="_Toc272152506"/>
      <w:bookmarkStart w:id="533" w:name="_Toc394328986"/>
      <w:bookmarkStart w:id="534" w:name="_Toc394329091"/>
      <w:r>
        <w:t>Monitor/Keyboard Placement</w:t>
      </w:r>
      <w:bookmarkEnd w:id="529"/>
      <w:bookmarkEnd w:id="530"/>
      <w:bookmarkEnd w:id="531"/>
      <w:bookmarkEnd w:id="532"/>
      <w:bookmarkEnd w:id="533"/>
      <w:bookmarkEnd w:id="534"/>
    </w:p>
    <w:p w14:paraId="2DF56703" w14:textId="77777777" w:rsidR="008611CD" w:rsidRDefault="008611CD" w:rsidP="0048073E">
      <w:pPr>
        <w:pStyle w:val="ListBullet"/>
        <w:numPr>
          <w:ilvl w:val="0"/>
          <w:numId w:val="0"/>
        </w:numPr>
      </w:pPr>
      <w:r>
        <w:t xml:space="preserve">Patch ACKQ*3.0*13 requires attention be given to the </w:t>
      </w:r>
      <w:r w:rsidR="001B1EE9">
        <w:t>placement</w:t>
      </w:r>
      <w:r>
        <w:t xml:space="preserve"> of the keyboard and monitor</w:t>
      </w:r>
      <w:r w:rsidR="001B1EE9">
        <w:rPr>
          <w:rStyle w:val="FootnoteReference"/>
        </w:rPr>
        <w:footnoteReference w:id="13"/>
      </w:r>
      <w:r>
        <w:t>.</w:t>
      </w:r>
    </w:p>
    <w:p w14:paraId="3A7D9A68" w14:textId="77777777" w:rsidR="008611CD" w:rsidRDefault="008611CD" w:rsidP="008611CD">
      <w:pPr>
        <w:pStyle w:val="ListBullet"/>
      </w:pPr>
      <w:r>
        <w:t>PC keyboard and PC monitor must be connected (cable) to the PC running the Audiogram Module.</w:t>
      </w:r>
    </w:p>
    <w:p w14:paraId="7F996A15" w14:textId="77777777" w:rsidR="008611CD" w:rsidRDefault="008611CD" w:rsidP="008611CD">
      <w:pPr>
        <w:pStyle w:val="ListBullet"/>
      </w:pPr>
      <w:r>
        <w:t>Locate the keyboard adjacent to or directly below the audiometer device controls.</w:t>
      </w:r>
    </w:p>
    <w:p w14:paraId="3B87B3D2" w14:textId="77777777" w:rsidR="008611CD" w:rsidRDefault="008611CD" w:rsidP="008611CD">
      <w:pPr>
        <w:pStyle w:val="ListBullet"/>
      </w:pPr>
      <w:r>
        <w:t>Locate the PC monitor in a physical position, so that the clinician can comfortably view and analyze the data imported to the Audiogram Module.</w:t>
      </w:r>
    </w:p>
    <w:p w14:paraId="600A536F" w14:textId="77777777" w:rsidR="008611CD" w:rsidRDefault="008611CD" w:rsidP="00321A93">
      <w:pPr>
        <w:pStyle w:val="Heading1"/>
      </w:pPr>
      <w:bookmarkStart w:id="535" w:name="_Toc160870959"/>
      <w:bookmarkStart w:id="536" w:name="_Toc161471690"/>
      <w:r>
        <w:br w:type="page"/>
      </w:r>
      <w:bookmarkStart w:id="537" w:name="_Toc270943842"/>
      <w:bookmarkStart w:id="538" w:name="_Toc272152507"/>
      <w:bookmarkStart w:id="539" w:name="_Toc394328987"/>
      <w:bookmarkStart w:id="540" w:name="_Toc394329092"/>
      <w:r>
        <w:lastRenderedPageBreak/>
        <w:t>What’s New in Audiogram Module Patch ACKQ*3.0*13</w:t>
      </w:r>
      <w:bookmarkEnd w:id="535"/>
      <w:bookmarkEnd w:id="536"/>
      <w:bookmarkEnd w:id="537"/>
      <w:bookmarkEnd w:id="538"/>
      <w:bookmarkEnd w:id="539"/>
      <w:bookmarkEnd w:id="540"/>
    </w:p>
    <w:p w14:paraId="072FA27E" w14:textId="77777777" w:rsidR="008611CD" w:rsidRDefault="008611CD" w:rsidP="008611CD">
      <w:r>
        <w:t>Patch ACKQ*3.0*13 enhances the functionality of the Audiogram Module</w:t>
      </w:r>
      <w:r w:rsidR="00D55005">
        <w:rPr>
          <w:rStyle w:val="FootnoteReference"/>
        </w:rPr>
        <w:footnoteReference w:id="14"/>
      </w:r>
      <w:r>
        <w:t>.</w:t>
      </w:r>
      <w:r>
        <w:fldChar w:fldCharType="begin"/>
      </w:r>
      <w:r>
        <w:instrText xml:space="preserve"> XE "</w:instrText>
      </w:r>
      <w:r w:rsidRPr="005F7FC4">
        <w:instrText>ACKQ*3.0*13, new in</w:instrText>
      </w:r>
      <w:r>
        <w:instrText xml:space="preserve">" </w:instrText>
      </w:r>
      <w:r>
        <w:fldChar w:fldCharType="end"/>
      </w:r>
    </w:p>
    <w:p w14:paraId="49797518" w14:textId="77777777" w:rsidR="008611CD" w:rsidRDefault="008611CD" w:rsidP="008611CD">
      <w:pPr>
        <w:pStyle w:val="ListBullet"/>
      </w:pPr>
      <w:r>
        <w:t>Audiogram Display is integrated into Audiogram Edit as a new tab, Graph Display.</w:t>
      </w:r>
    </w:p>
    <w:p w14:paraId="538DF1D5" w14:textId="77777777" w:rsidR="008611CD" w:rsidRDefault="008611CD" w:rsidP="008611CD">
      <w:pPr>
        <w:pStyle w:val="ListBullet"/>
      </w:pPr>
      <w:r w:rsidRPr="006C56E1">
        <w:t>The Audiogram Module Interface allows the transfer of data</w:t>
      </w:r>
      <w:r>
        <w:t xml:space="preserve">, point by </w:t>
      </w:r>
      <w:r w:rsidRPr="006C56E1">
        <w:t>point</w:t>
      </w:r>
      <w:r>
        <w:t>,</w:t>
      </w:r>
      <w:r w:rsidRPr="006C56E1">
        <w:t xml:space="preserve"> from the audiometer device to the </w:t>
      </w:r>
      <w:r>
        <w:t>grid</w:t>
      </w:r>
      <w:r w:rsidRPr="006C56E1">
        <w:t>s in the Pure Tones and Speech Audiometry tabs of the Audiogram Edit window.</w:t>
      </w:r>
    </w:p>
    <w:p w14:paraId="07836999" w14:textId="77777777" w:rsidR="008611CD" w:rsidRDefault="008611CD" w:rsidP="008611CD">
      <w:pPr>
        <w:pStyle w:val="ListBullet"/>
      </w:pPr>
      <w:r>
        <w:t xml:space="preserve">A black box audiometer transfers all data at once (dump) from its associated software to the Audiogram Module at the end of a testing session. The Madsen Aurical is an example of a black box audiometer. For information regarding the use of the Audiogram Module with a black box audiometer, refer to </w:t>
      </w:r>
      <w:r w:rsidRPr="00D91148">
        <w:t>Appendix A</w:t>
      </w:r>
      <w:r w:rsidR="008351C6" w:rsidRPr="00D91148">
        <w:t>: Black Box Audiometer</w:t>
      </w:r>
      <w:r w:rsidR="00D91148">
        <w:t xml:space="preserve">, page </w:t>
      </w:r>
      <w:r w:rsidR="00D91148">
        <w:fldChar w:fldCharType="begin"/>
      </w:r>
      <w:r w:rsidR="00D91148">
        <w:instrText xml:space="preserve"> PAGEREF _Ref168292053 \h </w:instrText>
      </w:r>
      <w:r w:rsidR="00D91148">
        <w:fldChar w:fldCharType="separate"/>
      </w:r>
      <w:r w:rsidR="000D1C5B">
        <w:rPr>
          <w:noProof/>
        </w:rPr>
        <w:t>121</w:t>
      </w:r>
      <w:r w:rsidR="00D91148">
        <w:fldChar w:fldCharType="end"/>
      </w:r>
      <w:r w:rsidR="003A0715">
        <w:t>.</w:t>
      </w:r>
      <w:r w:rsidR="008351C6">
        <w:t xml:space="preserve"> </w:t>
      </w:r>
    </w:p>
    <w:p w14:paraId="5776D7AA" w14:textId="77777777" w:rsidR="008611CD" w:rsidRDefault="008611CD" w:rsidP="008611CD">
      <w:pPr>
        <w:pStyle w:val="ListBullet"/>
      </w:pPr>
      <w:r>
        <w:t xml:space="preserve">To pass data from an audiometer to the Audiogram Module, an audiometer must be configured for the first time, </w:t>
      </w:r>
      <w:r w:rsidRPr="001D434C">
        <w:rPr>
          <w:b/>
        </w:rPr>
        <w:t>Configure Audiometer</w:t>
      </w:r>
      <w:r>
        <w:t xml:space="preserve">. Each ensuing time the Audiogram Module is started, the configured audiometer is </w:t>
      </w:r>
      <w:r w:rsidRPr="00F9305F">
        <w:rPr>
          <w:i/>
        </w:rPr>
        <w:t>remembered</w:t>
      </w:r>
      <w:r>
        <w:t>. You can import data from the audiometer for all subsequent sessions.</w:t>
      </w:r>
    </w:p>
    <w:p w14:paraId="053C80BC" w14:textId="77777777" w:rsidR="008611CD" w:rsidRDefault="008611CD" w:rsidP="008611CD">
      <w:pPr>
        <w:pStyle w:val="ListBullet"/>
      </w:pPr>
      <w:r>
        <w:t xml:space="preserve">During subsequent uses of an audiometer, you can verify connection without reconfiguring, </w:t>
      </w:r>
      <w:r w:rsidRPr="001D434C">
        <w:rPr>
          <w:b/>
        </w:rPr>
        <w:t>Check Audiometer</w:t>
      </w:r>
      <w:r w:rsidRPr="001D434C">
        <w:t>.</w:t>
      </w:r>
    </w:p>
    <w:p w14:paraId="7D2355F4" w14:textId="77777777" w:rsidR="008611CD" w:rsidRDefault="008611CD" w:rsidP="008611CD">
      <w:pPr>
        <w:pStyle w:val="ListBullet"/>
      </w:pPr>
      <w:r>
        <w:t xml:space="preserve">Within the Pure Tones tab, all </w:t>
      </w:r>
      <w:r w:rsidRPr="00E268A8">
        <w:rPr>
          <w:b/>
        </w:rPr>
        <w:t>Final or Masked</w:t>
      </w:r>
      <w:r>
        <w:t xml:space="preserve"> field labels are changed to </w:t>
      </w:r>
      <w:r w:rsidRPr="00E268A8">
        <w:rPr>
          <w:b/>
        </w:rPr>
        <w:t>Masked</w:t>
      </w:r>
      <w:r>
        <w:t>.</w:t>
      </w:r>
    </w:p>
    <w:p w14:paraId="4FA5718B" w14:textId="77777777" w:rsidR="008611CD" w:rsidRDefault="008611CD" w:rsidP="008611CD">
      <w:pPr>
        <w:pStyle w:val="ListBullet"/>
      </w:pPr>
      <w:r>
        <w:t xml:space="preserve">Within the Speech Audiometry tab under Rollover, </w:t>
      </w:r>
      <w:r w:rsidRPr="00E268A8">
        <w:rPr>
          <w:b/>
        </w:rPr>
        <w:t>Applied Max</w:t>
      </w:r>
      <w:r>
        <w:t xml:space="preserve"> drop-down list boxes are added for the left and right ear. You can select the Word Recognition test (default, 1, 2, 3, 4, or 5) to use to calculate the PB Max value.</w:t>
      </w:r>
    </w:p>
    <w:p w14:paraId="1901BDBC" w14:textId="77777777" w:rsidR="008611CD" w:rsidRDefault="008611CD" w:rsidP="003C52A5">
      <w:pPr>
        <w:pStyle w:val="ListBullet"/>
      </w:pPr>
      <w:r>
        <w:t xml:space="preserve">For an audiometer capable of being reset, each time </w:t>
      </w:r>
      <w:r w:rsidR="0058061C">
        <w:t xml:space="preserve">the </w:t>
      </w:r>
      <w:r>
        <w:t xml:space="preserve">Audiogram </w:t>
      </w:r>
      <w:r w:rsidR="0058061C">
        <w:t>Module</w:t>
      </w:r>
      <w:r>
        <w:t xml:space="preserve"> is </w:t>
      </w:r>
      <w:r w:rsidR="005260D5">
        <w:t>opened</w:t>
      </w:r>
      <w:r>
        <w:t>, the data stored in the audiometer’s local repository is cleared or set to default, in preparation for a new patient. For an audiometer not capable of being reset, you must manually reset it.</w:t>
      </w:r>
    </w:p>
    <w:p w14:paraId="72D89FC6" w14:textId="77777777" w:rsidR="008611CD" w:rsidRDefault="008611CD" w:rsidP="008611CD">
      <w:pPr>
        <w:pStyle w:val="ListBullet"/>
      </w:pPr>
      <w:r>
        <w:t>The graph display reflects imported data dynamically.</w:t>
      </w:r>
    </w:p>
    <w:p w14:paraId="7B765DE5" w14:textId="77777777" w:rsidR="008611CD" w:rsidRDefault="008611CD" w:rsidP="008611CD">
      <w:pPr>
        <w:pStyle w:val="ListBullet"/>
      </w:pPr>
      <w:r>
        <w:t>Value boundary validation is part of data imports. When a value is outside the upper range of acceptable, valid values, the highest permitted value for a field displays with + (plus sign) to the right of it.</w:t>
      </w:r>
    </w:p>
    <w:p w14:paraId="06FD1AD9" w14:textId="77777777" w:rsidR="008611CD" w:rsidRDefault="008611CD" w:rsidP="008611CD">
      <w:pPr>
        <w:pStyle w:val="ListBullet"/>
      </w:pPr>
      <w:r>
        <w:t>On the Graph Display tab, for the Overlap and Separate views of the audiogram, Rollover Index for R and L, and Pure Tone Averages for R and L/Two/Three/Four are added to the display.</w:t>
      </w:r>
    </w:p>
    <w:p w14:paraId="36FBA5AA" w14:textId="77777777" w:rsidR="008611CD" w:rsidRDefault="008611CD" w:rsidP="008611CD">
      <w:pPr>
        <w:pStyle w:val="ListBullet"/>
      </w:pPr>
      <w:r>
        <w:t>On the Graph Display tab, for the Overlap view of the audiogram, IAR and CAR for R and L, and Right and Left for SRT-1</w:t>
      </w:r>
      <w:r w:rsidR="0048073E">
        <w:t xml:space="preserve"> and 2, Mask-1 </w:t>
      </w:r>
      <w:r>
        <w:t>and 2, MCL, and UCL are added to the display.</w:t>
      </w:r>
    </w:p>
    <w:p w14:paraId="6F0F3263" w14:textId="77777777" w:rsidR="008611CD" w:rsidRDefault="008611CD" w:rsidP="008611CD">
      <w:pPr>
        <w:pStyle w:val="ListBullet"/>
      </w:pPr>
      <w:r>
        <w:lastRenderedPageBreak/>
        <w:t xml:space="preserve">To import data from an audiometer successfully with </w:t>
      </w:r>
      <w:r w:rsidRPr="00B15E8E">
        <w:rPr>
          <w:b/>
        </w:rPr>
        <w:t>F10</w:t>
      </w:r>
      <w:r>
        <w:t>, the Audiogram Edit window must be in focus and active.</w:t>
      </w:r>
    </w:p>
    <w:p w14:paraId="350CF2AE" w14:textId="77777777" w:rsidR="00B0161A" w:rsidRDefault="00B0161A" w:rsidP="008611CD">
      <w:pPr>
        <w:pStyle w:val="ListBullet"/>
      </w:pPr>
      <w:r>
        <w:t>Frequency 1500 is added to the Pure Tones tab in the Bone Conduction section.</w:t>
      </w:r>
    </w:p>
    <w:p w14:paraId="4CC6DAA5" w14:textId="77777777" w:rsidR="00EC7547" w:rsidRPr="001D434C" w:rsidRDefault="00EC7547" w:rsidP="008611CD">
      <w:pPr>
        <w:pStyle w:val="ListBullet"/>
      </w:pPr>
      <w:r>
        <w:t xml:space="preserve">To indicate no response (NR), add the </w:t>
      </w:r>
      <w:r w:rsidRPr="00EC7547">
        <w:rPr>
          <w:b/>
        </w:rPr>
        <w:t>+</w:t>
      </w:r>
      <w:r>
        <w:t xml:space="preserve"> to the right of the no response (NR) data when the system does not automatically place it.</w:t>
      </w:r>
    </w:p>
    <w:p w14:paraId="03BED931" w14:textId="77777777" w:rsidR="008611CD" w:rsidRDefault="008611CD" w:rsidP="00321A93">
      <w:pPr>
        <w:pStyle w:val="Heading1"/>
      </w:pPr>
      <w:bookmarkStart w:id="541" w:name="_Toc160870960"/>
      <w:bookmarkStart w:id="542" w:name="_Toc161471691"/>
      <w:bookmarkStart w:id="543" w:name="_Toc36450821"/>
      <w:bookmarkStart w:id="544" w:name="_Toc40087233"/>
      <w:bookmarkEnd w:id="501"/>
      <w:bookmarkEnd w:id="520"/>
      <w:bookmarkEnd w:id="521"/>
      <w:bookmarkEnd w:id="522"/>
      <w:r>
        <w:br w:type="page"/>
      </w:r>
      <w:bookmarkStart w:id="545" w:name="_Ref168370281"/>
      <w:bookmarkStart w:id="546" w:name="_Toc270943843"/>
      <w:bookmarkStart w:id="547" w:name="_Toc272152508"/>
      <w:bookmarkStart w:id="548" w:name="_Toc394328988"/>
      <w:bookmarkStart w:id="549" w:name="_Toc394329093"/>
      <w:r>
        <w:lastRenderedPageBreak/>
        <w:t>Accessing</w:t>
      </w:r>
      <w:r w:rsidR="00A52EE7">
        <w:t xml:space="preserve"> the </w:t>
      </w:r>
      <w:r>
        <w:t xml:space="preserve">Audiogram </w:t>
      </w:r>
      <w:bookmarkEnd w:id="541"/>
      <w:bookmarkEnd w:id="542"/>
      <w:r w:rsidR="00A52EE7">
        <w:t>Module</w:t>
      </w:r>
      <w:bookmarkEnd w:id="545"/>
      <w:bookmarkEnd w:id="546"/>
      <w:bookmarkEnd w:id="547"/>
      <w:bookmarkEnd w:id="548"/>
      <w:bookmarkEnd w:id="549"/>
    </w:p>
    <w:bookmarkEnd w:id="543"/>
    <w:bookmarkEnd w:id="544"/>
    <w:p w14:paraId="4B9ED9D5" w14:textId="77777777" w:rsidR="008611CD" w:rsidRDefault="008611CD" w:rsidP="008611CD">
      <w:r>
        <w:t xml:space="preserve">You access </w:t>
      </w:r>
      <w:r w:rsidR="00A52EE7">
        <w:t xml:space="preserve">the </w:t>
      </w:r>
      <w:r>
        <w:t xml:space="preserve">Audiogram </w:t>
      </w:r>
      <w:r w:rsidR="00A52EE7">
        <w:t>Module</w:t>
      </w:r>
      <w:r w:rsidR="004E7D7E">
        <w:rPr>
          <w:rStyle w:val="FootnoteReference"/>
        </w:rPr>
        <w:footnoteReference w:id="15"/>
      </w:r>
      <w:r>
        <w:t xml:space="preserve"> </w:t>
      </w:r>
      <w:r w:rsidR="007934F1">
        <w:t>through</w:t>
      </w:r>
      <w:r>
        <w:t xml:space="preserve"> CPRS</w:t>
      </w:r>
      <w:r w:rsidRPr="005B3523">
        <w:t xml:space="preserve">.  </w:t>
      </w:r>
    </w:p>
    <w:p w14:paraId="2817A097" w14:textId="77777777" w:rsidR="008611CD" w:rsidRDefault="007149BA" w:rsidP="00852C2A">
      <w:pPr>
        <w:pStyle w:val="ListNumber"/>
        <w:numPr>
          <w:ilvl w:val="0"/>
          <w:numId w:val="37"/>
        </w:numPr>
      </w:pPr>
      <w:r>
        <w:t xml:space="preserve">From the </w:t>
      </w:r>
      <w:r w:rsidR="00821A0F">
        <w:t>Patient</w:t>
      </w:r>
      <w:r>
        <w:t xml:space="preserve"> Selection pop-up</w:t>
      </w:r>
      <w:r w:rsidR="008611CD" w:rsidRPr="001F3943">
        <w:t xml:space="preserve">, </w:t>
      </w:r>
      <w:r w:rsidR="00821A0F">
        <w:t xml:space="preserve">select a patient and click </w:t>
      </w:r>
      <w:r w:rsidR="00821A0F" w:rsidRPr="00821A0F">
        <w:rPr>
          <w:b/>
        </w:rPr>
        <w:t>OK</w:t>
      </w:r>
      <w:r w:rsidR="00821A0F">
        <w:t>.</w:t>
      </w:r>
    </w:p>
    <w:p w14:paraId="2D787D06" w14:textId="77777777" w:rsidR="008611CD" w:rsidRDefault="00316C5F" w:rsidP="008611CD">
      <w:pPr>
        <w:pStyle w:val="ListNumber"/>
      </w:pPr>
      <w:r>
        <w:t>Click</w:t>
      </w:r>
      <w:r w:rsidR="008611CD">
        <w:t xml:space="preserve"> </w:t>
      </w:r>
      <w:r w:rsidR="008611CD" w:rsidRPr="00316C5F">
        <w:rPr>
          <w:b/>
        </w:rPr>
        <w:t>Tools</w:t>
      </w:r>
      <w:r>
        <w:t xml:space="preserve"> and</w:t>
      </w:r>
      <w:r w:rsidR="008611CD">
        <w:t xml:space="preserve"> select </w:t>
      </w:r>
      <w:r w:rsidR="008611CD" w:rsidRPr="00BB6C30">
        <w:rPr>
          <w:b/>
        </w:rPr>
        <w:t>Audiogram Edit</w:t>
      </w:r>
      <w:r w:rsidR="00F81E42">
        <w:t xml:space="preserve">. </w:t>
      </w:r>
      <w:r w:rsidR="008611CD">
        <w:t>The Confirm pop-up displays.</w:t>
      </w:r>
    </w:p>
    <w:p w14:paraId="0261238E" w14:textId="5A96ED84" w:rsidR="008611CD" w:rsidRDefault="00810F21" w:rsidP="008611CD">
      <w:pPr>
        <w:pStyle w:val="screen"/>
      </w:pPr>
      <w:r>
        <w:rPr>
          <w:noProof/>
        </w:rPr>
        <w:drawing>
          <wp:inline distT="0" distB="0" distL="0" distR="0" wp14:anchorId="03BFA7BC" wp14:editId="51D45A3E">
            <wp:extent cx="2421255" cy="1287780"/>
            <wp:effectExtent l="19050" t="19050" r="0" b="7620"/>
            <wp:docPr id="3" name="Picture 3" descr="Screen capture of a Confirm pop-up: Are you creating a new audi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capture of a Confirm pop-up: Are you creating a new audio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21255" cy="1287780"/>
                    </a:xfrm>
                    <a:prstGeom prst="rect">
                      <a:avLst/>
                    </a:prstGeom>
                    <a:noFill/>
                    <a:ln w="6350" cmpd="sng">
                      <a:solidFill>
                        <a:srgbClr val="000000"/>
                      </a:solidFill>
                      <a:miter lim="800000"/>
                      <a:headEnd/>
                      <a:tailEnd/>
                    </a:ln>
                    <a:effectLst/>
                  </pic:spPr>
                </pic:pic>
              </a:graphicData>
            </a:graphic>
          </wp:inline>
        </w:drawing>
      </w:r>
    </w:p>
    <w:p w14:paraId="639D9FED" w14:textId="77777777" w:rsidR="008611CD" w:rsidRDefault="008611CD" w:rsidP="008611CD">
      <w:pPr>
        <w:pStyle w:val="ListNumber"/>
      </w:pPr>
      <w:r>
        <w:t xml:space="preserve">To create a new audiogram, click </w:t>
      </w:r>
      <w:r w:rsidRPr="00B12F20">
        <w:rPr>
          <w:b/>
        </w:rPr>
        <w:t>Yes</w:t>
      </w:r>
      <w:r>
        <w:t>. The Enter EXAM Date AND Time for NEW entry pop-up displays.</w:t>
      </w:r>
      <w:r>
        <w:fldChar w:fldCharType="begin"/>
      </w:r>
      <w:r>
        <w:instrText xml:space="preserve"> XE "</w:instrText>
      </w:r>
      <w:r w:rsidRPr="00DC108F">
        <w:instrText>Audiogram:New</w:instrText>
      </w:r>
      <w:r>
        <w:instrText xml:space="preserve">" </w:instrText>
      </w:r>
      <w:r>
        <w:fldChar w:fldCharType="end"/>
      </w:r>
    </w:p>
    <w:p w14:paraId="310D40C9" w14:textId="0AC463F2" w:rsidR="008611CD" w:rsidRPr="009E0B32" w:rsidRDefault="00810F21" w:rsidP="008611CD">
      <w:pPr>
        <w:pStyle w:val="screen"/>
      </w:pPr>
      <w:r>
        <w:rPr>
          <w:noProof/>
        </w:rPr>
        <w:drawing>
          <wp:inline distT="0" distB="0" distL="0" distR="0" wp14:anchorId="6A9296FC" wp14:editId="2CFD4171">
            <wp:extent cx="2611755" cy="1272540"/>
            <wp:effectExtent l="19050" t="19050" r="0" b="3810"/>
            <wp:docPr id="4" name="Picture 4" descr="Screen capture of the Enter exam Date and Time for New...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capture of the Enter exam Date and Time for New... scre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1755" cy="1272540"/>
                    </a:xfrm>
                    <a:prstGeom prst="rect">
                      <a:avLst/>
                    </a:prstGeom>
                    <a:noFill/>
                    <a:ln w="6350" cmpd="sng">
                      <a:solidFill>
                        <a:srgbClr val="000000"/>
                      </a:solidFill>
                      <a:miter lim="800000"/>
                      <a:headEnd/>
                      <a:tailEnd/>
                    </a:ln>
                    <a:effectLst/>
                  </pic:spPr>
                </pic:pic>
              </a:graphicData>
            </a:graphic>
          </wp:inline>
        </w:drawing>
      </w:r>
    </w:p>
    <w:p w14:paraId="647B28E6" w14:textId="77777777" w:rsidR="008611CD" w:rsidRDefault="008611CD" w:rsidP="008611CD">
      <w:pPr>
        <w:pStyle w:val="ListNumber"/>
      </w:pPr>
      <w:r w:rsidRPr="00936F7C">
        <w:t>Type</w:t>
      </w:r>
      <w:r>
        <w:t xml:space="preserve"> the </w:t>
      </w:r>
      <w:r w:rsidRPr="00936F7C">
        <w:t xml:space="preserve">date and time </w:t>
      </w:r>
      <w:r>
        <w:t xml:space="preserve">that the exam takes place </w:t>
      </w:r>
      <w:r w:rsidRPr="00936F7C">
        <w:t xml:space="preserve">in the New Exam Date and Time: text box and click </w:t>
      </w:r>
      <w:r w:rsidRPr="00C10DF6">
        <w:rPr>
          <w:b/>
        </w:rPr>
        <w:t>OK</w:t>
      </w:r>
      <w:r w:rsidRPr="00936F7C">
        <w:t>.</w:t>
      </w:r>
      <w:r w:rsidRPr="00936F7C">
        <w:br/>
        <w:t>A new record</w:t>
      </w:r>
      <w:r w:rsidRPr="00952A60">
        <w:t xml:space="preserve"> is set up in the file and the age of the patient is calculated.</w:t>
      </w:r>
    </w:p>
    <w:p w14:paraId="63DCDD23" w14:textId="77777777" w:rsidR="008611CD" w:rsidRDefault="008611CD" w:rsidP="008611CD">
      <w:pPr>
        <w:pStyle w:val="ListNumber2"/>
        <w:numPr>
          <w:ilvl w:val="0"/>
          <w:numId w:val="23"/>
        </w:numPr>
      </w:pPr>
      <w:r>
        <w:t>You can t</w:t>
      </w:r>
      <w:r w:rsidRPr="00952A60">
        <w:t xml:space="preserve">ype </w:t>
      </w:r>
      <w:r w:rsidRPr="00952A60">
        <w:rPr>
          <w:b/>
        </w:rPr>
        <w:t>Now</w:t>
      </w:r>
      <w:r w:rsidR="00316C5F">
        <w:t xml:space="preserve"> or </w:t>
      </w:r>
      <w:r w:rsidR="00316C5F" w:rsidRPr="00316C5F">
        <w:rPr>
          <w:b/>
        </w:rPr>
        <w:t>n</w:t>
      </w:r>
      <w:r w:rsidRPr="00952A60">
        <w:t xml:space="preserve"> in the </w:t>
      </w:r>
      <w:r w:rsidRPr="00932E0C">
        <w:rPr>
          <w:b/>
        </w:rPr>
        <w:t>New Exam Date and Time:</w:t>
      </w:r>
      <w:r w:rsidRPr="00952A60">
        <w:t xml:space="preserve"> text box </w:t>
      </w:r>
      <w:r>
        <w:t>and</w:t>
      </w:r>
      <w:r w:rsidRPr="00952A60">
        <w:t xml:space="preserve"> the current date and time</w:t>
      </w:r>
      <w:r>
        <w:t xml:space="preserve"> displays</w:t>
      </w:r>
      <w:r w:rsidRPr="00952A60">
        <w:t>.</w:t>
      </w:r>
    </w:p>
    <w:p w14:paraId="2B1C82E6" w14:textId="77777777" w:rsidR="008611CD" w:rsidRPr="00952A60" w:rsidRDefault="008611CD" w:rsidP="008611CD">
      <w:pPr>
        <w:pStyle w:val="ListNumber2"/>
        <w:numPr>
          <w:ilvl w:val="0"/>
          <w:numId w:val="23"/>
        </w:numPr>
      </w:pPr>
      <w:r>
        <w:t>U</w:t>
      </w:r>
      <w:r w:rsidRPr="00952A60">
        <w:t>se any of the standard VA FileMan date/time formats. For more in</w:t>
      </w:r>
      <w:r>
        <w:t xml:space="preserve">formation, refer to </w:t>
      </w:r>
      <w:r w:rsidRPr="00F14EB9">
        <w:t>Appendix G</w:t>
      </w:r>
      <w:r w:rsidR="00F14EB9">
        <w:t xml:space="preserve"> on page </w:t>
      </w:r>
      <w:r w:rsidR="00F14EB9">
        <w:fldChar w:fldCharType="begin"/>
      </w:r>
      <w:r w:rsidR="00F14EB9">
        <w:instrText xml:space="preserve"> PAGEREF _Ref168889783 \h </w:instrText>
      </w:r>
      <w:r w:rsidR="00F14EB9">
        <w:fldChar w:fldCharType="separate"/>
      </w:r>
      <w:r w:rsidR="000D1C5B">
        <w:rPr>
          <w:noProof/>
        </w:rPr>
        <w:t>133</w:t>
      </w:r>
      <w:r w:rsidR="00F14EB9">
        <w:fldChar w:fldCharType="end"/>
      </w:r>
      <w:r>
        <w:t>.</w:t>
      </w:r>
    </w:p>
    <w:p w14:paraId="7FD67CB4" w14:textId="77777777" w:rsidR="008611CD" w:rsidRDefault="008611CD" w:rsidP="008611CD">
      <w:pPr>
        <w:pStyle w:val="ListNumber"/>
      </w:pPr>
      <w:r>
        <w:t xml:space="preserve">Click </w:t>
      </w:r>
      <w:r w:rsidRPr="00ED676D">
        <w:rPr>
          <w:b/>
        </w:rPr>
        <w:t>OK</w:t>
      </w:r>
      <w:r>
        <w:t>. The Audiogram Edit for &lt;patient&gt; as seen on &lt;date&gt; window displays with the Audiogram Entry tab open.</w:t>
      </w:r>
    </w:p>
    <w:p w14:paraId="627B0CB6" w14:textId="77777777" w:rsidR="008611CD" w:rsidRDefault="008611CD" w:rsidP="008611CD">
      <w:pPr>
        <w:pStyle w:val="ListNumber"/>
      </w:pPr>
      <w:r>
        <w:t xml:space="preserve">Continue with steps for the </w:t>
      </w:r>
      <w:r w:rsidRPr="00F14EB9">
        <w:t>Audiogram Entry</w:t>
      </w:r>
      <w:r>
        <w:t xml:space="preserve"> tab</w:t>
      </w:r>
      <w:r w:rsidR="00F14EB9">
        <w:t xml:space="preserve"> on page </w:t>
      </w:r>
      <w:r w:rsidR="00F14EB9">
        <w:fldChar w:fldCharType="begin"/>
      </w:r>
      <w:r w:rsidR="00F14EB9">
        <w:instrText xml:space="preserve"> PAGEREF _Ref168889744 \h </w:instrText>
      </w:r>
      <w:r w:rsidR="00F14EB9">
        <w:fldChar w:fldCharType="separate"/>
      </w:r>
      <w:r w:rsidR="000D1C5B">
        <w:rPr>
          <w:noProof/>
        </w:rPr>
        <w:t>95</w:t>
      </w:r>
      <w:r w:rsidR="00F14EB9">
        <w:fldChar w:fldCharType="end"/>
      </w:r>
      <w:r>
        <w:t xml:space="preserve">. </w:t>
      </w:r>
    </w:p>
    <w:p w14:paraId="25A37DC2" w14:textId="77777777" w:rsidR="008611CD" w:rsidRDefault="008611CD" w:rsidP="008611CD">
      <w:pPr>
        <w:pStyle w:val="ListNumber"/>
      </w:pPr>
      <w:r>
        <w:t xml:space="preserve">To edit, view, or delete an audiogram (signed or unsigned), click </w:t>
      </w:r>
      <w:r w:rsidRPr="007F6D99">
        <w:rPr>
          <w:b/>
        </w:rPr>
        <w:t>No</w:t>
      </w:r>
      <w:r>
        <w:t xml:space="preserve">. The Find </w:t>
      </w:r>
      <w:r w:rsidR="00821A0F">
        <w:t xml:space="preserve">Patient </w:t>
      </w:r>
      <w:r>
        <w:t>Audiogram pop-up displays.</w:t>
      </w:r>
      <w:r>
        <w:fldChar w:fldCharType="begin"/>
      </w:r>
      <w:r>
        <w:instrText xml:space="preserve"> XE "</w:instrText>
      </w:r>
      <w:r w:rsidRPr="00FC28E7">
        <w:instrText>Audiogram:Existing</w:instrText>
      </w:r>
      <w:r>
        <w:instrText xml:space="preserve">" </w:instrText>
      </w:r>
      <w:r>
        <w:fldChar w:fldCharType="end"/>
      </w:r>
    </w:p>
    <w:p w14:paraId="0C1C3493" w14:textId="5B2F1C14" w:rsidR="008611CD" w:rsidRDefault="00810F21" w:rsidP="008611CD">
      <w:pPr>
        <w:pStyle w:val="screen"/>
      </w:pPr>
      <w:r>
        <w:rPr>
          <w:noProof/>
        </w:rPr>
        <w:lastRenderedPageBreak/>
        <w:drawing>
          <wp:inline distT="0" distB="0" distL="0" distR="0" wp14:anchorId="14B72A86" wp14:editId="5BB573FA">
            <wp:extent cx="2743200" cy="3065145"/>
            <wp:effectExtent l="19050" t="19050" r="0" b="1905"/>
            <wp:docPr id="5" name="Picture 5" descr="Screen capture of the Find Patient Audiogram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capture of the Find Patient Audiogram pop-u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3065145"/>
                    </a:xfrm>
                    <a:prstGeom prst="rect">
                      <a:avLst/>
                    </a:prstGeom>
                    <a:noFill/>
                    <a:ln w="6350" cmpd="sng">
                      <a:solidFill>
                        <a:srgbClr val="000000"/>
                      </a:solidFill>
                      <a:miter lim="800000"/>
                      <a:headEnd/>
                      <a:tailEnd/>
                    </a:ln>
                    <a:effectLst/>
                  </pic:spPr>
                </pic:pic>
              </a:graphicData>
            </a:graphic>
          </wp:inline>
        </w:drawing>
      </w:r>
    </w:p>
    <w:p w14:paraId="3119AE9D" w14:textId="77777777" w:rsidR="008611CD" w:rsidRDefault="008611CD" w:rsidP="008611CD">
      <w:pPr>
        <w:pStyle w:val="ListNumber"/>
      </w:pPr>
      <w:r>
        <w:t xml:space="preserve">Select an audiogram from the list box and click </w:t>
      </w:r>
      <w:r w:rsidRPr="009A5845">
        <w:rPr>
          <w:b/>
        </w:rPr>
        <w:t>OK</w:t>
      </w:r>
      <w:r>
        <w:t>. The Audiogram Edit for &lt;patient&gt; as seen on &lt;date&gt; window displays wit</w:t>
      </w:r>
      <w:r w:rsidR="00AF4097">
        <w:t>h the Audiogram Entry tab open.</w:t>
      </w:r>
    </w:p>
    <w:p w14:paraId="414C9440" w14:textId="77777777" w:rsidR="008611CD" w:rsidRDefault="008611CD" w:rsidP="008611CD">
      <w:pPr>
        <w:pStyle w:val="ListNumber"/>
      </w:pPr>
      <w:r>
        <w:t xml:space="preserve">Continue with steps for the </w:t>
      </w:r>
      <w:r w:rsidRPr="00D531FC">
        <w:t>Audiogram Entry</w:t>
      </w:r>
      <w:r>
        <w:t xml:space="preserve"> tab</w:t>
      </w:r>
      <w:r w:rsidR="00D531FC">
        <w:t xml:space="preserve"> on page </w:t>
      </w:r>
      <w:r w:rsidR="00D531FC">
        <w:fldChar w:fldCharType="begin"/>
      </w:r>
      <w:r w:rsidR="00D531FC">
        <w:instrText xml:space="preserve"> PAGEREF _Ref168889697 \h </w:instrText>
      </w:r>
      <w:r w:rsidR="00D531FC">
        <w:fldChar w:fldCharType="separate"/>
      </w:r>
      <w:r w:rsidR="000D1C5B">
        <w:rPr>
          <w:noProof/>
        </w:rPr>
        <w:t>95</w:t>
      </w:r>
      <w:r w:rsidR="00D531FC">
        <w:fldChar w:fldCharType="end"/>
      </w:r>
      <w:r>
        <w:t>.</w:t>
      </w:r>
    </w:p>
    <w:p w14:paraId="31E04593" w14:textId="77777777" w:rsidR="008611CD" w:rsidRPr="004E72B7" w:rsidRDefault="008611CD" w:rsidP="00321A93">
      <w:pPr>
        <w:pStyle w:val="Heading1"/>
      </w:pPr>
      <w:bookmarkStart w:id="550" w:name="_Audiometric_Entry_Tab"/>
      <w:bookmarkStart w:id="551" w:name="_Audiogram_Entry"/>
      <w:bookmarkStart w:id="552" w:name="_Audiogram_Entry_tab"/>
      <w:bookmarkStart w:id="553" w:name="_Toc160870963"/>
      <w:bookmarkStart w:id="554" w:name="_Toc161471694"/>
      <w:bookmarkEnd w:id="550"/>
      <w:bookmarkEnd w:id="551"/>
      <w:bookmarkEnd w:id="552"/>
      <w:r>
        <w:br w:type="page"/>
      </w:r>
      <w:bookmarkStart w:id="555" w:name="_Toc270943844"/>
      <w:bookmarkStart w:id="556" w:name="_Toc272152509"/>
      <w:bookmarkStart w:id="557" w:name="_Toc394328989"/>
      <w:bookmarkStart w:id="558" w:name="_Toc394329094"/>
      <w:r>
        <w:lastRenderedPageBreak/>
        <w:t>Audiogram Edit Window</w:t>
      </w:r>
      <w:bookmarkEnd w:id="553"/>
      <w:bookmarkEnd w:id="554"/>
      <w:bookmarkEnd w:id="555"/>
      <w:bookmarkEnd w:id="556"/>
      <w:bookmarkEnd w:id="557"/>
      <w:bookmarkEnd w:id="558"/>
      <w:r>
        <w:fldChar w:fldCharType="begin"/>
      </w:r>
      <w:r>
        <w:instrText xml:space="preserve"> XE "</w:instrText>
      </w:r>
      <w:r w:rsidRPr="0054357E">
        <w:instrText>Audiogram Edit window</w:instrText>
      </w:r>
      <w:r>
        <w:instrText xml:space="preserve">" </w:instrText>
      </w:r>
      <w:r>
        <w:fldChar w:fldCharType="end"/>
      </w:r>
    </w:p>
    <w:p w14:paraId="03D9E894" w14:textId="77777777" w:rsidR="008611CD" w:rsidRDefault="008611CD" w:rsidP="008611CD">
      <w:r>
        <w:t>The Audiogram Edit window contains the p</w:t>
      </w:r>
      <w:r w:rsidRPr="003C093F">
        <w:t xml:space="preserve">rocedures and functional features applying to the navigation and data entry of a patient's audiometric </w:t>
      </w:r>
      <w:r>
        <w:t xml:space="preserve">exam readings; it is where you create a new audiometric record or edit an existing audiometric record for a patient. </w:t>
      </w:r>
    </w:p>
    <w:p w14:paraId="59BC36E1" w14:textId="77777777" w:rsidR="008611CD" w:rsidRDefault="008611CD" w:rsidP="008611CD">
      <w:pPr>
        <w:pStyle w:val="BodyText"/>
      </w:pPr>
      <w:r>
        <w:t xml:space="preserve">The Audiogram Edit window has four menus: File, Device, Options/Graph, and Help. The window has five tabs: Audiogram Entry, Pure Tones, Speech Audiometry, Acoustic Immittance, and Graph Display. The Audiogram Edit window displays with the Audiogram Entry tab open.    </w:t>
      </w:r>
    </w:p>
    <w:p w14:paraId="249229A9" w14:textId="3BB42E48" w:rsidR="008611CD" w:rsidRDefault="00810F21" w:rsidP="008611CD">
      <w:pPr>
        <w:pStyle w:val="screen"/>
      </w:pPr>
      <w:r>
        <w:rPr>
          <w:noProof/>
        </w:rPr>
        <w:drawing>
          <wp:inline distT="0" distB="0" distL="0" distR="0" wp14:anchorId="51E71C83" wp14:editId="47D7C52D">
            <wp:extent cx="4572000" cy="3701415"/>
            <wp:effectExtent l="0" t="0" r="0" b="0"/>
            <wp:docPr id="6" name="Picture 6" descr="Screen captiure of the Audiogram Edit window with the Audiogram Entry tab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captiure of the Audiogram Edit window with the Audiogram Entry tab op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701415"/>
                    </a:xfrm>
                    <a:prstGeom prst="rect">
                      <a:avLst/>
                    </a:prstGeom>
                    <a:noFill/>
                    <a:ln>
                      <a:noFill/>
                    </a:ln>
                  </pic:spPr>
                </pic:pic>
              </a:graphicData>
            </a:graphic>
          </wp:inline>
        </w:drawing>
      </w:r>
      <w:r w:rsidR="008611CD">
        <w:br w:type="textWrapping" w:clear="all"/>
      </w:r>
    </w:p>
    <w:p w14:paraId="1654FCA8" w14:textId="77777777" w:rsidR="008611CD" w:rsidRPr="004E72B7" w:rsidRDefault="008611CD" w:rsidP="008611CD">
      <w:pPr>
        <w:pStyle w:val="Heading2"/>
      </w:pPr>
      <w:bookmarkStart w:id="559" w:name="_Toc160870964"/>
      <w:bookmarkStart w:id="560" w:name="_Toc161471695"/>
      <w:bookmarkStart w:id="561" w:name="_Ref168370401"/>
      <w:bookmarkStart w:id="562" w:name="_Toc270943845"/>
      <w:bookmarkStart w:id="563" w:name="_Toc272152510"/>
      <w:bookmarkStart w:id="564" w:name="_Toc394328990"/>
      <w:bookmarkStart w:id="565" w:name="_Toc394329095"/>
      <w:r>
        <w:t>File Menu</w:t>
      </w:r>
      <w:bookmarkEnd w:id="559"/>
      <w:bookmarkEnd w:id="560"/>
      <w:bookmarkEnd w:id="561"/>
      <w:bookmarkEnd w:id="562"/>
      <w:bookmarkEnd w:id="563"/>
      <w:bookmarkEnd w:id="564"/>
      <w:bookmarkEnd w:id="565"/>
      <w:r>
        <w:fldChar w:fldCharType="begin"/>
      </w:r>
      <w:r>
        <w:instrText xml:space="preserve"> XE "</w:instrText>
      </w:r>
      <w:r w:rsidRPr="0054357E">
        <w:instrText>File menu</w:instrText>
      </w:r>
      <w:r>
        <w:instrText xml:space="preserve">" </w:instrText>
      </w:r>
      <w:r>
        <w:fldChar w:fldCharType="end"/>
      </w:r>
      <w:r>
        <w:fldChar w:fldCharType="begin"/>
      </w:r>
      <w:r>
        <w:instrText xml:space="preserve"> XE "</w:instrText>
      </w:r>
      <w:r w:rsidRPr="001D7265">
        <w:instrText>Menu:File</w:instrText>
      </w:r>
      <w:r>
        <w:instrText xml:space="preserve">" </w:instrText>
      </w:r>
      <w:r>
        <w:fldChar w:fldCharType="end"/>
      </w:r>
    </w:p>
    <w:p w14:paraId="556D7EB7" w14:textId="77777777" w:rsidR="008611CD" w:rsidRPr="0087141B" w:rsidRDefault="008611CD" w:rsidP="008611CD">
      <w:r>
        <w:t>The File drop-down menu allows you to get a new record, save data, print the screen, view an audiogram, retransmit a record, delete a record, enable/disable hints, hide/show the Import Data button</w:t>
      </w:r>
      <w:r w:rsidR="006A097C">
        <w:rPr>
          <w:rStyle w:val="FootnoteReference"/>
        </w:rPr>
        <w:footnoteReference w:id="16"/>
      </w:r>
      <w:r>
        <w:t>, and exit the module.</w:t>
      </w:r>
    </w:p>
    <w:p w14:paraId="64A30978" w14:textId="5493E950" w:rsidR="008611CD" w:rsidRPr="00CC374C" w:rsidRDefault="00810F21" w:rsidP="008611CD">
      <w:pPr>
        <w:pStyle w:val="screen"/>
      </w:pPr>
      <w:r>
        <w:rPr>
          <w:noProof/>
        </w:rPr>
        <w:lastRenderedPageBreak/>
        <w:drawing>
          <wp:inline distT="0" distB="0" distL="0" distR="0" wp14:anchorId="2A3DB285" wp14:editId="38CABBD0">
            <wp:extent cx="1660525" cy="1550670"/>
            <wp:effectExtent l="19050" t="19050" r="0" b="0"/>
            <wp:docPr id="7" name="Picture 7" descr="Screen capture of the File menu with No Hints and Hide Import Button as availab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capture of the File menu with No Hints and Hide Import Button as available optio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0525" cy="1550670"/>
                    </a:xfrm>
                    <a:prstGeom prst="rect">
                      <a:avLst/>
                    </a:prstGeom>
                    <a:noFill/>
                    <a:ln w="6350" cmpd="sng">
                      <a:solidFill>
                        <a:srgbClr val="000000"/>
                      </a:solidFill>
                      <a:miter lim="800000"/>
                      <a:headEnd/>
                      <a:tailEnd/>
                    </a:ln>
                    <a:effectLst/>
                  </pic:spPr>
                </pic:pic>
              </a:graphicData>
            </a:graphic>
          </wp:inline>
        </w:drawing>
      </w:r>
      <w:r w:rsidR="008611CD">
        <w:t xml:space="preserve">       </w:t>
      </w:r>
      <w:r>
        <w:rPr>
          <w:noProof/>
        </w:rPr>
        <w:drawing>
          <wp:inline distT="0" distB="0" distL="0" distR="0" wp14:anchorId="1BF6657F" wp14:editId="7FE2C7E0">
            <wp:extent cx="1704340" cy="1550670"/>
            <wp:effectExtent l="19050" t="19050" r="0" b="0"/>
            <wp:docPr id="8" name="Picture 8" descr="Screen capture of the File menu with Enable Hints and Show Import Button as availab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capture of the File menu with Enable Hints and Show Import Button as available option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4340" cy="1550670"/>
                    </a:xfrm>
                    <a:prstGeom prst="rect">
                      <a:avLst/>
                    </a:prstGeom>
                    <a:noFill/>
                    <a:ln w="6350" cmpd="sng">
                      <a:solidFill>
                        <a:srgbClr val="000000"/>
                      </a:solidFill>
                      <a:miter lim="800000"/>
                      <a:headEnd/>
                      <a:tailEnd/>
                    </a:ln>
                    <a:effectLst/>
                  </pic:spPr>
                </pic:pic>
              </a:graphicData>
            </a:graphic>
          </wp:inline>
        </w:drawing>
      </w:r>
      <w:r w:rsidR="008611CD">
        <w:tab/>
      </w:r>
    </w:p>
    <w:p w14:paraId="5DAF3C60" w14:textId="77777777" w:rsidR="008611CD" w:rsidRDefault="008611CD" w:rsidP="008611CD">
      <w:pPr>
        <w:pStyle w:val="NoteText"/>
      </w:pPr>
    </w:p>
    <w:p w14:paraId="26AC0B6A" w14:textId="77777777" w:rsidR="008611CD" w:rsidRDefault="008611CD" w:rsidP="008611CD">
      <w:pPr>
        <w:pStyle w:val="ListBullet"/>
      </w:pPr>
      <w:r>
        <w:t xml:space="preserve">Use </w:t>
      </w:r>
      <w:r w:rsidRPr="00510333">
        <w:rPr>
          <w:b/>
        </w:rPr>
        <w:t>Get New Record</w:t>
      </w:r>
      <w:r w:rsidRPr="003A3A76">
        <w:t xml:space="preserve"> to </w:t>
      </w:r>
      <w:r>
        <w:t>loop through existing audiometric records without re-entering codes and to</w:t>
      </w:r>
      <w:r w:rsidRPr="0009788F">
        <w:t xml:space="preserve"> go to another record for </w:t>
      </w:r>
      <w:r>
        <w:t>a</w:t>
      </w:r>
      <w:r w:rsidRPr="0009788F">
        <w:t xml:space="preserve"> patient</w:t>
      </w:r>
      <w:r>
        <w:t xml:space="preserve">, </w:t>
      </w:r>
      <w:r w:rsidRPr="0009788F">
        <w:t xml:space="preserve">if </w:t>
      </w:r>
      <w:r>
        <w:t>accessing through</w:t>
      </w:r>
      <w:r w:rsidRPr="0009788F">
        <w:t xml:space="preserve"> CPRS or select a new patient</w:t>
      </w:r>
      <w:r>
        <w:t>/</w:t>
      </w:r>
      <w:r w:rsidRPr="0009788F">
        <w:t>record</w:t>
      </w:r>
      <w:r>
        <w:t xml:space="preserve">, </w:t>
      </w:r>
      <w:r w:rsidRPr="0009788F">
        <w:t xml:space="preserve">if </w:t>
      </w:r>
      <w:r>
        <w:t>accessing</w:t>
      </w:r>
      <w:r w:rsidRPr="0009788F">
        <w:t xml:space="preserve"> from the </w:t>
      </w:r>
      <w:r>
        <w:t>d</w:t>
      </w:r>
      <w:r w:rsidRPr="0009788F">
        <w:t>esktop.</w:t>
      </w:r>
      <w:r>
        <w:fldChar w:fldCharType="begin"/>
      </w:r>
      <w:r>
        <w:instrText xml:space="preserve"> XE "</w:instrText>
      </w:r>
      <w:r w:rsidRPr="0054357E">
        <w:instrText>Get New Record</w:instrText>
      </w:r>
      <w:r>
        <w:instrText xml:space="preserve">" </w:instrText>
      </w:r>
      <w:r>
        <w:fldChar w:fldCharType="end"/>
      </w:r>
    </w:p>
    <w:p w14:paraId="313EA17F" w14:textId="77777777" w:rsidR="008611CD" w:rsidRDefault="008611CD" w:rsidP="008611CD">
      <w:pPr>
        <w:pStyle w:val="ListBullet"/>
      </w:pPr>
      <w:r>
        <w:t xml:space="preserve">Use </w:t>
      </w:r>
      <w:r w:rsidRPr="009078C0">
        <w:rPr>
          <w:b/>
        </w:rPr>
        <w:t>Save</w:t>
      </w:r>
      <w:r>
        <w:t xml:space="preserve"> to retain data. </w:t>
      </w:r>
      <w:r w:rsidRPr="003C093F">
        <w:t xml:space="preserve">Save </w:t>
      </w:r>
      <w:r>
        <w:t>is</w:t>
      </w:r>
      <w:r w:rsidRPr="003C093F">
        <w:t xml:space="preserve"> disabled until </w:t>
      </w:r>
      <w:r>
        <w:t>a</w:t>
      </w:r>
      <w:r w:rsidRPr="003C093F">
        <w:t xml:space="preserve"> value is </w:t>
      </w:r>
      <w:r>
        <w:t>added or c</w:t>
      </w:r>
      <w:r w:rsidRPr="003C093F">
        <w:t>hanged.</w:t>
      </w:r>
      <w:r>
        <w:fldChar w:fldCharType="begin"/>
      </w:r>
      <w:r>
        <w:instrText xml:space="preserve"> XE "</w:instrText>
      </w:r>
      <w:r w:rsidRPr="0054357E">
        <w:instrText>Save</w:instrText>
      </w:r>
      <w:r>
        <w:instrText xml:space="preserve">" </w:instrText>
      </w:r>
      <w:r>
        <w:fldChar w:fldCharType="end"/>
      </w:r>
    </w:p>
    <w:p w14:paraId="4AC6639F" w14:textId="77777777" w:rsidR="007B6728" w:rsidRDefault="008611CD" w:rsidP="008611CD">
      <w:pPr>
        <w:pStyle w:val="ListBullet"/>
      </w:pPr>
      <w:r>
        <w:t xml:space="preserve">Use </w:t>
      </w:r>
      <w:r w:rsidRPr="00351C5A">
        <w:rPr>
          <w:b/>
        </w:rPr>
        <w:t>Delete Record</w:t>
      </w:r>
      <w:r>
        <w:t xml:space="preserve"> to </w:t>
      </w:r>
      <w:r w:rsidR="00AB2AF7">
        <w:t>flag a local</w:t>
      </w:r>
      <w:r w:rsidR="00AD4C72">
        <w:t>,</w:t>
      </w:r>
      <w:r w:rsidR="00AB2AF7">
        <w:t xml:space="preserve"> signed audiogram for deletion</w:t>
      </w:r>
      <w:r>
        <w:t xml:space="preserve"> </w:t>
      </w:r>
      <w:r w:rsidR="00180324">
        <w:t xml:space="preserve">(flag an erroneous record) </w:t>
      </w:r>
      <w:r>
        <w:t>and automatically send a message to the Denver ALC to delete the signed audiogram from the national database.</w:t>
      </w:r>
      <w:r w:rsidR="00180324">
        <w:t xml:space="preserve"> </w:t>
      </w:r>
      <w:r>
        <w:t>You receive a confirmation message.</w:t>
      </w:r>
    </w:p>
    <w:p w14:paraId="37E8A67A" w14:textId="77777777" w:rsidR="008611CD" w:rsidRDefault="008611CD" w:rsidP="008611CD">
      <w:pPr>
        <w:numPr>
          <w:ilvl w:val="0"/>
          <w:numId w:val="14"/>
        </w:numPr>
      </w:pPr>
      <w:r>
        <w:t xml:space="preserve">Use </w:t>
      </w:r>
      <w:r w:rsidRPr="00471441">
        <w:rPr>
          <w:b/>
        </w:rPr>
        <w:t>No/Enable Hints</w:t>
      </w:r>
      <w:r>
        <w:t xml:space="preserve"> to disable/enable the acceptable values displayed when you pause your cursor over an editable field.</w:t>
      </w:r>
      <w:r>
        <w:fldChar w:fldCharType="begin"/>
      </w:r>
      <w:r>
        <w:instrText xml:space="preserve"> XE "</w:instrText>
      </w:r>
      <w:r w:rsidRPr="00165D11">
        <w:instrText>Hints:No</w:instrText>
      </w:r>
      <w:r>
        <w:instrText xml:space="preserve">" </w:instrText>
      </w:r>
      <w:r>
        <w:fldChar w:fldCharType="end"/>
      </w:r>
      <w:r>
        <w:fldChar w:fldCharType="begin"/>
      </w:r>
      <w:r>
        <w:instrText xml:space="preserve"> XE "</w:instrText>
      </w:r>
      <w:r w:rsidRPr="00C009F1">
        <w:instrText>Hints:Enable</w:instrText>
      </w:r>
      <w:r>
        <w:instrText xml:space="preserve">" </w:instrText>
      </w:r>
      <w:r>
        <w:fldChar w:fldCharType="end"/>
      </w:r>
    </w:p>
    <w:p w14:paraId="73475662" w14:textId="77777777" w:rsidR="008611CD" w:rsidRDefault="008611CD" w:rsidP="008611CD">
      <w:pPr>
        <w:numPr>
          <w:ilvl w:val="0"/>
          <w:numId w:val="14"/>
        </w:numPr>
      </w:pPr>
      <w:r>
        <w:t xml:space="preserve">Use </w:t>
      </w:r>
      <w:r w:rsidRPr="006A5ED3">
        <w:rPr>
          <w:b/>
        </w:rPr>
        <w:t>Hide/Show Import Button</w:t>
      </w:r>
      <w:r>
        <w:t xml:space="preserve"> to enable/disable the import data button on the Audiogram Edit window.</w:t>
      </w:r>
      <w:r>
        <w:fldChar w:fldCharType="begin"/>
      </w:r>
      <w:r>
        <w:instrText xml:space="preserve"> XE "</w:instrText>
      </w:r>
      <w:r w:rsidRPr="006F6BFB">
        <w:instrText>Import button:Hide</w:instrText>
      </w:r>
      <w:r>
        <w:instrText xml:space="preserve">" </w:instrText>
      </w:r>
      <w:r>
        <w:fldChar w:fldCharType="end"/>
      </w:r>
      <w:r>
        <w:t xml:space="preserve"> </w:t>
      </w:r>
      <w:r>
        <w:fldChar w:fldCharType="begin"/>
      </w:r>
      <w:r>
        <w:instrText xml:space="preserve"> XE "</w:instrText>
      </w:r>
      <w:r w:rsidRPr="00304369">
        <w:instrText>Import button:Show</w:instrText>
      </w:r>
      <w:r>
        <w:instrText xml:space="preserve">" </w:instrText>
      </w:r>
      <w:r>
        <w:fldChar w:fldCharType="end"/>
      </w:r>
    </w:p>
    <w:p w14:paraId="12C9D30F" w14:textId="77777777" w:rsidR="008611CD" w:rsidRDefault="008611CD" w:rsidP="008611CD">
      <w:pPr>
        <w:pStyle w:val="ListNumber"/>
        <w:numPr>
          <w:ilvl w:val="0"/>
          <w:numId w:val="14"/>
        </w:numPr>
      </w:pPr>
      <w:r>
        <w:t xml:space="preserve">Use </w:t>
      </w:r>
      <w:r w:rsidRPr="006A5ED3">
        <w:rPr>
          <w:b/>
        </w:rPr>
        <w:t>Retransmit</w:t>
      </w:r>
      <w:r>
        <w:rPr>
          <w:b/>
        </w:rPr>
        <w:t xml:space="preserve"> </w:t>
      </w:r>
      <w:r w:rsidRPr="006A5ED3">
        <w:rPr>
          <w:b/>
        </w:rPr>
        <w:t>Record</w:t>
      </w:r>
      <w:r>
        <w:t xml:space="preserve"> to resend signed </w:t>
      </w:r>
      <w:r w:rsidRPr="005B1DAA">
        <w:t>records</w:t>
      </w:r>
      <w:r>
        <w:t xml:space="preserve"> </w:t>
      </w:r>
      <w:r w:rsidRPr="005B1DAA">
        <w:t xml:space="preserve">transmitted only </w:t>
      </w:r>
      <w:r>
        <w:t>with</w:t>
      </w:r>
      <w:r w:rsidRPr="005B1DAA">
        <w:t xml:space="preserve"> air and speech results</w:t>
      </w:r>
      <w:r>
        <w:t xml:space="preserve"> or for some reason did not make it to the Denver ALC</w:t>
      </w:r>
      <w:r w:rsidRPr="005B1DAA">
        <w:t xml:space="preserve">. </w:t>
      </w:r>
      <w:r>
        <w:t>T</w:t>
      </w:r>
      <w:r w:rsidRPr="005B1DAA">
        <w:t xml:space="preserve">he retransmission date </w:t>
      </w:r>
      <w:r>
        <w:t>displays</w:t>
      </w:r>
      <w:r w:rsidRPr="005B1DAA">
        <w:t xml:space="preserve"> on the </w:t>
      </w:r>
      <w:r>
        <w:t>Audiogram Entry tab. When</w:t>
      </w:r>
      <w:r w:rsidRPr="00937489">
        <w:t xml:space="preserve"> the</w:t>
      </w:r>
      <w:r>
        <w:t xml:space="preserve"> original</w:t>
      </w:r>
      <w:r w:rsidRPr="00937489">
        <w:t xml:space="preserve"> record is sent to the Denver ALC,</w:t>
      </w:r>
      <w:r>
        <w:t xml:space="preserve"> the </w:t>
      </w:r>
      <w:r w:rsidRPr="007433C2">
        <w:rPr>
          <w:b/>
        </w:rPr>
        <w:t>Retransmit</w:t>
      </w:r>
      <w:r>
        <w:rPr>
          <w:b/>
        </w:rPr>
        <w:t xml:space="preserve"> Record </w:t>
      </w:r>
      <w:r w:rsidRPr="00937489">
        <w:t xml:space="preserve">is </w:t>
      </w:r>
      <w:r>
        <w:t>enabl</w:t>
      </w:r>
      <w:r w:rsidRPr="00937489">
        <w:t>ed</w:t>
      </w:r>
      <w:r>
        <w:t>.</w:t>
      </w:r>
    </w:p>
    <w:p w14:paraId="63B297D3" w14:textId="77777777" w:rsidR="008611CD" w:rsidRPr="004E72B7" w:rsidRDefault="008611CD" w:rsidP="008611CD">
      <w:pPr>
        <w:pStyle w:val="Heading2"/>
      </w:pPr>
      <w:bookmarkStart w:id="566" w:name="_Toc160870965"/>
      <w:bookmarkStart w:id="567" w:name="_Toc161471696"/>
      <w:bookmarkStart w:id="568" w:name="_Toc270943846"/>
      <w:bookmarkStart w:id="569" w:name="_Toc272152511"/>
      <w:bookmarkStart w:id="570" w:name="_Toc394328991"/>
      <w:bookmarkStart w:id="571" w:name="_Toc394329096"/>
      <w:r>
        <w:t>Device Menu</w:t>
      </w:r>
      <w:bookmarkEnd w:id="566"/>
      <w:bookmarkEnd w:id="567"/>
      <w:bookmarkEnd w:id="568"/>
      <w:bookmarkEnd w:id="569"/>
      <w:bookmarkEnd w:id="570"/>
      <w:bookmarkEnd w:id="571"/>
      <w:r>
        <w:fldChar w:fldCharType="begin"/>
      </w:r>
      <w:r>
        <w:instrText xml:space="preserve"> XE "</w:instrText>
      </w:r>
      <w:r w:rsidRPr="0054357E">
        <w:instrText>Device menu</w:instrText>
      </w:r>
      <w:r>
        <w:instrText xml:space="preserve">" </w:instrText>
      </w:r>
      <w:r>
        <w:fldChar w:fldCharType="end"/>
      </w:r>
      <w:r>
        <w:fldChar w:fldCharType="begin"/>
      </w:r>
      <w:r>
        <w:instrText xml:space="preserve"> XE "</w:instrText>
      </w:r>
      <w:r w:rsidRPr="00D74B48">
        <w:instrText>Menu:Device</w:instrText>
      </w:r>
      <w:r>
        <w:instrText xml:space="preserve">" </w:instrText>
      </w:r>
      <w:r>
        <w:fldChar w:fldCharType="end"/>
      </w:r>
    </w:p>
    <w:p w14:paraId="55776E64" w14:textId="77777777" w:rsidR="008611CD" w:rsidRDefault="008611CD" w:rsidP="008611CD">
      <w:r>
        <w:t xml:space="preserve">The </w:t>
      </w:r>
      <w:r w:rsidRPr="009078C0">
        <w:t>D</w:t>
      </w:r>
      <w:r w:rsidRPr="0028058A">
        <w:t>evice</w:t>
      </w:r>
      <w:r>
        <w:t xml:space="preserve"> drop-down menu</w:t>
      </w:r>
      <w:r w:rsidR="00FB1BC5">
        <w:rPr>
          <w:rStyle w:val="FootnoteReference"/>
        </w:rPr>
        <w:footnoteReference w:id="17"/>
      </w:r>
      <w:r>
        <w:t xml:space="preserve"> allows you to configure an audiometer, check an audiometer, </w:t>
      </w:r>
      <w:r w:rsidR="00A574B8">
        <w:t xml:space="preserve">and </w:t>
      </w:r>
      <w:r>
        <w:t>import data. All of the options of which the device is capable, display enabled when a device is configured, bidirectional and connected.</w:t>
      </w:r>
    </w:p>
    <w:p w14:paraId="61D2CC04" w14:textId="4C1A97FF" w:rsidR="008611CD" w:rsidRDefault="00810F21" w:rsidP="008611CD">
      <w:pPr>
        <w:pStyle w:val="screen"/>
      </w:pPr>
      <w:r>
        <w:rPr>
          <w:noProof/>
        </w:rPr>
        <w:drawing>
          <wp:inline distT="0" distB="0" distL="0" distR="0" wp14:anchorId="56A0700F" wp14:editId="5B725458">
            <wp:extent cx="2055495" cy="731520"/>
            <wp:effectExtent l="19050" t="19050" r="1905" b="0"/>
            <wp:docPr id="9" name="Picture 9" descr="Screen capture of the Devic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 capture of the Device menu"/>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5495" cy="731520"/>
                    </a:xfrm>
                    <a:prstGeom prst="rect">
                      <a:avLst/>
                    </a:prstGeom>
                    <a:noFill/>
                    <a:ln w="6350" cmpd="sng">
                      <a:solidFill>
                        <a:srgbClr val="000000"/>
                      </a:solidFill>
                      <a:miter lim="800000"/>
                      <a:headEnd/>
                      <a:tailEnd/>
                    </a:ln>
                    <a:effectLst/>
                  </pic:spPr>
                </pic:pic>
              </a:graphicData>
            </a:graphic>
          </wp:inline>
        </w:drawing>
      </w:r>
    </w:p>
    <w:p w14:paraId="6EE99F8D" w14:textId="77777777" w:rsidR="001A38F2" w:rsidRDefault="001A38F2" w:rsidP="008611CD">
      <w:pPr>
        <w:rPr>
          <w:b/>
        </w:rPr>
      </w:pPr>
    </w:p>
    <w:p w14:paraId="139AC5DB" w14:textId="77777777" w:rsidR="008611CD" w:rsidRDefault="008611CD" w:rsidP="008611CD">
      <w:r w:rsidRPr="006F63FE">
        <w:rPr>
          <w:b/>
        </w:rPr>
        <w:t>Configure Audiometer</w:t>
      </w:r>
      <w:r>
        <w:t xml:space="preserve"> is used to:</w:t>
      </w:r>
      <w:r>
        <w:fldChar w:fldCharType="begin"/>
      </w:r>
      <w:r>
        <w:instrText xml:space="preserve"> XE "</w:instrText>
      </w:r>
      <w:r w:rsidRPr="00793F39">
        <w:instrText>Configure audiometer</w:instrText>
      </w:r>
      <w:r>
        <w:instrText xml:space="preserve">" </w:instrText>
      </w:r>
      <w:r>
        <w:fldChar w:fldCharType="end"/>
      </w:r>
    </w:p>
    <w:p w14:paraId="33A5301C" w14:textId="77777777" w:rsidR="008611CD" w:rsidRPr="00F9431F" w:rsidRDefault="008611CD" w:rsidP="008611CD">
      <w:pPr>
        <w:pStyle w:val="ListBullet"/>
      </w:pPr>
      <w:r w:rsidRPr="00F9431F">
        <w:t>Set up an audiometer for the first time</w:t>
      </w:r>
      <w:r>
        <w:t>.</w:t>
      </w:r>
    </w:p>
    <w:p w14:paraId="63337BEF" w14:textId="77777777" w:rsidR="008611CD" w:rsidRPr="00F9431F" w:rsidRDefault="008611CD" w:rsidP="008611CD">
      <w:pPr>
        <w:pStyle w:val="ListBullet"/>
      </w:pPr>
      <w:r>
        <w:lastRenderedPageBreak/>
        <w:t>Disconnect an</w:t>
      </w:r>
      <w:r w:rsidRPr="00F9431F">
        <w:t xml:space="preserve"> audiometer</w:t>
      </w:r>
      <w:r>
        <w:t xml:space="preserve"> (None)</w:t>
      </w:r>
      <w:r w:rsidRPr="00F9431F">
        <w:t>.</w:t>
      </w:r>
    </w:p>
    <w:p w14:paraId="492670E4" w14:textId="77777777" w:rsidR="008611CD" w:rsidRPr="00F9431F" w:rsidRDefault="008611CD" w:rsidP="008611CD">
      <w:pPr>
        <w:pStyle w:val="ListBullet"/>
      </w:pPr>
      <w:r w:rsidRPr="00F9431F">
        <w:t>Change the audiometer</w:t>
      </w:r>
      <w:r>
        <w:t xml:space="preserve"> used for importing data</w:t>
      </w:r>
      <w:r w:rsidRPr="00F9431F">
        <w:t>.</w:t>
      </w:r>
    </w:p>
    <w:p w14:paraId="62C5B856" w14:textId="77777777" w:rsidR="008611CD" w:rsidRDefault="008611CD" w:rsidP="008611CD">
      <w:r w:rsidRPr="006F63FE">
        <w:rPr>
          <w:b/>
        </w:rPr>
        <w:t>Check Audiometer</w:t>
      </w:r>
      <w:r>
        <w:t xml:space="preserve"> is used subsequently to:</w:t>
      </w:r>
      <w:r>
        <w:fldChar w:fldCharType="begin"/>
      </w:r>
      <w:r>
        <w:instrText xml:space="preserve"> XE "</w:instrText>
      </w:r>
      <w:r w:rsidRPr="00793F39">
        <w:instrText>Check audiometer</w:instrText>
      </w:r>
      <w:r>
        <w:instrText xml:space="preserve">" </w:instrText>
      </w:r>
      <w:r>
        <w:fldChar w:fldCharType="end"/>
      </w:r>
    </w:p>
    <w:p w14:paraId="563DAF74" w14:textId="77777777" w:rsidR="008611CD" w:rsidRDefault="008611CD" w:rsidP="008611CD">
      <w:pPr>
        <w:pStyle w:val="ListBullet"/>
      </w:pPr>
      <w:r>
        <w:t>Connect to an audiometer.</w:t>
      </w:r>
    </w:p>
    <w:p w14:paraId="1780EAC8" w14:textId="77777777" w:rsidR="008611CD" w:rsidRDefault="008611CD" w:rsidP="008611CD">
      <w:pPr>
        <w:pStyle w:val="ListBullet"/>
      </w:pPr>
      <w:r>
        <w:t>Verify connection status.</w:t>
      </w:r>
    </w:p>
    <w:p w14:paraId="47BBB4E0" w14:textId="77777777" w:rsidR="008611CD" w:rsidRPr="0087141B" w:rsidRDefault="008611CD" w:rsidP="008611CD">
      <w:pPr>
        <w:pStyle w:val="ListBullet"/>
      </w:pPr>
      <w:r>
        <w:t>Check for a dropped connection.</w:t>
      </w:r>
    </w:p>
    <w:p w14:paraId="0716D463" w14:textId="77777777" w:rsidR="008611CD" w:rsidRDefault="008611CD" w:rsidP="008611CD">
      <w:r>
        <w:t xml:space="preserve">Use </w:t>
      </w:r>
      <w:r w:rsidRPr="004E72B7">
        <w:rPr>
          <w:b/>
        </w:rPr>
        <w:t>Import Data</w:t>
      </w:r>
      <w:r w:rsidRPr="004E72B7">
        <w:t xml:space="preserve"> to transfer data from the audiometer to the Audiogram Module</w:t>
      </w:r>
      <w:r>
        <w:t xml:space="preserve">. </w:t>
      </w:r>
    </w:p>
    <w:p w14:paraId="11DE99BB" w14:textId="77777777" w:rsidR="008611CD" w:rsidRDefault="008611CD" w:rsidP="008611CD">
      <w:pPr>
        <w:pStyle w:val="ListBullet"/>
      </w:pPr>
      <w:r>
        <w:t xml:space="preserve">Click the </w:t>
      </w:r>
      <w:r w:rsidRPr="009F1DC7">
        <w:rPr>
          <w:b/>
        </w:rPr>
        <w:t>Device</w:t>
      </w:r>
      <w:r>
        <w:t xml:space="preserve"> menu and select </w:t>
      </w:r>
      <w:r w:rsidRPr="009F1DC7">
        <w:rPr>
          <w:b/>
        </w:rPr>
        <w:t>Import Data</w:t>
      </w:r>
      <w:r>
        <w:t xml:space="preserve">, </w:t>
      </w:r>
    </w:p>
    <w:p w14:paraId="23BC6484" w14:textId="77777777" w:rsidR="008611CD" w:rsidRDefault="008611CD" w:rsidP="008611CD">
      <w:pPr>
        <w:pStyle w:val="ListBullet"/>
      </w:pPr>
      <w:r>
        <w:t xml:space="preserve">Press </w:t>
      </w:r>
      <w:r w:rsidRPr="001B4FF7">
        <w:rPr>
          <w:b/>
        </w:rPr>
        <w:t>F10</w:t>
      </w:r>
      <w:r>
        <w:t xml:space="preserve"> on the PC keyboard</w:t>
      </w:r>
      <w:r w:rsidR="00F81E42">
        <w:t xml:space="preserve"> (the Audiogram Edit window must be in focus and active), or</w:t>
      </w:r>
    </w:p>
    <w:p w14:paraId="0D68DDAB" w14:textId="77777777" w:rsidR="008611CD" w:rsidRDefault="008611CD" w:rsidP="003C52A5">
      <w:pPr>
        <w:pStyle w:val="ListBullet"/>
        <w:rPr>
          <w:b/>
        </w:rPr>
      </w:pPr>
      <w:r>
        <w:t xml:space="preserve">Click the </w:t>
      </w:r>
      <w:r w:rsidRPr="001B4FF7">
        <w:rPr>
          <w:b/>
        </w:rPr>
        <w:t>Import Data</w:t>
      </w:r>
      <w:r>
        <w:t xml:space="preserve"> button on the Audiogram Edit window.</w:t>
      </w:r>
      <w:r>
        <w:fldChar w:fldCharType="begin"/>
      </w:r>
      <w:r>
        <w:instrText xml:space="preserve"> XE "</w:instrText>
      </w:r>
      <w:r w:rsidRPr="00793F39">
        <w:instrText>Import data</w:instrText>
      </w:r>
      <w:r>
        <w:instrText xml:space="preserve">" </w:instrText>
      </w:r>
      <w:r>
        <w:fldChar w:fldCharType="end"/>
      </w:r>
    </w:p>
    <w:p w14:paraId="0B0CA810" w14:textId="77777777" w:rsidR="008611CD" w:rsidRDefault="008611CD" w:rsidP="008611CD">
      <w:pPr>
        <w:pStyle w:val="Heading2"/>
      </w:pPr>
      <w:bookmarkStart w:id="572" w:name="_Toc160870966"/>
      <w:bookmarkStart w:id="573" w:name="_Toc161471697"/>
      <w:bookmarkStart w:id="574" w:name="_Toc270943847"/>
      <w:bookmarkStart w:id="575" w:name="_Toc272152512"/>
      <w:bookmarkStart w:id="576" w:name="_Toc394328992"/>
      <w:bookmarkStart w:id="577" w:name="_Toc394329097"/>
      <w:r>
        <w:t>Options/Graph Menu</w:t>
      </w:r>
      <w:bookmarkEnd w:id="572"/>
      <w:bookmarkEnd w:id="573"/>
      <w:bookmarkEnd w:id="574"/>
      <w:bookmarkEnd w:id="575"/>
      <w:bookmarkEnd w:id="576"/>
      <w:bookmarkEnd w:id="577"/>
      <w:r>
        <w:fldChar w:fldCharType="begin"/>
      </w:r>
      <w:r>
        <w:instrText xml:space="preserve"> XE "</w:instrText>
      </w:r>
      <w:r w:rsidRPr="00CB75FD">
        <w:instrText>Options/Graph menu</w:instrText>
      </w:r>
      <w:r>
        <w:instrText xml:space="preserve">" </w:instrText>
      </w:r>
      <w:r>
        <w:fldChar w:fldCharType="end"/>
      </w:r>
      <w:r>
        <w:fldChar w:fldCharType="begin"/>
      </w:r>
      <w:r>
        <w:instrText xml:space="preserve"> XE "</w:instrText>
      </w:r>
      <w:r w:rsidRPr="002F2940">
        <w:instrText>Menu:Options/Graph</w:instrText>
      </w:r>
      <w:r>
        <w:instrText xml:space="preserve">" </w:instrText>
      </w:r>
      <w:r>
        <w:fldChar w:fldCharType="end"/>
      </w:r>
    </w:p>
    <w:p w14:paraId="7F983777" w14:textId="77777777" w:rsidR="008611CD" w:rsidRDefault="008611CD" w:rsidP="008611CD">
      <w:r>
        <w:t>The Options/Graph menu</w:t>
      </w:r>
      <w:r w:rsidR="00FB1BC5">
        <w:rPr>
          <w:rStyle w:val="FootnoteReference"/>
        </w:rPr>
        <w:footnoteReference w:id="18"/>
      </w:r>
      <w:r>
        <w:t xml:space="preserve"> allows you to view the audiometric data in a graph or tabular format. As a data point is imported, it displays on the graph in the appropriate location and with the proper symbol. The test results are viewed as a single graph with the left ear and right ear results overlapping or as separate graphs, one graph for the left ear and one graph for the right ear. The VA form 10-2364 is a standard tabular form and displays only the last saved test data from the file.</w:t>
      </w:r>
    </w:p>
    <w:p w14:paraId="0D94BF47" w14:textId="1399DDFD" w:rsidR="008611CD" w:rsidRPr="001A50D1" w:rsidRDefault="00810F21" w:rsidP="008611CD">
      <w:pPr>
        <w:pStyle w:val="screen"/>
      </w:pPr>
      <w:r>
        <w:rPr>
          <w:noProof/>
        </w:rPr>
        <w:drawing>
          <wp:inline distT="0" distB="0" distL="0" distR="0" wp14:anchorId="63F7CEC2" wp14:editId="7E3D6007">
            <wp:extent cx="2260600" cy="746125"/>
            <wp:effectExtent l="19050" t="19050" r="6350" b="0"/>
            <wp:docPr id="10" name="Picture 10" descr="Screen capture of the Options/Graph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capture of the Options/Graph menu"/>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0600" cy="746125"/>
                    </a:xfrm>
                    <a:prstGeom prst="rect">
                      <a:avLst/>
                    </a:prstGeom>
                    <a:noFill/>
                    <a:ln w="6350" cmpd="sng">
                      <a:solidFill>
                        <a:srgbClr val="000000"/>
                      </a:solidFill>
                      <a:miter lim="800000"/>
                      <a:headEnd/>
                      <a:tailEnd/>
                    </a:ln>
                    <a:effectLst/>
                  </pic:spPr>
                </pic:pic>
              </a:graphicData>
            </a:graphic>
          </wp:inline>
        </w:drawing>
      </w:r>
    </w:p>
    <w:p w14:paraId="1E7AC1C4" w14:textId="77777777" w:rsidR="008611CD" w:rsidRPr="00726D1A" w:rsidRDefault="008611CD" w:rsidP="008611CD">
      <w:pPr>
        <w:pStyle w:val="Heading2"/>
      </w:pPr>
      <w:bookmarkStart w:id="578" w:name="_Toc160870967"/>
      <w:bookmarkStart w:id="579" w:name="_Toc161471698"/>
      <w:bookmarkStart w:id="580" w:name="_Toc270943848"/>
      <w:bookmarkStart w:id="581" w:name="_Toc272152513"/>
      <w:bookmarkStart w:id="582" w:name="_Toc394328993"/>
      <w:bookmarkStart w:id="583" w:name="_Toc394329098"/>
      <w:r>
        <w:t>Help Menu</w:t>
      </w:r>
      <w:bookmarkEnd w:id="578"/>
      <w:bookmarkEnd w:id="579"/>
      <w:bookmarkEnd w:id="580"/>
      <w:bookmarkEnd w:id="581"/>
      <w:bookmarkEnd w:id="582"/>
      <w:bookmarkEnd w:id="583"/>
      <w:r>
        <w:fldChar w:fldCharType="begin"/>
      </w:r>
      <w:r>
        <w:instrText xml:space="preserve"> XE "</w:instrText>
      </w:r>
      <w:r w:rsidRPr="00793F39">
        <w:instrText>Help menu</w:instrText>
      </w:r>
      <w:r>
        <w:instrText xml:space="preserve">" </w:instrText>
      </w:r>
      <w:r>
        <w:fldChar w:fldCharType="end"/>
      </w:r>
      <w:r>
        <w:fldChar w:fldCharType="begin"/>
      </w:r>
      <w:r>
        <w:instrText xml:space="preserve"> XE "</w:instrText>
      </w:r>
      <w:r w:rsidRPr="00821196">
        <w:instrText>Menu:Help</w:instrText>
      </w:r>
      <w:r>
        <w:instrText xml:space="preserve">" </w:instrText>
      </w:r>
      <w:r>
        <w:fldChar w:fldCharType="end"/>
      </w:r>
    </w:p>
    <w:p w14:paraId="66682DCE" w14:textId="77777777" w:rsidR="008611CD" w:rsidRDefault="008611CD" w:rsidP="008611CD">
      <w:r w:rsidRPr="003C093F">
        <w:t>The Help menu</w:t>
      </w:r>
      <w:r w:rsidR="00FB1BC5">
        <w:rPr>
          <w:rStyle w:val="FootnoteReference"/>
        </w:rPr>
        <w:footnoteReference w:id="19"/>
      </w:r>
      <w:r w:rsidRPr="003C093F">
        <w:t xml:space="preserve"> </w:t>
      </w:r>
      <w:r>
        <w:t>displays</w:t>
      </w:r>
      <w:r w:rsidRPr="003C093F">
        <w:t xml:space="preserve"> at the top of all </w:t>
      </w:r>
      <w:r>
        <w:t>tab</w:t>
      </w:r>
      <w:r w:rsidRPr="003C093F">
        <w:t xml:space="preserve">s. </w:t>
      </w:r>
      <w:r>
        <w:t>The Page Help option display tab-specific Help text.</w:t>
      </w:r>
    </w:p>
    <w:p w14:paraId="45B21B1E" w14:textId="2F34E099" w:rsidR="008611CD" w:rsidRDefault="00810F21" w:rsidP="008611CD">
      <w:pPr>
        <w:pStyle w:val="screen"/>
      </w:pPr>
      <w:r>
        <w:rPr>
          <w:noProof/>
        </w:rPr>
        <w:drawing>
          <wp:inline distT="0" distB="0" distL="0" distR="0" wp14:anchorId="34C3C41D" wp14:editId="40E869F0">
            <wp:extent cx="2743200" cy="577850"/>
            <wp:effectExtent l="19050" t="19050" r="0" b="0"/>
            <wp:docPr id="11" name="Picture 11" descr="Screen capture of the Help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 capture of the Help menu"/>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577850"/>
                    </a:xfrm>
                    <a:prstGeom prst="rect">
                      <a:avLst/>
                    </a:prstGeom>
                    <a:noFill/>
                    <a:ln w="6350" cmpd="sng">
                      <a:solidFill>
                        <a:srgbClr val="000000"/>
                      </a:solidFill>
                      <a:miter lim="800000"/>
                      <a:headEnd/>
                      <a:tailEnd/>
                    </a:ln>
                    <a:effectLst/>
                  </pic:spPr>
                </pic:pic>
              </a:graphicData>
            </a:graphic>
          </wp:inline>
        </w:drawing>
      </w:r>
    </w:p>
    <w:p w14:paraId="5CC71B39" w14:textId="77777777" w:rsidR="008611CD" w:rsidRPr="00726D1A" w:rsidRDefault="008611CD" w:rsidP="008611CD">
      <w:pPr>
        <w:pStyle w:val="Heading2"/>
      </w:pPr>
      <w:bookmarkStart w:id="584" w:name="_Toc160870968"/>
      <w:bookmarkStart w:id="585" w:name="_Toc161471699"/>
      <w:bookmarkStart w:id="586" w:name="_Toc270943849"/>
      <w:bookmarkStart w:id="587" w:name="_Toc272152514"/>
      <w:bookmarkStart w:id="588" w:name="_Toc394328994"/>
      <w:bookmarkStart w:id="589" w:name="_Toc394329099"/>
      <w:r>
        <w:lastRenderedPageBreak/>
        <w:t>Status Bar</w:t>
      </w:r>
      <w:bookmarkEnd w:id="584"/>
      <w:bookmarkEnd w:id="585"/>
      <w:bookmarkEnd w:id="586"/>
      <w:bookmarkEnd w:id="587"/>
      <w:bookmarkEnd w:id="588"/>
      <w:bookmarkEnd w:id="589"/>
      <w:r>
        <w:fldChar w:fldCharType="begin"/>
      </w:r>
      <w:r>
        <w:instrText xml:space="preserve"> XE "</w:instrText>
      </w:r>
      <w:r w:rsidRPr="00793F39">
        <w:instrText>Status bar</w:instrText>
      </w:r>
      <w:r>
        <w:instrText xml:space="preserve">" </w:instrText>
      </w:r>
      <w:r>
        <w:fldChar w:fldCharType="end"/>
      </w:r>
    </w:p>
    <w:p w14:paraId="5D6C44EE" w14:textId="58FB5C28" w:rsidR="008611CD" w:rsidRPr="006C56E1" w:rsidRDefault="00810F21" w:rsidP="008611CD">
      <w:pPr>
        <w:pStyle w:val="screen"/>
      </w:pPr>
      <w:r>
        <w:rPr>
          <w:noProof/>
        </w:rPr>
        <w:drawing>
          <wp:inline distT="0" distB="0" distL="0" distR="0" wp14:anchorId="55476BFE" wp14:editId="7BBE9231">
            <wp:extent cx="5486400" cy="278130"/>
            <wp:effectExtent l="19050" t="19050" r="0" b="7620"/>
            <wp:docPr id="12" name="Picture 12" descr="Example of the Status Bar that displays at the bottom of the Audiogram Edi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ample of the Status Bar that displays at the bottom of the Audiogram Edit windo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278130"/>
                    </a:xfrm>
                    <a:prstGeom prst="rect">
                      <a:avLst/>
                    </a:prstGeom>
                    <a:noFill/>
                    <a:ln w="6350" cmpd="sng">
                      <a:solidFill>
                        <a:srgbClr val="000000"/>
                      </a:solidFill>
                      <a:miter lim="800000"/>
                      <a:headEnd/>
                      <a:tailEnd/>
                    </a:ln>
                    <a:effectLst/>
                  </pic:spPr>
                </pic:pic>
              </a:graphicData>
            </a:graphic>
          </wp:inline>
        </w:drawing>
      </w:r>
    </w:p>
    <w:p w14:paraId="1D9D3588" w14:textId="77777777" w:rsidR="008611CD" w:rsidRDefault="008611CD" w:rsidP="008611CD">
      <w:r>
        <w:t>The status bar</w:t>
      </w:r>
      <w:r w:rsidR="00FB1BC5">
        <w:rPr>
          <w:rStyle w:val="FootnoteReference"/>
        </w:rPr>
        <w:footnoteReference w:id="20"/>
      </w:r>
      <w:r>
        <w:t xml:space="preserve"> displays at the bottom of each tab and shows information about the audiometer: </w:t>
      </w:r>
    </w:p>
    <w:p w14:paraId="331B586E" w14:textId="77777777" w:rsidR="008611CD" w:rsidRPr="006C56E1" w:rsidRDefault="008611CD" w:rsidP="008611CD">
      <w:r w:rsidRPr="00A90EDA">
        <w:rPr>
          <w:b/>
        </w:rPr>
        <w:t>Pane 1</w:t>
      </w:r>
      <w:r w:rsidRPr="006C56E1">
        <w:t xml:space="preserve"> – displays the model of the </w:t>
      </w:r>
      <w:r>
        <w:t>configured audiometer.</w:t>
      </w:r>
    </w:p>
    <w:p w14:paraId="3B1C4C60" w14:textId="77777777" w:rsidR="008611CD" w:rsidRPr="006C56E1" w:rsidRDefault="008611CD" w:rsidP="008611CD">
      <w:r w:rsidRPr="00A90EDA">
        <w:rPr>
          <w:b/>
        </w:rPr>
        <w:t>Pane 2</w:t>
      </w:r>
      <w:r w:rsidRPr="006C56E1">
        <w:t xml:space="preserve"> – displays the connection status of the </w:t>
      </w:r>
      <w:r>
        <w:t>configured audiometer: audiometer not configured, connected, or not connected.</w:t>
      </w:r>
    </w:p>
    <w:p w14:paraId="47AAE59A" w14:textId="77777777" w:rsidR="008611CD" w:rsidRDefault="008611CD" w:rsidP="008611CD">
      <w:r w:rsidRPr="00A90EDA">
        <w:rPr>
          <w:b/>
        </w:rPr>
        <w:t>Pane 3</w:t>
      </w:r>
      <w:r w:rsidRPr="006C56E1">
        <w:t xml:space="preserve"> – displays messages regarding the </w:t>
      </w:r>
      <w:r w:rsidR="007743C7">
        <w:t>configured audiometer, such as indicating the data is out of range for the selected frequency</w:t>
      </w:r>
      <w:r>
        <w:t>.</w:t>
      </w:r>
      <w:r w:rsidRPr="006C56E1">
        <w:t xml:space="preserve"> The mes</w:t>
      </w:r>
      <w:r>
        <w:t>sage displays only for a few seconds. Also, an audible sound is produced for a message.</w:t>
      </w:r>
    </w:p>
    <w:p w14:paraId="02371FEA" w14:textId="77777777" w:rsidR="008611CD" w:rsidRDefault="008611CD" w:rsidP="008611CD"/>
    <w:p w14:paraId="17CFF4C1" w14:textId="77777777" w:rsidR="008611CD" w:rsidRDefault="008611CD" w:rsidP="00016ED1">
      <w:pPr>
        <w:pStyle w:val="Heading1"/>
      </w:pPr>
      <w:bookmarkStart w:id="590" w:name="_Toc160870969"/>
      <w:r>
        <w:br w:type="page"/>
      </w:r>
      <w:bookmarkStart w:id="591" w:name="_Toc161471700"/>
      <w:bookmarkStart w:id="592" w:name="_Ref168369746"/>
      <w:bookmarkStart w:id="593" w:name="_Toc270943850"/>
      <w:bookmarkStart w:id="594" w:name="_Toc272152515"/>
      <w:bookmarkStart w:id="595" w:name="_Toc394328995"/>
      <w:bookmarkStart w:id="596" w:name="_Toc394329100"/>
      <w:r w:rsidRPr="00AA14BF">
        <w:lastRenderedPageBreak/>
        <w:t>Configuration of the Audiometer</w:t>
      </w:r>
      <w:bookmarkEnd w:id="590"/>
      <w:bookmarkEnd w:id="591"/>
      <w:bookmarkEnd w:id="592"/>
      <w:bookmarkEnd w:id="593"/>
      <w:bookmarkEnd w:id="594"/>
      <w:bookmarkEnd w:id="595"/>
      <w:bookmarkEnd w:id="596"/>
    </w:p>
    <w:p w14:paraId="1FED520E" w14:textId="77777777" w:rsidR="008611CD" w:rsidRDefault="008611CD" w:rsidP="008611CD">
      <w:r>
        <w:t>In order to import data from the device to the Audiogram Module, the</w:t>
      </w:r>
      <w:r w:rsidRPr="006E4CB4">
        <w:t xml:space="preserve"> audiometer must be configured </w:t>
      </w:r>
      <w:r>
        <w:t>in the Audiogram Module</w:t>
      </w:r>
      <w:r w:rsidR="00331D5E">
        <w:rPr>
          <w:rStyle w:val="FootnoteReference"/>
        </w:rPr>
        <w:footnoteReference w:id="21"/>
      </w:r>
      <w:r>
        <w:t>.</w:t>
      </w:r>
    </w:p>
    <w:p w14:paraId="6E71A791" w14:textId="77777777" w:rsidR="008611CD" w:rsidRDefault="008611CD" w:rsidP="008611CD">
      <w:pPr>
        <w:pStyle w:val="Heading2"/>
      </w:pPr>
      <w:bookmarkStart w:id="597" w:name="_Toc160870970"/>
      <w:bookmarkStart w:id="598" w:name="_Toc161471701"/>
      <w:bookmarkStart w:id="599" w:name="_Ref167170132"/>
      <w:bookmarkStart w:id="600" w:name="_Ref168369787"/>
      <w:bookmarkStart w:id="601" w:name="_Toc270943851"/>
      <w:bookmarkStart w:id="602" w:name="_Toc272152516"/>
      <w:bookmarkStart w:id="603" w:name="_Toc394328996"/>
      <w:bookmarkStart w:id="604" w:name="_Toc394329101"/>
      <w:r>
        <w:t>Configure the Audiometer for the First Time</w:t>
      </w:r>
      <w:bookmarkEnd w:id="597"/>
      <w:bookmarkEnd w:id="598"/>
      <w:bookmarkEnd w:id="599"/>
      <w:bookmarkEnd w:id="600"/>
      <w:bookmarkEnd w:id="601"/>
      <w:bookmarkEnd w:id="602"/>
      <w:bookmarkEnd w:id="603"/>
      <w:bookmarkEnd w:id="604"/>
    </w:p>
    <w:p w14:paraId="193666A1" w14:textId="77777777" w:rsidR="008611CD" w:rsidRDefault="008611CD" w:rsidP="008611CD">
      <w:r>
        <w:t>The first time you use an audiometer, you must configure it in the Audiogram Module.</w:t>
      </w:r>
      <w:r>
        <w:fldChar w:fldCharType="begin"/>
      </w:r>
      <w:r>
        <w:instrText xml:space="preserve"> XE "</w:instrText>
      </w:r>
      <w:r w:rsidRPr="00793F39">
        <w:instrText>Configure audiometer for first time</w:instrText>
      </w:r>
      <w:r>
        <w:instrText xml:space="preserve">" </w:instrText>
      </w:r>
      <w:r>
        <w:fldChar w:fldCharType="end"/>
      </w:r>
    </w:p>
    <w:p w14:paraId="570BF931" w14:textId="77777777" w:rsidR="008611CD" w:rsidRPr="006E4CB4" w:rsidRDefault="004349B8" w:rsidP="008611CD">
      <w:pPr>
        <w:numPr>
          <w:ilvl w:val="0"/>
          <w:numId w:val="13"/>
        </w:numPr>
      </w:pPr>
      <w:r>
        <w:t>From the Patient Selection pop-up</w:t>
      </w:r>
      <w:r w:rsidRPr="001F3943">
        <w:t xml:space="preserve">, </w:t>
      </w:r>
      <w:r>
        <w:t xml:space="preserve">select a patient and click </w:t>
      </w:r>
      <w:r w:rsidRPr="00821A0F">
        <w:rPr>
          <w:b/>
        </w:rPr>
        <w:t>OK</w:t>
      </w:r>
      <w:r>
        <w:t>.</w:t>
      </w:r>
      <w:r w:rsidR="008611CD" w:rsidRPr="006E4CB4">
        <w:t xml:space="preserve"> </w:t>
      </w:r>
    </w:p>
    <w:p w14:paraId="0163AA51" w14:textId="77777777" w:rsidR="008611CD" w:rsidRDefault="004349B8" w:rsidP="008611CD">
      <w:pPr>
        <w:numPr>
          <w:ilvl w:val="0"/>
          <w:numId w:val="13"/>
        </w:numPr>
      </w:pPr>
      <w:r>
        <w:t xml:space="preserve">Click </w:t>
      </w:r>
      <w:r w:rsidRPr="004349B8">
        <w:rPr>
          <w:b/>
        </w:rPr>
        <w:t>Tools</w:t>
      </w:r>
      <w:r>
        <w:t xml:space="preserve"> and </w:t>
      </w:r>
      <w:r w:rsidR="008611CD">
        <w:t xml:space="preserve">select </w:t>
      </w:r>
      <w:r w:rsidR="008611CD" w:rsidRPr="00BB6C30">
        <w:rPr>
          <w:b/>
        </w:rPr>
        <w:t>Audiogram Edit</w:t>
      </w:r>
      <w:r w:rsidR="00F81E42">
        <w:t xml:space="preserve">. </w:t>
      </w:r>
      <w:r w:rsidR="008611CD">
        <w:t>The Confirm pop-up displays.</w:t>
      </w:r>
    </w:p>
    <w:p w14:paraId="67898CE9" w14:textId="77777777" w:rsidR="008611CD" w:rsidRDefault="008611CD" w:rsidP="008611CD">
      <w:pPr>
        <w:numPr>
          <w:ilvl w:val="0"/>
          <w:numId w:val="13"/>
        </w:numPr>
      </w:pPr>
      <w:r>
        <w:t>To c</w:t>
      </w:r>
      <w:r w:rsidRPr="00C00691">
        <w:t>reate a new audiogram</w:t>
      </w:r>
      <w:r>
        <w:t>, c</w:t>
      </w:r>
      <w:r w:rsidRPr="00C00691">
        <w:t xml:space="preserve">lick </w:t>
      </w:r>
      <w:r w:rsidRPr="006E4CB4">
        <w:rPr>
          <w:b/>
        </w:rPr>
        <w:t>Yes</w:t>
      </w:r>
      <w:r w:rsidRPr="00C00691">
        <w:t>.</w:t>
      </w:r>
      <w:r>
        <w:t xml:space="preserve"> </w:t>
      </w:r>
      <w:r w:rsidRPr="00C00691">
        <w:t>The Enter EXAM Date AND Time for NEW… pop-up displays.</w:t>
      </w:r>
    </w:p>
    <w:p w14:paraId="22EFBC49" w14:textId="77777777" w:rsidR="008611CD" w:rsidRDefault="008611CD" w:rsidP="008611CD">
      <w:pPr>
        <w:pStyle w:val="NoteText"/>
      </w:pPr>
      <w:r w:rsidRPr="00B61A44">
        <w:rPr>
          <w:b/>
        </w:rPr>
        <w:t>Note:</w:t>
      </w:r>
      <w:r w:rsidRPr="00B61A44">
        <w:t xml:space="preserve"> When you open Audiogram Edit and click </w:t>
      </w:r>
      <w:r w:rsidRPr="00B61A44">
        <w:rPr>
          <w:b/>
        </w:rPr>
        <w:t>Yes</w:t>
      </w:r>
      <w:r w:rsidRPr="00B61A44">
        <w:t xml:space="preserve"> to create a new audiogram, </w:t>
      </w:r>
      <w:r>
        <w:t xml:space="preserve">QUASAR creates a </w:t>
      </w:r>
      <w:r w:rsidRPr="00B61A44">
        <w:rPr>
          <w:i/>
        </w:rPr>
        <w:t>skeleton</w:t>
      </w:r>
      <w:r>
        <w:t xml:space="preserve"> record in the QUASAR file for the previously selected patient in CPRS. If you do not add or change the patient’s record in </w:t>
      </w:r>
      <w:r w:rsidR="00780BD6">
        <w:t xml:space="preserve">the </w:t>
      </w:r>
      <w:r>
        <w:t>Audiogram Edit</w:t>
      </w:r>
      <w:r w:rsidR="00780BD6">
        <w:t xml:space="preserve"> window</w:t>
      </w:r>
      <w:r>
        <w:t>, when you exit Audiogram Edit, a warning pop-up displays.</w:t>
      </w:r>
      <w:r>
        <w:fldChar w:fldCharType="begin"/>
      </w:r>
      <w:r>
        <w:instrText xml:space="preserve"> XE "</w:instrText>
      </w:r>
      <w:r w:rsidRPr="00793F39">
        <w:instrText>Skeleton record</w:instrText>
      </w:r>
      <w:r>
        <w:instrText xml:space="preserve">" </w:instrText>
      </w:r>
      <w:r>
        <w:fldChar w:fldCharType="end"/>
      </w:r>
      <w:r>
        <w:t xml:space="preserve"> </w:t>
      </w:r>
      <w:r>
        <w:fldChar w:fldCharType="begin"/>
      </w:r>
      <w:r>
        <w:instrText xml:space="preserve"> XE "</w:instrText>
      </w:r>
      <w:r w:rsidRPr="00793F39">
        <w:instrText>Demographic data record</w:instrText>
      </w:r>
      <w:r>
        <w:instrText xml:space="preserve">" </w:instrText>
      </w:r>
      <w:r>
        <w:fldChar w:fldCharType="end"/>
      </w:r>
    </w:p>
    <w:p w14:paraId="62170233" w14:textId="2981BE51" w:rsidR="008611CD" w:rsidRDefault="00810F21" w:rsidP="008611CD">
      <w:pPr>
        <w:pStyle w:val="screen"/>
      </w:pPr>
      <w:r>
        <w:rPr>
          <w:noProof/>
        </w:rPr>
        <w:drawing>
          <wp:inline distT="0" distB="0" distL="0" distR="0" wp14:anchorId="3006D8D9" wp14:editId="38B8EDA6">
            <wp:extent cx="2165350" cy="1236345"/>
            <wp:effectExtent l="19050" t="19050" r="6350" b="1905"/>
            <wp:docPr id="13" name="Picture 13" descr="Screen capture of a Warning pop-up: This record has only limited data, Delet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 capture of a Warning pop-up: This record has only limited data, Delete Recor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65350" cy="1236345"/>
                    </a:xfrm>
                    <a:prstGeom prst="rect">
                      <a:avLst/>
                    </a:prstGeom>
                    <a:noFill/>
                    <a:ln w="6350" cmpd="sng">
                      <a:solidFill>
                        <a:srgbClr val="000000"/>
                      </a:solidFill>
                      <a:miter lim="800000"/>
                      <a:headEnd/>
                      <a:tailEnd/>
                    </a:ln>
                    <a:effectLst/>
                  </pic:spPr>
                </pic:pic>
              </a:graphicData>
            </a:graphic>
          </wp:inline>
        </w:drawing>
      </w:r>
    </w:p>
    <w:p w14:paraId="27BC5BE2" w14:textId="77777777" w:rsidR="008611CD" w:rsidRDefault="008611CD" w:rsidP="008611CD">
      <w:pPr>
        <w:pStyle w:val="ListNumber4"/>
        <w:numPr>
          <w:ilvl w:val="0"/>
          <w:numId w:val="12"/>
        </w:numPr>
      </w:pPr>
      <w:r w:rsidRPr="00E23E69">
        <w:t xml:space="preserve">Click </w:t>
      </w:r>
      <w:r w:rsidRPr="00E23E69">
        <w:rPr>
          <w:b/>
        </w:rPr>
        <w:t>Yes</w:t>
      </w:r>
      <w:r>
        <w:t>,</w:t>
      </w:r>
      <w:r w:rsidRPr="00E23E69">
        <w:t xml:space="preserve"> to remove the </w:t>
      </w:r>
      <w:r w:rsidRPr="00E23E69">
        <w:rPr>
          <w:i/>
        </w:rPr>
        <w:t>skeleton</w:t>
      </w:r>
      <w:r>
        <w:t xml:space="preserve"> record from the QUASAR file.</w:t>
      </w:r>
    </w:p>
    <w:p w14:paraId="001DC286" w14:textId="77777777" w:rsidR="008611CD" w:rsidRDefault="008611CD" w:rsidP="008611CD">
      <w:pPr>
        <w:pStyle w:val="ListNumber4"/>
        <w:numPr>
          <w:ilvl w:val="0"/>
          <w:numId w:val="12"/>
        </w:numPr>
      </w:pPr>
      <w:r w:rsidRPr="00E23E69">
        <w:t xml:space="preserve">Click </w:t>
      </w:r>
      <w:r w:rsidRPr="00E23E69">
        <w:rPr>
          <w:b/>
        </w:rPr>
        <w:t>No</w:t>
      </w:r>
      <w:r>
        <w:t>,</w:t>
      </w:r>
      <w:r w:rsidRPr="00E23E69">
        <w:t xml:space="preserve"> </w:t>
      </w:r>
      <w:r>
        <w:t xml:space="preserve">to </w:t>
      </w:r>
      <w:r w:rsidR="009844DA">
        <w:t>retain</w:t>
      </w:r>
      <w:r w:rsidRPr="00E23E69">
        <w:t xml:space="preserve"> the </w:t>
      </w:r>
      <w:r w:rsidRPr="00E23E69">
        <w:rPr>
          <w:i/>
        </w:rPr>
        <w:t>skeleton</w:t>
      </w:r>
      <w:r w:rsidRPr="00E23E69">
        <w:t xml:space="preserve"> record.</w:t>
      </w:r>
    </w:p>
    <w:p w14:paraId="10BC44DB" w14:textId="77777777" w:rsidR="008611CD" w:rsidRPr="00C00691" w:rsidRDefault="008611CD" w:rsidP="008611CD">
      <w:pPr>
        <w:numPr>
          <w:ilvl w:val="0"/>
          <w:numId w:val="13"/>
        </w:numPr>
      </w:pPr>
      <w:r w:rsidRPr="00C00691">
        <w:t>Type the date and time of the appointment</w:t>
      </w:r>
      <w:r>
        <w:t xml:space="preserve"> and c</w:t>
      </w:r>
      <w:r w:rsidRPr="00C00691">
        <w:t xml:space="preserve">lick </w:t>
      </w:r>
      <w:r w:rsidRPr="006E4CB4">
        <w:rPr>
          <w:b/>
        </w:rPr>
        <w:t>OK</w:t>
      </w:r>
      <w:r w:rsidRPr="00C00691">
        <w:t>.</w:t>
      </w:r>
    </w:p>
    <w:p w14:paraId="21AA458D" w14:textId="77777777" w:rsidR="008611CD" w:rsidRPr="00C00691" w:rsidRDefault="008611CD" w:rsidP="008611CD">
      <w:pPr>
        <w:pStyle w:val="NoteText"/>
      </w:pPr>
      <w:r w:rsidRPr="006E4CB4">
        <w:rPr>
          <w:b/>
        </w:rPr>
        <w:t>Note:</w:t>
      </w:r>
      <w:r w:rsidRPr="00C00691">
        <w:t xml:space="preserve"> Type </w:t>
      </w:r>
      <w:r w:rsidRPr="006E4CB4">
        <w:rPr>
          <w:b/>
        </w:rPr>
        <w:t>Now</w:t>
      </w:r>
      <w:r w:rsidRPr="00C00691">
        <w:t xml:space="preserve"> </w:t>
      </w:r>
      <w:r w:rsidR="004349B8">
        <w:t>(</w:t>
      </w:r>
      <w:r w:rsidR="004349B8" w:rsidRPr="004349B8">
        <w:rPr>
          <w:b/>
        </w:rPr>
        <w:t>n</w:t>
      </w:r>
      <w:r w:rsidR="004349B8">
        <w:t xml:space="preserve">) </w:t>
      </w:r>
      <w:r w:rsidRPr="00C00691">
        <w:t>to use the current date and time.</w:t>
      </w:r>
    </w:p>
    <w:p w14:paraId="1C3AF8B7" w14:textId="77777777" w:rsidR="008611CD" w:rsidRPr="00C30EFE" w:rsidRDefault="008611CD" w:rsidP="008611CD">
      <w:pPr>
        <w:ind w:left="360"/>
      </w:pPr>
      <w:r>
        <w:br w:type="page"/>
      </w:r>
      <w:r w:rsidRPr="00504C0B">
        <w:rPr>
          <w:rStyle w:val="BodyTextIndentChar"/>
        </w:rPr>
        <w:lastRenderedPageBreak/>
        <w:t>The Audiogram Edit window displays with the Audiogram Entry tab open. The message in the status bar indicates the a</w:t>
      </w:r>
      <w:r w:rsidRPr="00504C0B">
        <w:t>udiometer</w:t>
      </w:r>
      <w:r w:rsidRPr="00C30EFE">
        <w:t xml:space="preserve"> is not configured. (The Import Data button is disabled.)</w:t>
      </w:r>
      <w:r>
        <w:fldChar w:fldCharType="begin"/>
      </w:r>
      <w:r>
        <w:instrText xml:space="preserve"> XE "</w:instrText>
      </w:r>
      <w:r w:rsidRPr="00B3392A">
        <w:instrText>Import Data button:Disabled</w:instrText>
      </w:r>
      <w:r>
        <w:instrText xml:space="preserve">" </w:instrText>
      </w:r>
      <w:r>
        <w:fldChar w:fldCharType="end"/>
      </w:r>
    </w:p>
    <w:p w14:paraId="1D643CE7" w14:textId="66B73543" w:rsidR="008611CD" w:rsidRPr="00C00691" w:rsidRDefault="00810F21" w:rsidP="008611CD">
      <w:pPr>
        <w:pStyle w:val="screen"/>
      </w:pPr>
      <w:r>
        <w:rPr>
          <w:noProof/>
        </w:rPr>
        <w:drawing>
          <wp:inline distT="0" distB="0" distL="0" distR="0" wp14:anchorId="11B9D40D" wp14:editId="042DA8F3">
            <wp:extent cx="4572000" cy="3701415"/>
            <wp:effectExtent l="0" t="0" r="0" b="0"/>
            <wp:docPr id="14" name="Picture 14" descr="Screen captiure of the Audiogram Edit window with the Audiogram Entry tab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captiure of the Audiogram Edit window with the Audiogram Entry tab op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701415"/>
                    </a:xfrm>
                    <a:prstGeom prst="rect">
                      <a:avLst/>
                    </a:prstGeom>
                    <a:noFill/>
                    <a:ln>
                      <a:noFill/>
                    </a:ln>
                  </pic:spPr>
                </pic:pic>
              </a:graphicData>
            </a:graphic>
          </wp:inline>
        </w:drawing>
      </w:r>
    </w:p>
    <w:p w14:paraId="29813B24" w14:textId="77777777" w:rsidR="008611CD" w:rsidRPr="00C00691" w:rsidRDefault="008611CD" w:rsidP="008611CD">
      <w:pPr>
        <w:numPr>
          <w:ilvl w:val="0"/>
          <w:numId w:val="13"/>
        </w:numPr>
      </w:pPr>
      <w:r>
        <w:t>Click</w:t>
      </w:r>
      <w:r w:rsidRPr="00C00691">
        <w:t xml:space="preserve"> </w:t>
      </w:r>
      <w:r w:rsidRPr="000A75A9">
        <w:rPr>
          <w:b/>
        </w:rPr>
        <w:t>Device</w:t>
      </w:r>
      <w:r>
        <w:t xml:space="preserve">. </w:t>
      </w:r>
      <w:r w:rsidRPr="00C00691">
        <w:t xml:space="preserve">The Device drop-down menu displays with only the </w:t>
      </w:r>
      <w:r w:rsidRPr="002826A4">
        <w:rPr>
          <w:b/>
        </w:rPr>
        <w:t>Configure Audiometer</w:t>
      </w:r>
      <w:r w:rsidRPr="00C00691">
        <w:t xml:space="preserve"> option enabled.</w:t>
      </w:r>
    </w:p>
    <w:p w14:paraId="5DC6AA05" w14:textId="54ABBF38" w:rsidR="008611CD" w:rsidRPr="00C00691" w:rsidRDefault="00810F21" w:rsidP="008611CD">
      <w:pPr>
        <w:pStyle w:val="screen"/>
      </w:pPr>
      <w:r>
        <w:rPr>
          <w:noProof/>
        </w:rPr>
        <w:drawing>
          <wp:inline distT="0" distB="0" distL="0" distR="0" wp14:anchorId="2108BAAF" wp14:editId="2197B948">
            <wp:extent cx="2070100" cy="723900"/>
            <wp:effectExtent l="19050" t="19050" r="6350" b="0"/>
            <wp:docPr id="15" name="Picture 15" descr="Screen capture of the Device menu with Configure Audiometer the only enabled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capture of the Device menu with Configure Audiometer the only enabled op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0100" cy="723900"/>
                    </a:xfrm>
                    <a:prstGeom prst="rect">
                      <a:avLst/>
                    </a:prstGeom>
                    <a:noFill/>
                    <a:ln w="6350" cmpd="sng">
                      <a:solidFill>
                        <a:srgbClr val="000000"/>
                      </a:solidFill>
                      <a:miter lim="800000"/>
                      <a:headEnd/>
                      <a:tailEnd/>
                    </a:ln>
                    <a:effectLst/>
                  </pic:spPr>
                </pic:pic>
              </a:graphicData>
            </a:graphic>
          </wp:inline>
        </w:drawing>
      </w:r>
    </w:p>
    <w:p w14:paraId="297568C5" w14:textId="77777777" w:rsidR="008611CD" w:rsidRPr="00C00691" w:rsidRDefault="008611CD" w:rsidP="008611CD">
      <w:pPr>
        <w:numPr>
          <w:ilvl w:val="0"/>
          <w:numId w:val="13"/>
        </w:numPr>
      </w:pPr>
      <w:r w:rsidRPr="00C00691">
        <w:t xml:space="preserve">Select </w:t>
      </w:r>
      <w:r w:rsidRPr="006F455A">
        <w:rPr>
          <w:b/>
        </w:rPr>
        <w:t>Configure Audiometer</w:t>
      </w:r>
      <w:r w:rsidRPr="00C00691">
        <w:t>.</w:t>
      </w:r>
      <w:r>
        <w:t xml:space="preserve"> </w:t>
      </w:r>
      <w:r w:rsidRPr="00C00691">
        <w:t xml:space="preserve">The </w:t>
      </w:r>
      <w:r>
        <w:t xml:space="preserve">Select </w:t>
      </w:r>
      <w:r w:rsidRPr="00C00691">
        <w:t>Audiometer window displays.</w:t>
      </w:r>
    </w:p>
    <w:p w14:paraId="18411713" w14:textId="038F03CF" w:rsidR="008611CD" w:rsidRPr="00C00691" w:rsidRDefault="00810F21" w:rsidP="008611CD">
      <w:pPr>
        <w:pStyle w:val="screen"/>
      </w:pPr>
      <w:r>
        <w:rPr>
          <w:noProof/>
        </w:rPr>
        <w:drawing>
          <wp:inline distT="0" distB="0" distL="0" distR="0" wp14:anchorId="66EE9BBF" wp14:editId="7E50F9E0">
            <wp:extent cx="2743200" cy="1697355"/>
            <wp:effectExtent l="19050" t="19050" r="0" b="0"/>
            <wp:docPr id="16" name="Picture 16" descr="Screen capture of the Select Audiometer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 capture of the Select Audiometer pop-u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0" cy="1697355"/>
                    </a:xfrm>
                    <a:prstGeom prst="rect">
                      <a:avLst/>
                    </a:prstGeom>
                    <a:noFill/>
                    <a:ln w="6350" cmpd="sng">
                      <a:solidFill>
                        <a:srgbClr val="000000"/>
                      </a:solidFill>
                      <a:miter lim="800000"/>
                      <a:headEnd/>
                      <a:tailEnd/>
                    </a:ln>
                    <a:effectLst/>
                  </pic:spPr>
                </pic:pic>
              </a:graphicData>
            </a:graphic>
          </wp:inline>
        </w:drawing>
      </w:r>
    </w:p>
    <w:p w14:paraId="141EEEA6" w14:textId="77777777" w:rsidR="008611CD" w:rsidRPr="00C00691" w:rsidRDefault="008611CD" w:rsidP="008611CD">
      <w:pPr>
        <w:pStyle w:val="NoteText"/>
      </w:pPr>
      <w:r w:rsidRPr="006F455A">
        <w:rPr>
          <w:b/>
        </w:rPr>
        <w:t>Note:</w:t>
      </w:r>
      <w:r w:rsidRPr="00C00691">
        <w:t xml:space="preserve"> The list of available audiometers varies, depending on the models used at your site.</w:t>
      </w:r>
    </w:p>
    <w:p w14:paraId="01B6195F" w14:textId="77777777" w:rsidR="008611CD" w:rsidRDefault="008611CD" w:rsidP="008611CD">
      <w:pPr>
        <w:numPr>
          <w:ilvl w:val="0"/>
          <w:numId w:val="13"/>
        </w:numPr>
      </w:pPr>
      <w:r w:rsidRPr="00C00691">
        <w:lastRenderedPageBreak/>
        <w:t xml:space="preserve">Select an audiometer and click </w:t>
      </w:r>
      <w:r w:rsidRPr="006F455A">
        <w:rPr>
          <w:b/>
        </w:rPr>
        <w:t>Select</w:t>
      </w:r>
      <w:r w:rsidRPr="00C00691">
        <w:t>.</w:t>
      </w:r>
      <w:r>
        <w:t xml:space="preserve"> </w:t>
      </w:r>
    </w:p>
    <w:p w14:paraId="41F7F46E" w14:textId="77777777" w:rsidR="008611CD" w:rsidRPr="00C00691" w:rsidRDefault="008611CD" w:rsidP="008611CD">
      <w:pPr>
        <w:tabs>
          <w:tab w:val="left" w:pos="90"/>
        </w:tabs>
        <w:ind w:left="360"/>
      </w:pPr>
      <w:r w:rsidRPr="00504C0B">
        <w:rPr>
          <w:rStyle w:val="BodyTextFirstIndentChar"/>
        </w:rPr>
        <w:t>The Audiogram Edit window displays with the Audiogram Entry tab open</w:t>
      </w:r>
      <w:r w:rsidR="00F81E42" w:rsidRPr="00504C0B">
        <w:rPr>
          <w:rStyle w:val="BodyTextFirstIndentChar"/>
        </w:rPr>
        <w:t xml:space="preserve">. </w:t>
      </w:r>
      <w:r w:rsidRPr="00504C0B">
        <w:rPr>
          <w:rStyle w:val="BodyTextFirstIndentChar"/>
        </w:rPr>
        <w:t>The message in the status bar indicates the au</w:t>
      </w:r>
      <w:r>
        <w:t>diometer is connected</w:t>
      </w:r>
      <w:r w:rsidRPr="00C00691">
        <w:t>.</w:t>
      </w:r>
      <w:r>
        <w:t xml:space="preserve"> (The Import Data button is enabled.)</w:t>
      </w:r>
      <w:r>
        <w:fldChar w:fldCharType="begin"/>
      </w:r>
      <w:r>
        <w:instrText xml:space="preserve"> XE "</w:instrText>
      </w:r>
      <w:r w:rsidRPr="00F641B4">
        <w:instrText>Import Data button:Enabled</w:instrText>
      </w:r>
      <w:r>
        <w:instrText xml:space="preserve">" </w:instrText>
      </w:r>
      <w:r>
        <w:fldChar w:fldCharType="end"/>
      </w:r>
    </w:p>
    <w:p w14:paraId="6068EC2A" w14:textId="595B4746" w:rsidR="008611CD" w:rsidRPr="00C00691" w:rsidRDefault="00810F21" w:rsidP="008611CD">
      <w:pPr>
        <w:pStyle w:val="screen"/>
      </w:pPr>
      <w:r>
        <w:rPr>
          <w:noProof/>
        </w:rPr>
        <w:drawing>
          <wp:inline distT="0" distB="0" distL="0" distR="0" wp14:anchorId="6AD9D5DC" wp14:editId="0AD99CA6">
            <wp:extent cx="4572000" cy="3701415"/>
            <wp:effectExtent l="19050" t="19050" r="0" b="0"/>
            <wp:docPr id="17" name="Picture 17" descr="Screen capture of the Audiogram Edit window with the Audiogram Entry tab open, indicating an audiometer is configured and the Import Data button is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 capture of the Audiogram Edit window with the Audiogram Entry tab open, indicating an audiometer is configured and the Import Data button is enabl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3701415"/>
                    </a:xfrm>
                    <a:prstGeom prst="rect">
                      <a:avLst/>
                    </a:prstGeom>
                    <a:noFill/>
                    <a:ln w="6350" cmpd="sng">
                      <a:solidFill>
                        <a:srgbClr val="000000"/>
                      </a:solidFill>
                      <a:miter lim="800000"/>
                      <a:headEnd/>
                      <a:tailEnd/>
                    </a:ln>
                    <a:effectLst/>
                  </pic:spPr>
                </pic:pic>
              </a:graphicData>
            </a:graphic>
          </wp:inline>
        </w:drawing>
      </w:r>
    </w:p>
    <w:p w14:paraId="3438EDB0" w14:textId="77777777" w:rsidR="00D0639D" w:rsidRPr="00C00691" w:rsidRDefault="008611CD" w:rsidP="008611CD">
      <w:pPr>
        <w:numPr>
          <w:ilvl w:val="0"/>
          <w:numId w:val="13"/>
        </w:numPr>
      </w:pPr>
      <w:r w:rsidRPr="00C00691">
        <w:t xml:space="preserve">Click </w:t>
      </w:r>
      <w:r w:rsidRPr="002826A4">
        <w:rPr>
          <w:b/>
        </w:rPr>
        <w:t>Device</w:t>
      </w:r>
      <w:r w:rsidRPr="00C00691">
        <w:t>.</w:t>
      </w:r>
      <w:r>
        <w:t xml:space="preserve"> </w:t>
      </w:r>
      <w:r w:rsidRPr="00C00691">
        <w:t xml:space="preserve">The Device menu drop-down displays with </w:t>
      </w:r>
      <w:r>
        <w:t>op</w:t>
      </w:r>
      <w:r w:rsidRPr="00C00691">
        <w:t>tions enabled</w:t>
      </w:r>
      <w:r>
        <w:t xml:space="preserve"> for the specific configured and connected audiometer. </w:t>
      </w:r>
    </w:p>
    <w:p w14:paraId="07033808" w14:textId="19F858D5" w:rsidR="00D20B35" w:rsidRDefault="00810F21" w:rsidP="00D20B35">
      <w:pPr>
        <w:pStyle w:val="screen"/>
      </w:pPr>
      <w:r>
        <w:rPr>
          <w:noProof/>
        </w:rPr>
        <w:drawing>
          <wp:inline distT="0" distB="0" distL="0" distR="0" wp14:anchorId="41EE5334" wp14:editId="5066FCAD">
            <wp:extent cx="2055495" cy="731520"/>
            <wp:effectExtent l="19050" t="19050" r="1905" b="0"/>
            <wp:docPr id="18" name="Picture 18" descr="Screen capture of the Device menu with three options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 capture of the Device menu with three options enabl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5495" cy="731520"/>
                    </a:xfrm>
                    <a:prstGeom prst="rect">
                      <a:avLst/>
                    </a:prstGeom>
                    <a:noFill/>
                    <a:ln w="6350" cmpd="sng">
                      <a:solidFill>
                        <a:srgbClr val="000000"/>
                      </a:solidFill>
                      <a:miter lim="800000"/>
                      <a:headEnd/>
                      <a:tailEnd/>
                    </a:ln>
                    <a:effectLst/>
                  </pic:spPr>
                </pic:pic>
              </a:graphicData>
            </a:graphic>
          </wp:inline>
        </w:drawing>
      </w:r>
    </w:p>
    <w:p w14:paraId="21893C23" w14:textId="77777777" w:rsidR="00D20B35" w:rsidRDefault="00D20B35" w:rsidP="00D20B35">
      <w:pPr>
        <w:pStyle w:val="screen"/>
      </w:pPr>
    </w:p>
    <w:p w14:paraId="28D4CB28" w14:textId="77777777" w:rsidR="008611CD" w:rsidRDefault="00D20B35" w:rsidP="00D20B35">
      <w:pPr>
        <w:pStyle w:val="Heading2"/>
      </w:pPr>
      <w:r>
        <w:br w:type="page"/>
      </w:r>
      <w:bookmarkStart w:id="605" w:name="_Toc160870971"/>
      <w:bookmarkStart w:id="606" w:name="_Toc161471702"/>
      <w:bookmarkStart w:id="607" w:name="_Ref167170169"/>
      <w:bookmarkStart w:id="608" w:name="_Ref168369772"/>
      <w:bookmarkStart w:id="609" w:name="_Toc270943852"/>
      <w:bookmarkStart w:id="610" w:name="_Toc272152517"/>
      <w:bookmarkStart w:id="611" w:name="_Toc394328997"/>
      <w:bookmarkStart w:id="612" w:name="_Toc394329102"/>
      <w:r w:rsidR="008611CD">
        <w:lastRenderedPageBreak/>
        <w:t>Verify the Connection of the Audiometer</w:t>
      </w:r>
      <w:bookmarkEnd w:id="605"/>
      <w:bookmarkEnd w:id="606"/>
      <w:bookmarkEnd w:id="607"/>
      <w:bookmarkEnd w:id="608"/>
      <w:bookmarkEnd w:id="609"/>
      <w:bookmarkEnd w:id="610"/>
      <w:bookmarkEnd w:id="611"/>
      <w:bookmarkEnd w:id="612"/>
    </w:p>
    <w:p w14:paraId="0682791A" w14:textId="77777777" w:rsidR="008611CD" w:rsidRPr="00AB4A82" w:rsidRDefault="008611CD" w:rsidP="008611CD">
      <w:r w:rsidRPr="00AB4A82">
        <w:t xml:space="preserve">You can </w:t>
      </w:r>
      <w:r w:rsidR="00331D5E">
        <w:t>verify</w:t>
      </w:r>
      <w:r w:rsidRPr="00AB4A82">
        <w:t xml:space="preserve"> the connection</w:t>
      </w:r>
      <w:r w:rsidR="00331D5E">
        <w:rPr>
          <w:rStyle w:val="FootnoteReference"/>
        </w:rPr>
        <w:footnoteReference w:id="22"/>
      </w:r>
      <w:r w:rsidRPr="00AB4A82">
        <w:t xml:space="preserve"> of the audiometer at any time.</w:t>
      </w:r>
      <w:r w:rsidRPr="00AB4A82">
        <w:fldChar w:fldCharType="begin"/>
      </w:r>
      <w:r w:rsidRPr="00AB4A82">
        <w:instrText xml:space="preserve"> XE "Connect audiometer, verify" </w:instrText>
      </w:r>
      <w:r w:rsidRPr="00AB4A82">
        <w:fldChar w:fldCharType="end"/>
      </w:r>
    </w:p>
    <w:p w14:paraId="566C9D6E" w14:textId="77777777" w:rsidR="008611CD" w:rsidRPr="00C00691" w:rsidRDefault="008611CD" w:rsidP="00D20B35">
      <w:pPr>
        <w:pStyle w:val="ListNumber"/>
        <w:numPr>
          <w:ilvl w:val="0"/>
          <w:numId w:val="35"/>
        </w:numPr>
      </w:pPr>
      <w:r>
        <w:t>In the Audiogram Module, the Audiogram Edit window displays with the Audiogram Entry tab open. The message in the status bar indicates the audiometer is connected</w:t>
      </w:r>
      <w:r w:rsidRPr="00C00691">
        <w:t>.</w:t>
      </w:r>
      <w:r>
        <w:t xml:space="preserve"> (The Import Data button is enabled.)</w:t>
      </w:r>
      <w:r>
        <w:fldChar w:fldCharType="begin"/>
      </w:r>
      <w:r>
        <w:instrText xml:space="preserve"> XE "</w:instrText>
      </w:r>
      <w:r w:rsidRPr="003F1E61">
        <w:instrText>Import Data button:Disabled</w:instrText>
      </w:r>
      <w:r>
        <w:instrText xml:space="preserve">" </w:instrText>
      </w:r>
      <w:r>
        <w:fldChar w:fldCharType="end"/>
      </w:r>
    </w:p>
    <w:p w14:paraId="1FE06DA3" w14:textId="6025FF25" w:rsidR="008611CD" w:rsidRDefault="00810F21" w:rsidP="008611CD">
      <w:pPr>
        <w:pStyle w:val="screen"/>
      </w:pPr>
      <w:r>
        <w:rPr>
          <w:noProof/>
        </w:rPr>
        <w:drawing>
          <wp:inline distT="0" distB="0" distL="0" distR="0" wp14:anchorId="6EFADC83" wp14:editId="397532AE">
            <wp:extent cx="4572000" cy="3701415"/>
            <wp:effectExtent l="19050" t="19050" r="0" b="0"/>
            <wp:docPr id="19" name="Picture 19" descr="Screen capture of the Audiogram Edit window with the Audiogram Entry tab open, indicating an audiometer is configured and the Import Data button is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een capture of the Audiogram Edit window with the Audiogram Entry tab open, indicating an audiometer is configured and the Import Data button is enabl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3701415"/>
                    </a:xfrm>
                    <a:prstGeom prst="rect">
                      <a:avLst/>
                    </a:prstGeom>
                    <a:noFill/>
                    <a:ln w="6350" cmpd="sng">
                      <a:solidFill>
                        <a:srgbClr val="000000"/>
                      </a:solidFill>
                      <a:miter lim="800000"/>
                      <a:headEnd/>
                      <a:tailEnd/>
                    </a:ln>
                    <a:effectLst/>
                  </pic:spPr>
                </pic:pic>
              </a:graphicData>
            </a:graphic>
          </wp:inline>
        </w:drawing>
      </w:r>
    </w:p>
    <w:p w14:paraId="7FDAD689" w14:textId="77777777" w:rsidR="008611CD" w:rsidRPr="00AB4A82" w:rsidRDefault="008611CD" w:rsidP="008611CD">
      <w:pPr>
        <w:pStyle w:val="ListNumber"/>
      </w:pPr>
      <w:r w:rsidRPr="00AB4A82">
        <w:t xml:space="preserve">Click </w:t>
      </w:r>
      <w:r w:rsidRPr="00AB4A82">
        <w:rPr>
          <w:b/>
        </w:rPr>
        <w:t>Device</w:t>
      </w:r>
      <w:r w:rsidRPr="00AB4A82">
        <w:t>. The Device drop-down menu displays with only Configure Audiometer, Check Audiometer, and Import Data enabled.</w:t>
      </w:r>
    </w:p>
    <w:p w14:paraId="09653B30" w14:textId="6FF13EDB" w:rsidR="008611CD" w:rsidRPr="00752C73" w:rsidRDefault="00810F21" w:rsidP="008611CD">
      <w:pPr>
        <w:pStyle w:val="screen"/>
      </w:pPr>
      <w:r>
        <w:rPr>
          <w:noProof/>
        </w:rPr>
        <w:drawing>
          <wp:inline distT="0" distB="0" distL="0" distR="0" wp14:anchorId="28EA79A3" wp14:editId="6B672B33">
            <wp:extent cx="2055495" cy="731520"/>
            <wp:effectExtent l="19050" t="19050" r="1905" b="0"/>
            <wp:docPr id="20" name="Picture 20" descr="Screen capture of the Device menu with three options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een capture of the Device menu with three options enabl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5495" cy="731520"/>
                    </a:xfrm>
                    <a:prstGeom prst="rect">
                      <a:avLst/>
                    </a:prstGeom>
                    <a:noFill/>
                    <a:ln w="6350" cmpd="sng">
                      <a:solidFill>
                        <a:srgbClr val="000000"/>
                      </a:solidFill>
                      <a:miter lim="800000"/>
                      <a:headEnd/>
                      <a:tailEnd/>
                    </a:ln>
                    <a:effectLst/>
                  </pic:spPr>
                </pic:pic>
              </a:graphicData>
            </a:graphic>
          </wp:inline>
        </w:drawing>
      </w:r>
    </w:p>
    <w:p w14:paraId="0B9C45D5" w14:textId="77777777" w:rsidR="008611CD" w:rsidRPr="00AB4A82" w:rsidRDefault="008611CD" w:rsidP="008611CD">
      <w:pPr>
        <w:pStyle w:val="ListNumber"/>
      </w:pPr>
      <w:r>
        <w:br w:type="page"/>
      </w:r>
      <w:r w:rsidRPr="00AB4A82">
        <w:lastRenderedPageBreak/>
        <w:t xml:space="preserve">Select </w:t>
      </w:r>
      <w:r w:rsidRPr="00AB4A82">
        <w:rPr>
          <w:b/>
        </w:rPr>
        <w:t>Configure Audiometer</w:t>
      </w:r>
      <w:r w:rsidRPr="00AB4A82">
        <w:t>. The Select Audiometer pop-up displays and indicates the current audiometer connected to a specific port.</w:t>
      </w:r>
    </w:p>
    <w:p w14:paraId="052FA1FF" w14:textId="4920CCB8" w:rsidR="008611CD" w:rsidRPr="00C00691" w:rsidRDefault="00810F21" w:rsidP="008611CD">
      <w:pPr>
        <w:pStyle w:val="screen"/>
      </w:pPr>
      <w:r>
        <w:rPr>
          <w:noProof/>
        </w:rPr>
        <w:drawing>
          <wp:inline distT="0" distB="0" distL="0" distR="0" wp14:anchorId="4649395B" wp14:editId="4D2615D8">
            <wp:extent cx="2743200" cy="1536065"/>
            <wp:effectExtent l="19050" t="19050" r="0" b="6985"/>
            <wp:docPr id="21" name="Picture 21" descr="Screen capture of the Select Audiometer pop-up with a device located on C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 capture of the Select Audiometer pop-up with a device located on COM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3200" cy="1536065"/>
                    </a:xfrm>
                    <a:prstGeom prst="rect">
                      <a:avLst/>
                    </a:prstGeom>
                    <a:noFill/>
                    <a:ln w="6350" cmpd="sng">
                      <a:solidFill>
                        <a:srgbClr val="000000"/>
                      </a:solidFill>
                      <a:miter lim="800000"/>
                      <a:headEnd/>
                      <a:tailEnd/>
                    </a:ln>
                    <a:effectLst/>
                  </pic:spPr>
                </pic:pic>
              </a:graphicData>
            </a:graphic>
          </wp:inline>
        </w:drawing>
      </w:r>
    </w:p>
    <w:p w14:paraId="0F666E29" w14:textId="77777777" w:rsidR="008611CD" w:rsidRDefault="008611CD" w:rsidP="008611CD">
      <w:pPr>
        <w:pStyle w:val="NoteText"/>
      </w:pPr>
      <w:r w:rsidRPr="009C46E4">
        <w:rPr>
          <w:b/>
        </w:rPr>
        <w:t>Note:</w:t>
      </w:r>
      <w:r>
        <w:t xml:space="preserve"> The port number (COM1) may vary.</w:t>
      </w:r>
    </w:p>
    <w:p w14:paraId="679CC90C" w14:textId="77777777" w:rsidR="008611CD" w:rsidRDefault="008611CD" w:rsidP="008611CD">
      <w:pPr>
        <w:jc w:val="center"/>
      </w:pPr>
      <w:r>
        <w:br w:type="page"/>
      </w:r>
    </w:p>
    <w:p w14:paraId="04D9CD5F" w14:textId="77777777" w:rsidR="008611CD" w:rsidRDefault="008611CD" w:rsidP="008611CD">
      <w:pPr>
        <w:jc w:val="center"/>
      </w:pPr>
    </w:p>
    <w:p w14:paraId="32A85A3A" w14:textId="77777777" w:rsidR="008611CD" w:rsidRDefault="008611CD" w:rsidP="008611CD">
      <w:pPr>
        <w:jc w:val="center"/>
      </w:pPr>
    </w:p>
    <w:p w14:paraId="7F9A3D0E" w14:textId="77777777" w:rsidR="008611CD" w:rsidRPr="00AA14BF" w:rsidRDefault="008611CD" w:rsidP="008611CD">
      <w:pPr>
        <w:jc w:val="center"/>
      </w:pPr>
      <w:r w:rsidRPr="00D9402C">
        <w:rPr>
          <w:i/>
        </w:rPr>
        <w:t>This page intentionally left blank for double-sided printing.</w:t>
      </w:r>
    </w:p>
    <w:p w14:paraId="5B25480E" w14:textId="77777777" w:rsidR="008611CD" w:rsidRPr="00F9307F" w:rsidRDefault="008611CD" w:rsidP="00321A93">
      <w:pPr>
        <w:pStyle w:val="Heading1"/>
      </w:pPr>
      <w:bookmarkStart w:id="613" w:name="_Toc160870972"/>
      <w:bookmarkStart w:id="614" w:name="_Toc161471703"/>
      <w:r>
        <w:br w:type="page"/>
      </w:r>
      <w:bookmarkStart w:id="615" w:name="_Ref168889697"/>
      <w:bookmarkStart w:id="616" w:name="_Ref168889744"/>
      <w:bookmarkStart w:id="617" w:name="_Toc270943853"/>
      <w:bookmarkStart w:id="618" w:name="_Toc272152518"/>
      <w:bookmarkStart w:id="619" w:name="_Toc394328998"/>
      <w:bookmarkStart w:id="620" w:name="_Toc394329103"/>
      <w:r>
        <w:lastRenderedPageBreak/>
        <w:t>A</w:t>
      </w:r>
      <w:r w:rsidRPr="00F11687">
        <w:t>udiogram</w:t>
      </w:r>
      <w:r>
        <w:t xml:space="preserve"> Entry</w:t>
      </w:r>
      <w:bookmarkEnd w:id="613"/>
      <w:bookmarkEnd w:id="614"/>
      <w:bookmarkEnd w:id="615"/>
      <w:bookmarkEnd w:id="616"/>
      <w:bookmarkEnd w:id="617"/>
      <w:bookmarkEnd w:id="618"/>
      <w:bookmarkEnd w:id="619"/>
      <w:bookmarkEnd w:id="620"/>
      <w:r>
        <w:fldChar w:fldCharType="begin"/>
      </w:r>
      <w:r>
        <w:instrText xml:space="preserve"> XE "</w:instrText>
      </w:r>
      <w:r w:rsidRPr="00D13FBC">
        <w:instrText>Audiogram Entry:Tab</w:instrText>
      </w:r>
      <w:r>
        <w:instrText xml:space="preserve">" </w:instrText>
      </w:r>
      <w:r>
        <w:fldChar w:fldCharType="end"/>
      </w:r>
      <w:r>
        <w:fldChar w:fldCharType="begin"/>
      </w:r>
      <w:r>
        <w:instrText xml:space="preserve"> XE "</w:instrText>
      </w:r>
      <w:r w:rsidRPr="00B538DA">
        <w:instrText>Tab:Audiogram Entry</w:instrText>
      </w:r>
      <w:r>
        <w:instrText xml:space="preserve">" </w:instrText>
      </w:r>
      <w:r>
        <w:fldChar w:fldCharType="end"/>
      </w:r>
    </w:p>
    <w:p w14:paraId="404A3899" w14:textId="77777777" w:rsidR="008611CD" w:rsidRDefault="008611CD" w:rsidP="008611CD">
      <w:r>
        <w:t xml:space="preserve">The Audiogram Entry tab allows you to </w:t>
      </w:r>
      <w:r w:rsidRPr="00441C73">
        <w:t>c</w:t>
      </w:r>
      <w:r>
        <w:t>ollect</w:t>
      </w:r>
      <w:r w:rsidRPr="005B1DAA">
        <w:t xml:space="preserve"> and display basic patient and visit information.</w:t>
      </w:r>
      <w:r>
        <w:t xml:space="preserve"> After the </w:t>
      </w:r>
      <w:r w:rsidRPr="007524F5">
        <w:rPr>
          <w:b/>
        </w:rPr>
        <w:t>Date Signed</w:t>
      </w:r>
      <w:r>
        <w:t xml:space="preserve"> is entered and saved, the data is transmitted to the Denver ALC and can no longer be edited.</w:t>
      </w:r>
    </w:p>
    <w:p w14:paraId="7A6A148E" w14:textId="77777777" w:rsidR="008611CD" w:rsidRDefault="008611CD" w:rsidP="008611CD">
      <w:r>
        <w:t>If a patient is registered in the Denver ALC ROES system, audiometric data transmitted to the Denver ALC is available for viewing, in a tabular format, from the Denver ALC ROES Patient Information screen.</w:t>
      </w:r>
    </w:p>
    <w:p w14:paraId="52A376A8" w14:textId="23216F47" w:rsidR="008611CD" w:rsidRDefault="00810F21" w:rsidP="008611CD">
      <w:pPr>
        <w:pStyle w:val="screen"/>
      </w:pPr>
      <w:r>
        <w:rPr>
          <w:noProof/>
        </w:rPr>
        <w:drawing>
          <wp:inline distT="0" distB="0" distL="0" distR="0" wp14:anchorId="022A3B6B" wp14:editId="15CAE0DE">
            <wp:extent cx="4572000" cy="3701415"/>
            <wp:effectExtent l="0" t="0" r="0" b="0"/>
            <wp:docPr id="22" name="Picture 22" descr="Screen capture of the Audiogram Edit window with the Audiogram Entry tab open, indicating an audiometer is configured and the Import Data button is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een capture of the Audiogram Edit window with the Audiogram Entry tab open, indicating an audiometer is configured and the Import Data button is enabl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3701415"/>
                    </a:xfrm>
                    <a:prstGeom prst="rect">
                      <a:avLst/>
                    </a:prstGeom>
                    <a:noFill/>
                    <a:ln>
                      <a:noFill/>
                    </a:ln>
                  </pic:spPr>
                </pic:pic>
              </a:graphicData>
            </a:graphic>
          </wp:inline>
        </w:drawing>
      </w:r>
    </w:p>
    <w:p w14:paraId="640BFA99" w14:textId="77777777" w:rsidR="008611CD" w:rsidRPr="00F9307F" w:rsidRDefault="008611CD" w:rsidP="008611CD">
      <w:pPr>
        <w:pStyle w:val="Heading2"/>
      </w:pPr>
      <w:bookmarkStart w:id="621" w:name="_Toc160870973"/>
      <w:bookmarkStart w:id="622" w:name="_Toc161471704"/>
      <w:bookmarkStart w:id="623" w:name="_Toc270943854"/>
      <w:bookmarkStart w:id="624" w:name="_Toc272152519"/>
      <w:bookmarkStart w:id="625" w:name="_Toc394328999"/>
      <w:bookmarkStart w:id="626" w:name="_Toc394329104"/>
      <w:r>
        <w:t>Audiogram Entry Fields</w:t>
      </w:r>
      <w:bookmarkEnd w:id="621"/>
      <w:bookmarkEnd w:id="622"/>
      <w:bookmarkEnd w:id="623"/>
      <w:bookmarkEnd w:id="624"/>
      <w:bookmarkEnd w:id="625"/>
      <w:bookmarkEnd w:id="626"/>
      <w:r>
        <w:fldChar w:fldCharType="begin"/>
      </w:r>
      <w:r>
        <w:instrText xml:space="preserve"> XE "</w:instrText>
      </w:r>
      <w:r w:rsidRPr="00870E4D">
        <w:instrText>Audiogram Entry:Fields</w:instrText>
      </w:r>
      <w:r>
        <w:instrText xml:space="preserve">" </w:instrText>
      </w:r>
      <w:r>
        <w:fldChar w:fldCharType="end"/>
      </w:r>
    </w:p>
    <w:tbl>
      <w:tblP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7020"/>
      </w:tblGrid>
      <w:tr w:rsidR="008611CD" w14:paraId="6976C6C1" w14:textId="77777777" w:rsidTr="00126396">
        <w:trPr>
          <w:tblHeader/>
        </w:trPr>
        <w:tc>
          <w:tcPr>
            <w:tcW w:w="2160" w:type="dxa"/>
          </w:tcPr>
          <w:p w14:paraId="3A99AB2E" w14:textId="77777777" w:rsidR="008611CD" w:rsidRPr="00126396" w:rsidRDefault="008611CD" w:rsidP="00126396">
            <w:pPr>
              <w:pStyle w:val="TableText"/>
              <w:spacing w:after="60"/>
              <w:rPr>
                <w:b/>
              </w:rPr>
            </w:pPr>
            <w:r w:rsidRPr="00126396">
              <w:rPr>
                <w:b/>
              </w:rPr>
              <w:t>Field</w:t>
            </w:r>
          </w:p>
        </w:tc>
        <w:tc>
          <w:tcPr>
            <w:tcW w:w="6480" w:type="dxa"/>
          </w:tcPr>
          <w:p w14:paraId="3448D742" w14:textId="77777777" w:rsidR="008611CD" w:rsidRPr="00126396" w:rsidRDefault="008611CD" w:rsidP="00126396">
            <w:pPr>
              <w:pStyle w:val="TableText"/>
              <w:spacing w:after="60"/>
              <w:rPr>
                <w:b/>
              </w:rPr>
            </w:pPr>
            <w:r w:rsidRPr="00126396">
              <w:rPr>
                <w:b/>
              </w:rPr>
              <w:t>Description</w:t>
            </w:r>
          </w:p>
        </w:tc>
      </w:tr>
      <w:tr w:rsidR="008611CD" w14:paraId="68CCA879" w14:textId="77777777" w:rsidTr="00126396">
        <w:tc>
          <w:tcPr>
            <w:tcW w:w="2160" w:type="dxa"/>
          </w:tcPr>
          <w:p w14:paraId="0CB3DAC5" w14:textId="77777777" w:rsidR="008611CD" w:rsidRPr="00937489" w:rsidRDefault="008611CD" w:rsidP="00126396">
            <w:pPr>
              <w:pStyle w:val="TableText"/>
              <w:spacing w:after="60"/>
            </w:pPr>
            <w:r w:rsidRPr="00937489">
              <w:t>Date/Time of Visit</w:t>
            </w:r>
          </w:p>
        </w:tc>
        <w:tc>
          <w:tcPr>
            <w:tcW w:w="6480" w:type="dxa"/>
          </w:tcPr>
          <w:p w14:paraId="6ADC6652" w14:textId="77777777" w:rsidR="008611CD" w:rsidRPr="00937489" w:rsidRDefault="008611CD" w:rsidP="00126396">
            <w:pPr>
              <w:pStyle w:val="TableText"/>
              <w:spacing w:after="60"/>
            </w:pPr>
            <w:r>
              <w:t>Date and time of visit are recorded</w:t>
            </w:r>
            <w:r w:rsidRPr="00937489">
              <w:t xml:space="preserve"> when the</w:t>
            </w:r>
            <w:r>
              <w:t xml:space="preserve"> patient</w:t>
            </w:r>
            <w:r w:rsidRPr="00937489">
              <w:t xml:space="preserve"> record is created</w:t>
            </w:r>
            <w:r w:rsidR="003D43EE">
              <w:t>.</w:t>
            </w:r>
            <w:r w:rsidR="003D43EE">
              <w:br/>
              <w:t xml:space="preserve">This field </w:t>
            </w:r>
            <w:r w:rsidRPr="00937489">
              <w:t>cannot be edited.</w:t>
            </w:r>
          </w:p>
          <w:p w14:paraId="244E3ED1" w14:textId="77777777" w:rsidR="008611CD" w:rsidRPr="00F04F0C" w:rsidRDefault="008611CD" w:rsidP="00126396">
            <w:pPr>
              <w:pStyle w:val="tablenote"/>
              <w:ind w:left="648" w:hanging="648"/>
              <w:rPr>
                <w:sz w:val="24"/>
              </w:rPr>
            </w:pPr>
            <w:r w:rsidRPr="00F04F0C">
              <w:rPr>
                <w:b/>
                <w:sz w:val="24"/>
              </w:rPr>
              <w:t>Note:</w:t>
            </w:r>
            <w:r w:rsidRPr="00F04F0C">
              <w:rPr>
                <w:sz w:val="24"/>
              </w:rPr>
              <w:t xml:space="preserve"> The date and time entered in the Enter EXAM Date AND Time for NEW… pop-up, automatically populate the </w:t>
            </w:r>
            <w:r w:rsidRPr="00F04F0C">
              <w:rPr>
                <w:b/>
                <w:sz w:val="24"/>
              </w:rPr>
              <w:t>Date/Time of Visit</w:t>
            </w:r>
            <w:r w:rsidRPr="00F04F0C">
              <w:rPr>
                <w:sz w:val="24"/>
              </w:rPr>
              <w:t xml:space="preserve"> text box of</w:t>
            </w:r>
            <w:r w:rsidRPr="00F04F0C" w:rsidDel="00775D7C">
              <w:rPr>
                <w:sz w:val="24"/>
              </w:rPr>
              <w:t xml:space="preserve"> </w:t>
            </w:r>
            <w:r w:rsidRPr="00F04F0C">
              <w:rPr>
                <w:sz w:val="24"/>
              </w:rPr>
              <w:t>the Audiogram Entry tab.</w:t>
            </w:r>
          </w:p>
        </w:tc>
      </w:tr>
      <w:tr w:rsidR="008611CD" w14:paraId="4F8EF9F5" w14:textId="77777777" w:rsidTr="00126396">
        <w:tc>
          <w:tcPr>
            <w:tcW w:w="2160" w:type="dxa"/>
          </w:tcPr>
          <w:p w14:paraId="0E680DEA" w14:textId="77777777" w:rsidR="008611CD" w:rsidRPr="00937489" w:rsidRDefault="008611CD" w:rsidP="00126396">
            <w:pPr>
              <w:pStyle w:val="TableText"/>
              <w:spacing w:after="60"/>
            </w:pPr>
            <w:r w:rsidRPr="00937489">
              <w:t>Patient</w:t>
            </w:r>
          </w:p>
        </w:tc>
        <w:tc>
          <w:tcPr>
            <w:tcW w:w="6480" w:type="dxa"/>
          </w:tcPr>
          <w:p w14:paraId="48EA8952" w14:textId="77777777" w:rsidR="008611CD" w:rsidRPr="00937489" w:rsidRDefault="008611CD" w:rsidP="00126396">
            <w:pPr>
              <w:pStyle w:val="TableText"/>
              <w:spacing w:after="60"/>
            </w:pPr>
            <w:r>
              <w:t xml:space="preserve">The patient name automatically populates the </w:t>
            </w:r>
            <w:r w:rsidRPr="00126396">
              <w:rPr>
                <w:b/>
              </w:rPr>
              <w:t>Patient</w:t>
            </w:r>
            <w:r>
              <w:t xml:space="preserve"> text box from CPRS (current patient selected).</w:t>
            </w:r>
          </w:p>
          <w:p w14:paraId="68A2FB48" w14:textId="77777777" w:rsidR="008611CD" w:rsidRPr="00937489" w:rsidRDefault="008611CD" w:rsidP="00126396">
            <w:pPr>
              <w:pStyle w:val="TableText"/>
              <w:spacing w:after="60"/>
            </w:pPr>
            <w:r>
              <w:t xml:space="preserve">You cannot edit the patient field. If the wrong patient is selected, you </w:t>
            </w:r>
            <w:r>
              <w:lastRenderedPageBreak/>
              <w:t>must delete the record and repeat the process of creating a new record.</w:t>
            </w:r>
          </w:p>
        </w:tc>
      </w:tr>
      <w:tr w:rsidR="008611CD" w14:paraId="48E8A1C2" w14:textId="77777777" w:rsidTr="00126396">
        <w:tc>
          <w:tcPr>
            <w:tcW w:w="2160" w:type="dxa"/>
          </w:tcPr>
          <w:p w14:paraId="3B180F0F" w14:textId="77777777" w:rsidR="008611CD" w:rsidRPr="00937489" w:rsidRDefault="008611CD" w:rsidP="00126396">
            <w:pPr>
              <w:pStyle w:val="TableText"/>
              <w:spacing w:after="60"/>
            </w:pPr>
            <w:r w:rsidRPr="00937489">
              <w:lastRenderedPageBreak/>
              <w:t>Examining Audiologist</w:t>
            </w:r>
          </w:p>
        </w:tc>
        <w:tc>
          <w:tcPr>
            <w:tcW w:w="6480" w:type="dxa"/>
          </w:tcPr>
          <w:p w14:paraId="2506913C" w14:textId="77777777" w:rsidR="008611CD" w:rsidRDefault="008611CD" w:rsidP="00126396">
            <w:pPr>
              <w:pStyle w:val="TableText"/>
              <w:spacing w:after="60"/>
            </w:pPr>
            <w:r>
              <w:t>Type the first few characters of the person’s last name or select from the d</w:t>
            </w:r>
            <w:r w:rsidRPr="00937489">
              <w:t>rop-down list box</w:t>
            </w:r>
            <w:r>
              <w:t>.</w:t>
            </w:r>
          </w:p>
          <w:p w14:paraId="07FE7C06" w14:textId="77777777" w:rsidR="008611CD" w:rsidRPr="00937489" w:rsidRDefault="008611CD" w:rsidP="00126396">
            <w:pPr>
              <w:pStyle w:val="TableText"/>
              <w:spacing w:after="60"/>
            </w:pPr>
            <w:r>
              <w:t>Examining Audiologist is taken</w:t>
            </w:r>
            <w:r w:rsidRPr="00937489">
              <w:t xml:space="preserve"> from the NEW PERSON file (#200). </w:t>
            </w:r>
          </w:p>
        </w:tc>
      </w:tr>
      <w:tr w:rsidR="008611CD" w14:paraId="41CF1A67" w14:textId="77777777" w:rsidTr="00126396">
        <w:tc>
          <w:tcPr>
            <w:tcW w:w="2160" w:type="dxa"/>
          </w:tcPr>
          <w:p w14:paraId="1F92766E" w14:textId="77777777" w:rsidR="008611CD" w:rsidRPr="00937489" w:rsidRDefault="008611CD" w:rsidP="00126396">
            <w:pPr>
              <w:pStyle w:val="TableText"/>
              <w:spacing w:after="60"/>
            </w:pPr>
            <w:r w:rsidRPr="00937489">
              <w:t>Referral Source</w:t>
            </w:r>
          </w:p>
        </w:tc>
        <w:tc>
          <w:tcPr>
            <w:tcW w:w="6480" w:type="dxa"/>
          </w:tcPr>
          <w:p w14:paraId="50D62377" w14:textId="77777777" w:rsidR="008611CD" w:rsidRDefault="008611CD" w:rsidP="00126396">
            <w:pPr>
              <w:pStyle w:val="TableText"/>
              <w:spacing w:after="60"/>
            </w:pPr>
            <w:r>
              <w:t>For referral source, type</w:t>
            </w:r>
            <w:r w:rsidRPr="00937489">
              <w:t xml:space="preserve"> the first few letters of the location </w:t>
            </w:r>
            <w:r>
              <w:t>or select from the drop-down list box.</w:t>
            </w:r>
          </w:p>
          <w:p w14:paraId="421B6D56" w14:textId="77777777" w:rsidR="008611CD" w:rsidRPr="00937489" w:rsidRDefault="008611CD" w:rsidP="008611CD">
            <w:pPr>
              <w:pStyle w:val="ListBullet"/>
            </w:pPr>
            <w:r>
              <w:t>Referral source pull</w:t>
            </w:r>
            <w:r w:rsidRPr="00937489">
              <w:t>s from the</w:t>
            </w:r>
            <w:r>
              <w:t xml:space="preserve"> local</w:t>
            </w:r>
            <w:r w:rsidRPr="00937489">
              <w:t xml:space="preserve"> HOSPITAL LOCATION file (#44). </w:t>
            </w:r>
          </w:p>
          <w:p w14:paraId="313E65AB" w14:textId="77777777" w:rsidR="008611CD" w:rsidRPr="00937489" w:rsidRDefault="008611CD" w:rsidP="008611CD">
            <w:pPr>
              <w:pStyle w:val="ListBullet"/>
            </w:pPr>
            <w:r w:rsidRPr="00937489">
              <w:t xml:space="preserve">Names for the locations </w:t>
            </w:r>
            <w:r>
              <w:t>vary from facility to facility.</w:t>
            </w:r>
          </w:p>
        </w:tc>
      </w:tr>
      <w:tr w:rsidR="008611CD" w14:paraId="10AA0599" w14:textId="77777777" w:rsidTr="00126396">
        <w:tc>
          <w:tcPr>
            <w:tcW w:w="2160" w:type="dxa"/>
          </w:tcPr>
          <w:p w14:paraId="4134AD9F" w14:textId="77777777" w:rsidR="008611CD" w:rsidRPr="00937489" w:rsidRDefault="008611CD" w:rsidP="00126396">
            <w:pPr>
              <w:pStyle w:val="TableText"/>
              <w:spacing w:after="60"/>
            </w:pPr>
            <w:r w:rsidRPr="00937489">
              <w:t>Age at Visit</w:t>
            </w:r>
          </w:p>
        </w:tc>
        <w:tc>
          <w:tcPr>
            <w:tcW w:w="6480" w:type="dxa"/>
          </w:tcPr>
          <w:p w14:paraId="1CF57C30" w14:textId="77777777" w:rsidR="008611CD" w:rsidRPr="00937489" w:rsidRDefault="008611CD" w:rsidP="00126396">
            <w:pPr>
              <w:pStyle w:val="TableText"/>
              <w:spacing w:after="60"/>
            </w:pPr>
            <w:r>
              <w:t xml:space="preserve">The age of the patient </w:t>
            </w:r>
            <w:r w:rsidRPr="00126396">
              <w:rPr>
                <w:b/>
              </w:rPr>
              <w:t>at the time of the visit</w:t>
            </w:r>
            <w:r>
              <w:t xml:space="preserve"> is </w:t>
            </w:r>
            <w:r w:rsidRPr="00937489">
              <w:t>calculated by the system</w:t>
            </w:r>
            <w:r w:rsidR="004260C8">
              <w:t xml:space="preserve">, which looks at the date of birth in the Patient </w:t>
            </w:r>
            <w:r w:rsidR="00F81E42">
              <w:t xml:space="preserve">file </w:t>
            </w:r>
            <w:r w:rsidR="00F81E42" w:rsidRPr="00937489">
              <w:t>when</w:t>
            </w:r>
            <w:r w:rsidRPr="00937489">
              <w:t xml:space="preserve"> the record is created</w:t>
            </w:r>
            <w:r w:rsidR="00A925C2">
              <w:t>.</w:t>
            </w:r>
            <w:r w:rsidR="00A925C2">
              <w:br/>
              <w:t xml:space="preserve">This field </w:t>
            </w:r>
            <w:r w:rsidRPr="00937489">
              <w:t xml:space="preserve">cannot </w:t>
            </w:r>
            <w:r>
              <w:t xml:space="preserve">be </w:t>
            </w:r>
            <w:r w:rsidRPr="00937489">
              <w:t>edit</w:t>
            </w:r>
            <w:r>
              <w:t>ed.</w:t>
            </w:r>
          </w:p>
        </w:tc>
      </w:tr>
      <w:tr w:rsidR="008611CD" w14:paraId="4EE7F7D1" w14:textId="77777777" w:rsidTr="00126396">
        <w:tc>
          <w:tcPr>
            <w:tcW w:w="2160" w:type="dxa"/>
          </w:tcPr>
          <w:p w14:paraId="65A56EFC" w14:textId="77777777" w:rsidR="008611CD" w:rsidRPr="00937489" w:rsidRDefault="008611CD" w:rsidP="00126396">
            <w:pPr>
              <w:pStyle w:val="TableText"/>
              <w:spacing w:after="60"/>
            </w:pPr>
            <w:r w:rsidRPr="00937489">
              <w:t>Transducer Type</w:t>
            </w:r>
          </w:p>
        </w:tc>
        <w:tc>
          <w:tcPr>
            <w:tcW w:w="6480" w:type="dxa"/>
          </w:tcPr>
          <w:p w14:paraId="169FA06D" w14:textId="77777777" w:rsidR="008611CD" w:rsidRPr="00937489" w:rsidRDefault="008611CD" w:rsidP="00126396">
            <w:pPr>
              <w:pStyle w:val="TableText"/>
              <w:spacing w:after="60"/>
            </w:pPr>
            <w:r>
              <w:t>Method by which the sounds are transmitted:</w:t>
            </w:r>
          </w:p>
          <w:p w14:paraId="04DA3823" w14:textId="77777777" w:rsidR="008611CD" w:rsidRPr="00937489" w:rsidRDefault="008611CD" w:rsidP="00126396">
            <w:pPr>
              <w:pStyle w:val="TableText"/>
              <w:numPr>
                <w:ilvl w:val="0"/>
                <w:numId w:val="18"/>
              </w:numPr>
              <w:spacing w:after="60"/>
            </w:pPr>
            <w:r w:rsidRPr="00937489">
              <w:t>Earphones</w:t>
            </w:r>
          </w:p>
          <w:p w14:paraId="42A85594" w14:textId="77777777" w:rsidR="008611CD" w:rsidRPr="00937489" w:rsidRDefault="008611CD" w:rsidP="00126396">
            <w:pPr>
              <w:pStyle w:val="TableText"/>
              <w:numPr>
                <w:ilvl w:val="0"/>
                <w:numId w:val="18"/>
              </w:numPr>
              <w:spacing w:after="60"/>
            </w:pPr>
            <w:r w:rsidRPr="00937489">
              <w:t>Inserts</w:t>
            </w:r>
          </w:p>
        </w:tc>
      </w:tr>
      <w:tr w:rsidR="008611CD" w14:paraId="04AA5A27" w14:textId="77777777" w:rsidTr="00126396">
        <w:tc>
          <w:tcPr>
            <w:tcW w:w="2160" w:type="dxa"/>
          </w:tcPr>
          <w:p w14:paraId="341AD9BA" w14:textId="77777777" w:rsidR="008611CD" w:rsidRPr="00937489" w:rsidRDefault="008611CD" w:rsidP="00126396">
            <w:pPr>
              <w:pStyle w:val="TableText"/>
              <w:spacing w:after="60"/>
            </w:pPr>
            <w:r w:rsidRPr="00937489">
              <w:t>Type of Visit</w:t>
            </w:r>
          </w:p>
        </w:tc>
        <w:tc>
          <w:tcPr>
            <w:tcW w:w="6480" w:type="dxa"/>
          </w:tcPr>
          <w:p w14:paraId="051F9562" w14:textId="77777777" w:rsidR="008611CD" w:rsidRDefault="008611CD" w:rsidP="00126396">
            <w:pPr>
              <w:pStyle w:val="TableText"/>
              <w:spacing w:after="60"/>
            </w:pPr>
            <w:r>
              <w:t xml:space="preserve">Three types of visits: </w:t>
            </w:r>
            <w:r w:rsidRPr="00937489">
              <w:t>C&amp;P</w:t>
            </w:r>
            <w:r>
              <w:t xml:space="preserve"> (Compensation and Pension), A</w:t>
            </w:r>
            <w:r w:rsidRPr="00937489">
              <w:t>udiologist Referral</w:t>
            </w:r>
            <w:r>
              <w:t xml:space="preserve">, and </w:t>
            </w:r>
            <w:r w:rsidRPr="00937489">
              <w:t>Other</w:t>
            </w:r>
            <w:r>
              <w:t>.</w:t>
            </w:r>
          </w:p>
          <w:p w14:paraId="27B277CA" w14:textId="77777777" w:rsidR="008611CD" w:rsidRPr="00F04F0C" w:rsidRDefault="008611CD" w:rsidP="00126396">
            <w:pPr>
              <w:pStyle w:val="tablenote"/>
              <w:ind w:left="648" w:hanging="648"/>
              <w:rPr>
                <w:sz w:val="24"/>
              </w:rPr>
            </w:pPr>
            <w:r w:rsidRPr="00F04F0C">
              <w:rPr>
                <w:b/>
                <w:sz w:val="24"/>
              </w:rPr>
              <w:t>Note:</w:t>
            </w:r>
            <w:r w:rsidRPr="00F04F0C">
              <w:rPr>
                <w:sz w:val="24"/>
              </w:rPr>
              <w:t xml:space="preserve"> Select </w:t>
            </w:r>
            <w:r w:rsidRPr="00F04F0C">
              <w:rPr>
                <w:b/>
                <w:sz w:val="24"/>
              </w:rPr>
              <w:t>Other</w:t>
            </w:r>
            <w:r w:rsidRPr="00F04F0C">
              <w:rPr>
                <w:sz w:val="24"/>
              </w:rPr>
              <w:t xml:space="preserve"> and you can enter free text of 2-26 characters in the </w:t>
            </w:r>
            <w:r w:rsidRPr="00F04F0C">
              <w:rPr>
                <w:b/>
                <w:sz w:val="24"/>
              </w:rPr>
              <w:t>Other</w:t>
            </w:r>
            <w:r w:rsidRPr="00F04F0C">
              <w:rPr>
                <w:sz w:val="24"/>
              </w:rPr>
              <w:t xml:space="preserve"> text box. The text is stored in the record and displays on VA form 10-2364.</w:t>
            </w:r>
          </w:p>
        </w:tc>
      </w:tr>
      <w:tr w:rsidR="008611CD" w14:paraId="2EB40EDE" w14:textId="77777777" w:rsidTr="00126396">
        <w:tc>
          <w:tcPr>
            <w:tcW w:w="2160" w:type="dxa"/>
          </w:tcPr>
          <w:p w14:paraId="16512E83" w14:textId="77777777" w:rsidR="008611CD" w:rsidRPr="00937489" w:rsidRDefault="008611CD" w:rsidP="00126396">
            <w:pPr>
              <w:pStyle w:val="TableText"/>
              <w:spacing w:after="60"/>
            </w:pPr>
            <w:r w:rsidRPr="00937489">
              <w:t>Claim Number</w:t>
            </w:r>
          </w:p>
        </w:tc>
        <w:tc>
          <w:tcPr>
            <w:tcW w:w="6480" w:type="dxa"/>
          </w:tcPr>
          <w:p w14:paraId="43720EBD" w14:textId="77777777" w:rsidR="008611CD" w:rsidRDefault="008611CD" w:rsidP="00126396">
            <w:pPr>
              <w:pStyle w:val="TableText"/>
              <w:spacing w:after="60"/>
            </w:pPr>
            <w:r>
              <w:t xml:space="preserve">Type a number in the </w:t>
            </w:r>
            <w:r w:rsidRPr="00126396">
              <w:rPr>
                <w:b/>
              </w:rPr>
              <w:t>Claim Number</w:t>
            </w:r>
            <w:r>
              <w:t xml:space="preserve"> text box.</w:t>
            </w:r>
          </w:p>
          <w:p w14:paraId="09AC3684" w14:textId="77777777" w:rsidR="008611CD" w:rsidRPr="00F04F0C" w:rsidRDefault="008611CD" w:rsidP="00126396">
            <w:pPr>
              <w:pStyle w:val="tablenote"/>
              <w:ind w:left="648" w:hanging="648"/>
              <w:rPr>
                <w:sz w:val="24"/>
              </w:rPr>
            </w:pPr>
            <w:r w:rsidRPr="00F04F0C">
              <w:rPr>
                <w:b/>
                <w:sz w:val="24"/>
              </w:rPr>
              <w:t>Note:</w:t>
            </w:r>
            <w:r w:rsidRPr="00F04F0C">
              <w:rPr>
                <w:sz w:val="24"/>
              </w:rPr>
              <w:t xml:space="preserve"> The number is saved in the record and displays on VA form 10-2364.</w:t>
            </w:r>
          </w:p>
        </w:tc>
      </w:tr>
      <w:tr w:rsidR="008611CD" w14:paraId="23CB0E36" w14:textId="77777777" w:rsidTr="00126396">
        <w:tc>
          <w:tcPr>
            <w:tcW w:w="2160" w:type="dxa"/>
          </w:tcPr>
          <w:p w14:paraId="4CAB14DE" w14:textId="77777777" w:rsidR="008611CD" w:rsidRPr="00937489" w:rsidRDefault="008611CD" w:rsidP="00126396">
            <w:pPr>
              <w:pStyle w:val="TableText"/>
              <w:spacing w:after="60"/>
            </w:pPr>
            <w:r w:rsidRPr="00126396">
              <w:sym w:font="Wingdings" w:char="F0A8"/>
            </w:r>
            <w:r>
              <w:t xml:space="preserve"> </w:t>
            </w:r>
            <w:r w:rsidRPr="00937489">
              <w:t>NOT ADEQUATE FOR RATING PURPOSES’ into Comments check box</w:t>
            </w:r>
          </w:p>
        </w:tc>
        <w:tc>
          <w:tcPr>
            <w:tcW w:w="6480" w:type="dxa"/>
          </w:tcPr>
          <w:p w14:paraId="5A4C67A8" w14:textId="77777777" w:rsidR="008611CD" w:rsidRPr="00937489" w:rsidRDefault="008611CD" w:rsidP="00126396">
            <w:pPr>
              <w:pStyle w:val="TableText"/>
              <w:spacing w:after="60"/>
            </w:pPr>
            <w:r>
              <w:t xml:space="preserve">Select the </w:t>
            </w:r>
            <w:r w:rsidRPr="00126396">
              <w:rPr>
                <w:b/>
              </w:rPr>
              <w:t xml:space="preserve">NOT ADEQUATE FOR RATING PURPOSES’ into Comments </w:t>
            </w:r>
            <w:r w:rsidRPr="00937489">
              <w:t>check box when:</w:t>
            </w:r>
          </w:p>
          <w:p w14:paraId="40317E29" w14:textId="77777777" w:rsidR="008611CD" w:rsidRPr="00937489" w:rsidRDefault="00F81E42" w:rsidP="008611CD">
            <w:pPr>
              <w:pStyle w:val="ListBullet"/>
            </w:pPr>
            <w:r w:rsidRPr="00937489">
              <w:t>Thresholds</w:t>
            </w:r>
            <w:r w:rsidR="008611CD" w:rsidRPr="00937489">
              <w:t xml:space="preserve"> cannot be used for rating C&amp;P claims.</w:t>
            </w:r>
            <w:r w:rsidR="008611CD">
              <w:fldChar w:fldCharType="begin"/>
            </w:r>
            <w:r w:rsidR="008611CD">
              <w:instrText xml:space="preserve"> XE "</w:instrText>
            </w:r>
            <w:r w:rsidR="008611CD" w:rsidRPr="003925FD">
              <w:instrText>C &amp; P</w:instrText>
            </w:r>
            <w:r w:rsidR="008611CD">
              <w:instrText xml:space="preserve">" </w:instrText>
            </w:r>
            <w:r w:rsidR="008611CD">
              <w:fldChar w:fldCharType="end"/>
            </w:r>
            <w:r w:rsidR="008611CD" w:rsidRPr="00937489">
              <w:t xml:space="preserve">  </w:t>
            </w:r>
          </w:p>
          <w:p w14:paraId="45C1B479" w14:textId="77777777" w:rsidR="008611CD" w:rsidRPr="00937489" w:rsidRDefault="00F81E42" w:rsidP="008611CD">
            <w:pPr>
              <w:pStyle w:val="ListBullet"/>
            </w:pPr>
            <w:r w:rsidRPr="00937489">
              <w:t>Testing</w:t>
            </w:r>
            <w:r w:rsidR="008611CD" w:rsidRPr="00937489">
              <w:t xml:space="preserve"> was not done according to C&amp;P protocols.</w:t>
            </w:r>
            <w:r w:rsidR="008611CD">
              <w:fldChar w:fldCharType="begin"/>
            </w:r>
            <w:r w:rsidR="008611CD">
              <w:instrText xml:space="preserve"> XE "</w:instrText>
            </w:r>
            <w:r w:rsidR="008611CD" w:rsidRPr="003925FD">
              <w:instrText>Compensation and Pension</w:instrText>
            </w:r>
            <w:r w:rsidR="008611CD">
              <w:instrText xml:space="preserve">" </w:instrText>
            </w:r>
            <w:r w:rsidR="008611CD">
              <w:fldChar w:fldCharType="end"/>
            </w:r>
          </w:p>
          <w:p w14:paraId="33356E09" w14:textId="77777777" w:rsidR="008611CD" w:rsidRPr="00937489" w:rsidRDefault="00F81E42" w:rsidP="008611CD">
            <w:pPr>
              <w:pStyle w:val="ListBullet"/>
            </w:pPr>
            <w:r w:rsidRPr="00937489">
              <w:t>Thresholds</w:t>
            </w:r>
            <w:r w:rsidR="008611CD" w:rsidRPr="00937489">
              <w:t xml:space="preserve"> are not reliable for a C&amp;P exam.</w:t>
            </w:r>
          </w:p>
        </w:tc>
      </w:tr>
      <w:tr w:rsidR="008611CD" w14:paraId="2A63FA95" w14:textId="77777777" w:rsidTr="00126396">
        <w:trPr>
          <w:cantSplit/>
        </w:trPr>
        <w:tc>
          <w:tcPr>
            <w:tcW w:w="2160" w:type="dxa"/>
          </w:tcPr>
          <w:p w14:paraId="3FECF746" w14:textId="77777777" w:rsidR="008611CD" w:rsidRPr="00937489" w:rsidRDefault="008611CD" w:rsidP="00126396">
            <w:pPr>
              <w:pStyle w:val="TableText"/>
              <w:spacing w:after="60"/>
            </w:pPr>
            <w:r w:rsidRPr="00937489">
              <w:lastRenderedPageBreak/>
              <w:t>Comments</w:t>
            </w:r>
          </w:p>
        </w:tc>
        <w:tc>
          <w:tcPr>
            <w:tcW w:w="6480" w:type="dxa"/>
          </w:tcPr>
          <w:p w14:paraId="00D7011D" w14:textId="77777777" w:rsidR="008611CD" w:rsidRDefault="008611CD" w:rsidP="00126396">
            <w:pPr>
              <w:pStyle w:val="TableText"/>
              <w:spacing w:after="60"/>
            </w:pPr>
            <w:r>
              <w:t xml:space="preserve">Type a comment in the </w:t>
            </w:r>
            <w:r w:rsidRPr="00126396">
              <w:rPr>
                <w:b/>
              </w:rPr>
              <w:t>Comments</w:t>
            </w:r>
            <w:r>
              <w:t xml:space="preserve"> text box. Up to 300 characters (approximately three lines of text).can be saved to appear in the national record and on the VA form 10-2364.</w:t>
            </w:r>
          </w:p>
          <w:p w14:paraId="5352705A" w14:textId="77777777" w:rsidR="008611CD" w:rsidRDefault="008611CD" w:rsidP="008611CD">
            <w:pPr>
              <w:pStyle w:val="ListBullet"/>
            </w:pPr>
            <w:r>
              <w:t>If the form is not saved, you can use the check box to insert the phrase: NOT ADEQUATE FOR RATING PURPOSES.</w:t>
            </w:r>
            <w:r w:rsidR="00C5354A">
              <w:t xml:space="preserve"> </w:t>
            </w:r>
            <w:r>
              <w:t>Once the phrase is inserted, the check box is disabled.</w:t>
            </w:r>
          </w:p>
          <w:p w14:paraId="1CAD1D17" w14:textId="77777777" w:rsidR="008611CD" w:rsidRDefault="008611CD" w:rsidP="008611CD">
            <w:pPr>
              <w:pStyle w:val="ListBullet"/>
            </w:pPr>
            <w:r>
              <w:t xml:space="preserve">The phrase is the first 33 characters of your 300-character </w:t>
            </w:r>
            <w:r w:rsidRPr="00126396">
              <w:rPr>
                <w:b/>
              </w:rPr>
              <w:t>Comments</w:t>
            </w:r>
            <w:r>
              <w:t>.</w:t>
            </w:r>
          </w:p>
          <w:p w14:paraId="3841CBFB" w14:textId="77777777" w:rsidR="008611CD" w:rsidRDefault="008611CD" w:rsidP="008611CD">
            <w:pPr>
              <w:pStyle w:val="ListBullet"/>
            </w:pPr>
            <w:r>
              <w:t xml:space="preserve">To remove the phrase, highlight it, press </w:t>
            </w:r>
            <w:r w:rsidRPr="00126396">
              <w:rPr>
                <w:b/>
              </w:rPr>
              <w:t>Delete</w:t>
            </w:r>
            <w:r>
              <w:t xml:space="preserve">, and exit the Comments text box. This also removes the check from the check box. </w:t>
            </w:r>
          </w:p>
          <w:p w14:paraId="4F3B20BE" w14:textId="77777777" w:rsidR="008611CD" w:rsidRPr="00937489" w:rsidRDefault="008611CD" w:rsidP="008611CD">
            <w:pPr>
              <w:pStyle w:val="ListBullet"/>
            </w:pPr>
            <w:r>
              <w:t xml:space="preserve">To wrap the text in the Comments text box to accommodate 300 characters, press </w:t>
            </w:r>
            <w:r w:rsidRPr="00126396">
              <w:rPr>
                <w:b/>
              </w:rPr>
              <w:t>Ctrl</w:t>
            </w:r>
            <w:r w:rsidR="00E92F74" w:rsidRPr="00126396">
              <w:rPr>
                <w:b/>
              </w:rPr>
              <w:t xml:space="preserve"> </w:t>
            </w:r>
            <w:r w:rsidRPr="00126396">
              <w:rPr>
                <w:b/>
              </w:rPr>
              <w:t>+</w:t>
            </w:r>
            <w:r w:rsidR="00E92F74" w:rsidRPr="00126396">
              <w:rPr>
                <w:b/>
              </w:rPr>
              <w:t xml:space="preserve"> </w:t>
            </w:r>
            <w:r w:rsidRPr="00126396">
              <w:rPr>
                <w:b/>
              </w:rPr>
              <w:t>Enter</w:t>
            </w:r>
            <w:r>
              <w:t>.</w:t>
            </w:r>
          </w:p>
        </w:tc>
      </w:tr>
      <w:tr w:rsidR="008611CD" w14:paraId="53139FBC" w14:textId="77777777" w:rsidTr="00126396">
        <w:tc>
          <w:tcPr>
            <w:tcW w:w="2160" w:type="dxa"/>
          </w:tcPr>
          <w:p w14:paraId="5890ECA3" w14:textId="77777777" w:rsidR="008611CD" w:rsidRPr="00937489" w:rsidRDefault="008611CD" w:rsidP="00126396">
            <w:pPr>
              <w:pStyle w:val="TableText"/>
              <w:spacing w:after="60"/>
            </w:pPr>
            <w:r w:rsidRPr="00937489">
              <w:t>Date Signed</w:t>
            </w:r>
          </w:p>
        </w:tc>
        <w:tc>
          <w:tcPr>
            <w:tcW w:w="6480" w:type="dxa"/>
          </w:tcPr>
          <w:p w14:paraId="4AD30022" w14:textId="77777777" w:rsidR="008611CD" w:rsidRPr="00937489" w:rsidRDefault="008611CD" w:rsidP="00126396">
            <w:pPr>
              <w:pStyle w:val="TableText"/>
              <w:spacing w:after="60"/>
            </w:pPr>
            <w:r>
              <w:t>T</w:t>
            </w:r>
            <w:r w:rsidRPr="00937489">
              <w:t>he date the information is verified as accurate.</w:t>
            </w:r>
          </w:p>
          <w:p w14:paraId="1BB8E6CE" w14:textId="77777777" w:rsidR="008611CD" w:rsidRDefault="008611CD" w:rsidP="008611CD">
            <w:pPr>
              <w:pStyle w:val="ListBullet"/>
            </w:pPr>
            <w:r w:rsidRPr="00937489">
              <w:t xml:space="preserve">Once a date is entered in the </w:t>
            </w:r>
            <w:r w:rsidRPr="00126396">
              <w:rPr>
                <w:b/>
              </w:rPr>
              <w:t>DATE SIGNED</w:t>
            </w:r>
            <w:r w:rsidRPr="00937489">
              <w:t xml:space="preserve"> text box, the record is considered final and approved; the values are transmitted to the Denver ALC </w:t>
            </w:r>
            <w:r>
              <w:t xml:space="preserve">national </w:t>
            </w:r>
            <w:r w:rsidRPr="00937489">
              <w:t xml:space="preserve">database.  </w:t>
            </w:r>
          </w:p>
          <w:p w14:paraId="1F7B2722" w14:textId="77777777" w:rsidR="008611CD" w:rsidRDefault="008611CD" w:rsidP="008611CD">
            <w:pPr>
              <w:pStyle w:val="ListBullet"/>
            </w:pPr>
            <w:r w:rsidRPr="00937489">
              <w:t xml:space="preserve">Once the record is sent to the Denver ALC, the </w:t>
            </w:r>
            <w:r w:rsidRPr="00126396">
              <w:rPr>
                <w:b/>
              </w:rPr>
              <w:t>Retransmit</w:t>
            </w:r>
            <w:r w:rsidRPr="00937489">
              <w:t xml:space="preserve"> option is activated. Records at the Denver ALC</w:t>
            </w:r>
            <w:r>
              <w:t xml:space="preserve"> are updated with additional information</w:t>
            </w:r>
            <w:r w:rsidRPr="00937489">
              <w:t>.</w:t>
            </w:r>
          </w:p>
          <w:p w14:paraId="529902F7" w14:textId="77777777" w:rsidR="008611CD" w:rsidRPr="00937489" w:rsidRDefault="008611CD" w:rsidP="008611CD">
            <w:pPr>
              <w:pStyle w:val="ListBullet"/>
            </w:pPr>
            <w:r>
              <w:t>Once retransmitted, the retransmission date displays next to the date signed; a message displays if you try to retransmit a second time.</w:t>
            </w:r>
          </w:p>
        </w:tc>
      </w:tr>
    </w:tbl>
    <w:p w14:paraId="32E3DF9E" w14:textId="77777777" w:rsidR="008611CD" w:rsidRDefault="008611CD" w:rsidP="008611CD">
      <w:pPr>
        <w:pStyle w:val="Heading2"/>
      </w:pPr>
      <w:bookmarkStart w:id="627" w:name="_Toc160870974"/>
      <w:bookmarkStart w:id="628" w:name="_Toc161471705"/>
      <w:bookmarkStart w:id="629" w:name="_Toc270943855"/>
      <w:bookmarkStart w:id="630" w:name="_Toc272152520"/>
      <w:bookmarkStart w:id="631" w:name="_Toc394329000"/>
      <w:bookmarkStart w:id="632" w:name="_Toc394329105"/>
      <w:r>
        <w:t>Audiogram Entry/Date Signed</w:t>
      </w:r>
      <w:bookmarkEnd w:id="627"/>
      <w:bookmarkEnd w:id="628"/>
      <w:bookmarkEnd w:id="629"/>
      <w:bookmarkEnd w:id="630"/>
      <w:bookmarkEnd w:id="631"/>
      <w:bookmarkEnd w:id="632"/>
    </w:p>
    <w:p w14:paraId="6B066E96" w14:textId="77777777" w:rsidR="00772AC4" w:rsidRPr="00F9307F" w:rsidRDefault="00772AC4" w:rsidP="00772AC4">
      <w:bookmarkStart w:id="633" w:name="_Toc160870975"/>
      <w:bookmarkStart w:id="634" w:name="_Toc161471706"/>
      <w:bookmarkStart w:id="635" w:name="_Toc36450822"/>
      <w:bookmarkStart w:id="636" w:name="_Toc40087234"/>
      <w:r w:rsidRPr="00D9413A">
        <w:t>After a date is entered and saved in the DATE SIGNED text box, all fields are locked and you cannot m</w:t>
      </w:r>
      <w:r w:rsidR="009338B3">
        <w:t xml:space="preserve">ake any changes to the record. </w:t>
      </w:r>
      <w:r w:rsidRPr="00D9413A">
        <w:t xml:space="preserve">If after signing, </w:t>
      </w:r>
      <w:r>
        <w:t>you find</w:t>
      </w:r>
      <w:r w:rsidRPr="00D9413A">
        <w:t xml:space="preserve"> the data was entered for the wrong patient or the wrong data was entered</w:t>
      </w:r>
      <w:r>
        <w:t xml:space="preserve"> for a patient</w:t>
      </w:r>
      <w:r w:rsidRPr="00D9413A">
        <w:t>, delete</w:t>
      </w:r>
      <w:r>
        <w:t xml:space="preserve"> the record </w:t>
      </w:r>
      <w:r w:rsidRPr="00D9413A">
        <w:t xml:space="preserve">and </w:t>
      </w:r>
      <w:r>
        <w:t xml:space="preserve">repeat the process for </w:t>
      </w:r>
      <w:r w:rsidRPr="00D9413A">
        <w:t>creat</w:t>
      </w:r>
      <w:r>
        <w:t>ing</w:t>
      </w:r>
      <w:r w:rsidRPr="00D9413A">
        <w:t xml:space="preserve"> a new record.</w:t>
      </w:r>
      <w:r>
        <w:fldChar w:fldCharType="begin"/>
      </w:r>
      <w:r>
        <w:instrText xml:space="preserve"> XE "</w:instrText>
      </w:r>
      <w:r w:rsidRPr="005F2F93">
        <w:instrText>Audiogram Entry:Date signed</w:instrText>
      </w:r>
      <w:r>
        <w:instrText xml:space="preserve">" </w:instrText>
      </w:r>
      <w:r>
        <w:fldChar w:fldCharType="end"/>
      </w:r>
    </w:p>
    <w:p w14:paraId="70CD678D" w14:textId="77777777" w:rsidR="00772AC4" w:rsidRDefault="00772AC4" w:rsidP="00772AC4">
      <w:pPr>
        <w:pStyle w:val="ListBullet"/>
      </w:pPr>
      <w:r>
        <w:t>To delete an audiogram containing erroneous data, a</w:t>
      </w:r>
      <w:r w:rsidRPr="009B51E6">
        <w:t xml:space="preserve">fter </w:t>
      </w:r>
      <w:r>
        <w:t>a date</w:t>
      </w:r>
      <w:r w:rsidRPr="009B51E6">
        <w:t xml:space="preserve"> </w:t>
      </w:r>
      <w:r>
        <w:t xml:space="preserve">is entered and </w:t>
      </w:r>
      <w:r w:rsidRPr="009B51E6">
        <w:t>saved</w:t>
      </w:r>
      <w:r>
        <w:t xml:space="preserve"> in the </w:t>
      </w:r>
      <w:r w:rsidRPr="000C7940">
        <w:rPr>
          <w:b/>
        </w:rPr>
        <w:t>DATE SIGNED</w:t>
      </w:r>
      <w:r>
        <w:t xml:space="preserve"> text box</w:t>
      </w:r>
      <w:r w:rsidRPr="009B51E6">
        <w:t>,</w:t>
      </w:r>
      <w:r>
        <w:t xml:space="preserve"> click </w:t>
      </w:r>
      <w:r w:rsidRPr="002B7B63">
        <w:rPr>
          <w:b/>
        </w:rPr>
        <w:t>File</w:t>
      </w:r>
      <w:r>
        <w:t xml:space="preserve"> and select </w:t>
      </w:r>
      <w:r w:rsidRPr="002B7B63">
        <w:rPr>
          <w:b/>
        </w:rPr>
        <w:t>Delete</w:t>
      </w:r>
      <w:r w:rsidRPr="001F2063">
        <w:rPr>
          <w:b/>
        </w:rPr>
        <w:t xml:space="preserve"> Rec</w:t>
      </w:r>
      <w:r>
        <w:rPr>
          <w:b/>
        </w:rPr>
        <w:t>o</w:t>
      </w:r>
      <w:r w:rsidRPr="001F2063">
        <w:rPr>
          <w:b/>
        </w:rPr>
        <w:t>rd</w:t>
      </w:r>
      <w:r>
        <w:t>.</w:t>
      </w:r>
    </w:p>
    <w:p w14:paraId="130A7E31" w14:textId="77777777" w:rsidR="00772AC4" w:rsidRPr="00B62CC2" w:rsidRDefault="00772AC4" w:rsidP="00772AC4">
      <w:pPr>
        <w:pStyle w:val="ListBullet"/>
      </w:pPr>
      <w:r w:rsidRPr="00B62CC2">
        <w:t>A deletion message is transmitted to the Denver ALC (</w:t>
      </w:r>
      <w:smartTag w:uri="urn:schemas-microsoft-com:office:smarttags" w:element="place">
        <w:smartTag w:uri="urn:schemas-microsoft-com:office:smarttags" w:element="PlaceName">
          <w:r w:rsidRPr="00B62CC2">
            <w:t>Denver</w:t>
          </w:r>
        </w:smartTag>
        <w:r w:rsidRPr="00B62CC2">
          <w:t xml:space="preserve"> </w:t>
        </w:r>
        <w:smartTag w:uri="urn:schemas-microsoft-com:office:smarttags" w:element="PlaceName">
          <w:r w:rsidRPr="00B62CC2">
            <w:t>Acquisition &amp; Logistics</w:t>
          </w:r>
        </w:smartTag>
        <w:r w:rsidRPr="00B62CC2">
          <w:t xml:space="preserve"> </w:t>
        </w:r>
        <w:smartTag w:uri="urn:schemas-microsoft-com:office:smarttags" w:element="PlaceType">
          <w:r w:rsidRPr="00B62CC2">
            <w:t>Center</w:t>
          </w:r>
        </w:smartTag>
      </w:smartTag>
      <w:r w:rsidRPr="00B62CC2">
        <w:t>)</w:t>
      </w:r>
      <w:r>
        <w:t>,</w:t>
      </w:r>
      <w:r w:rsidRPr="00B62CC2">
        <w:t xml:space="preserve"> if the record was signed</w:t>
      </w:r>
      <w:r>
        <w:t>,</w:t>
      </w:r>
      <w:r w:rsidRPr="00B62CC2">
        <w:t xml:space="preserve"> and it is removed from the national database. You receive a confirmation message.</w:t>
      </w:r>
    </w:p>
    <w:p w14:paraId="1497DBEB" w14:textId="77777777" w:rsidR="00772AC4" w:rsidRDefault="00772AC4" w:rsidP="00772AC4">
      <w:pPr>
        <w:pStyle w:val="ListBullet"/>
      </w:pPr>
      <w:r w:rsidRPr="00B62CC2">
        <w:t>Completed and signed records are stored in a local QUASAR global. They are transmitted to the Denver ALC through the VistA MailMan system for inclusion with orders for hearing aids and repairs, when ordere</w:t>
      </w:r>
      <w:r>
        <w:t xml:space="preserve">d through the </w:t>
      </w:r>
      <w:r w:rsidRPr="00CD6373">
        <w:rPr>
          <w:bCs/>
        </w:rPr>
        <w:t>VistA</w:t>
      </w:r>
      <w:r>
        <w:t xml:space="preserve"> Remote Order Entry System (ROES) package.</w:t>
      </w:r>
    </w:p>
    <w:p w14:paraId="20DC901A" w14:textId="77777777" w:rsidR="001A38F2" w:rsidRDefault="0092309E" w:rsidP="00772AC4">
      <w:pPr>
        <w:pStyle w:val="ListBullet"/>
      </w:pPr>
      <w:r>
        <w:lastRenderedPageBreak/>
        <w:t>If you Exit without signing the audiogram, a pop-up displays</w:t>
      </w:r>
      <w:r w:rsidR="00F57089">
        <w:t xml:space="preserve"> reminding you that the audiogram is not signed and will not be sent to the Denver ALC.</w:t>
      </w:r>
    </w:p>
    <w:p w14:paraId="48910518" w14:textId="75FE5802" w:rsidR="00A82C18" w:rsidRPr="00A82C18" w:rsidRDefault="00810F21" w:rsidP="0092309E">
      <w:pPr>
        <w:pStyle w:val="screen"/>
      </w:pPr>
      <w:r>
        <w:rPr>
          <w:noProof/>
        </w:rPr>
        <w:drawing>
          <wp:inline distT="0" distB="0" distL="0" distR="0" wp14:anchorId="293625CE" wp14:editId="7B07D188">
            <wp:extent cx="2743200" cy="943610"/>
            <wp:effectExtent l="19050" t="19050" r="0" b="8890"/>
            <wp:docPr id="23" name="Picture 23" descr="Screen capture of the information pop-up indicating the audiogram is not signed and will not be sent to the Denver 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reen capture of the information pop-up indicating the audiogram is not signed and will not be sent to the Denver ALC."/>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43200" cy="943610"/>
                    </a:xfrm>
                    <a:prstGeom prst="rect">
                      <a:avLst/>
                    </a:prstGeom>
                    <a:noFill/>
                    <a:ln w="6350" cmpd="sng">
                      <a:solidFill>
                        <a:srgbClr val="000000"/>
                      </a:solidFill>
                      <a:miter lim="800000"/>
                      <a:headEnd/>
                      <a:tailEnd/>
                    </a:ln>
                    <a:effectLst/>
                  </pic:spPr>
                </pic:pic>
              </a:graphicData>
            </a:graphic>
          </wp:inline>
        </w:drawing>
      </w:r>
    </w:p>
    <w:p w14:paraId="7E7D46C7" w14:textId="77777777" w:rsidR="00F57089" w:rsidRDefault="00F57089" w:rsidP="00F57089"/>
    <w:p w14:paraId="27113110" w14:textId="77777777" w:rsidR="008611CD" w:rsidRPr="00AA14BF" w:rsidRDefault="00F57089" w:rsidP="00016ED1">
      <w:pPr>
        <w:pStyle w:val="Heading1"/>
      </w:pPr>
      <w:r>
        <w:br w:type="page"/>
      </w:r>
      <w:bookmarkStart w:id="637" w:name="_Ref168370370"/>
      <w:bookmarkStart w:id="638" w:name="_Ref168370434"/>
      <w:bookmarkStart w:id="639" w:name="_Ref168370626"/>
      <w:bookmarkStart w:id="640" w:name="_Toc270943856"/>
      <w:bookmarkStart w:id="641" w:name="_Toc272152521"/>
      <w:bookmarkStart w:id="642" w:name="_Toc394329001"/>
      <w:bookmarkStart w:id="643" w:name="_Toc394329106"/>
      <w:r w:rsidR="008611CD" w:rsidRPr="00AA14BF">
        <w:lastRenderedPageBreak/>
        <w:t>Pure Tones</w:t>
      </w:r>
      <w:bookmarkEnd w:id="633"/>
      <w:bookmarkEnd w:id="634"/>
      <w:bookmarkEnd w:id="637"/>
      <w:bookmarkEnd w:id="638"/>
      <w:bookmarkEnd w:id="639"/>
      <w:bookmarkEnd w:id="640"/>
      <w:bookmarkEnd w:id="641"/>
      <w:bookmarkEnd w:id="642"/>
      <w:bookmarkEnd w:id="643"/>
      <w:r w:rsidR="008611CD" w:rsidRPr="00AA14BF">
        <w:fldChar w:fldCharType="begin"/>
      </w:r>
      <w:r w:rsidR="008611CD" w:rsidRPr="00AA14BF">
        <w:instrText xml:space="preserve"> XE "Pure Tones:Tab" </w:instrText>
      </w:r>
      <w:r w:rsidR="008611CD" w:rsidRPr="00AA14BF">
        <w:fldChar w:fldCharType="end"/>
      </w:r>
      <w:r w:rsidR="008611CD" w:rsidRPr="00AA14BF">
        <w:fldChar w:fldCharType="begin"/>
      </w:r>
      <w:r w:rsidR="008611CD" w:rsidRPr="00AA14BF">
        <w:instrText xml:space="preserve"> XE "Tab:Pure Tones" </w:instrText>
      </w:r>
      <w:r w:rsidR="008611CD" w:rsidRPr="00AA14BF">
        <w:fldChar w:fldCharType="end"/>
      </w:r>
    </w:p>
    <w:p w14:paraId="5993F486" w14:textId="77777777" w:rsidR="008611CD" w:rsidRDefault="008611CD" w:rsidP="008611CD">
      <w:r w:rsidRPr="00A8329C">
        <w:t xml:space="preserve">The Pure Tones tab allows you to enter pure tone threshold values across a standard range of frequencies, as a measure of hearing loss. </w:t>
      </w:r>
      <w:r>
        <w:t>For an audiometer capable of being reset, each time</w:t>
      </w:r>
      <w:r w:rsidR="00780BD6">
        <w:t xml:space="preserve"> the</w:t>
      </w:r>
      <w:r>
        <w:t xml:space="preserve"> Audiogram </w:t>
      </w:r>
      <w:r w:rsidR="00780BD6">
        <w:t>Module is opened</w:t>
      </w:r>
      <w:r>
        <w:t>, the data stored in the audiometer’s repository is reset, in preparation for a new patient. For an audiometer not capable of being reset, you must manually reset it.</w:t>
      </w:r>
    </w:p>
    <w:p w14:paraId="1C189DFC" w14:textId="77777777" w:rsidR="008611CD" w:rsidRDefault="008611CD" w:rsidP="008611CD">
      <w:r>
        <w:t>The audiogram (graphic display) is constructed with appropriate symbols,</w:t>
      </w:r>
      <w:r w:rsidRPr="00A336D1">
        <w:t xml:space="preserve"> </w:t>
      </w:r>
      <w:r>
        <w:t>based on the data entered into the Pure Tones fields. Review the imported data to make sure that the fields are appropriately populated before saving.</w:t>
      </w:r>
    </w:p>
    <w:p w14:paraId="77719633" w14:textId="016FB18F" w:rsidR="008611CD" w:rsidRDefault="00810F21" w:rsidP="008611CD">
      <w:pPr>
        <w:pStyle w:val="screen"/>
      </w:pPr>
      <w:r>
        <w:rPr>
          <w:noProof/>
        </w:rPr>
        <w:drawing>
          <wp:inline distT="0" distB="0" distL="0" distR="0" wp14:anchorId="1D551094" wp14:editId="669BC8B5">
            <wp:extent cx="4572000" cy="4432935"/>
            <wp:effectExtent l="0" t="0" r="0" b="0"/>
            <wp:docPr id="24" name="Picture 24" descr="Screen capture of the Audiogram Edit window with the Pure Tones tab open indicating an audiometer is configured and the Import Data button is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reen capture of the Audiogram Edit window with the Pure Tones tab open indicating an audiometer is configured and the Import Data button is enabl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4432935"/>
                    </a:xfrm>
                    <a:prstGeom prst="rect">
                      <a:avLst/>
                    </a:prstGeom>
                    <a:noFill/>
                    <a:ln>
                      <a:noFill/>
                    </a:ln>
                  </pic:spPr>
                </pic:pic>
              </a:graphicData>
            </a:graphic>
          </wp:inline>
        </w:drawing>
      </w:r>
    </w:p>
    <w:p w14:paraId="5B9C1192" w14:textId="77777777" w:rsidR="008611CD" w:rsidRPr="00F9307F" w:rsidRDefault="008611CD" w:rsidP="008611CD">
      <w:pPr>
        <w:pStyle w:val="Heading2"/>
      </w:pPr>
      <w:bookmarkStart w:id="644" w:name="_Toc160870976"/>
      <w:bookmarkStart w:id="645" w:name="_Toc161471707"/>
      <w:bookmarkStart w:id="646" w:name="_Toc270943857"/>
      <w:bookmarkStart w:id="647" w:name="_Toc272152522"/>
      <w:bookmarkStart w:id="648" w:name="_Toc394329002"/>
      <w:bookmarkStart w:id="649" w:name="_Toc394329107"/>
      <w:r>
        <w:t>Pure Tones Fields – Right and Left Ears</w:t>
      </w:r>
      <w:bookmarkEnd w:id="644"/>
      <w:bookmarkEnd w:id="645"/>
      <w:bookmarkEnd w:id="646"/>
      <w:bookmarkEnd w:id="647"/>
      <w:bookmarkEnd w:id="648"/>
      <w:bookmarkEnd w:id="649"/>
      <w:r>
        <w:fldChar w:fldCharType="begin"/>
      </w:r>
      <w:r>
        <w:instrText xml:space="preserve"> XE "</w:instrText>
      </w:r>
      <w:r w:rsidRPr="00D2722A">
        <w:instrText>Pure Tones:Fields</w:instrText>
      </w:r>
      <w:r>
        <w:instrText xml:space="preserve">" </w:instrText>
      </w:r>
      <w:r>
        <w:fldChar w:fldCharType="end"/>
      </w:r>
    </w:p>
    <w:tbl>
      <w:tblP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78"/>
        <w:gridCol w:w="4140"/>
        <w:gridCol w:w="3042"/>
      </w:tblGrid>
      <w:tr w:rsidR="008611CD" w14:paraId="125DDF59" w14:textId="77777777" w:rsidTr="00126396">
        <w:trPr>
          <w:tblHeader/>
        </w:trPr>
        <w:tc>
          <w:tcPr>
            <w:tcW w:w="2178" w:type="dxa"/>
          </w:tcPr>
          <w:p w14:paraId="0D5AEF60" w14:textId="77777777" w:rsidR="008611CD" w:rsidRPr="00126396" w:rsidRDefault="008611CD" w:rsidP="00126396">
            <w:pPr>
              <w:pStyle w:val="TableText"/>
              <w:spacing w:after="60"/>
              <w:rPr>
                <w:b/>
              </w:rPr>
            </w:pPr>
            <w:r w:rsidRPr="00126396">
              <w:rPr>
                <w:b/>
              </w:rPr>
              <w:t>Field</w:t>
            </w:r>
          </w:p>
        </w:tc>
        <w:tc>
          <w:tcPr>
            <w:tcW w:w="4140" w:type="dxa"/>
          </w:tcPr>
          <w:p w14:paraId="749DE77A" w14:textId="77777777" w:rsidR="008611CD" w:rsidRPr="00126396" w:rsidRDefault="008611CD" w:rsidP="00126396">
            <w:pPr>
              <w:pStyle w:val="TableText"/>
              <w:spacing w:after="60"/>
              <w:rPr>
                <w:b/>
              </w:rPr>
            </w:pPr>
            <w:r w:rsidRPr="00126396">
              <w:rPr>
                <w:b/>
              </w:rPr>
              <w:t>Description</w:t>
            </w:r>
          </w:p>
        </w:tc>
        <w:tc>
          <w:tcPr>
            <w:tcW w:w="3042" w:type="dxa"/>
          </w:tcPr>
          <w:p w14:paraId="68C61699" w14:textId="77777777" w:rsidR="008611CD" w:rsidRPr="00126396" w:rsidRDefault="008611CD" w:rsidP="00126396">
            <w:pPr>
              <w:pStyle w:val="TableText"/>
              <w:spacing w:after="60"/>
              <w:rPr>
                <w:b/>
              </w:rPr>
            </w:pPr>
            <w:r w:rsidRPr="00126396">
              <w:rPr>
                <w:b/>
              </w:rPr>
              <w:t xml:space="preserve">Valid Values </w:t>
            </w:r>
          </w:p>
        </w:tc>
      </w:tr>
      <w:tr w:rsidR="008611CD" w14:paraId="523405B1" w14:textId="77777777" w:rsidTr="00126396">
        <w:tc>
          <w:tcPr>
            <w:tcW w:w="2178" w:type="dxa"/>
          </w:tcPr>
          <w:p w14:paraId="364E2529" w14:textId="77777777" w:rsidR="008611CD" w:rsidRPr="00126396" w:rsidRDefault="008611CD" w:rsidP="00126396">
            <w:pPr>
              <w:pStyle w:val="TableText"/>
              <w:spacing w:after="60"/>
              <w:rPr>
                <w:b/>
              </w:rPr>
            </w:pPr>
            <w:r w:rsidRPr="00126396">
              <w:rPr>
                <w:b/>
              </w:rPr>
              <w:t xml:space="preserve">Air Conduction </w:t>
            </w:r>
          </w:p>
        </w:tc>
        <w:tc>
          <w:tcPr>
            <w:tcW w:w="4140" w:type="dxa"/>
          </w:tcPr>
          <w:p w14:paraId="6EF468D6" w14:textId="77777777" w:rsidR="008611CD" w:rsidRDefault="008611CD" w:rsidP="00126396">
            <w:pPr>
              <w:pStyle w:val="TableText"/>
              <w:spacing w:after="60"/>
            </w:pPr>
          </w:p>
        </w:tc>
        <w:tc>
          <w:tcPr>
            <w:tcW w:w="3042" w:type="dxa"/>
          </w:tcPr>
          <w:p w14:paraId="3166DCDE" w14:textId="77777777" w:rsidR="008611CD" w:rsidRDefault="008611CD" w:rsidP="00126396">
            <w:pPr>
              <w:pStyle w:val="TableText"/>
              <w:spacing w:after="60"/>
            </w:pPr>
            <w:r w:rsidRPr="00126396">
              <w:rPr>
                <w:b/>
              </w:rPr>
              <w:t>250 Hz-8000 Hz</w:t>
            </w:r>
          </w:p>
        </w:tc>
      </w:tr>
      <w:tr w:rsidR="008611CD" w14:paraId="4AF35222" w14:textId="77777777" w:rsidTr="00126396">
        <w:tc>
          <w:tcPr>
            <w:tcW w:w="2178" w:type="dxa"/>
          </w:tcPr>
          <w:p w14:paraId="30CB375C" w14:textId="77777777" w:rsidR="008611CD" w:rsidRDefault="008611CD" w:rsidP="00126396">
            <w:pPr>
              <w:pStyle w:val="TableText"/>
              <w:spacing w:after="60"/>
            </w:pPr>
            <w:r>
              <w:t>Initial</w:t>
            </w:r>
            <w:r>
              <w:fldChar w:fldCharType="begin"/>
            </w:r>
            <w:r>
              <w:instrText xml:space="preserve"> XE "</w:instrText>
            </w:r>
            <w:r w:rsidRPr="00706FE5">
              <w:instrText>Air conduction:Initial</w:instrText>
            </w:r>
            <w:r>
              <w:instrText xml:space="preserve">" </w:instrText>
            </w:r>
            <w:r>
              <w:fldChar w:fldCharType="end"/>
            </w:r>
          </w:p>
        </w:tc>
        <w:tc>
          <w:tcPr>
            <w:tcW w:w="4140" w:type="dxa"/>
          </w:tcPr>
          <w:p w14:paraId="7F179903" w14:textId="77777777" w:rsidR="008611CD" w:rsidRDefault="008611CD" w:rsidP="00126396">
            <w:pPr>
              <w:pStyle w:val="TableText"/>
              <w:spacing w:after="60"/>
            </w:pPr>
            <w:r>
              <w:t>First data value obtained during testing for</w:t>
            </w:r>
            <w:r w:rsidRPr="00891A3B">
              <w:t xml:space="preserve"> </w:t>
            </w:r>
            <w:r>
              <w:t>Air Conduction, unmasked.</w:t>
            </w:r>
          </w:p>
        </w:tc>
        <w:tc>
          <w:tcPr>
            <w:tcW w:w="3042" w:type="dxa"/>
          </w:tcPr>
          <w:p w14:paraId="47560B10" w14:textId="77777777" w:rsidR="008611CD" w:rsidRDefault="008611CD" w:rsidP="00126396">
            <w:pPr>
              <w:pStyle w:val="TableText"/>
              <w:spacing w:after="60"/>
            </w:pPr>
            <w:r>
              <w:t>-10 to 105dB</w:t>
            </w:r>
            <w:r>
              <w:br/>
              <w:t>+,  NR, CNT, DNT, blank</w:t>
            </w:r>
          </w:p>
        </w:tc>
      </w:tr>
      <w:tr w:rsidR="008611CD" w14:paraId="3ADD41D9" w14:textId="77777777" w:rsidTr="00126396">
        <w:tc>
          <w:tcPr>
            <w:tcW w:w="2178" w:type="dxa"/>
          </w:tcPr>
          <w:p w14:paraId="73A2BCB6" w14:textId="77777777" w:rsidR="008611CD" w:rsidRDefault="008611CD" w:rsidP="00126396">
            <w:pPr>
              <w:pStyle w:val="TableText"/>
              <w:spacing w:after="60"/>
            </w:pPr>
            <w:r>
              <w:lastRenderedPageBreak/>
              <w:t>Retest</w:t>
            </w:r>
            <w:r>
              <w:fldChar w:fldCharType="begin"/>
            </w:r>
            <w:r>
              <w:instrText xml:space="preserve"> XE "</w:instrText>
            </w:r>
            <w:r w:rsidRPr="00B5442F">
              <w:instrText>Air condiuction:Retest</w:instrText>
            </w:r>
            <w:r>
              <w:instrText xml:space="preserve">" </w:instrText>
            </w:r>
            <w:r>
              <w:fldChar w:fldCharType="end"/>
            </w:r>
          </w:p>
        </w:tc>
        <w:tc>
          <w:tcPr>
            <w:tcW w:w="4140" w:type="dxa"/>
          </w:tcPr>
          <w:p w14:paraId="452E9491" w14:textId="77777777" w:rsidR="008611CD" w:rsidRDefault="008611CD" w:rsidP="00126396">
            <w:pPr>
              <w:pStyle w:val="TableText"/>
              <w:spacing w:after="60"/>
            </w:pPr>
            <w:r>
              <w:t>O</w:t>
            </w:r>
            <w:r w:rsidRPr="009B51E6">
              <w:t xml:space="preserve">nly </w:t>
            </w:r>
            <w:r w:rsidRPr="00126396">
              <w:rPr>
                <w:i/>
              </w:rPr>
              <w:t>unmasked</w:t>
            </w:r>
            <w:r w:rsidRPr="009B51E6">
              <w:t xml:space="preserve"> threshold</w:t>
            </w:r>
            <w:r>
              <w:t xml:space="preserve"> for retested (second, third, fourth, and so on) frequencies</w:t>
            </w:r>
            <w:r w:rsidRPr="009B51E6">
              <w:t>.</w:t>
            </w:r>
          </w:p>
        </w:tc>
        <w:tc>
          <w:tcPr>
            <w:tcW w:w="3042" w:type="dxa"/>
          </w:tcPr>
          <w:p w14:paraId="270661A8" w14:textId="77777777" w:rsidR="008611CD" w:rsidRDefault="008611CD" w:rsidP="00126396">
            <w:pPr>
              <w:pStyle w:val="TableText"/>
              <w:spacing w:after="60"/>
            </w:pPr>
            <w:r>
              <w:t>-10 to 105dB</w:t>
            </w:r>
            <w:r>
              <w:br/>
              <w:t>+, NR</w:t>
            </w:r>
          </w:p>
        </w:tc>
      </w:tr>
      <w:tr w:rsidR="008611CD" w14:paraId="55B0B9CB" w14:textId="77777777" w:rsidTr="00126396">
        <w:tc>
          <w:tcPr>
            <w:tcW w:w="2178" w:type="dxa"/>
          </w:tcPr>
          <w:p w14:paraId="5533F72D" w14:textId="77777777" w:rsidR="008611CD" w:rsidRDefault="008611CD" w:rsidP="00126396">
            <w:pPr>
              <w:pStyle w:val="TableText"/>
              <w:spacing w:after="60"/>
            </w:pPr>
            <w:r>
              <w:t>Masked</w:t>
            </w:r>
            <w:r w:rsidR="007E10B0">
              <w:rPr>
                <w:rStyle w:val="FootnoteReference"/>
              </w:rPr>
              <w:footnoteReference w:id="23"/>
            </w:r>
            <w:r>
              <w:fldChar w:fldCharType="begin"/>
            </w:r>
            <w:r>
              <w:instrText xml:space="preserve"> XE "</w:instrText>
            </w:r>
            <w:r w:rsidRPr="00CE2BFA">
              <w:instrText>Air conduction:Masked</w:instrText>
            </w:r>
            <w:r>
              <w:instrText xml:space="preserve">" </w:instrText>
            </w:r>
            <w:r>
              <w:fldChar w:fldCharType="end"/>
            </w:r>
          </w:p>
        </w:tc>
        <w:tc>
          <w:tcPr>
            <w:tcW w:w="4140" w:type="dxa"/>
          </w:tcPr>
          <w:p w14:paraId="459E4EEA" w14:textId="77777777" w:rsidR="008611CD" w:rsidRDefault="008611CD" w:rsidP="00126396">
            <w:pPr>
              <w:pStyle w:val="TableText"/>
              <w:spacing w:after="60"/>
            </w:pPr>
            <w:r>
              <w:t>Masked threshold.</w:t>
            </w:r>
          </w:p>
        </w:tc>
        <w:tc>
          <w:tcPr>
            <w:tcW w:w="3042" w:type="dxa"/>
          </w:tcPr>
          <w:p w14:paraId="6546517B" w14:textId="77777777" w:rsidR="008611CD" w:rsidRDefault="008611CD" w:rsidP="00126396">
            <w:pPr>
              <w:pStyle w:val="TableText"/>
              <w:spacing w:after="60"/>
            </w:pPr>
            <w:r>
              <w:t>-10 to 105dB</w:t>
            </w:r>
            <w:r>
              <w:br/>
              <w:t>+, NR</w:t>
            </w:r>
          </w:p>
        </w:tc>
      </w:tr>
      <w:tr w:rsidR="008611CD" w14:paraId="2C371EDF" w14:textId="77777777" w:rsidTr="00126396">
        <w:tc>
          <w:tcPr>
            <w:tcW w:w="2178" w:type="dxa"/>
          </w:tcPr>
          <w:p w14:paraId="77D47FFA" w14:textId="77777777" w:rsidR="008611CD" w:rsidRDefault="008611CD" w:rsidP="00126396">
            <w:pPr>
              <w:pStyle w:val="TableText"/>
              <w:spacing w:after="60"/>
            </w:pPr>
            <w:r>
              <w:t>Masking Level</w:t>
            </w:r>
            <w:r>
              <w:fldChar w:fldCharType="begin"/>
            </w:r>
            <w:r>
              <w:instrText xml:space="preserve"> XE "</w:instrText>
            </w:r>
            <w:r w:rsidRPr="00893488">
              <w:instrText>Air conduction:Masking level</w:instrText>
            </w:r>
            <w:r>
              <w:instrText xml:space="preserve">" </w:instrText>
            </w:r>
            <w:r>
              <w:fldChar w:fldCharType="end"/>
            </w:r>
          </w:p>
        </w:tc>
        <w:tc>
          <w:tcPr>
            <w:tcW w:w="4140" w:type="dxa"/>
          </w:tcPr>
          <w:p w14:paraId="2E3E94DB" w14:textId="77777777" w:rsidR="008611CD" w:rsidRDefault="008611CD" w:rsidP="00126396">
            <w:pPr>
              <w:pStyle w:val="TableText"/>
              <w:spacing w:after="60"/>
            </w:pPr>
            <w:r>
              <w:t>M</w:t>
            </w:r>
            <w:r w:rsidRPr="009B51E6">
              <w:t>asking level</w:t>
            </w:r>
            <w:r>
              <w:t xml:space="preserve"> value.</w:t>
            </w:r>
          </w:p>
        </w:tc>
        <w:tc>
          <w:tcPr>
            <w:tcW w:w="3042" w:type="dxa"/>
          </w:tcPr>
          <w:p w14:paraId="31E152ED" w14:textId="77777777" w:rsidR="008611CD" w:rsidRDefault="008611CD" w:rsidP="00126396">
            <w:pPr>
              <w:pStyle w:val="TableText"/>
              <w:spacing w:after="60"/>
            </w:pPr>
            <w:r>
              <w:t>0 to 105dB</w:t>
            </w:r>
            <w:r>
              <w:br/>
              <w:t>CNM, blank</w:t>
            </w:r>
          </w:p>
        </w:tc>
      </w:tr>
      <w:tr w:rsidR="008611CD" w14:paraId="3E67ADFD" w14:textId="77777777" w:rsidTr="00126396">
        <w:trPr>
          <w:trHeight w:val="143"/>
        </w:trPr>
        <w:tc>
          <w:tcPr>
            <w:tcW w:w="2178" w:type="dxa"/>
          </w:tcPr>
          <w:p w14:paraId="59A82382" w14:textId="77777777" w:rsidR="008611CD" w:rsidRPr="00126396" w:rsidRDefault="008611CD" w:rsidP="00126396">
            <w:pPr>
              <w:pStyle w:val="TableText"/>
              <w:spacing w:after="60"/>
              <w:rPr>
                <w:b/>
              </w:rPr>
            </w:pPr>
          </w:p>
        </w:tc>
        <w:tc>
          <w:tcPr>
            <w:tcW w:w="4140" w:type="dxa"/>
          </w:tcPr>
          <w:p w14:paraId="22670B8B" w14:textId="77777777" w:rsidR="008611CD" w:rsidRDefault="008611CD" w:rsidP="00126396">
            <w:pPr>
              <w:pStyle w:val="TableText"/>
              <w:spacing w:after="60"/>
            </w:pPr>
          </w:p>
        </w:tc>
        <w:tc>
          <w:tcPr>
            <w:tcW w:w="3042" w:type="dxa"/>
          </w:tcPr>
          <w:p w14:paraId="66329AC0" w14:textId="77777777" w:rsidR="008611CD" w:rsidRPr="00126396" w:rsidRDefault="008611CD" w:rsidP="00126396">
            <w:pPr>
              <w:pStyle w:val="TableText"/>
              <w:spacing w:after="60"/>
              <w:rPr>
                <w:b/>
              </w:rPr>
            </w:pPr>
          </w:p>
        </w:tc>
      </w:tr>
      <w:tr w:rsidR="008611CD" w14:paraId="34F4C4D3" w14:textId="77777777" w:rsidTr="00126396">
        <w:tc>
          <w:tcPr>
            <w:tcW w:w="2178" w:type="dxa"/>
          </w:tcPr>
          <w:p w14:paraId="2A8A8E84" w14:textId="77777777" w:rsidR="008611CD" w:rsidRPr="00126396" w:rsidRDefault="008611CD" w:rsidP="00126396">
            <w:pPr>
              <w:pStyle w:val="TableText"/>
              <w:spacing w:after="60"/>
              <w:rPr>
                <w:b/>
              </w:rPr>
            </w:pPr>
            <w:r w:rsidRPr="00126396">
              <w:rPr>
                <w:b/>
              </w:rPr>
              <w:t>Bone Conduction</w:t>
            </w:r>
          </w:p>
        </w:tc>
        <w:tc>
          <w:tcPr>
            <w:tcW w:w="4140" w:type="dxa"/>
          </w:tcPr>
          <w:p w14:paraId="208A1BFF" w14:textId="77777777" w:rsidR="008611CD" w:rsidRDefault="005E1771" w:rsidP="00126396">
            <w:pPr>
              <w:pStyle w:val="TableText"/>
              <w:spacing w:after="60"/>
            </w:pPr>
            <w:r>
              <w:t>Frequency 1500 is added to the Pure Tones tab.</w:t>
            </w:r>
            <w:r>
              <w:rPr>
                <w:rStyle w:val="FootnoteReference"/>
              </w:rPr>
              <w:footnoteReference w:id="24"/>
            </w:r>
          </w:p>
        </w:tc>
        <w:tc>
          <w:tcPr>
            <w:tcW w:w="3042" w:type="dxa"/>
          </w:tcPr>
          <w:p w14:paraId="6D60C865" w14:textId="77777777" w:rsidR="008611CD" w:rsidRPr="00126396" w:rsidRDefault="008611CD" w:rsidP="00126396">
            <w:pPr>
              <w:pStyle w:val="TableText"/>
              <w:spacing w:after="60"/>
              <w:rPr>
                <w:b/>
              </w:rPr>
            </w:pPr>
            <w:r w:rsidRPr="00126396">
              <w:rPr>
                <w:b/>
              </w:rPr>
              <w:t>250 Hz-4000 Hz</w:t>
            </w:r>
          </w:p>
        </w:tc>
      </w:tr>
      <w:tr w:rsidR="008611CD" w14:paraId="0EA4922D" w14:textId="77777777" w:rsidTr="00126396">
        <w:tc>
          <w:tcPr>
            <w:tcW w:w="2178" w:type="dxa"/>
          </w:tcPr>
          <w:p w14:paraId="2D2FAF7D" w14:textId="77777777" w:rsidR="008611CD" w:rsidRDefault="008611CD" w:rsidP="00126396">
            <w:pPr>
              <w:pStyle w:val="TableText"/>
              <w:spacing w:after="60"/>
            </w:pPr>
            <w:r>
              <w:t>Initial</w:t>
            </w:r>
            <w:r>
              <w:fldChar w:fldCharType="begin"/>
            </w:r>
            <w:r>
              <w:instrText xml:space="preserve"> XE "</w:instrText>
            </w:r>
            <w:r w:rsidRPr="00497D01">
              <w:instrText>Bone conduction:Initial</w:instrText>
            </w:r>
            <w:r>
              <w:instrText xml:space="preserve">" </w:instrText>
            </w:r>
            <w:r>
              <w:fldChar w:fldCharType="end"/>
            </w:r>
          </w:p>
        </w:tc>
        <w:tc>
          <w:tcPr>
            <w:tcW w:w="4140" w:type="dxa"/>
          </w:tcPr>
          <w:p w14:paraId="196C2A46" w14:textId="77777777" w:rsidR="008611CD" w:rsidRDefault="008611CD" w:rsidP="00126396">
            <w:pPr>
              <w:pStyle w:val="TableText"/>
              <w:spacing w:after="60"/>
            </w:pPr>
            <w:r>
              <w:t>First data value obtained during testing for</w:t>
            </w:r>
            <w:r w:rsidRPr="00891A3B">
              <w:t xml:space="preserve"> </w:t>
            </w:r>
            <w:r>
              <w:t>Bone Conduction, unmasked.</w:t>
            </w:r>
          </w:p>
        </w:tc>
        <w:tc>
          <w:tcPr>
            <w:tcW w:w="3042" w:type="dxa"/>
          </w:tcPr>
          <w:p w14:paraId="659E8D6E" w14:textId="77777777" w:rsidR="008611CD" w:rsidRDefault="008611CD" w:rsidP="00126396">
            <w:pPr>
              <w:pStyle w:val="TableText"/>
              <w:spacing w:after="60"/>
            </w:pPr>
            <w:r>
              <w:t>-10 to 80dB</w:t>
            </w:r>
            <w:r>
              <w:br/>
              <w:t>+,  NR, CNT, DNT, blank</w:t>
            </w:r>
          </w:p>
        </w:tc>
      </w:tr>
      <w:tr w:rsidR="008611CD" w14:paraId="6C873AAA" w14:textId="77777777" w:rsidTr="00126396">
        <w:tc>
          <w:tcPr>
            <w:tcW w:w="2178" w:type="dxa"/>
          </w:tcPr>
          <w:p w14:paraId="5A887A53" w14:textId="77777777" w:rsidR="008611CD" w:rsidRDefault="008611CD" w:rsidP="00126396">
            <w:pPr>
              <w:pStyle w:val="TableText"/>
              <w:spacing w:after="60"/>
            </w:pPr>
            <w:r>
              <w:t>Retest</w:t>
            </w:r>
            <w:r>
              <w:fldChar w:fldCharType="begin"/>
            </w:r>
            <w:r>
              <w:instrText xml:space="preserve"> XE "</w:instrText>
            </w:r>
            <w:r w:rsidRPr="00557D15">
              <w:instrText>Bone conduction:Retest</w:instrText>
            </w:r>
            <w:r>
              <w:instrText xml:space="preserve">" </w:instrText>
            </w:r>
            <w:r>
              <w:fldChar w:fldCharType="end"/>
            </w:r>
          </w:p>
        </w:tc>
        <w:tc>
          <w:tcPr>
            <w:tcW w:w="4140" w:type="dxa"/>
          </w:tcPr>
          <w:p w14:paraId="40C9A1E9" w14:textId="77777777" w:rsidR="008611CD" w:rsidRDefault="008611CD" w:rsidP="00126396">
            <w:pPr>
              <w:pStyle w:val="TableText"/>
              <w:spacing w:after="60"/>
            </w:pPr>
            <w:r>
              <w:t>O</w:t>
            </w:r>
            <w:r w:rsidRPr="009B51E6">
              <w:t xml:space="preserve">nly </w:t>
            </w:r>
            <w:r w:rsidRPr="00126396">
              <w:rPr>
                <w:i/>
              </w:rPr>
              <w:t>unmasked</w:t>
            </w:r>
            <w:r w:rsidRPr="009B51E6">
              <w:t xml:space="preserve"> threshold</w:t>
            </w:r>
            <w:r>
              <w:t xml:space="preserve"> for retested (second, third, fourth, and so on) frequencies</w:t>
            </w:r>
            <w:r w:rsidRPr="009B51E6">
              <w:t>.</w:t>
            </w:r>
          </w:p>
        </w:tc>
        <w:tc>
          <w:tcPr>
            <w:tcW w:w="3042" w:type="dxa"/>
          </w:tcPr>
          <w:p w14:paraId="125546BB" w14:textId="77777777" w:rsidR="008611CD" w:rsidRDefault="008611CD" w:rsidP="00126396">
            <w:pPr>
              <w:pStyle w:val="TableText"/>
              <w:spacing w:after="60"/>
            </w:pPr>
            <w:r>
              <w:t>-10 to 80dB</w:t>
            </w:r>
            <w:r>
              <w:br/>
              <w:t>+, NR</w:t>
            </w:r>
          </w:p>
        </w:tc>
      </w:tr>
      <w:tr w:rsidR="008611CD" w14:paraId="2AE55A4B" w14:textId="77777777" w:rsidTr="00126396">
        <w:tc>
          <w:tcPr>
            <w:tcW w:w="2178" w:type="dxa"/>
          </w:tcPr>
          <w:p w14:paraId="1AE27795" w14:textId="77777777" w:rsidR="008611CD" w:rsidRDefault="008611CD" w:rsidP="00126396">
            <w:pPr>
              <w:pStyle w:val="TableText"/>
              <w:spacing w:after="60"/>
            </w:pPr>
            <w:r>
              <w:t>Masked</w:t>
            </w:r>
            <w:r>
              <w:fldChar w:fldCharType="begin"/>
            </w:r>
            <w:r>
              <w:instrText xml:space="preserve"> XE "</w:instrText>
            </w:r>
            <w:r w:rsidRPr="004B1253">
              <w:instrText>Bone conduction:Masked</w:instrText>
            </w:r>
            <w:r>
              <w:instrText xml:space="preserve">" </w:instrText>
            </w:r>
            <w:r>
              <w:fldChar w:fldCharType="end"/>
            </w:r>
          </w:p>
        </w:tc>
        <w:tc>
          <w:tcPr>
            <w:tcW w:w="4140" w:type="dxa"/>
          </w:tcPr>
          <w:p w14:paraId="7D12514A" w14:textId="77777777" w:rsidR="008611CD" w:rsidRDefault="008611CD" w:rsidP="00126396">
            <w:pPr>
              <w:pStyle w:val="TableText"/>
              <w:spacing w:after="60"/>
            </w:pPr>
            <w:r w:rsidRPr="006445DB">
              <w:t xml:space="preserve">Masked </w:t>
            </w:r>
            <w:r>
              <w:t xml:space="preserve">threshold. </w:t>
            </w:r>
          </w:p>
        </w:tc>
        <w:tc>
          <w:tcPr>
            <w:tcW w:w="3042" w:type="dxa"/>
          </w:tcPr>
          <w:p w14:paraId="42C56CA2" w14:textId="77777777" w:rsidR="008611CD" w:rsidRDefault="00500920" w:rsidP="00126396">
            <w:pPr>
              <w:pStyle w:val="TableText"/>
              <w:spacing w:after="60"/>
            </w:pPr>
            <w:r>
              <w:t>-10 to 80dB</w:t>
            </w:r>
            <w:r>
              <w:br/>
              <w:t>+, NR</w:t>
            </w:r>
          </w:p>
        </w:tc>
      </w:tr>
      <w:tr w:rsidR="008611CD" w14:paraId="20654665" w14:textId="77777777" w:rsidTr="00126396">
        <w:tc>
          <w:tcPr>
            <w:tcW w:w="2178" w:type="dxa"/>
          </w:tcPr>
          <w:p w14:paraId="3BC5C81D" w14:textId="77777777" w:rsidR="008611CD" w:rsidRDefault="008611CD" w:rsidP="00126396">
            <w:pPr>
              <w:pStyle w:val="TableText"/>
              <w:spacing w:after="60"/>
            </w:pPr>
            <w:r>
              <w:t>Masking Level</w:t>
            </w:r>
            <w:r>
              <w:fldChar w:fldCharType="begin"/>
            </w:r>
            <w:r>
              <w:instrText xml:space="preserve"> XE "</w:instrText>
            </w:r>
            <w:r w:rsidRPr="001B3906">
              <w:instrText>Bone conduction:Masking level</w:instrText>
            </w:r>
            <w:r>
              <w:instrText xml:space="preserve">" </w:instrText>
            </w:r>
            <w:r>
              <w:fldChar w:fldCharType="end"/>
            </w:r>
          </w:p>
        </w:tc>
        <w:tc>
          <w:tcPr>
            <w:tcW w:w="4140" w:type="dxa"/>
          </w:tcPr>
          <w:p w14:paraId="2D9AC459" w14:textId="77777777" w:rsidR="008611CD" w:rsidRDefault="008611CD" w:rsidP="00126396">
            <w:pPr>
              <w:pStyle w:val="TableText"/>
              <w:spacing w:after="60"/>
            </w:pPr>
            <w:r>
              <w:t>M</w:t>
            </w:r>
            <w:r w:rsidRPr="009B51E6">
              <w:t>asking level</w:t>
            </w:r>
            <w:r>
              <w:t xml:space="preserve"> value.</w:t>
            </w:r>
          </w:p>
        </w:tc>
        <w:tc>
          <w:tcPr>
            <w:tcW w:w="3042" w:type="dxa"/>
          </w:tcPr>
          <w:p w14:paraId="256B4C92" w14:textId="77777777" w:rsidR="008611CD" w:rsidRDefault="008611CD" w:rsidP="00126396">
            <w:pPr>
              <w:pStyle w:val="TableText"/>
              <w:spacing w:after="60"/>
            </w:pPr>
            <w:r>
              <w:t>0</w:t>
            </w:r>
            <w:r w:rsidR="00500920">
              <w:t xml:space="preserve"> to 105</w:t>
            </w:r>
            <w:r>
              <w:t>dB</w:t>
            </w:r>
            <w:r>
              <w:br/>
              <w:t>CNM, blank</w:t>
            </w:r>
          </w:p>
        </w:tc>
      </w:tr>
      <w:tr w:rsidR="008B0D08" w14:paraId="0B6BAE37" w14:textId="77777777" w:rsidTr="00126396">
        <w:trPr>
          <w:trHeight w:val="98"/>
        </w:trPr>
        <w:tc>
          <w:tcPr>
            <w:tcW w:w="2178" w:type="dxa"/>
          </w:tcPr>
          <w:p w14:paraId="684A63DC" w14:textId="77777777" w:rsidR="008B0D08" w:rsidRDefault="008B0D08" w:rsidP="00126396">
            <w:pPr>
              <w:pStyle w:val="TableText"/>
              <w:spacing w:after="60"/>
            </w:pPr>
          </w:p>
        </w:tc>
        <w:tc>
          <w:tcPr>
            <w:tcW w:w="4140" w:type="dxa"/>
          </w:tcPr>
          <w:p w14:paraId="08E5E097" w14:textId="77777777" w:rsidR="008B0D08" w:rsidRDefault="008B0D08" w:rsidP="00126396">
            <w:pPr>
              <w:pStyle w:val="TableText"/>
              <w:spacing w:after="60"/>
            </w:pPr>
          </w:p>
        </w:tc>
        <w:tc>
          <w:tcPr>
            <w:tcW w:w="3042" w:type="dxa"/>
          </w:tcPr>
          <w:p w14:paraId="75E5C962" w14:textId="77777777" w:rsidR="008B0D08" w:rsidRDefault="008B0D08" w:rsidP="00126396">
            <w:pPr>
              <w:pStyle w:val="TableText"/>
              <w:spacing w:after="60"/>
            </w:pPr>
          </w:p>
        </w:tc>
      </w:tr>
      <w:tr w:rsidR="008611CD" w14:paraId="55C4149C" w14:textId="77777777" w:rsidTr="00126396">
        <w:tc>
          <w:tcPr>
            <w:tcW w:w="2178" w:type="dxa"/>
          </w:tcPr>
          <w:p w14:paraId="3D071FF7" w14:textId="77777777" w:rsidR="008611CD" w:rsidRPr="00126396" w:rsidRDefault="008611CD" w:rsidP="00126396">
            <w:pPr>
              <w:pStyle w:val="TableText"/>
              <w:spacing w:after="60"/>
              <w:rPr>
                <w:b/>
              </w:rPr>
            </w:pPr>
            <w:r w:rsidRPr="00126396">
              <w:rPr>
                <w:b/>
              </w:rPr>
              <w:t>Inter Test Consistency</w:t>
            </w:r>
          </w:p>
        </w:tc>
        <w:tc>
          <w:tcPr>
            <w:tcW w:w="4140" w:type="dxa"/>
          </w:tcPr>
          <w:p w14:paraId="5562121B" w14:textId="77777777" w:rsidR="008611CD" w:rsidRDefault="008611CD" w:rsidP="00126396">
            <w:pPr>
              <w:pStyle w:val="TableText"/>
              <w:spacing w:after="60"/>
            </w:pPr>
            <w:r>
              <w:t>Select a description from each drop-down list box, one for the right ear and one for the left ear.</w:t>
            </w:r>
            <w:r>
              <w:fldChar w:fldCharType="begin"/>
            </w:r>
            <w:r>
              <w:instrText xml:space="preserve"> XE "</w:instrText>
            </w:r>
            <w:r w:rsidRPr="00793F39">
              <w:instrText>Inter-test consistency</w:instrText>
            </w:r>
            <w:r>
              <w:instrText xml:space="preserve">" </w:instrText>
            </w:r>
            <w:r>
              <w:fldChar w:fldCharType="end"/>
            </w:r>
          </w:p>
        </w:tc>
        <w:tc>
          <w:tcPr>
            <w:tcW w:w="3042" w:type="dxa"/>
          </w:tcPr>
          <w:p w14:paraId="2E5D8BAC" w14:textId="77777777" w:rsidR="008611CD" w:rsidRDefault="008611CD" w:rsidP="00126396">
            <w:pPr>
              <w:pStyle w:val="TableText"/>
              <w:spacing w:after="60"/>
            </w:pPr>
            <w:r>
              <w:t>Good, Fair, Poor</w:t>
            </w:r>
          </w:p>
        </w:tc>
      </w:tr>
      <w:tr w:rsidR="008611CD" w14:paraId="3613F8B2" w14:textId="77777777" w:rsidTr="00126396">
        <w:tc>
          <w:tcPr>
            <w:tcW w:w="2178" w:type="dxa"/>
          </w:tcPr>
          <w:p w14:paraId="5E577751" w14:textId="77777777" w:rsidR="008611CD" w:rsidRPr="00126396" w:rsidRDefault="008611CD" w:rsidP="00126396">
            <w:pPr>
              <w:pStyle w:val="TableText"/>
              <w:spacing w:after="60"/>
              <w:rPr>
                <w:b/>
              </w:rPr>
            </w:pPr>
            <w:r w:rsidRPr="00126396">
              <w:rPr>
                <w:b/>
              </w:rPr>
              <w:t>Pure Tone Averages</w:t>
            </w:r>
          </w:p>
        </w:tc>
        <w:tc>
          <w:tcPr>
            <w:tcW w:w="4140" w:type="dxa"/>
          </w:tcPr>
          <w:p w14:paraId="5C8945AD" w14:textId="77777777" w:rsidR="008611CD" w:rsidRDefault="008611CD" w:rsidP="00126396">
            <w:pPr>
              <w:pStyle w:val="TableText"/>
              <w:spacing w:after="60"/>
            </w:pPr>
            <w:r>
              <w:t>A</w:t>
            </w:r>
            <w:r w:rsidRPr="009B51E6">
              <w:t>utomatically calculated when sufficient information is entered.</w:t>
            </w:r>
            <w:r>
              <w:t xml:space="preserve"> For more information, refer to </w:t>
            </w:r>
            <w:r w:rsidRPr="00A574B8">
              <w:t>Appendix F</w:t>
            </w:r>
            <w:r w:rsidR="00A574B8">
              <w:t>: Calculation of Pure Tone Averages</w:t>
            </w:r>
            <w:r w:rsidR="009231F9">
              <w:t xml:space="preserve"> on </w:t>
            </w:r>
            <w:r w:rsidR="00A574B8">
              <w:t xml:space="preserve"> page </w:t>
            </w:r>
            <w:r w:rsidR="00A574B8">
              <w:fldChar w:fldCharType="begin"/>
            </w:r>
            <w:r w:rsidR="00A574B8">
              <w:instrText xml:space="preserve"> PAGEREF _Ref168292480 \h </w:instrText>
            </w:r>
            <w:r w:rsidR="00A574B8">
              <w:fldChar w:fldCharType="separate"/>
            </w:r>
            <w:r w:rsidR="000D1C5B">
              <w:rPr>
                <w:noProof/>
              </w:rPr>
              <w:t>131</w:t>
            </w:r>
            <w:r w:rsidR="00A574B8">
              <w:fldChar w:fldCharType="end"/>
            </w:r>
            <w:r>
              <w:t>.</w:t>
            </w:r>
          </w:p>
        </w:tc>
        <w:tc>
          <w:tcPr>
            <w:tcW w:w="3042" w:type="dxa"/>
          </w:tcPr>
          <w:p w14:paraId="1942E33A" w14:textId="77777777" w:rsidR="008611CD" w:rsidRDefault="008611CD" w:rsidP="00126396">
            <w:pPr>
              <w:pStyle w:val="TableText"/>
              <w:spacing w:after="60"/>
            </w:pPr>
            <w:r>
              <w:t>Read-only fields</w:t>
            </w:r>
          </w:p>
        </w:tc>
      </w:tr>
      <w:tr w:rsidR="008611CD" w14:paraId="2DC72289" w14:textId="77777777" w:rsidTr="00126396">
        <w:tc>
          <w:tcPr>
            <w:tcW w:w="2178" w:type="dxa"/>
          </w:tcPr>
          <w:p w14:paraId="37388939" w14:textId="77777777" w:rsidR="008611CD" w:rsidRPr="00126396" w:rsidRDefault="008611CD" w:rsidP="00126396">
            <w:pPr>
              <w:pStyle w:val="TableText"/>
              <w:spacing w:after="60"/>
              <w:rPr>
                <w:b/>
              </w:rPr>
            </w:pPr>
            <w:r w:rsidRPr="00126396">
              <w:rPr>
                <w:b/>
              </w:rPr>
              <w:lastRenderedPageBreak/>
              <w:t>SRT (Masking Level)</w:t>
            </w:r>
          </w:p>
        </w:tc>
        <w:tc>
          <w:tcPr>
            <w:tcW w:w="4140" w:type="dxa"/>
          </w:tcPr>
          <w:p w14:paraId="0EF53144" w14:textId="77777777" w:rsidR="008611CD" w:rsidRDefault="008611CD" w:rsidP="00126396">
            <w:pPr>
              <w:pStyle w:val="TableText"/>
              <w:spacing w:after="60"/>
            </w:pPr>
          </w:p>
        </w:tc>
        <w:tc>
          <w:tcPr>
            <w:tcW w:w="3042" w:type="dxa"/>
          </w:tcPr>
          <w:p w14:paraId="6F6FC435" w14:textId="77777777" w:rsidR="008611CD" w:rsidRDefault="008611CD" w:rsidP="00126396">
            <w:pPr>
              <w:pStyle w:val="TableText"/>
              <w:spacing w:after="60"/>
            </w:pPr>
          </w:p>
        </w:tc>
      </w:tr>
      <w:tr w:rsidR="008611CD" w14:paraId="7E9B26D3" w14:textId="77777777" w:rsidTr="00126396">
        <w:tc>
          <w:tcPr>
            <w:tcW w:w="2178" w:type="dxa"/>
          </w:tcPr>
          <w:p w14:paraId="4B84B038" w14:textId="77777777" w:rsidR="008611CD" w:rsidRDefault="008611CD" w:rsidP="00126396">
            <w:pPr>
              <w:pStyle w:val="TableText"/>
              <w:spacing w:after="60"/>
            </w:pPr>
            <w:r>
              <w:t>Initial</w:t>
            </w:r>
          </w:p>
        </w:tc>
        <w:tc>
          <w:tcPr>
            <w:tcW w:w="4140" w:type="dxa"/>
          </w:tcPr>
          <w:p w14:paraId="3C693500" w14:textId="77777777" w:rsidR="008611CD" w:rsidRDefault="008611CD" w:rsidP="00126396">
            <w:pPr>
              <w:pStyle w:val="TableText"/>
              <w:spacing w:after="60"/>
            </w:pPr>
            <w:r>
              <w:t>First data value obtained during testing for</w:t>
            </w:r>
            <w:r w:rsidRPr="00891A3B">
              <w:t xml:space="preserve"> </w:t>
            </w:r>
            <w:r>
              <w:t>Speech Reception Threshold.</w:t>
            </w:r>
          </w:p>
        </w:tc>
        <w:tc>
          <w:tcPr>
            <w:tcW w:w="3042" w:type="dxa"/>
          </w:tcPr>
          <w:p w14:paraId="2B2326FB" w14:textId="77777777" w:rsidR="008611CD" w:rsidRDefault="008611CD" w:rsidP="00126396">
            <w:pPr>
              <w:pStyle w:val="TableText"/>
              <w:spacing w:after="60"/>
            </w:pPr>
            <w:r>
              <w:t>-10 to 100dB</w:t>
            </w:r>
            <w:r>
              <w:br/>
              <w:t>CNT, DNT, blank</w:t>
            </w:r>
          </w:p>
        </w:tc>
      </w:tr>
      <w:tr w:rsidR="008611CD" w14:paraId="28B072C9" w14:textId="77777777" w:rsidTr="00126396">
        <w:trPr>
          <w:cantSplit/>
        </w:trPr>
        <w:tc>
          <w:tcPr>
            <w:tcW w:w="2178" w:type="dxa"/>
          </w:tcPr>
          <w:p w14:paraId="212D5CF9" w14:textId="77777777" w:rsidR="008611CD" w:rsidRDefault="008611CD" w:rsidP="00126396">
            <w:pPr>
              <w:pStyle w:val="TableText"/>
              <w:spacing w:after="60"/>
            </w:pPr>
            <w:r>
              <w:t>(Masking Level 1)</w:t>
            </w:r>
          </w:p>
        </w:tc>
        <w:tc>
          <w:tcPr>
            <w:tcW w:w="4140" w:type="dxa"/>
          </w:tcPr>
          <w:p w14:paraId="64547AB8" w14:textId="77777777" w:rsidR="008611CD" w:rsidRDefault="008611CD" w:rsidP="00126396">
            <w:pPr>
              <w:pStyle w:val="TableText"/>
              <w:spacing w:after="60"/>
            </w:pPr>
            <w:r>
              <w:t>Masking level value for initial SRT.</w:t>
            </w:r>
          </w:p>
        </w:tc>
        <w:tc>
          <w:tcPr>
            <w:tcW w:w="3042" w:type="dxa"/>
          </w:tcPr>
          <w:p w14:paraId="17F4E2E0" w14:textId="77777777" w:rsidR="008611CD" w:rsidRDefault="008611CD" w:rsidP="00126396">
            <w:pPr>
              <w:pStyle w:val="TableText"/>
              <w:spacing w:after="60"/>
            </w:pPr>
            <w:r>
              <w:t>0 to 105dB</w:t>
            </w:r>
            <w:r>
              <w:br/>
              <w:t>CNM, blank</w:t>
            </w:r>
          </w:p>
        </w:tc>
      </w:tr>
      <w:tr w:rsidR="008611CD" w14:paraId="69DB3CD3" w14:textId="77777777" w:rsidTr="00126396">
        <w:tc>
          <w:tcPr>
            <w:tcW w:w="2178" w:type="dxa"/>
          </w:tcPr>
          <w:p w14:paraId="14304078" w14:textId="77777777" w:rsidR="008611CD" w:rsidRDefault="008611CD" w:rsidP="00126396">
            <w:pPr>
              <w:pStyle w:val="TableText"/>
              <w:spacing w:after="60"/>
            </w:pPr>
            <w:r>
              <w:t>Final</w:t>
            </w:r>
          </w:p>
        </w:tc>
        <w:tc>
          <w:tcPr>
            <w:tcW w:w="4140" w:type="dxa"/>
          </w:tcPr>
          <w:p w14:paraId="1A25FEF5" w14:textId="77777777" w:rsidR="008611CD" w:rsidRDefault="008611CD" w:rsidP="00126396">
            <w:pPr>
              <w:pStyle w:val="TableText"/>
              <w:spacing w:after="60"/>
            </w:pPr>
            <w:r>
              <w:t>Last data value obtained during testing for</w:t>
            </w:r>
            <w:r w:rsidRPr="00891A3B">
              <w:t xml:space="preserve"> </w:t>
            </w:r>
            <w:r>
              <w:t>Speech Reception Threshold.</w:t>
            </w:r>
          </w:p>
        </w:tc>
        <w:tc>
          <w:tcPr>
            <w:tcW w:w="3042" w:type="dxa"/>
          </w:tcPr>
          <w:p w14:paraId="3EB2BBCB" w14:textId="77777777" w:rsidR="008611CD" w:rsidRDefault="008611CD" w:rsidP="00126396">
            <w:pPr>
              <w:pStyle w:val="TableText"/>
              <w:spacing w:after="60"/>
            </w:pPr>
            <w:r>
              <w:t>-10 to 100dB</w:t>
            </w:r>
          </w:p>
        </w:tc>
      </w:tr>
      <w:tr w:rsidR="008611CD" w14:paraId="054F21C1" w14:textId="77777777" w:rsidTr="00126396">
        <w:tc>
          <w:tcPr>
            <w:tcW w:w="2178" w:type="dxa"/>
          </w:tcPr>
          <w:p w14:paraId="1AB961F1" w14:textId="77777777" w:rsidR="008611CD" w:rsidRDefault="008611CD" w:rsidP="00126396">
            <w:pPr>
              <w:pStyle w:val="TableText"/>
              <w:spacing w:after="60"/>
            </w:pPr>
            <w:r>
              <w:t>(Masking level 2)</w:t>
            </w:r>
          </w:p>
        </w:tc>
        <w:tc>
          <w:tcPr>
            <w:tcW w:w="4140" w:type="dxa"/>
          </w:tcPr>
          <w:p w14:paraId="54EF149F" w14:textId="77777777" w:rsidR="008611CD" w:rsidRDefault="008611CD" w:rsidP="00126396">
            <w:pPr>
              <w:pStyle w:val="TableText"/>
              <w:spacing w:after="60"/>
            </w:pPr>
            <w:r>
              <w:t>Masking level value for final SRT.</w:t>
            </w:r>
          </w:p>
        </w:tc>
        <w:tc>
          <w:tcPr>
            <w:tcW w:w="3042" w:type="dxa"/>
          </w:tcPr>
          <w:p w14:paraId="72F6E8D5" w14:textId="77777777" w:rsidR="008611CD" w:rsidRDefault="008611CD" w:rsidP="00126396">
            <w:pPr>
              <w:pStyle w:val="TableText"/>
              <w:spacing w:after="60"/>
            </w:pPr>
            <w:r>
              <w:t>0 to 105dB</w:t>
            </w:r>
            <w:r>
              <w:br/>
              <w:t>CNM, blank</w:t>
            </w:r>
          </w:p>
        </w:tc>
      </w:tr>
    </w:tbl>
    <w:p w14:paraId="47CE8BA8" w14:textId="77777777" w:rsidR="008611CD" w:rsidRPr="00D60045" w:rsidRDefault="008611CD" w:rsidP="008611CD">
      <w:pPr>
        <w:pStyle w:val="Heading2"/>
      </w:pPr>
      <w:bookmarkStart w:id="650" w:name="_Toc160870977"/>
      <w:bookmarkStart w:id="651" w:name="_Toc161471708"/>
      <w:bookmarkStart w:id="652" w:name="_Toc270943858"/>
      <w:bookmarkStart w:id="653" w:name="_Toc272152523"/>
      <w:bookmarkStart w:id="654" w:name="_Toc394329003"/>
      <w:bookmarkStart w:id="655" w:name="_Toc394329108"/>
      <w:r>
        <w:t>Pure Tones - Air and Bone Conduction Values</w:t>
      </w:r>
      <w:bookmarkEnd w:id="650"/>
      <w:bookmarkEnd w:id="651"/>
      <w:bookmarkEnd w:id="652"/>
      <w:bookmarkEnd w:id="653"/>
      <w:bookmarkEnd w:id="654"/>
      <w:bookmarkEnd w:id="655"/>
      <w:r>
        <w:fldChar w:fldCharType="begin"/>
      </w:r>
      <w:r>
        <w:instrText xml:space="preserve"> XE "</w:instrText>
      </w:r>
      <w:r w:rsidRPr="00D05625">
        <w:instrText>Pure Tones:Air conduction values</w:instrText>
      </w:r>
      <w:r>
        <w:instrText xml:space="preserve">" </w:instrText>
      </w:r>
      <w:r>
        <w:fldChar w:fldCharType="end"/>
      </w:r>
      <w:r>
        <w:fldChar w:fldCharType="begin"/>
      </w:r>
      <w:r>
        <w:instrText xml:space="preserve"> XE "</w:instrText>
      </w:r>
      <w:r w:rsidRPr="00A44BCA">
        <w:instrText>Pure Tones:Bone conduction values</w:instrText>
      </w:r>
      <w:r>
        <w:instrText xml:space="preserve">" </w:instrText>
      </w:r>
      <w:r>
        <w:fldChar w:fldCharType="end"/>
      </w:r>
    </w:p>
    <w:p w14:paraId="59D07BC1" w14:textId="77777777" w:rsidR="008611CD" w:rsidRDefault="008611CD" w:rsidP="008611CD">
      <w:pPr>
        <w:pStyle w:val="ListBullet"/>
      </w:pPr>
      <w:r>
        <w:t xml:space="preserve">You can edit any data manually. After the data is edited, it can be overwritten by </w:t>
      </w:r>
      <w:r w:rsidR="008B3877">
        <w:t xml:space="preserve">a </w:t>
      </w:r>
      <w:r>
        <w:t>new reading imported from the audiometer.</w:t>
      </w:r>
    </w:p>
    <w:p w14:paraId="2E287F25" w14:textId="77777777" w:rsidR="008611CD" w:rsidRDefault="008611CD" w:rsidP="008611CD">
      <w:pPr>
        <w:pStyle w:val="ListBullet"/>
      </w:pPr>
      <w:r>
        <w:t>D</w:t>
      </w:r>
      <w:r w:rsidRPr="003C093F">
        <w:t xml:space="preserve">uplicate data entry </w:t>
      </w:r>
      <w:r>
        <w:t>text boxes</w:t>
      </w:r>
      <w:r w:rsidRPr="003C093F">
        <w:t xml:space="preserve"> exist for both the right and left ears</w:t>
      </w:r>
      <w:r w:rsidR="00800CBD">
        <w:t>. K</w:t>
      </w:r>
      <w:r w:rsidRPr="003C093F">
        <w:t xml:space="preserve">eyboard navigation </w:t>
      </w:r>
      <w:r w:rsidR="00800CBD">
        <w:t>moves</w:t>
      </w:r>
      <w:r>
        <w:t xml:space="preserve"> first</w:t>
      </w:r>
      <w:r w:rsidRPr="003C093F">
        <w:t xml:space="preserve"> through all of the right ear </w:t>
      </w:r>
      <w:r>
        <w:t>text boxes</w:t>
      </w:r>
      <w:r w:rsidRPr="003C093F">
        <w:t xml:space="preserve">, </w:t>
      </w:r>
      <w:r>
        <w:t>then through</w:t>
      </w:r>
      <w:r w:rsidRPr="003C093F">
        <w:t xml:space="preserve"> all of the left ear </w:t>
      </w:r>
      <w:r>
        <w:t>text boxes</w:t>
      </w:r>
      <w:r w:rsidRPr="003C093F">
        <w:t>.</w:t>
      </w:r>
    </w:p>
    <w:p w14:paraId="62A274B9" w14:textId="77777777" w:rsidR="008B3877" w:rsidRDefault="008611CD" w:rsidP="008611CD">
      <w:pPr>
        <w:pStyle w:val="ListBullet"/>
      </w:pPr>
      <w:r>
        <w:t>If a data point is outside the upper range of acceptable, valid values for a field, the system enters the highest permitted value for the field followed by the + sign, such as 105+.</w:t>
      </w:r>
    </w:p>
    <w:p w14:paraId="0D64C596" w14:textId="77777777" w:rsidR="008611CD" w:rsidRDefault="008B3877" w:rsidP="008611CD">
      <w:pPr>
        <w:pStyle w:val="ListBullet"/>
      </w:pPr>
      <w:r w:rsidRPr="008B3877">
        <w:rPr>
          <w:b/>
        </w:rPr>
        <w:t>Masking</w:t>
      </w:r>
      <w:r>
        <w:t xml:space="preserve"> </w:t>
      </w:r>
      <w:r w:rsidR="00CB564F">
        <w:t xml:space="preserve">values </w:t>
      </w:r>
      <w:r>
        <w:t>below the</w:t>
      </w:r>
      <w:r w:rsidR="00CB564F">
        <w:t xml:space="preserve"> acceptable</w:t>
      </w:r>
      <w:r>
        <w:t xml:space="preserve"> minimum </w:t>
      </w:r>
      <w:r w:rsidR="00CB564F">
        <w:t>are</w:t>
      </w:r>
      <w:r>
        <w:t xml:space="preserve"> converted to zero for Air and Bone Conduction. A message displays in Pane 3.</w:t>
      </w:r>
      <w:r w:rsidR="008611CD">
        <w:fldChar w:fldCharType="begin"/>
      </w:r>
      <w:r w:rsidR="008611CD">
        <w:instrText xml:space="preserve"> XE "</w:instrText>
      </w:r>
      <w:r w:rsidR="008611CD" w:rsidRPr="00F17575">
        <w:instrText>Value range, outside</w:instrText>
      </w:r>
      <w:r w:rsidR="008611CD">
        <w:instrText xml:space="preserve">" </w:instrText>
      </w:r>
      <w:r w:rsidR="008611CD">
        <w:fldChar w:fldCharType="end"/>
      </w:r>
    </w:p>
    <w:p w14:paraId="6DFCBFF1" w14:textId="77777777" w:rsidR="008611CD" w:rsidRDefault="008611CD" w:rsidP="008611CD">
      <w:pPr>
        <w:pStyle w:val="ListBullet"/>
      </w:pPr>
      <w:r w:rsidRPr="002533F5">
        <w:t>Manual entry is required for Could Not Test (CNT/c/C), Did Not Test (DNT/d/D), Could Not Mask (CNM/c/C), and No Response (n/N) values.</w:t>
      </w:r>
      <w:r w:rsidR="008C186A">
        <w:rPr>
          <w:rStyle w:val="FootnoteReference"/>
        </w:rPr>
        <w:footnoteReference w:id="25"/>
      </w:r>
      <w:r>
        <w:fldChar w:fldCharType="begin"/>
      </w:r>
      <w:r>
        <w:instrText xml:space="preserve"> XE "</w:instrText>
      </w:r>
      <w:r w:rsidRPr="003C510A">
        <w:instrText>Manual entry:CNT Could not test</w:instrText>
      </w:r>
      <w:r>
        <w:instrText xml:space="preserve">" </w:instrText>
      </w:r>
      <w:r>
        <w:fldChar w:fldCharType="end"/>
      </w:r>
      <w:r>
        <w:fldChar w:fldCharType="begin"/>
      </w:r>
      <w:r>
        <w:instrText xml:space="preserve"> XE "</w:instrText>
      </w:r>
      <w:r w:rsidRPr="00340752">
        <w:instrText>Manual entry:DNT Did Not Test</w:instrText>
      </w:r>
      <w:r>
        <w:instrText xml:space="preserve">" </w:instrText>
      </w:r>
      <w:r>
        <w:fldChar w:fldCharType="end"/>
      </w:r>
      <w:r>
        <w:fldChar w:fldCharType="begin"/>
      </w:r>
      <w:r>
        <w:instrText xml:space="preserve"> XE "</w:instrText>
      </w:r>
      <w:r w:rsidRPr="00404B4A">
        <w:instrText>Manual entry:CNM Could Not Mask</w:instrText>
      </w:r>
      <w:r>
        <w:instrText xml:space="preserve">" </w:instrText>
      </w:r>
      <w:r>
        <w:fldChar w:fldCharType="end"/>
      </w:r>
    </w:p>
    <w:p w14:paraId="145C6016" w14:textId="77777777" w:rsidR="008611CD" w:rsidRDefault="008611CD" w:rsidP="008611CD">
      <w:pPr>
        <w:pStyle w:val="ListBullet"/>
      </w:pPr>
      <w:r>
        <w:t xml:space="preserve">When </w:t>
      </w:r>
      <w:r w:rsidRPr="0022075F">
        <w:rPr>
          <w:b/>
        </w:rPr>
        <w:t>CNT</w:t>
      </w:r>
      <w:r>
        <w:t xml:space="preserve"> (Could Not Test)</w:t>
      </w:r>
      <w:r w:rsidR="00F4760F">
        <w:t xml:space="preserve">, </w:t>
      </w:r>
      <w:r>
        <w:t xml:space="preserve"> </w:t>
      </w:r>
      <w:r w:rsidRPr="0022075F">
        <w:rPr>
          <w:b/>
        </w:rPr>
        <w:t>DNT</w:t>
      </w:r>
      <w:r w:rsidRPr="00891A3B">
        <w:t xml:space="preserve"> </w:t>
      </w:r>
      <w:r>
        <w:t>(Did Not Test)</w:t>
      </w:r>
      <w:r w:rsidR="00F4760F">
        <w:t xml:space="preserve">, or </w:t>
      </w:r>
      <w:r w:rsidR="00F4760F" w:rsidRPr="00F4760F">
        <w:rPr>
          <w:b/>
        </w:rPr>
        <w:t>NR</w:t>
      </w:r>
      <w:r w:rsidR="00F4760F">
        <w:t xml:space="preserve"> (No Response)</w:t>
      </w:r>
      <w:r>
        <w:t xml:space="preserve"> is </w:t>
      </w:r>
      <w:r w:rsidRPr="00891A3B">
        <w:t>entered</w:t>
      </w:r>
      <w:r>
        <w:t xml:space="preserve"> in an </w:t>
      </w:r>
      <w:r w:rsidRPr="0081279E">
        <w:rPr>
          <w:b/>
        </w:rPr>
        <w:t>Initial</w:t>
      </w:r>
      <w:r>
        <w:t xml:space="preserve"> field, </w:t>
      </w:r>
      <w:r w:rsidRPr="003C093F">
        <w:t xml:space="preserve">the </w:t>
      </w:r>
      <w:r w:rsidR="00F4760F">
        <w:t>Retest field</w:t>
      </w:r>
      <w:r>
        <w:t xml:space="preserve"> for that frequency and ear </w:t>
      </w:r>
      <w:r w:rsidR="00F4760F">
        <w:t>is</w:t>
      </w:r>
      <w:r>
        <w:t xml:space="preserve"> disabled.</w:t>
      </w:r>
    </w:p>
    <w:p w14:paraId="36DEF63F" w14:textId="77777777" w:rsidR="008611CD" w:rsidRDefault="008611CD" w:rsidP="008611CD">
      <w:pPr>
        <w:pStyle w:val="ListBullet"/>
      </w:pPr>
      <w:r>
        <w:t xml:space="preserve">All fields are considered </w:t>
      </w:r>
      <w:r w:rsidRPr="00610AEC">
        <w:rPr>
          <w:b/>
        </w:rPr>
        <w:t>unmasked</w:t>
      </w:r>
      <w:r>
        <w:t xml:space="preserve">, unless a non-zero numeric value is entered in the </w:t>
      </w:r>
      <w:r w:rsidRPr="00610AEC">
        <w:rPr>
          <w:b/>
        </w:rPr>
        <w:t>Masking Level</w:t>
      </w:r>
      <w:r>
        <w:t xml:space="preserve"> text box; CNM (Could Not Mask) is a valid response.</w:t>
      </w:r>
    </w:p>
    <w:p w14:paraId="2299A8F4" w14:textId="77777777" w:rsidR="008611CD" w:rsidRDefault="008611CD" w:rsidP="008611CD">
      <w:pPr>
        <w:pStyle w:val="ListBullet"/>
      </w:pPr>
      <w:r>
        <w:t xml:space="preserve">When you </w:t>
      </w:r>
      <w:r w:rsidRPr="00FF78E6">
        <w:rPr>
          <w:b/>
        </w:rPr>
        <w:t>retest without masking</w:t>
      </w:r>
      <w:r>
        <w:t xml:space="preserve">, the value from the retest is stored in the </w:t>
      </w:r>
      <w:r w:rsidRPr="00FF78E6">
        <w:rPr>
          <w:b/>
        </w:rPr>
        <w:t>Retest</w:t>
      </w:r>
      <w:r>
        <w:t xml:space="preserve"> text box. Values for subsequent retests overwrite the value stored in the </w:t>
      </w:r>
      <w:r w:rsidRPr="00FF78E6">
        <w:rPr>
          <w:b/>
        </w:rPr>
        <w:t>Retest</w:t>
      </w:r>
      <w:r>
        <w:t xml:space="preserve"> text box, as long as the </w:t>
      </w:r>
      <w:r w:rsidRPr="00D63402">
        <w:rPr>
          <w:b/>
        </w:rPr>
        <w:t>Initial</w:t>
      </w:r>
      <w:r>
        <w:t xml:space="preserve"> text box is populated.</w:t>
      </w:r>
      <w:r>
        <w:fldChar w:fldCharType="begin"/>
      </w:r>
      <w:r>
        <w:instrText xml:space="preserve"> XE "</w:instrText>
      </w:r>
      <w:r w:rsidRPr="00F17575">
        <w:instrText>Retest without masking</w:instrText>
      </w:r>
      <w:r>
        <w:instrText xml:space="preserve">" </w:instrText>
      </w:r>
      <w:r>
        <w:fldChar w:fldCharType="end"/>
      </w:r>
    </w:p>
    <w:p w14:paraId="7BF358DA" w14:textId="77777777" w:rsidR="008611CD" w:rsidRDefault="008611CD" w:rsidP="008611CD">
      <w:pPr>
        <w:pStyle w:val="ListBullet"/>
      </w:pPr>
      <w:r>
        <w:lastRenderedPageBreak/>
        <w:t xml:space="preserve">For each frequency, values for masked pure tones are stored in the </w:t>
      </w:r>
      <w:r w:rsidRPr="0022549D">
        <w:rPr>
          <w:b/>
        </w:rPr>
        <w:t>Masked</w:t>
      </w:r>
      <w:r>
        <w:t xml:space="preserve"> text box and the masking levels are stored in the </w:t>
      </w:r>
      <w:r w:rsidRPr="0022549D">
        <w:rPr>
          <w:b/>
        </w:rPr>
        <w:t>Masking Level</w:t>
      </w:r>
      <w:r>
        <w:t xml:space="preserve"> text box for the associated frequency.</w:t>
      </w:r>
      <w:r>
        <w:fldChar w:fldCharType="begin"/>
      </w:r>
      <w:r>
        <w:instrText xml:space="preserve"> XE "</w:instrText>
      </w:r>
      <w:r w:rsidRPr="00F17575">
        <w:instrText>Masked values</w:instrText>
      </w:r>
      <w:r>
        <w:instrText xml:space="preserve">" </w:instrText>
      </w:r>
      <w:r>
        <w:fldChar w:fldCharType="end"/>
      </w:r>
      <w:r>
        <w:fldChar w:fldCharType="begin"/>
      </w:r>
      <w:r>
        <w:instrText xml:space="preserve"> XE "</w:instrText>
      </w:r>
      <w:r w:rsidRPr="00F17575">
        <w:instrText>Masking level</w:instrText>
      </w:r>
      <w:r>
        <w:instrText xml:space="preserve">" </w:instrText>
      </w:r>
      <w:r>
        <w:fldChar w:fldCharType="end"/>
      </w:r>
    </w:p>
    <w:p w14:paraId="41A49696" w14:textId="77777777" w:rsidR="008611CD" w:rsidRDefault="008611CD" w:rsidP="008611CD">
      <w:pPr>
        <w:pStyle w:val="ListBullet"/>
      </w:pPr>
      <w:r>
        <w:t xml:space="preserve">When you </w:t>
      </w:r>
      <w:r w:rsidRPr="008B20C4">
        <w:rPr>
          <w:b/>
        </w:rPr>
        <w:t>r</w:t>
      </w:r>
      <w:r w:rsidRPr="00D63402">
        <w:rPr>
          <w:b/>
        </w:rPr>
        <w:t>etest with masking</w:t>
      </w:r>
      <w:r>
        <w:t xml:space="preserve">, the subsequent masked data imported, overwrites the previous data in the </w:t>
      </w:r>
      <w:r w:rsidRPr="00D63402">
        <w:rPr>
          <w:b/>
        </w:rPr>
        <w:t>Masked</w:t>
      </w:r>
      <w:r>
        <w:t xml:space="preserve"> text box and the </w:t>
      </w:r>
      <w:r w:rsidRPr="00D63402">
        <w:rPr>
          <w:b/>
        </w:rPr>
        <w:t>Masking Level</w:t>
      </w:r>
      <w:r>
        <w:t xml:space="preserve"> text box with the new threshold dB and masking level.</w:t>
      </w:r>
    </w:p>
    <w:p w14:paraId="6231C7D7" w14:textId="77777777" w:rsidR="00EB451F" w:rsidRDefault="008611CD" w:rsidP="00EB451F">
      <w:pPr>
        <w:pStyle w:val="ListBullet"/>
      </w:pPr>
      <w:r>
        <w:t xml:space="preserve">Indicate </w:t>
      </w:r>
      <w:r w:rsidRPr="00EA2B3E">
        <w:rPr>
          <w:b/>
        </w:rPr>
        <w:t>No Response</w:t>
      </w:r>
      <w:r>
        <w:t xml:space="preserve"> by</w:t>
      </w:r>
      <w:r w:rsidR="001E2257">
        <w:t xml:space="preserve"> manually</w:t>
      </w:r>
      <w:r>
        <w:t xml:space="preserve"> </w:t>
      </w:r>
      <w:r w:rsidR="001E2257">
        <w:t>entering</w:t>
      </w:r>
      <w:r>
        <w:t xml:space="preserve"> </w:t>
      </w:r>
      <w:r w:rsidRPr="003F4063">
        <w:t>+</w:t>
      </w:r>
      <w:r>
        <w:t xml:space="preserve"> with the numeric value or N. This is converted to the highest acceptable value followed by the </w:t>
      </w:r>
      <w:r w:rsidRPr="003F4063">
        <w:rPr>
          <w:b/>
        </w:rPr>
        <w:t>+</w:t>
      </w:r>
      <w:r w:rsidR="001E2257">
        <w:t xml:space="preserve"> sign.</w:t>
      </w:r>
      <w:r w:rsidR="00EB451F">
        <w:t xml:space="preserve"> </w:t>
      </w:r>
    </w:p>
    <w:p w14:paraId="2ACC6AA8" w14:textId="77777777" w:rsidR="008611CD" w:rsidRDefault="00EB451F" w:rsidP="00EB451F">
      <w:pPr>
        <w:pStyle w:val="ListBullet"/>
      </w:pPr>
      <w:r>
        <w:t xml:space="preserve">Type + and </w:t>
      </w:r>
      <w:r w:rsidR="009338B3">
        <w:t xml:space="preserve">it </w:t>
      </w:r>
      <w:r>
        <w:t xml:space="preserve">converts to maximum value </w:t>
      </w:r>
      <w:r w:rsidR="009338B3">
        <w:t xml:space="preserve">for the frequency </w:t>
      </w:r>
      <w:r>
        <w:t>with a +.</w:t>
      </w:r>
      <w:r w:rsidR="008611CD">
        <w:fldChar w:fldCharType="begin"/>
      </w:r>
      <w:r w:rsidR="008611CD">
        <w:instrText xml:space="preserve"> XE "</w:instrText>
      </w:r>
      <w:r w:rsidR="008611CD" w:rsidRPr="00F17575">
        <w:instrText>Retest with masking</w:instrText>
      </w:r>
      <w:r w:rsidR="008611CD">
        <w:instrText xml:space="preserve">" </w:instrText>
      </w:r>
      <w:r w:rsidR="008611CD">
        <w:fldChar w:fldCharType="end"/>
      </w:r>
    </w:p>
    <w:p w14:paraId="7F2489EA" w14:textId="77777777" w:rsidR="008611CD" w:rsidRPr="00D60045" w:rsidRDefault="008611CD" w:rsidP="008611CD">
      <w:pPr>
        <w:pStyle w:val="Heading2"/>
      </w:pPr>
      <w:bookmarkStart w:id="656" w:name="_Toc160870978"/>
      <w:bookmarkStart w:id="657" w:name="_Toc161471709"/>
      <w:bookmarkStart w:id="658" w:name="_Ref168369838"/>
      <w:bookmarkStart w:id="659" w:name="_Toc270943859"/>
      <w:bookmarkStart w:id="660" w:name="_Toc272152524"/>
      <w:bookmarkStart w:id="661" w:name="_Toc394329004"/>
      <w:bookmarkStart w:id="662" w:name="_Toc394329109"/>
      <w:r>
        <w:t>Importing Pure Tones Data Points</w:t>
      </w:r>
      <w:bookmarkEnd w:id="656"/>
      <w:bookmarkEnd w:id="657"/>
      <w:bookmarkEnd w:id="658"/>
      <w:bookmarkEnd w:id="659"/>
      <w:bookmarkEnd w:id="660"/>
      <w:bookmarkEnd w:id="661"/>
      <w:bookmarkEnd w:id="662"/>
      <w:r>
        <w:fldChar w:fldCharType="begin"/>
      </w:r>
      <w:r>
        <w:instrText xml:space="preserve"> XE "</w:instrText>
      </w:r>
      <w:r w:rsidRPr="00E65598">
        <w:instrText>Pure Tones:Importing data points</w:instrText>
      </w:r>
      <w:r>
        <w:instrText xml:space="preserve">" </w:instrText>
      </w:r>
      <w:r>
        <w:fldChar w:fldCharType="end"/>
      </w:r>
    </w:p>
    <w:p w14:paraId="37CBE2E0" w14:textId="77777777" w:rsidR="008611CD" w:rsidRDefault="008611CD" w:rsidP="008611CD">
      <w:r>
        <w:t>You can import values</w:t>
      </w:r>
      <w:r w:rsidR="00331D5E">
        <w:rPr>
          <w:rStyle w:val="FootnoteReference"/>
        </w:rPr>
        <w:footnoteReference w:id="26"/>
      </w:r>
      <w:r>
        <w:t xml:space="preserve"> from the audiometer to the Audiogram Module. Values can be imported point by point or all at once (data dump), depending on the device configured</w:t>
      </w:r>
      <w:r w:rsidR="00F81E42">
        <w:t xml:space="preserve">. </w:t>
      </w:r>
      <w:r>
        <w:t>The clinician can transfer the data values appropriately without having the specific tab for that test open, as long as the Audiogram Module has the appropriate focus.</w:t>
      </w:r>
    </w:p>
    <w:p w14:paraId="23CB716F" w14:textId="77777777" w:rsidR="008611CD" w:rsidRDefault="008611CD" w:rsidP="003E569A">
      <w:pPr>
        <w:pStyle w:val="ListNumber"/>
        <w:numPr>
          <w:ilvl w:val="0"/>
          <w:numId w:val="30"/>
        </w:numPr>
      </w:pPr>
      <w:r>
        <w:t>In the Audiogram Module, click the Pure Tones tab.</w:t>
      </w:r>
    </w:p>
    <w:p w14:paraId="4ECB82CB" w14:textId="77777777" w:rsidR="008611CD" w:rsidRDefault="008611CD" w:rsidP="008611CD">
      <w:pPr>
        <w:pStyle w:val="ListNumber"/>
      </w:pPr>
      <w:r>
        <w:t>Set your audiometer: Air Conduction or Bone Conduction and Right or Left ear.</w:t>
      </w:r>
    </w:p>
    <w:p w14:paraId="70658CEB" w14:textId="77777777" w:rsidR="008611CD" w:rsidRDefault="008611CD" w:rsidP="008611CD">
      <w:pPr>
        <w:pStyle w:val="ListNumber"/>
      </w:pPr>
      <w:r>
        <w:t>Set the decibel threshold level (Hz) on the audiometer.</w:t>
      </w:r>
    </w:p>
    <w:p w14:paraId="02DC1826" w14:textId="77777777" w:rsidR="008611CD" w:rsidRDefault="008611CD" w:rsidP="008611CD">
      <w:pPr>
        <w:pStyle w:val="ListNumber"/>
      </w:pPr>
      <w:r>
        <w:t xml:space="preserve">Set the masking level, if masking is required. </w:t>
      </w:r>
    </w:p>
    <w:p w14:paraId="5097182F" w14:textId="77777777" w:rsidR="008611CD" w:rsidRDefault="008611CD" w:rsidP="008611CD">
      <w:pPr>
        <w:pStyle w:val="ListNumber"/>
      </w:pPr>
      <w:r>
        <w:t>Conduct the testing.</w:t>
      </w:r>
    </w:p>
    <w:p w14:paraId="4F87ADA0" w14:textId="77777777" w:rsidR="008611CD" w:rsidRDefault="008611CD" w:rsidP="008611CD">
      <w:pPr>
        <w:pStyle w:val="ListNumber"/>
      </w:pPr>
      <w:r>
        <w:t>To pass the dB value:</w:t>
      </w:r>
    </w:p>
    <w:p w14:paraId="231CA8D8" w14:textId="77777777" w:rsidR="008611CD" w:rsidRDefault="008611CD" w:rsidP="008611CD">
      <w:pPr>
        <w:numPr>
          <w:ilvl w:val="0"/>
          <w:numId w:val="15"/>
        </w:numPr>
      </w:pPr>
      <w:r>
        <w:t xml:space="preserve">Press </w:t>
      </w:r>
      <w:r w:rsidRPr="009F1DC7">
        <w:rPr>
          <w:b/>
        </w:rPr>
        <w:t>F10</w:t>
      </w:r>
      <w:r>
        <w:t xml:space="preserve"> on the PC keyboard,</w:t>
      </w:r>
    </w:p>
    <w:p w14:paraId="1D863885" w14:textId="77777777" w:rsidR="008611CD" w:rsidRDefault="008611CD" w:rsidP="008611CD">
      <w:pPr>
        <w:numPr>
          <w:ilvl w:val="0"/>
          <w:numId w:val="15"/>
        </w:numPr>
      </w:pPr>
      <w:r>
        <w:t xml:space="preserve">Press the </w:t>
      </w:r>
      <w:r w:rsidRPr="009F1DC7">
        <w:rPr>
          <w:b/>
        </w:rPr>
        <w:t>Import Data</w:t>
      </w:r>
      <w:r>
        <w:t xml:space="preserve"> button on the Audiogram Edit window, or</w:t>
      </w:r>
    </w:p>
    <w:p w14:paraId="4132F5D2" w14:textId="77777777" w:rsidR="008611CD" w:rsidRDefault="008611CD" w:rsidP="008611CD">
      <w:pPr>
        <w:numPr>
          <w:ilvl w:val="0"/>
          <w:numId w:val="15"/>
        </w:numPr>
      </w:pPr>
      <w:r>
        <w:t xml:space="preserve">Click the </w:t>
      </w:r>
      <w:r w:rsidRPr="009F1DC7">
        <w:rPr>
          <w:b/>
        </w:rPr>
        <w:t>Device</w:t>
      </w:r>
      <w:r>
        <w:t xml:space="preserve"> menu and select </w:t>
      </w:r>
      <w:r w:rsidRPr="009F1DC7">
        <w:rPr>
          <w:b/>
        </w:rPr>
        <w:t>Import Data</w:t>
      </w:r>
      <w:r>
        <w:t>.</w:t>
      </w:r>
    </w:p>
    <w:p w14:paraId="5B0D5945" w14:textId="77777777" w:rsidR="008611CD" w:rsidRDefault="008611CD" w:rsidP="008611CD">
      <w:pPr>
        <w:pStyle w:val="ListNumber"/>
      </w:pPr>
      <w:r>
        <w:t>C</w:t>
      </w:r>
      <w:r w:rsidRPr="00E92D35">
        <w:t xml:space="preserve">omplete importing all test data </w:t>
      </w:r>
      <w:r>
        <w:t>collected in the Pure Tones, Speech Audiometry, and Acoustic Immittance tabs.</w:t>
      </w:r>
    </w:p>
    <w:p w14:paraId="2A26A00F" w14:textId="77777777" w:rsidR="008611CD" w:rsidRDefault="008611CD" w:rsidP="008611CD">
      <w:pPr>
        <w:pStyle w:val="ListNumber"/>
      </w:pPr>
      <w:r>
        <w:t>Complete viewing, editing</w:t>
      </w:r>
      <w:r w:rsidRPr="00E92D35">
        <w:t xml:space="preserve">, and </w:t>
      </w:r>
      <w:r>
        <w:t>confirming</w:t>
      </w:r>
      <w:r w:rsidRPr="00E92D35">
        <w:t xml:space="preserve"> </w:t>
      </w:r>
      <w:r>
        <w:t>the imported data.</w:t>
      </w:r>
    </w:p>
    <w:p w14:paraId="26D719D2" w14:textId="77777777" w:rsidR="008611CD" w:rsidRDefault="008611CD" w:rsidP="008611CD">
      <w:pPr>
        <w:pStyle w:val="ListNumber"/>
      </w:pPr>
      <w:r>
        <w:t>S</w:t>
      </w:r>
      <w:r w:rsidRPr="00E92D35">
        <w:t xml:space="preserve">ave the data to the QUASAR file, click </w:t>
      </w:r>
      <w:r w:rsidRPr="00E92D35">
        <w:rPr>
          <w:b/>
        </w:rPr>
        <w:t>File</w:t>
      </w:r>
      <w:r w:rsidRPr="00E92D35">
        <w:t xml:space="preserve"> and select</w:t>
      </w:r>
      <w:r w:rsidRPr="00E92D35">
        <w:rPr>
          <w:b/>
        </w:rPr>
        <w:t xml:space="preserve"> Save</w:t>
      </w:r>
      <w:r w:rsidRPr="00E92D35">
        <w:t>.</w:t>
      </w:r>
      <w:r w:rsidR="002E6840">
        <w:t xml:space="preserve"> Sav</w:t>
      </w:r>
      <w:r w:rsidR="007B53A4">
        <w:t>e All Changes</w:t>
      </w:r>
      <w:r w:rsidR="002E6840">
        <w:t xml:space="preserve"> pop-up displays.</w:t>
      </w:r>
    </w:p>
    <w:p w14:paraId="250653E0" w14:textId="3118907F" w:rsidR="007B53A4" w:rsidRDefault="00810F21" w:rsidP="007B53A4">
      <w:pPr>
        <w:pStyle w:val="screen"/>
      </w:pPr>
      <w:r>
        <w:rPr>
          <w:noProof/>
        </w:rPr>
        <w:lastRenderedPageBreak/>
        <w:drawing>
          <wp:inline distT="0" distB="0" distL="0" distR="0" wp14:anchorId="6369C5D8" wp14:editId="091621BA">
            <wp:extent cx="2845435" cy="1214120"/>
            <wp:effectExtent l="0" t="0" r="0" b="0"/>
            <wp:docPr id="25" name="Picture 25" descr="Screen capture of the Save All Changes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een capture of the Save All Changes pop-u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45435" cy="1214120"/>
                    </a:xfrm>
                    <a:prstGeom prst="rect">
                      <a:avLst/>
                    </a:prstGeom>
                    <a:noFill/>
                    <a:ln>
                      <a:noFill/>
                    </a:ln>
                  </pic:spPr>
                </pic:pic>
              </a:graphicData>
            </a:graphic>
          </wp:inline>
        </w:drawing>
      </w:r>
    </w:p>
    <w:p w14:paraId="7ECC6FE5" w14:textId="77777777" w:rsidR="00FB1DAC" w:rsidRDefault="00FB1DAC" w:rsidP="00FB1DAC">
      <w:pPr>
        <w:pStyle w:val="ListBullet2"/>
      </w:pPr>
      <w:bookmarkStart w:id="663" w:name="_Toc160870979"/>
      <w:bookmarkStart w:id="664" w:name="_Toc161471710"/>
      <w:r>
        <w:t xml:space="preserve">Click </w:t>
      </w:r>
      <w:r w:rsidRPr="0070290B">
        <w:rPr>
          <w:b/>
        </w:rPr>
        <w:t>Yes</w:t>
      </w:r>
      <w:r>
        <w:t xml:space="preserve"> to save changes</w:t>
      </w:r>
    </w:p>
    <w:p w14:paraId="03ED94E3" w14:textId="77777777" w:rsidR="00FB1DAC" w:rsidRDefault="00FB1DAC" w:rsidP="00FB1DAC">
      <w:pPr>
        <w:pStyle w:val="ListBullet2"/>
      </w:pPr>
      <w:r>
        <w:t xml:space="preserve">Click </w:t>
      </w:r>
      <w:r w:rsidRPr="007B53A4">
        <w:rPr>
          <w:b/>
        </w:rPr>
        <w:t>No</w:t>
      </w:r>
      <w:r>
        <w:t xml:space="preserve"> to discard changes.</w:t>
      </w:r>
    </w:p>
    <w:p w14:paraId="4C758322" w14:textId="77777777" w:rsidR="008611CD" w:rsidRPr="00D60045" w:rsidRDefault="008611CD" w:rsidP="00321A93">
      <w:pPr>
        <w:pStyle w:val="Heading1"/>
      </w:pPr>
      <w:r>
        <w:br w:type="page"/>
      </w:r>
      <w:bookmarkStart w:id="665" w:name="_Ref168370651"/>
      <w:bookmarkStart w:id="666" w:name="_Toc270943860"/>
      <w:bookmarkStart w:id="667" w:name="_Toc272152525"/>
      <w:bookmarkStart w:id="668" w:name="_Toc394329005"/>
      <w:bookmarkStart w:id="669" w:name="_Toc394329110"/>
      <w:r>
        <w:lastRenderedPageBreak/>
        <w:t>Speech Audiometry</w:t>
      </w:r>
      <w:bookmarkEnd w:id="663"/>
      <w:bookmarkEnd w:id="664"/>
      <w:bookmarkEnd w:id="665"/>
      <w:bookmarkEnd w:id="666"/>
      <w:bookmarkEnd w:id="667"/>
      <w:bookmarkEnd w:id="668"/>
      <w:bookmarkEnd w:id="669"/>
      <w:r>
        <w:fldChar w:fldCharType="begin"/>
      </w:r>
      <w:r>
        <w:instrText xml:space="preserve"> XE "</w:instrText>
      </w:r>
      <w:r w:rsidRPr="00D4028F">
        <w:instrText>Speech Audiometry:Tab</w:instrText>
      </w:r>
      <w:r>
        <w:instrText xml:space="preserve">" </w:instrText>
      </w:r>
      <w:r>
        <w:fldChar w:fldCharType="end"/>
      </w:r>
      <w:r>
        <w:fldChar w:fldCharType="begin"/>
      </w:r>
      <w:r>
        <w:instrText xml:space="preserve"> XE "</w:instrText>
      </w:r>
      <w:r w:rsidRPr="00E76B69">
        <w:instrText>Tab:Speech Audiometry</w:instrText>
      </w:r>
      <w:r>
        <w:instrText xml:space="preserve">" </w:instrText>
      </w:r>
      <w:r>
        <w:fldChar w:fldCharType="end"/>
      </w:r>
    </w:p>
    <w:p w14:paraId="533491CE" w14:textId="77777777" w:rsidR="008611CD" w:rsidRDefault="008611CD" w:rsidP="008611CD">
      <w:r>
        <w:t>The Speech Audiometry tab allows you to enter</w:t>
      </w:r>
      <w:r w:rsidRPr="009B51E6">
        <w:t xml:space="preserve"> </w:t>
      </w:r>
      <w:r>
        <w:t>Speech Reception Threshold</w:t>
      </w:r>
      <w:r w:rsidRPr="009B51E6">
        <w:t xml:space="preserve"> </w:t>
      </w:r>
      <w:r>
        <w:t xml:space="preserve">(SRT) values for </w:t>
      </w:r>
      <w:r w:rsidRPr="009B51E6">
        <w:t>comfort levels, effective masking levels</w:t>
      </w:r>
      <w:r>
        <w:t>,</w:t>
      </w:r>
      <w:r w:rsidRPr="009B51E6">
        <w:t xml:space="preserve"> and </w:t>
      </w:r>
      <w:r>
        <w:t>W</w:t>
      </w:r>
      <w:r w:rsidRPr="009B51E6">
        <w:t xml:space="preserve">ord </w:t>
      </w:r>
      <w:r>
        <w:t>R</w:t>
      </w:r>
      <w:r w:rsidRPr="009B51E6">
        <w:t xml:space="preserve">ecognition information. </w:t>
      </w:r>
      <w:r>
        <w:t xml:space="preserve">Calculated pure tone averages display automatically and are read-only. For an audiometer capable of being reset, each time </w:t>
      </w:r>
      <w:r w:rsidR="00780BD6">
        <w:t xml:space="preserve">the </w:t>
      </w:r>
      <w:r>
        <w:t xml:space="preserve">Audiogram </w:t>
      </w:r>
      <w:r w:rsidR="00780BD6">
        <w:t>Module</w:t>
      </w:r>
      <w:r>
        <w:t xml:space="preserve"> is </w:t>
      </w:r>
      <w:r w:rsidR="00780BD6">
        <w:t>open</w:t>
      </w:r>
      <w:r>
        <w:t>ed, the data stored in the audiometer’s local repository is reset, in preparation for a new patient. For audiometers not capable of being reset, you must manually reset it.</w:t>
      </w:r>
    </w:p>
    <w:p w14:paraId="22CA7F9A" w14:textId="77777777" w:rsidR="008611CD" w:rsidRDefault="008611CD" w:rsidP="008D66C9">
      <w:pPr>
        <w:rPr>
          <w:rFonts w:ascii="Arial" w:hAnsi="Arial" w:cs="Arial"/>
          <w:sz w:val="20"/>
        </w:rPr>
      </w:pPr>
      <w:r>
        <w:t xml:space="preserve">For information (including word lists) about the VA Speech Recognition &amp; Identification Materials CD version 2.0, refer to the website: </w:t>
      </w:r>
      <w:r w:rsidR="00AA24F1">
        <w:rPr>
          <w:highlight w:val="yellow"/>
        </w:rPr>
        <w:t>REDACTED</w:t>
      </w:r>
    </w:p>
    <w:p w14:paraId="4D8E02C6" w14:textId="7519979B" w:rsidR="008D66C9" w:rsidRPr="009D3C54" w:rsidRDefault="00810F21" w:rsidP="008D66C9">
      <w:pPr>
        <w:pStyle w:val="screen"/>
      </w:pPr>
      <w:r>
        <w:rPr>
          <w:noProof/>
        </w:rPr>
        <w:drawing>
          <wp:inline distT="0" distB="0" distL="0" distR="0" wp14:anchorId="6BD7E5A1" wp14:editId="386E28A2">
            <wp:extent cx="4572000" cy="3709035"/>
            <wp:effectExtent l="0" t="0" r="0" b="0"/>
            <wp:docPr id="26" name="Picture 26" descr="Screen capture of the Audiogram Edit window with the Speech Audiometry  tab open indicating an audiometer is configured and the Import Data button is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reen capture of the Audiogram Edit window with the Speech Audiometry  tab open indicating an audiometer is configured and the Import Data button is enabl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3709035"/>
                    </a:xfrm>
                    <a:prstGeom prst="rect">
                      <a:avLst/>
                    </a:prstGeom>
                    <a:noFill/>
                    <a:ln>
                      <a:noFill/>
                    </a:ln>
                  </pic:spPr>
                </pic:pic>
              </a:graphicData>
            </a:graphic>
          </wp:inline>
        </w:drawing>
      </w:r>
    </w:p>
    <w:p w14:paraId="5C0D38E0" w14:textId="77777777" w:rsidR="008611CD" w:rsidRPr="00D60045" w:rsidRDefault="008611CD" w:rsidP="008611CD">
      <w:pPr>
        <w:pStyle w:val="Heading2"/>
      </w:pPr>
      <w:bookmarkStart w:id="670" w:name="_Toc160870980"/>
      <w:bookmarkStart w:id="671" w:name="_Toc161471711"/>
      <w:bookmarkStart w:id="672" w:name="_Toc270943861"/>
      <w:bookmarkStart w:id="673" w:name="_Toc272152526"/>
      <w:bookmarkStart w:id="674" w:name="_Toc394329006"/>
      <w:bookmarkStart w:id="675" w:name="_Toc394329111"/>
      <w:bookmarkStart w:id="676" w:name="_Toc109462810"/>
      <w:bookmarkStart w:id="677" w:name="_Toc109463454"/>
      <w:bookmarkStart w:id="678" w:name="_Toc109463563"/>
      <w:bookmarkStart w:id="679" w:name="_Toc119128699"/>
      <w:r w:rsidRPr="00047BB2">
        <w:t xml:space="preserve">Speech </w:t>
      </w:r>
      <w:r>
        <w:t>Audiometry Fields</w:t>
      </w:r>
      <w:r w:rsidRPr="00047BB2">
        <w:t>: Right and Left Ears</w:t>
      </w:r>
      <w:bookmarkEnd w:id="670"/>
      <w:bookmarkEnd w:id="671"/>
      <w:bookmarkEnd w:id="672"/>
      <w:bookmarkEnd w:id="673"/>
      <w:bookmarkEnd w:id="674"/>
      <w:bookmarkEnd w:id="675"/>
      <w:r>
        <w:fldChar w:fldCharType="begin"/>
      </w:r>
      <w:r>
        <w:instrText xml:space="preserve"> XE "</w:instrText>
      </w:r>
      <w:r w:rsidRPr="00CD5042">
        <w:instrText>Speech Audiometry:Fields</w:instrText>
      </w:r>
      <w:r>
        <w:instrText xml:space="preserve">" </w:instrText>
      </w:r>
      <w:r>
        <w:fldChar w:fldCharType="end"/>
      </w:r>
    </w:p>
    <w:tbl>
      <w:tblP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78"/>
        <w:gridCol w:w="4140"/>
        <w:gridCol w:w="3042"/>
      </w:tblGrid>
      <w:tr w:rsidR="008611CD" w14:paraId="0D205297" w14:textId="77777777" w:rsidTr="00126396">
        <w:trPr>
          <w:tblHeader/>
        </w:trPr>
        <w:tc>
          <w:tcPr>
            <w:tcW w:w="2178" w:type="dxa"/>
          </w:tcPr>
          <w:p w14:paraId="024BC624" w14:textId="77777777" w:rsidR="008611CD" w:rsidRPr="00126396" w:rsidRDefault="008611CD" w:rsidP="00126396">
            <w:pPr>
              <w:pStyle w:val="TableText"/>
              <w:spacing w:after="60"/>
              <w:rPr>
                <w:b/>
              </w:rPr>
            </w:pPr>
            <w:r w:rsidRPr="00126396">
              <w:rPr>
                <w:b/>
              </w:rPr>
              <w:t>Field</w:t>
            </w:r>
          </w:p>
        </w:tc>
        <w:tc>
          <w:tcPr>
            <w:tcW w:w="4140" w:type="dxa"/>
          </w:tcPr>
          <w:p w14:paraId="2FFD019C" w14:textId="77777777" w:rsidR="008611CD" w:rsidRPr="00126396" w:rsidRDefault="008611CD" w:rsidP="00126396">
            <w:pPr>
              <w:pStyle w:val="TableText"/>
              <w:spacing w:after="60"/>
              <w:rPr>
                <w:b/>
              </w:rPr>
            </w:pPr>
            <w:r w:rsidRPr="00126396">
              <w:rPr>
                <w:b/>
              </w:rPr>
              <w:t>Description</w:t>
            </w:r>
          </w:p>
        </w:tc>
        <w:tc>
          <w:tcPr>
            <w:tcW w:w="3042" w:type="dxa"/>
          </w:tcPr>
          <w:p w14:paraId="18338FCC" w14:textId="77777777" w:rsidR="008611CD" w:rsidRPr="00126396" w:rsidRDefault="008611CD" w:rsidP="00126396">
            <w:pPr>
              <w:pStyle w:val="TableText"/>
              <w:spacing w:after="60"/>
              <w:rPr>
                <w:b/>
              </w:rPr>
            </w:pPr>
            <w:r w:rsidRPr="00126396">
              <w:rPr>
                <w:b/>
              </w:rPr>
              <w:t xml:space="preserve">Valid Values </w:t>
            </w:r>
          </w:p>
        </w:tc>
      </w:tr>
      <w:tr w:rsidR="008611CD" w14:paraId="382AC833" w14:textId="77777777" w:rsidTr="00126396">
        <w:tc>
          <w:tcPr>
            <w:tcW w:w="2178" w:type="dxa"/>
          </w:tcPr>
          <w:p w14:paraId="2C0D174A" w14:textId="77777777" w:rsidR="008611CD" w:rsidRPr="00126396" w:rsidRDefault="008611CD" w:rsidP="00126396">
            <w:pPr>
              <w:pStyle w:val="TableText"/>
              <w:spacing w:after="60"/>
              <w:rPr>
                <w:b/>
              </w:rPr>
            </w:pPr>
            <w:r w:rsidRPr="00126396">
              <w:rPr>
                <w:b/>
              </w:rPr>
              <w:t>Speech Comfort Levels</w:t>
            </w:r>
          </w:p>
        </w:tc>
        <w:tc>
          <w:tcPr>
            <w:tcW w:w="4140" w:type="dxa"/>
          </w:tcPr>
          <w:p w14:paraId="0D4340B6" w14:textId="77777777" w:rsidR="008611CD" w:rsidRDefault="008611CD" w:rsidP="00126396">
            <w:pPr>
              <w:pStyle w:val="TableText"/>
              <w:spacing w:after="60"/>
            </w:pPr>
          </w:p>
        </w:tc>
        <w:tc>
          <w:tcPr>
            <w:tcW w:w="3042" w:type="dxa"/>
          </w:tcPr>
          <w:p w14:paraId="68163CE3" w14:textId="77777777" w:rsidR="008611CD" w:rsidRDefault="008611CD" w:rsidP="00126396">
            <w:pPr>
              <w:pStyle w:val="TableText"/>
              <w:spacing w:after="60"/>
            </w:pPr>
          </w:p>
        </w:tc>
      </w:tr>
      <w:tr w:rsidR="008611CD" w14:paraId="18532F0A" w14:textId="77777777" w:rsidTr="00126396">
        <w:tc>
          <w:tcPr>
            <w:tcW w:w="2178" w:type="dxa"/>
          </w:tcPr>
          <w:p w14:paraId="5C4F3068" w14:textId="77777777" w:rsidR="008611CD" w:rsidRDefault="008611CD" w:rsidP="00126396">
            <w:pPr>
              <w:pStyle w:val="TableText"/>
              <w:spacing w:after="60"/>
            </w:pPr>
            <w:r>
              <w:t>MCL</w:t>
            </w:r>
            <w:r>
              <w:br/>
              <w:t>(Most Comfortable Level)</w:t>
            </w:r>
            <w:r>
              <w:fldChar w:fldCharType="begin"/>
            </w:r>
            <w:r>
              <w:instrText xml:space="preserve"> XE "</w:instrText>
            </w:r>
            <w:r w:rsidRPr="00006578">
              <w:instrText xml:space="preserve">Speech </w:instrText>
            </w:r>
            <w:r w:rsidRPr="00006578">
              <w:lastRenderedPageBreak/>
              <w:instrText>Comfort Level:MCL Most Comfortable Level</w:instrText>
            </w:r>
            <w:r>
              <w:instrText xml:space="preserve">" </w:instrText>
            </w:r>
            <w:r>
              <w:fldChar w:fldCharType="end"/>
            </w:r>
          </w:p>
        </w:tc>
        <w:tc>
          <w:tcPr>
            <w:tcW w:w="4140" w:type="dxa"/>
          </w:tcPr>
          <w:p w14:paraId="6500E47D" w14:textId="77777777" w:rsidR="008611CD" w:rsidRDefault="008611CD" w:rsidP="00126396">
            <w:pPr>
              <w:pStyle w:val="TableText"/>
              <w:spacing w:after="60"/>
            </w:pPr>
            <w:r>
              <w:lastRenderedPageBreak/>
              <w:t>Manual entry</w:t>
            </w:r>
          </w:p>
          <w:p w14:paraId="6E4A8006" w14:textId="77777777" w:rsidR="008611CD" w:rsidRDefault="008611CD" w:rsidP="00126396">
            <w:pPr>
              <w:pStyle w:val="TableText"/>
              <w:spacing w:after="60"/>
            </w:pPr>
          </w:p>
        </w:tc>
        <w:tc>
          <w:tcPr>
            <w:tcW w:w="3042" w:type="dxa"/>
          </w:tcPr>
          <w:p w14:paraId="3B1E669B" w14:textId="77777777" w:rsidR="008611CD" w:rsidRDefault="008611CD" w:rsidP="00126396">
            <w:pPr>
              <w:pStyle w:val="TableText"/>
              <w:spacing w:after="60"/>
            </w:pPr>
            <w:r>
              <w:t>50 to 105dB</w:t>
            </w:r>
          </w:p>
        </w:tc>
      </w:tr>
      <w:tr w:rsidR="008611CD" w14:paraId="6FEF6E17" w14:textId="77777777" w:rsidTr="00126396">
        <w:trPr>
          <w:cantSplit/>
        </w:trPr>
        <w:tc>
          <w:tcPr>
            <w:tcW w:w="2178" w:type="dxa"/>
          </w:tcPr>
          <w:p w14:paraId="4A40473B" w14:textId="77777777" w:rsidR="008611CD" w:rsidRDefault="008611CD" w:rsidP="00126396">
            <w:pPr>
              <w:pStyle w:val="TableText"/>
              <w:spacing w:after="60"/>
            </w:pPr>
            <w:r>
              <w:t>UCL (Uncomfortable Level)</w:t>
            </w:r>
            <w:r>
              <w:fldChar w:fldCharType="begin"/>
            </w:r>
            <w:r>
              <w:instrText xml:space="preserve"> XE "</w:instrText>
            </w:r>
            <w:r w:rsidRPr="00C6490E">
              <w:instrText>Speech Comfort Level:UCL Uncomfortable Level</w:instrText>
            </w:r>
            <w:r>
              <w:instrText xml:space="preserve">" </w:instrText>
            </w:r>
            <w:r>
              <w:fldChar w:fldCharType="end"/>
            </w:r>
          </w:p>
        </w:tc>
        <w:tc>
          <w:tcPr>
            <w:tcW w:w="4140" w:type="dxa"/>
          </w:tcPr>
          <w:p w14:paraId="1EF98FE8" w14:textId="77777777" w:rsidR="008611CD" w:rsidRDefault="008611CD" w:rsidP="00126396">
            <w:pPr>
              <w:pStyle w:val="TableText"/>
              <w:spacing w:after="60"/>
            </w:pPr>
            <w:r>
              <w:t>Manual entry</w:t>
            </w:r>
          </w:p>
          <w:p w14:paraId="67127937" w14:textId="77777777" w:rsidR="008611CD" w:rsidRDefault="008611CD" w:rsidP="00126396">
            <w:pPr>
              <w:pStyle w:val="TableText"/>
              <w:spacing w:after="60"/>
            </w:pPr>
          </w:p>
        </w:tc>
        <w:tc>
          <w:tcPr>
            <w:tcW w:w="3042" w:type="dxa"/>
          </w:tcPr>
          <w:p w14:paraId="4AC12D30" w14:textId="77777777" w:rsidR="008611CD" w:rsidRDefault="008611CD" w:rsidP="00126396">
            <w:pPr>
              <w:pStyle w:val="TableText"/>
              <w:spacing w:after="60"/>
            </w:pPr>
            <w:r>
              <w:t>50 to 105dB</w:t>
            </w:r>
          </w:p>
        </w:tc>
      </w:tr>
      <w:tr w:rsidR="008611CD" w14:paraId="7B125CE3" w14:textId="77777777" w:rsidTr="00126396">
        <w:tc>
          <w:tcPr>
            <w:tcW w:w="2178" w:type="dxa"/>
          </w:tcPr>
          <w:p w14:paraId="4F5F5886" w14:textId="77777777" w:rsidR="008611CD" w:rsidRDefault="008611CD" w:rsidP="00126396">
            <w:pPr>
              <w:pStyle w:val="TableText"/>
              <w:spacing w:after="60"/>
            </w:pPr>
            <w:r>
              <w:t>Initial SRT</w:t>
            </w:r>
            <w:r>
              <w:br/>
              <w:t>(Speech Reception Threshold)</w:t>
            </w:r>
            <w:r>
              <w:fldChar w:fldCharType="begin"/>
            </w:r>
            <w:r>
              <w:instrText xml:space="preserve"> XE "</w:instrText>
            </w:r>
            <w:r w:rsidRPr="00C17D05">
              <w:instrText>Speech Comfort Level:Initial SRT</w:instrText>
            </w:r>
            <w:r>
              <w:instrText xml:space="preserve">" </w:instrText>
            </w:r>
            <w:r>
              <w:fldChar w:fldCharType="end"/>
            </w:r>
          </w:p>
        </w:tc>
        <w:tc>
          <w:tcPr>
            <w:tcW w:w="4140" w:type="dxa"/>
          </w:tcPr>
          <w:p w14:paraId="17D3E360" w14:textId="77777777" w:rsidR="008611CD" w:rsidRDefault="008611CD" w:rsidP="00126396">
            <w:pPr>
              <w:pStyle w:val="TableText"/>
              <w:spacing w:after="60"/>
            </w:pPr>
            <w:r>
              <w:t xml:space="preserve">First data value obtained during testing for </w:t>
            </w:r>
            <w:r w:rsidRPr="00891A3B">
              <w:t>Speech Reception Threshold</w:t>
            </w:r>
            <w:r>
              <w:t xml:space="preserve"> (SRT)</w:t>
            </w:r>
            <w:r>
              <w:fldChar w:fldCharType="begin"/>
            </w:r>
            <w:r>
              <w:instrText xml:space="preserve"> XE "</w:instrText>
            </w:r>
            <w:r w:rsidRPr="004C5A30">
              <w:instrText>Word Recognition:Initial SRT</w:instrText>
            </w:r>
            <w:r>
              <w:instrText xml:space="preserve">" </w:instrText>
            </w:r>
            <w:r>
              <w:fldChar w:fldCharType="end"/>
            </w:r>
          </w:p>
        </w:tc>
        <w:tc>
          <w:tcPr>
            <w:tcW w:w="3042" w:type="dxa"/>
          </w:tcPr>
          <w:p w14:paraId="36C6936C" w14:textId="77777777" w:rsidR="008611CD" w:rsidRDefault="008611CD" w:rsidP="00126396">
            <w:pPr>
              <w:pStyle w:val="TableText"/>
              <w:spacing w:after="60"/>
            </w:pPr>
            <w:r>
              <w:t>-10 to 100dB</w:t>
            </w:r>
            <w:r>
              <w:br/>
              <w:t>CNT, DNT, blank</w:t>
            </w:r>
          </w:p>
        </w:tc>
      </w:tr>
      <w:tr w:rsidR="008611CD" w14:paraId="150EE888" w14:textId="77777777" w:rsidTr="00126396">
        <w:tc>
          <w:tcPr>
            <w:tcW w:w="2178" w:type="dxa"/>
          </w:tcPr>
          <w:p w14:paraId="0A827BAF" w14:textId="77777777" w:rsidR="008611CD" w:rsidRDefault="008611CD" w:rsidP="00126396">
            <w:pPr>
              <w:pStyle w:val="TableText"/>
              <w:spacing w:after="60"/>
            </w:pPr>
            <w:r>
              <w:t>Masking Level</w:t>
            </w:r>
            <w:r>
              <w:fldChar w:fldCharType="begin"/>
            </w:r>
            <w:r>
              <w:instrText xml:space="preserve"> XE "</w:instrText>
            </w:r>
            <w:r w:rsidRPr="002F6233">
              <w:instrText>Speech Comfort Level:Masking level</w:instrText>
            </w:r>
            <w:r>
              <w:instrText xml:space="preserve">" </w:instrText>
            </w:r>
            <w:r>
              <w:fldChar w:fldCharType="end"/>
            </w:r>
          </w:p>
        </w:tc>
        <w:tc>
          <w:tcPr>
            <w:tcW w:w="4140" w:type="dxa"/>
          </w:tcPr>
          <w:p w14:paraId="4ACFAEEE" w14:textId="77777777" w:rsidR="008611CD" w:rsidRDefault="008611CD" w:rsidP="00126396">
            <w:pPr>
              <w:pStyle w:val="TableText"/>
              <w:spacing w:after="60"/>
            </w:pPr>
            <w:r>
              <w:t>Masking level for the Initial SRT.</w:t>
            </w:r>
          </w:p>
        </w:tc>
        <w:tc>
          <w:tcPr>
            <w:tcW w:w="3042" w:type="dxa"/>
          </w:tcPr>
          <w:p w14:paraId="1C76CFCF" w14:textId="77777777" w:rsidR="008611CD" w:rsidRDefault="008611CD" w:rsidP="00126396">
            <w:pPr>
              <w:pStyle w:val="TableText"/>
              <w:spacing w:after="60"/>
            </w:pPr>
            <w:r>
              <w:t xml:space="preserve"> 0 to 105dB</w:t>
            </w:r>
            <w:r>
              <w:br/>
              <w:t>CNM, blank</w:t>
            </w:r>
          </w:p>
        </w:tc>
      </w:tr>
      <w:tr w:rsidR="008611CD" w14:paraId="4014DC50" w14:textId="77777777" w:rsidTr="00126396">
        <w:tc>
          <w:tcPr>
            <w:tcW w:w="2178" w:type="dxa"/>
          </w:tcPr>
          <w:p w14:paraId="77FB62F3" w14:textId="77777777" w:rsidR="008611CD" w:rsidRDefault="008611CD" w:rsidP="00126396">
            <w:pPr>
              <w:pStyle w:val="TableText"/>
              <w:spacing w:after="60"/>
            </w:pPr>
            <w:r>
              <w:t>Final SRT</w:t>
            </w:r>
            <w:r>
              <w:fldChar w:fldCharType="begin"/>
            </w:r>
            <w:r>
              <w:instrText xml:space="preserve"> XE "</w:instrText>
            </w:r>
            <w:r w:rsidRPr="000F5A92">
              <w:instrText>Speech Comfort Level:Final SRT</w:instrText>
            </w:r>
            <w:r>
              <w:instrText xml:space="preserve">" </w:instrText>
            </w:r>
            <w:r>
              <w:fldChar w:fldCharType="end"/>
            </w:r>
          </w:p>
        </w:tc>
        <w:tc>
          <w:tcPr>
            <w:tcW w:w="4140" w:type="dxa"/>
          </w:tcPr>
          <w:p w14:paraId="020FF14D" w14:textId="77777777" w:rsidR="008611CD" w:rsidRDefault="008611CD" w:rsidP="00126396">
            <w:pPr>
              <w:pStyle w:val="TableText"/>
              <w:spacing w:after="60"/>
            </w:pPr>
            <w:r>
              <w:t xml:space="preserve">Last data value obtained during testing for </w:t>
            </w:r>
            <w:r w:rsidRPr="00891A3B">
              <w:t>Speech Reception Threshold</w:t>
            </w:r>
            <w:r>
              <w:t xml:space="preserve"> (SRT)</w:t>
            </w:r>
          </w:p>
        </w:tc>
        <w:tc>
          <w:tcPr>
            <w:tcW w:w="3042" w:type="dxa"/>
          </w:tcPr>
          <w:p w14:paraId="38A8D58A" w14:textId="77777777" w:rsidR="008611CD" w:rsidRDefault="008611CD" w:rsidP="00126396">
            <w:pPr>
              <w:pStyle w:val="TableText"/>
              <w:spacing w:after="60"/>
            </w:pPr>
            <w:r>
              <w:t>-10 to 100dB</w:t>
            </w:r>
          </w:p>
        </w:tc>
      </w:tr>
      <w:tr w:rsidR="008611CD" w14:paraId="631B91D1" w14:textId="77777777" w:rsidTr="00126396">
        <w:tc>
          <w:tcPr>
            <w:tcW w:w="2178" w:type="dxa"/>
          </w:tcPr>
          <w:p w14:paraId="7B54B6FC" w14:textId="77777777" w:rsidR="008611CD" w:rsidRDefault="008611CD" w:rsidP="00126396">
            <w:pPr>
              <w:pStyle w:val="TableText"/>
              <w:spacing w:after="60"/>
            </w:pPr>
            <w:r>
              <w:t>Masking Level</w:t>
            </w:r>
            <w:r>
              <w:fldChar w:fldCharType="begin"/>
            </w:r>
            <w:r>
              <w:instrText xml:space="preserve"> XE "</w:instrText>
            </w:r>
            <w:r w:rsidRPr="0081469F">
              <w:instrText>Speech Comfort Level:Masking Level</w:instrText>
            </w:r>
            <w:r>
              <w:instrText xml:space="preserve">" </w:instrText>
            </w:r>
            <w:r>
              <w:fldChar w:fldCharType="end"/>
            </w:r>
          </w:p>
        </w:tc>
        <w:tc>
          <w:tcPr>
            <w:tcW w:w="4140" w:type="dxa"/>
          </w:tcPr>
          <w:p w14:paraId="7BFCDE26" w14:textId="77777777" w:rsidR="008611CD" w:rsidRDefault="008611CD" w:rsidP="00126396">
            <w:pPr>
              <w:pStyle w:val="TableText"/>
              <w:spacing w:after="60"/>
            </w:pPr>
            <w:r>
              <w:t>Masking level for the Final SRT.</w:t>
            </w:r>
          </w:p>
        </w:tc>
        <w:tc>
          <w:tcPr>
            <w:tcW w:w="3042" w:type="dxa"/>
          </w:tcPr>
          <w:p w14:paraId="2EE35AB5" w14:textId="77777777" w:rsidR="008611CD" w:rsidRDefault="008611CD" w:rsidP="00126396">
            <w:pPr>
              <w:pStyle w:val="TableText"/>
              <w:spacing w:after="60"/>
            </w:pPr>
            <w:r>
              <w:t xml:space="preserve"> 0 to 105dB</w:t>
            </w:r>
            <w:r>
              <w:br/>
              <w:t>CNM, blank</w:t>
            </w:r>
          </w:p>
        </w:tc>
      </w:tr>
      <w:tr w:rsidR="008611CD" w14:paraId="42D426DB" w14:textId="77777777" w:rsidTr="00126396">
        <w:tc>
          <w:tcPr>
            <w:tcW w:w="2178" w:type="dxa"/>
          </w:tcPr>
          <w:p w14:paraId="33B5E461" w14:textId="77777777" w:rsidR="008611CD" w:rsidRPr="00126396" w:rsidRDefault="008611CD" w:rsidP="00126396">
            <w:pPr>
              <w:pStyle w:val="TableText"/>
              <w:spacing w:after="60"/>
              <w:rPr>
                <w:b/>
              </w:rPr>
            </w:pPr>
            <w:r w:rsidRPr="00126396">
              <w:rPr>
                <w:b/>
              </w:rPr>
              <w:t>Pure Tone Averages</w:t>
            </w:r>
          </w:p>
        </w:tc>
        <w:tc>
          <w:tcPr>
            <w:tcW w:w="4140" w:type="dxa"/>
          </w:tcPr>
          <w:p w14:paraId="640734D4" w14:textId="77777777" w:rsidR="008611CD" w:rsidRDefault="008611CD" w:rsidP="00126396">
            <w:pPr>
              <w:pStyle w:val="TableText"/>
              <w:spacing w:after="60"/>
            </w:pPr>
          </w:p>
        </w:tc>
        <w:tc>
          <w:tcPr>
            <w:tcW w:w="3042" w:type="dxa"/>
          </w:tcPr>
          <w:p w14:paraId="03828FD2" w14:textId="77777777" w:rsidR="008611CD" w:rsidRPr="00126396" w:rsidRDefault="008611CD" w:rsidP="00126396">
            <w:pPr>
              <w:pStyle w:val="TableText"/>
              <w:spacing w:after="60"/>
              <w:rPr>
                <w:b/>
              </w:rPr>
            </w:pPr>
          </w:p>
        </w:tc>
      </w:tr>
      <w:tr w:rsidR="008611CD" w14:paraId="6E3D2490" w14:textId="77777777" w:rsidTr="00126396">
        <w:tc>
          <w:tcPr>
            <w:tcW w:w="2178" w:type="dxa"/>
          </w:tcPr>
          <w:p w14:paraId="5FE388E8" w14:textId="77777777" w:rsidR="008611CD" w:rsidRDefault="008611CD" w:rsidP="00126396">
            <w:pPr>
              <w:pStyle w:val="TableText"/>
              <w:spacing w:after="60"/>
            </w:pPr>
            <w:r>
              <w:t>Two, Three, Four</w:t>
            </w:r>
          </w:p>
        </w:tc>
        <w:tc>
          <w:tcPr>
            <w:tcW w:w="4140" w:type="dxa"/>
          </w:tcPr>
          <w:p w14:paraId="370814F5" w14:textId="77777777" w:rsidR="008611CD" w:rsidRDefault="008611CD" w:rsidP="00126396">
            <w:pPr>
              <w:pStyle w:val="TableText"/>
              <w:spacing w:after="60"/>
            </w:pPr>
            <w:r>
              <w:t>Automatically calculated</w:t>
            </w:r>
          </w:p>
        </w:tc>
        <w:tc>
          <w:tcPr>
            <w:tcW w:w="3042" w:type="dxa"/>
          </w:tcPr>
          <w:p w14:paraId="4C18CB54" w14:textId="77777777" w:rsidR="008611CD" w:rsidRDefault="008611CD" w:rsidP="00126396">
            <w:pPr>
              <w:pStyle w:val="TableText"/>
              <w:spacing w:after="60"/>
            </w:pPr>
            <w:r>
              <w:t>Read-only fields</w:t>
            </w:r>
          </w:p>
        </w:tc>
      </w:tr>
      <w:tr w:rsidR="008611CD" w14:paraId="014943A4" w14:textId="77777777" w:rsidTr="00126396">
        <w:tc>
          <w:tcPr>
            <w:tcW w:w="2178" w:type="dxa"/>
          </w:tcPr>
          <w:p w14:paraId="3AB09A5B" w14:textId="77777777" w:rsidR="008611CD" w:rsidRPr="00126396" w:rsidRDefault="008611CD" w:rsidP="00126396">
            <w:pPr>
              <w:pStyle w:val="TableText"/>
              <w:spacing w:after="60"/>
              <w:rPr>
                <w:b/>
              </w:rPr>
            </w:pPr>
            <w:r w:rsidRPr="00126396">
              <w:rPr>
                <w:b/>
              </w:rPr>
              <w:t>Rollover</w:t>
            </w:r>
          </w:p>
        </w:tc>
        <w:tc>
          <w:tcPr>
            <w:tcW w:w="4140" w:type="dxa"/>
          </w:tcPr>
          <w:p w14:paraId="241E5A38" w14:textId="77777777" w:rsidR="008611CD" w:rsidRDefault="008611CD" w:rsidP="00126396">
            <w:pPr>
              <w:pStyle w:val="TableText"/>
              <w:spacing w:after="60"/>
            </w:pPr>
          </w:p>
        </w:tc>
        <w:tc>
          <w:tcPr>
            <w:tcW w:w="3042" w:type="dxa"/>
          </w:tcPr>
          <w:p w14:paraId="3B77E2EC" w14:textId="77777777" w:rsidR="008611CD" w:rsidRDefault="008611CD" w:rsidP="00126396">
            <w:pPr>
              <w:pStyle w:val="TableText"/>
              <w:spacing w:after="60"/>
            </w:pPr>
          </w:p>
        </w:tc>
      </w:tr>
      <w:tr w:rsidR="008611CD" w14:paraId="5563EE8C" w14:textId="77777777" w:rsidTr="00126396">
        <w:tc>
          <w:tcPr>
            <w:tcW w:w="2178" w:type="dxa"/>
          </w:tcPr>
          <w:p w14:paraId="72B49E20" w14:textId="77777777" w:rsidR="008611CD" w:rsidRDefault="008611CD" w:rsidP="00126396">
            <w:pPr>
              <w:pStyle w:val="TableText"/>
              <w:spacing w:after="60"/>
            </w:pPr>
            <w:r>
              <w:t>PB Max</w:t>
            </w:r>
            <w:r>
              <w:br/>
              <w:t>(Phonetically-balanced Maximum)</w:t>
            </w:r>
            <w:r>
              <w:fldChar w:fldCharType="begin"/>
            </w:r>
            <w:r>
              <w:instrText xml:space="preserve"> XE "</w:instrText>
            </w:r>
            <w:r w:rsidRPr="001663F2">
              <w:instrText>Rollover:PB Max</w:instrText>
            </w:r>
            <w:r>
              <w:instrText xml:space="preserve">" </w:instrText>
            </w:r>
            <w:r>
              <w:fldChar w:fldCharType="end"/>
            </w:r>
          </w:p>
        </w:tc>
        <w:tc>
          <w:tcPr>
            <w:tcW w:w="4140" w:type="dxa"/>
          </w:tcPr>
          <w:p w14:paraId="162330A2" w14:textId="77777777" w:rsidR="008611CD" w:rsidRDefault="008611CD" w:rsidP="00126396">
            <w:pPr>
              <w:pStyle w:val="TableText"/>
              <w:spacing w:after="60"/>
            </w:pPr>
            <w:r>
              <w:t>Automatically populated</w:t>
            </w:r>
          </w:p>
          <w:p w14:paraId="5F0D715E" w14:textId="77777777" w:rsidR="008611CD" w:rsidRDefault="008611CD" w:rsidP="00126396">
            <w:pPr>
              <w:pStyle w:val="TableText"/>
              <w:spacing w:after="60"/>
            </w:pPr>
            <w:r>
              <w:t xml:space="preserve">Refer to </w:t>
            </w:r>
            <w:r w:rsidR="00054920">
              <w:t>Appendix D: Calculation of PB Max and RI (or PI/PB)</w:t>
            </w:r>
            <w:r w:rsidR="00123359">
              <w:t xml:space="preserve"> on </w:t>
            </w:r>
            <w:r w:rsidR="00054920">
              <w:t xml:space="preserve">page </w:t>
            </w:r>
            <w:r w:rsidR="00054920">
              <w:fldChar w:fldCharType="begin"/>
            </w:r>
            <w:r w:rsidR="00054920">
              <w:instrText xml:space="preserve"> PAGEREF _Ref168292754 \h </w:instrText>
            </w:r>
            <w:r w:rsidR="00054920">
              <w:fldChar w:fldCharType="separate"/>
            </w:r>
            <w:r w:rsidR="000D1C5B">
              <w:rPr>
                <w:noProof/>
              </w:rPr>
              <w:t>127</w:t>
            </w:r>
            <w:r w:rsidR="00054920">
              <w:fldChar w:fldCharType="end"/>
            </w:r>
            <w:r w:rsidR="00054920">
              <w:t xml:space="preserve"> </w:t>
            </w:r>
            <w:r>
              <w:t>for PB Max information.</w:t>
            </w:r>
          </w:p>
        </w:tc>
        <w:tc>
          <w:tcPr>
            <w:tcW w:w="3042" w:type="dxa"/>
          </w:tcPr>
          <w:p w14:paraId="21C31E08" w14:textId="77777777" w:rsidR="008611CD" w:rsidRDefault="008611CD" w:rsidP="00126396">
            <w:pPr>
              <w:pStyle w:val="TableText"/>
              <w:spacing w:after="60"/>
            </w:pPr>
            <w:r>
              <w:t>Read-only fields</w:t>
            </w:r>
          </w:p>
        </w:tc>
      </w:tr>
      <w:tr w:rsidR="008611CD" w14:paraId="65E1BAF5" w14:textId="77777777" w:rsidTr="00126396">
        <w:tc>
          <w:tcPr>
            <w:tcW w:w="2178" w:type="dxa"/>
          </w:tcPr>
          <w:p w14:paraId="75C3624C" w14:textId="77777777" w:rsidR="008611CD" w:rsidRDefault="008611CD" w:rsidP="00126396">
            <w:pPr>
              <w:pStyle w:val="TableText"/>
              <w:spacing w:after="60"/>
            </w:pPr>
            <w:r>
              <w:t xml:space="preserve">RI </w:t>
            </w:r>
            <w:r>
              <w:br/>
              <w:t>(Rollover Index)</w:t>
            </w:r>
            <w:r>
              <w:fldChar w:fldCharType="begin"/>
            </w:r>
            <w:r>
              <w:instrText xml:space="preserve"> XE "</w:instrText>
            </w:r>
            <w:r w:rsidRPr="00774407">
              <w:instrText>Rollover:RI</w:instrText>
            </w:r>
            <w:r>
              <w:instrText xml:space="preserve">" </w:instrText>
            </w:r>
            <w:r>
              <w:fldChar w:fldCharType="end"/>
            </w:r>
          </w:p>
        </w:tc>
        <w:tc>
          <w:tcPr>
            <w:tcW w:w="4140" w:type="dxa"/>
          </w:tcPr>
          <w:p w14:paraId="639EFDF6" w14:textId="77777777" w:rsidR="008611CD" w:rsidRDefault="008611CD" w:rsidP="00126396">
            <w:pPr>
              <w:pStyle w:val="TableText"/>
              <w:spacing w:after="60"/>
            </w:pPr>
            <w:r>
              <w:t>Automatically calculated</w:t>
            </w:r>
          </w:p>
          <w:p w14:paraId="6581A60C" w14:textId="77777777" w:rsidR="008611CD" w:rsidRDefault="008611CD" w:rsidP="00126396">
            <w:pPr>
              <w:pStyle w:val="TableText"/>
              <w:spacing w:after="60"/>
            </w:pPr>
            <w:r>
              <w:t xml:space="preserve">Refer to </w:t>
            </w:r>
            <w:r w:rsidR="00054920">
              <w:t>Appendix D: Calculation of PB Max and RI (or PI/PB)</w:t>
            </w:r>
            <w:r w:rsidR="00123359">
              <w:t xml:space="preserve"> on </w:t>
            </w:r>
            <w:r w:rsidR="00054920">
              <w:t xml:space="preserve">page </w:t>
            </w:r>
            <w:r w:rsidR="00054920">
              <w:fldChar w:fldCharType="begin"/>
            </w:r>
            <w:r w:rsidR="00054920">
              <w:instrText xml:space="preserve"> PAGEREF _Ref168292754 \h </w:instrText>
            </w:r>
            <w:r w:rsidR="00054920">
              <w:fldChar w:fldCharType="separate"/>
            </w:r>
            <w:r w:rsidR="000D1C5B">
              <w:rPr>
                <w:noProof/>
              </w:rPr>
              <w:t>127</w:t>
            </w:r>
            <w:r w:rsidR="00054920">
              <w:fldChar w:fldCharType="end"/>
            </w:r>
            <w:r w:rsidR="00054920">
              <w:t xml:space="preserve"> </w:t>
            </w:r>
            <w:r>
              <w:t xml:space="preserve">for </w:t>
            </w:r>
            <w:r>
              <w:lastRenderedPageBreak/>
              <w:t>the RI formula.</w:t>
            </w:r>
          </w:p>
        </w:tc>
        <w:tc>
          <w:tcPr>
            <w:tcW w:w="3042" w:type="dxa"/>
          </w:tcPr>
          <w:p w14:paraId="39CC18D7" w14:textId="77777777" w:rsidR="008611CD" w:rsidRDefault="008611CD" w:rsidP="00126396">
            <w:pPr>
              <w:pStyle w:val="TableText"/>
              <w:spacing w:after="60"/>
            </w:pPr>
            <w:r>
              <w:lastRenderedPageBreak/>
              <w:t>Read-only fields</w:t>
            </w:r>
          </w:p>
        </w:tc>
      </w:tr>
      <w:tr w:rsidR="008611CD" w14:paraId="5F824978" w14:textId="77777777" w:rsidTr="00126396">
        <w:tc>
          <w:tcPr>
            <w:tcW w:w="2178" w:type="dxa"/>
          </w:tcPr>
          <w:p w14:paraId="1FCE3474" w14:textId="77777777" w:rsidR="008611CD" w:rsidRDefault="008611CD" w:rsidP="00126396">
            <w:pPr>
              <w:pStyle w:val="TableText"/>
              <w:spacing w:after="60"/>
            </w:pPr>
            <w:r>
              <w:t>Applied Max</w:t>
            </w:r>
            <w:r w:rsidR="00E57655">
              <w:rPr>
                <w:rStyle w:val="FootnoteReference"/>
              </w:rPr>
              <w:footnoteReference w:id="27"/>
            </w:r>
            <w:r>
              <w:fldChar w:fldCharType="begin"/>
            </w:r>
            <w:r>
              <w:instrText xml:space="preserve"> XE "</w:instrText>
            </w:r>
            <w:r w:rsidRPr="00CF763A">
              <w:instrText>Rollover:Applied Max</w:instrText>
            </w:r>
            <w:r>
              <w:instrText xml:space="preserve">" </w:instrText>
            </w:r>
            <w:r>
              <w:fldChar w:fldCharType="end"/>
            </w:r>
          </w:p>
        </w:tc>
        <w:tc>
          <w:tcPr>
            <w:tcW w:w="4140" w:type="dxa"/>
          </w:tcPr>
          <w:p w14:paraId="44BF0BC0" w14:textId="77777777" w:rsidR="008611CD" w:rsidRDefault="008611CD" w:rsidP="00126396">
            <w:pPr>
              <w:pStyle w:val="TableText"/>
              <w:spacing w:after="60"/>
            </w:pPr>
            <w:r>
              <w:t>Select a test series to use for the Applied Max.</w:t>
            </w:r>
          </w:p>
        </w:tc>
        <w:tc>
          <w:tcPr>
            <w:tcW w:w="3042" w:type="dxa"/>
          </w:tcPr>
          <w:p w14:paraId="703294C5" w14:textId="77777777" w:rsidR="008611CD" w:rsidRDefault="008611CD" w:rsidP="00126396">
            <w:pPr>
              <w:pStyle w:val="TableText"/>
              <w:spacing w:after="60"/>
            </w:pPr>
            <w:r>
              <w:t>Default, Test 1, Test 2, Test 3, Test 4, Test 5</w:t>
            </w:r>
          </w:p>
        </w:tc>
      </w:tr>
      <w:tr w:rsidR="008611CD" w14:paraId="0149BE43" w14:textId="77777777" w:rsidTr="00126396">
        <w:tc>
          <w:tcPr>
            <w:tcW w:w="2178" w:type="dxa"/>
          </w:tcPr>
          <w:p w14:paraId="24495CD5" w14:textId="77777777" w:rsidR="008611CD" w:rsidRPr="00126396" w:rsidRDefault="008611CD" w:rsidP="00126396">
            <w:pPr>
              <w:pStyle w:val="TableText"/>
              <w:spacing w:after="60"/>
              <w:rPr>
                <w:b/>
              </w:rPr>
            </w:pPr>
            <w:r w:rsidRPr="00126396">
              <w:rPr>
                <w:b/>
              </w:rPr>
              <w:t>Word Recognition</w:t>
            </w:r>
          </w:p>
        </w:tc>
        <w:tc>
          <w:tcPr>
            <w:tcW w:w="4140" w:type="dxa"/>
          </w:tcPr>
          <w:p w14:paraId="2D7B21DC" w14:textId="77777777" w:rsidR="008611CD" w:rsidRDefault="008611CD" w:rsidP="00126396">
            <w:pPr>
              <w:pStyle w:val="TableText"/>
              <w:spacing w:after="60"/>
            </w:pPr>
            <w:r>
              <w:t>1, 2, 3, 4, 5</w:t>
            </w:r>
          </w:p>
        </w:tc>
        <w:tc>
          <w:tcPr>
            <w:tcW w:w="3042" w:type="dxa"/>
          </w:tcPr>
          <w:p w14:paraId="67CEBD86" w14:textId="77777777" w:rsidR="008611CD" w:rsidRDefault="008611CD" w:rsidP="00126396">
            <w:pPr>
              <w:pStyle w:val="TableText"/>
              <w:spacing w:after="60"/>
            </w:pPr>
          </w:p>
        </w:tc>
      </w:tr>
      <w:tr w:rsidR="008611CD" w14:paraId="2A024B60" w14:textId="77777777" w:rsidTr="00126396">
        <w:tc>
          <w:tcPr>
            <w:tcW w:w="2178" w:type="dxa"/>
          </w:tcPr>
          <w:p w14:paraId="0514B821" w14:textId="77777777" w:rsidR="008611CD" w:rsidRDefault="008611CD" w:rsidP="00126396">
            <w:pPr>
              <w:pStyle w:val="TableText"/>
              <w:spacing w:after="60"/>
            </w:pPr>
            <w:r>
              <w:t>Material</w:t>
            </w:r>
            <w:r>
              <w:fldChar w:fldCharType="begin"/>
            </w:r>
            <w:r>
              <w:instrText xml:space="preserve"> XE "</w:instrText>
            </w:r>
            <w:r w:rsidRPr="00770F0F">
              <w:instrText>Word Recognition:Material</w:instrText>
            </w:r>
            <w:r>
              <w:instrText xml:space="preserve">" </w:instrText>
            </w:r>
            <w:r>
              <w:fldChar w:fldCharType="end"/>
            </w:r>
          </w:p>
        </w:tc>
        <w:tc>
          <w:tcPr>
            <w:tcW w:w="4140" w:type="dxa"/>
          </w:tcPr>
          <w:p w14:paraId="06E88EC7" w14:textId="77777777" w:rsidR="008611CD" w:rsidRDefault="008611CD" w:rsidP="00126396">
            <w:pPr>
              <w:pStyle w:val="TableText"/>
              <w:spacing w:after="60"/>
            </w:pPr>
            <w:r>
              <w:t>M</w:t>
            </w:r>
            <w:r w:rsidRPr="00891A3B">
              <w:t xml:space="preserve">ost commonly used </w:t>
            </w:r>
            <w:r>
              <w:t>lists, b</w:t>
            </w:r>
            <w:r w:rsidRPr="00891A3B">
              <w:t>oth 25</w:t>
            </w:r>
            <w:r>
              <w:t>-</w:t>
            </w:r>
            <w:r w:rsidRPr="00891A3B">
              <w:t xml:space="preserve"> and 50</w:t>
            </w:r>
            <w:r>
              <w:t>-</w:t>
            </w:r>
            <w:r w:rsidRPr="00891A3B">
              <w:t>word</w:t>
            </w:r>
            <w:r>
              <w:t>, which apply to all the word tests.</w:t>
            </w:r>
          </w:p>
          <w:p w14:paraId="22BA1D87" w14:textId="77777777" w:rsidR="008611CD" w:rsidRDefault="008611CD" w:rsidP="00126396">
            <w:pPr>
              <w:pStyle w:val="TableText"/>
              <w:spacing w:after="60"/>
            </w:pPr>
            <w:r>
              <w:t xml:space="preserve">Select a material for both ears from the </w:t>
            </w:r>
            <w:r w:rsidRPr="00126396">
              <w:rPr>
                <w:b/>
              </w:rPr>
              <w:t>Material</w:t>
            </w:r>
            <w:r>
              <w:t xml:space="preserve"> drop-down list box.</w:t>
            </w:r>
          </w:p>
        </w:tc>
        <w:tc>
          <w:tcPr>
            <w:tcW w:w="3042" w:type="dxa"/>
          </w:tcPr>
          <w:p w14:paraId="590B8536" w14:textId="77777777" w:rsidR="008611CD" w:rsidRDefault="008611CD" w:rsidP="00126396">
            <w:pPr>
              <w:pStyle w:val="TableText"/>
              <w:spacing w:after="60"/>
            </w:pPr>
            <w:r>
              <w:t>NU6-25/NU6-50</w:t>
            </w:r>
            <w:r>
              <w:br/>
              <w:t>W22-25/W22-50</w:t>
            </w:r>
            <w:r>
              <w:br/>
              <w:t>CNC-25/CNC-50</w:t>
            </w:r>
            <w:r>
              <w:br/>
              <w:t>Other</w:t>
            </w:r>
          </w:p>
        </w:tc>
      </w:tr>
      <w:tr w:rsidR="008611CD" w14:paraId="7250812F" w14:textId="77777777" w:rsidTr="00126396">
        <w:trPr>
          <w:cantSplit/>
        </w:trPr>
        <w:tc>
          <w:tcPr>
            <w:tcW w:w="2178" w:type="dxa"/>
          </w:tcPr>
          <w:p w14:paraId="351264C9" w14:textId="77777777" w:rsidR="008611CD" w:rsidRDefault="008611CD" w:rsidP="00126396">
            <w:pPr>
              <w:pStyle w:val="TableText"/>
              <w:spacing w:after="60"/>
            </w:pPr>
            <w:r>
              <w:t>Presentation</w:t>
            </w:r>
            <w:r>
              <w:fldChar w:fldCharType="begin"/>
            </w:r>
            <w:r>
              <w:instrText xml:space="preserve"> XE "</w:instrText>
            </w:r>
            <w:r w:rsidRPr="000B72B0">
              <w:instrText>Word Recognition:Presentation</w:instrText>
            </w:r>
            <w:r>
              <w:instrText xml:space="preserve">" </w:instrText>
            </w:r>
            <w:r>
              <w:fldChar w:fldCharType="end"/>
            </w:r>
          </w:p>
        </w:tc>
        <w:tc>
          <w:tcPr>
            <w:tcW w:w="4140" w:type="dxa"/>
          </w:tcPr>
          <w:p w14:paraId="1DB154BA" w14:textId="77777777" w:rsidR="008611CD" w:rsidRDefault="008611CD" w:rsidP="00126396">
            <w:pPr>
              <w:pStyle w:val="TableText"/>
              <w:spacing w:after="60"/>
            </w:pPr>
            <w:r>
              <w:t>Delivery method of the material, which apply to all word tests.</w:t>
            </w:r>
          </w:p>
          <w:p w14:paraId="370C3804" w14:textId="77777777" w:rsidR="008611CD" w:rsidRDefault="008611CD" w:rsidP="00126396">
            <w:pPr>
              <w:pStyle w:val="TableText"/>
              <w:spacing w:after="60"/>
            </w:pPr>
            <w:r>
              <w:t xml:space="preserve">Select a delivery method for both ears from the </w:t>
            </w:r>
            <w:r w:rsidRPr="00126396">
              <w:rPr>
                <w:b/>
              </w:rPr>
              <w:t>Presentation</w:t>
            </w:r>
            <w:r>
              <w:t xml:space="preserve"> drop-down list box.</w:t>
            </w:r>
          </w:p>
        </w:tc>
        <w:tc>
          <w:tcPr>
            <w:tcW w:w="3042" w:type="dxa"/>
          </w:tcPr>
          <w:p w14:paraId="6ACDC020" w14:textId="77777777" w:rsidR="008611CD" w:rsidRDefault="008611CD" w:rsidP="00126396">
            <w:pPr>
              <w:pStyle w:val="TableText"/>
              <w:spacing w:after="60"/>
            </w:pPr>
            <w:r>
              <w:t>Recorded (CDs and tapes) and MLV (Monitored Live Voice)</w:t>
            </w:r>
          </w:p>
        </w:tc>
      </w:tr>
      <w:tr w:rsidR="008611CD" w14:paraId="65340678" w14:textId="77777777" w:rsidTr="00126396">
        <w:tc>
          <w:tcPr>
            <w:tcW w:w="2178" w:type="dxa"/>
          </w:tcPr>
          <w:p w14:paraId="1578E821" w14:textId="77777777" w:rsidR="008611CD" w:rsidRDefault="008611CD" w:rsidP="00126396">
            <w:pPr>
              <w:pStyle w:val="TableText"/>
              <w:spacing w:after="60"/>
            </w:pPr>
            <w:r>
              <w:t>% (Percent Correct)</w:t>
            </w:r>
            <w:r>
              <w:fldChar w:fldCharType="begin"/>
            </w:r>
            <w:r>
              <w:instrText xml:space="preserve"> XE "</w:instrText>
            </w:r>
            <w:r w:rsidRPr="00025527">
              <w:instrText>Word Recognition:% Percent correct</w:instrText>
            </w:r>
            <w:r>
              <w:instrText xml:space="preserve">" </w:instrText>
            </w:r>
            <w:r>
              <w:fldChar w:fldCharType="end"/>
            </w:r>
          </w:p>
        </w:tc>
        <w:tc>
          <w:tcPr>
            <w:tcW w:w="4140" w:type="dxa"/>
          </w:tcPr>
          <w:p w14:paraId="5A6DFDCC" w14:textId="77777777" w:rsidR="008611CD" w:rsidRDefault="008611CD" w:rsidP="00126396">
            <w:pPr>
              <w:pStyle w:val="TableText"/>
              <w:spacing w:after="60"/>
            </w:pPr>
            <w:r>
              <w:t>Percent of words correctly recognized.</w:t>
            </w:r>
          </w:p>
        </w:tc>
        <w:tc>
          <w:tcPr>
            <w:tcW w:w="3042" w:type="dxa"/>
          </w:tcPr>
          <w:p w14:paraId="48AE63B6" w14:textId="77777777" w:rsidR="008611CD" w:rsidRDefault="008611CD" w:rsidP="00126396">
            <w:pPr>
              <w:pStyle w:val="TableText"/>
              <w:spacing w:after="60"/>
            </w:pPr>
            <w:r>
              <w:t>0 to 100</w:t>
            </w:r>
            <w:r>
              <w:br/>
              <w:t>%, CNT, DNT, blank</w:t>
            </w:r>
          </w:p>
        </w:tc>
      </w:tr>
      <w:tr w:rsidR="008611CD" w14:paraId="53FE8A8A" w14:textId="77777777" w:rsidTr="00126396">
        <w:tc>
          <w:tcPr>
            <w:tcW w:w="2178" w:type="dxa"/>
          </w:tcPr>
          <w:p w14:paraId="17E92321" w14:textId="77777777" w:rsidR="008611CD" w:rsidRDefault="008611CD" w:rsidP="00126396">
            <w:pPr>
              <w:pStyle w:val="TableText"/>
              <w:spacing w:after="60"/>
            </w:pPr>
            <w:r>
              <w:t>HL (Hearing Level)</w:t>
            </w:r>
            <w:r>
              <w:fldChar w:fldCharType="begin"/>
            </w:r>
            <w:r>
              <w:instrText xml:space="preserve"> XE "</w:instrText>
            </w:r>
            <w:r w:rsidRPr="00F42038">
              <w:instrText>Word Recognition:HL Hearing level</w:instrText>
            </w:r>
            <w:r>
              <w:instrText xml:space="preserve">" </w:instrText>
            </w:r>
            <w:r>
              <w:fldChar w:fldCharType="end"/>
            </w:r>
          </w:p>
        </w:tc>
        <w:tc>
          <w:tcPr>
            <w:tcW w:w="4140" w:type="dxa"/>
          </w:tcPr>
          <w:p w14:paraId="65F5744A" w14:textId="77777777" w:rsidR="008611CD" w:rsidRDefault="008611CD" w:rsidP="00126396">
            <w:pPr>
              <w:pStyle w:val="TableText"/>
              <w:spacing w:after="60"/>
            </w:pPr>
          </w:p>
        </w:tc>
        <w:tc>
          <w:tcPr>
            <w:tcW w:w="3042" w:type="dxa"/>
          </w:tcPr>
          <w:p w14:paraId="147B29C8" w14:textId="77777777" w:rsidR="008611CD" w:rsidRDefault="008611CD" w:rsidP="00126396">
            <w:pPr>
              <w:pStyle w:val="TableText"/>
              <w:spacing w:after="60"/>
            </w:pPr>
            <w:r w:rsidRPr="00047BB2">
              <w:t>0 to 100</w:t>
            </w:r>
            <w:r>
              <w:t>, blank</w:t>
            </w:r>
          </w:p>
        </w:tc>
      </w:tr>
      <w:tr w:rsidR="008611CD" w14:paraId="3D8370FC" w14:textId="77777777" w:rsidTr="00126396">
        <w:tc>
          <w:tcPr>
            <w:tcW w:w="2178" w:type="dxa"/>
          </w:tcPr>
          <w:p w14:paraId="6715A267" w14:textId="77777777" w:rsidR="008611CD" w:rsidRDefault="008611CD" w:rsidP="00126396">
            <w:pPr>
              <w:pStyle w:val="TableText"/>
              <w:spacing w:after="60"/>
            </w:pPr>
            <w:r>
              <w:t>EM (Effective Masking)</w:t>
            </w:r>
            <w:r>
              <w:fldChar w:fldCharType="begin"/>
            </w:r>
            <w:r>
              <w:instrText xml:space="preserve"> XE "</w:instrText>
            </w:r>
            <w:r w:rsidRPr="00FD2E26">
              <w:instrText>Word Recognition:EM Effective Masking</w:instrText>
            </w:r>
            <w:r>
              <w:instrText xml:space="preserve">" </w:instrText>
            </w:r>
            <w:r>
              <w:fldChar w:fldCharType="end"/>
            </w:r>
          </w:p>
        </w:tc>
        <w:tc>
          <w:tcPr>
            <w:tcW w:w="4140" w:type="dxa"/>
          </w:tcPr>
          <w:p w14:paraId="44043431" w14:textId="77777777" w:rsidR="008611CD" w:rsidRDefault="008611CD" w:rsidP="00126396">
            <w:pPr>
              <w:pStyle w:val="TableText"/>
              <w:spacing w:after="60"/>
            </w:pPr>
          </w:p>
        </w:tc>
        <w:tc>
          <w:tcPr>
            <w:tcW w:w="3042" w:type="dxa"/>
          </w:tcPr>
          <w:p w14:paraId="70530F6B" w14:textId="77777777" w:rsidR="008611CD" w:rsidRDefault="008611CD" w:rsidP="00126396">
            <w:pPr>
              <w:pStyle w:val="TableText"/>
              <w:spacing w:after="60"/>
            </w:pPr>
            <w:r w:rsidRPr="00047BB2">
              <w:t>0 to 105 dB</w:t>
            </w:r>
            <w:r>
              <w:br/>
              <w:t>CNM, blank</w:t>
            </w:r>
          </w:p>
        </w:tc>
      </w:tr>
      <w:tr w:rsidR="008611CD" w14:paraId="0D568206" w14:textId="77777777" w:rsidTr="00126396">
        <w:tc>
          <w:tcPr>
            <w:tcW w:w="2178" w:type="dxa"/>
          </w:tcPr>
          <w:p w14:paraId="769249C9" w14:textId="77777777" w:rsidR="008611CD" w:rsidRDefault="008611CD" w:rsidP="00126396">
            <w:pPr>
              <w:pStyle w:val="TableText"/>
              <w:spacing w:after="60"/>
            </w:pPr>
            <w:r>
              <w:t>List</w:t>
            </w:r>
            <w:r>
              <w:fldChar w:fldCharType="begin"/>
            </w:r>
            <w:r>
              <w:instrText xml:space="preserve"> XE "</w:instrText>
            </w:r>
            <w:r w:rsidRPr="008C1E0F">
              <w:instrText>Word Recognition:List</w:instrText>
            </w:r>
            <w:r>
              <w:instrText xml:space="preserve">" </w:instrText>
            </w:r>
            <w:r>
              <w:fldChar w:fldCharType="end"/>
            </w:r>
          </w:p>
        </w:tc>
        <w:tc>
          <w:tcPr>
            <w:tcW w:w="4140" w:type="dxa"/>
          </w:tcPr>
          <w:p w14:paraId="6525A6D8" w14:textId="77777777" w:rsidR="008611CD" w:rsidRDefault="008611CD" w:rsidP="00126396">
            <w:pPr>
              <w:pStyle w:val="TableText"/>
              <w:spacing w:after="60"/>
            </w:pPr>
            <w:r>
              <w:t>Manual Entry</w:t>
            </w:r>
          </w:p>
          <w:p w14:paraId="707E8C00" w14:textId="77777777" w:rsidR="008611CD" w:rsidRDefault="008611CD" w:rsidP="00126396">
            <w:pPr>
              <w:pStyle w:val="TableText"/>
              <w:spacing w:after="60"/>
            </w:pPr>
          </w:p>
        </w:tc>
        <w:tc>
          <w:tcPr>
            <w:tcW w:w="3042" w:type="dxa"/>
          </w:tcPr>
          <w:p w14:paraId="41CDCC8B" w14:textId="77777777" w:rsidR="008611CD" w:rsidRDefault="008611CD" w:rsidP="00126396">
            <w:pPr>
              <w:pStyle w:val="TableText"/>
              <w:spacing w:after="60"/>
            </w:pPr>
            <w:r>
              <w:t xml:space="preserve">Maryland CNC: </w:t>
            </w:r>
            <w:r w:rsidRPr="00047BB2">
              <w:t>1</w:t>
            </w:r>
            <w:r>
              <w:t>, 3, 4, 6, 7, 9, 10;</w:t>
            </w:r>
            <w:r w:rsidRPr="00047BB2">
              <w:t xml:space="preserve"> </w:t>
            </w:r>
            <w:r>
              <w:t>1-1, 1-3, 1-4, 1-6, 1-7, 1-9, 1-10;</w:t>
            </w:r>
            <w:r w:rsidRPr="00047BB2">
              <w:t xml:space="preserve"> </w:t>
            </w:r>
            <w:r>
              <w:t>blank</w:t>
            </w:r>
          </w:p>
          <w:p w14:paraId="0F2CC3BF" w14:textId="77777777" w:rsidR="008611CD" w:rsidRDefault="008611CD" w:rsidP="00126396">
            <w:pPr>
              <w:pStyle w:val="TableText"/>
              <w:spacing w:after="60"/>
            </w:pPr>
            <w:r>
              <w:t xml:space="preserve">CID W-22: </w:t>
            </w:r>
            <w:r w:rsidRPr="00047BB2">
              <w:t>1A to 4A, 1B to 4B, 1C to 4C, 1D to 4D, 1E to 4E, 1F to 4F, blank</w:t>
            </w:r>
          </w:p>
          <w:p w14:paraId="435E224B" w14:textId="77777777" w:rsidR="008611CD" w:rsidRDefault="008611CD" w:rsidP="00126396">
            <w:pPr>
              <w:pStyle w:val="TableText"/>
              <w:spacing w:after="60"/>
            </w:pPr>
            <w:r>
              <w:lastRenderedPageBreak/>
              <w:t xml:space="preserve">NU-6: </w:t>
            </w:r>
            <w:r w:rsidRPr="00047BB2">
              <w:t>1A to 4A, 1B to 4B, 1C to 4C, 1D to 4D, blank</w:t>
            </w:r>
          </w:p>
        </w:tc>
      </w:tr>
    </w:tbl>
    <w:p w14:paraId="4AC6CD70" w14:textId="77777777" w:rsidR="008611CD" w:rsidRPr="00D60045" w:rsidRDefault="008611CD" w:rsidP="008611CD">
      <w:pPr>
        <w:pStyle w:val="Heading2"/>
      </w:pPr>
      <w:bookmarkStart w:id="680" w:name="_Toc160870981"/>
      <w:bookmarkStart w:id="681" w:name="_Toc161471712"/>
      <w:bookmarkStart w:id="682" w:name="_Toc270943862"/>
      <w:bookmarkStart w:id="683" w:name="_Toc272152527"/>
      <w:bookmarkStart w:id="684" w:name="_Toc394329007"/>
      <w:bookmarkStart w:id="685" w:name="_Toc394329112"/>
      <w:r>
        <w:lastRenderedPageBreak/>
        <w:t>Speech Audiometry - Speech Reception and Word Recognition Values</w:t>
      </w:r>
      <w:bookmarkEnd w:id="680"/>
      <w:bookmarkEnd w:id="681"/>
      <w:bookmarkEnd w:id="682"/>
      <w:bookmarkEnd w:id="683"/>
      <w:bookmarkEnd w:id="684"/>
      <w:bookmarkEnd w:id="685"/>
      <w:r>
        <w:fldChar w:fldCharType="begin"/>
      </w:r>
      <w:r>
        <w:instrText xml:space="preserve"> XE "</w:instrText>
      </w:r>
      <w:r w:rsidRPr="00645ACB">
        <w:instrText>Speech Audiometry:Speech Reception values</w:instrText>
      </w:r>
      <w:r>
        <w:instrText xml:space="preserve">" </w:instrText>
      </w:r>
      <w:r>
        <w:fldChar w:fldCharType="end"/>
      </w:r>
      <w:r>
        <w:fldChar w:fldCharType="begin"/>
      </w:r>
      <w:r>
        <w:instrText xml:space="preserve"> XE "</w:instrText>
      </w:r>
      <w:r w:rsidRPr="000D6F48">
        <w:instrText>Speech Audiometry:Word Recognition values</w:instrText>
      </w:r>
      <w:r>
        <w:instrText xml:space="preserve">" </w:instrText>
      </w:r>
      <w:r>
        <w:fldChar w:fldCharType="end"/>
      </w:r>
    </w:p>
    <w:p w14:paraId="47C41070" w14:textId="77777777" w:rsidR="008611CD" w:rsidRDefault="008611CD" w:rsidP="008611CD">
      <w:pPr>
        <w:pStyle w:val="ListBullet"/>
      </w:pPr>
      <w:r>
        <w:t>If a data point is outside the upper range of acceptable, valid values for a field, the system enters the highest permitted value for the field followed by the + sign, such as 105+.</w:t>
      </w:r>
      <w:r>
        <w:fldChar w:fldCharType="begin"/>
      </w:r>
      <w:r>
        <w:instrText xml:space="preserve"> XE "</w:instrText>
      </w:r>
      <w:r w:rsidRPr="00F17575">
        <w:instrText>Value range, outside</w:instrText>
      </w:r>
      <w:r>
        <w:instrText xml:space="preserve">" </w:instrText>
      </w:r>
      <w:r>
        <w:fldChar w:fldCharType="end"/>
      </w:r>
    </w:p>
    <w:p w14:paraId="47B76EDB" w14:textId="77777777" w:rsidR="008611CD" w:rsidRDefault="008611CD" w:rsidP="008611CD">
      <w:pPr>
        <w:pStyle w:val="ListBullet"/>
      </w:pPr>
      <w:r>
        <w:t>You can edit any data manually and the data is not be overwritten by data imported from the audiometer; unless the imported data is the result of a new reading after the data was edited. The system ensures that the most recent value displays.</w:t>
      </w:r>
    </w:p>
    <w:p w14:paraId="63249D0D" w14:textId="77777777" w:rsidR="008611CD" w:rsidRPr="00BB6E56" w:rsidRDefault="008611CD" w:rsidP="008611CD">
      <w:pPr>
        <w:pStyle w:val="ListBullet"/>
      </w:pPr>
      <w:r w:rsidRPr="00BB6E56">
        <w:t xml:space="preserve">The PB Max and RI fields are automatically </w:t>
      </w:r>
      <w:r>
        <w:t>populated</w:t>
      </w:r>
      <w:r w:rsidRPr="00BB6E56">
        <w:t xml:space="preserve"> when sufficient information is entered. For more information, refer to</w:t>
      </w:r>
      <w:r w:rsidR="003E4183">
        <w:t xml:space="preserve"> Appendix D: Calculation of PB Max and RI (or PI/PB)</w:t>
      </w:r>
      <w:r w:rsidR="00123359">
        <w:t xml:space="preserve"> on</w:t>
      </w:r>
      <w:r w:rsidR="003E4183">
        <w:t xml:space="preserve"> page </w:t>
      </w:r>
      <w:r w:rsidR="003E4183">
        <w:fldChar w:fldCharType="begin"/>
      </w:r>
      <w:r w:rsidR="003E4183">
        <w:instrText xml:space="preserve"> PAGEREF _Ref168292754 \h </w:instrText>
      </w:r>
      <w:r w:rsidR="003E4183">
        <w:fldChar w:fldCharType="separate"/>
      </w:r>
      <w:r w:rsidR="000D1C5B">
        <w:rPr>
          <w:noProof/>
        </w:rPr>
        <w:t>127</w:t>
      </w:r>
      <w:r w:rsidR="003E4183">
        <w:fldChar w:fldCharType="end"/>
      </w:r>
      <w:r w:rsidRPr="00BB6E56">
        <w:t xml:space="preserve">. </w:t>
      </w:r>
    </w:p>
    <w:p w14:paraId="0EA9DF3B" w14:textId="77777777" w:rsidR="008611CD" w:rsidRDefault="008611CD" w:rsidP="008611CD">
      <w:pPr>
        <w:pStyle w:val="ListBullet"/>
      </w:pPr>
      <w:r>
        <w:t>You can select the Word Recognition test (default, 1, 2, 3, 4, or 5) to use for the PB Max value.</w:t>
      </w:r>
    </w:p>
    <w:p w14:paraId="25E5964E" w14:textId="77777777" w:rsidR="008611CD" w:rsidRPr="00BB6E56" w:rsidRDefault="008611CD" w:rsidP="008611CD">
      <w:pPr>
        <w:pStyle w:val="ListBullet"/>
      </w:pPr>
      <w:r>
        <w:t>You</w:t>
      </w:r>
      <w:r w:rsidRPr="00BB6E56">
        <w:t xml:space="preserve"> can import the Word Recognition HL, EM, and % values from audiometers capable of collecting these values.</w:t>
      </w:r>
    </w:p>
    <w:p w14:paraId="73C3E6D4" w14:textId="77777777" w:rsidR="008611CD" w:rsidRDefault="008611CD" w:rsidP="008611CD">
      <w:pPr>
        <w:pStyle w:val="ListBullet"/>
      </w:pPr>
      <w:r w:rsidRPr="00BB6E56">
        <w:t>Manual entry is required for Could Not Test (CNT/c/C), Did Not Test (DNT/d/D), and Could Not Mask (CNM/c/C) values.</w:t>
      </w:r>
      <w:r w:rsidR="008C186A">
        <w:rPr>
          <w:rStyle w:val="FootnoteReference"/>
        </w:rPr>
        <w:footnoteReference w:id="28"/>
      </w:r>
    </w:p>
    <w:p w14:paraId="3D7B5192" w14:textId="77777777" w:rsidR="008611CD" w:rsidRPr="00BB6E56" w:rsidRDefault="008611CD" w:rsidP="008611CD">
      <w:pPr>
        <w:pStyle w:val="ListBullet"/>
      </w:pPr>
      <w:r w:rsidRPr="00732676">
        <w:rPr>
          <w:b/>
        </w:rPr>
        <w:t>Initial SRT</w:t>
      </w:r>
      <w:r>
        <w:t xml:space="preserve"> is the first SRT value obtained during testing.</w:t>
      </w:r>
      <w:r>
        <w:fldChar w:fldCharType="begin"/>
      </w:r>
      <w:r>
        <w:instrText xml:space="preserve"> XE "</w:instrText>
      </w:r>
      <w:r w:rsidRPr="00137468">
        <w:instrText>Manual entry:CNT Could Not Test</w:instrText>
      </w:r>
      <w:r>
        <w:instrText xml:space="preserve">" </w:instrText>
      </w:r>
      <w:r>
        <w:fldChar w:fldCharType="end"/>
      </w:r>
      <w:r>
        <w:fldChar w:fldCharType="begin"/>
      </w:r>
      <w:r>
        <w:instrText xml:space="preserve"> XE "</w:instrText>
      </w:r>
      <w:r w:rsidRPr="00BE24BF">
        <w:instrText>Manual entry:DNT Did Not Test</w:instrText>
      </w:r>
      <w:r>
        <w:instrText xml:space="preserve">" </w:instrText>
      </w:r>
      <w:r>
        <w:fldChar w:fldCharType="end"/>
      </w:r>
      <w:r>
        <w:fldChar w:fldCharType="begin"/>
      </w:r>
      <w:r>
        <w:instrText xml:space="preserve"> XE "</w:instrText>
      </w:r>
      <w:r w:rsidRPr="00D868B3">
        <w:instrText>Manual entry:CNM Could Not Mask</w:instrText>
      </w:r>
      <w:r>
        <w:instrText xml:space="preserve">" </w:instrText>
      </w:r>
      <w:r>
        <w:fldChar w:fldCharType="end"/>
      </w:r>
    </w:p>
    <w:p w14:paraId="3EF51FF0" w14:textId="77777777" w:rsidR="00E93DA4" w:rsidRDefault="008611CD" w:rsidP="00434772">
      <w:pPr>
        <w:pStyle w:val="ListBullet"/>
      </w:pPr>
      <w:r w:rsidRPr="0022075F">
        <w:t>CNT</w:t>
      </w:r>
      <w:r>
        <w:t xml:space="preserve"> (Could Not Test) or </w:t>
      </w:r>
      <w:r w:rsidRPr="0022075F">
        <w:t>DNT</w:t>
      </w:r>
      <w:r w:rsidRPr="00891A3B">
        <w:t xml:space="preserve"> </w:t>
      </w:r>
      <w:r>
        <w:t>(Did Not Test) can</w:t>
      </w:r>
      <w:r w:rsidR="00F86D38">
        <w:t xml:space="preserve"> only</w:t>
      </w:r>
      <w:r>
        <w:t xml:space="preserve"> be </w:t>
      </w:r>
      <w:r w:rsidRPr="00891A3B">
        <w:t xml:space="preserve">entered in </w:t>
      </w:r>
      <w:r>
        <w:t>an</w:t>
      </w:r>
      <w:r w:rsidRPr="00891A3B">
        <w:t xml:space="preserve"> </w:t>
      </w:r>
      <w:r w:rsidRPr="00732676">
        <w:rPr>
          <w:b/>
        </w:rPr>
        <w:t>Initial SRT</w:t>
      </w:r>
      <w:r w:rsidRPr="00891A3B">
        <w:t xml:space="preserve"> </w:t>
      </w:r>
      <w:r>
        <w:t xml:space="preserve">text box. The </w:t>
      </w:r>
      <w:r w:rsidRPr="00732676">
        <w:rPr>
          <w:b/>
        </w:rPr>
        <w:t>Masking</w:t>
      </w:r>
      <w:r>
        <w:t xml:space="preserve"> and </w:t>
      </w:r>
      <w:r w:rsidRPr="00732676">
        <w:rPr>
          <w:b/>
        </w:rPr>
        <w:t>Final SRT</w:t>
      </w:r>
      <w:r w:rsidRPr="00891A3B">
        <w:t xml:space="preserve"> fields </w:t>
      </w:r>
      <w:r>
        <w:t>are</w:t>
      </w:r>
      <w:r w:rsidRPr="00891A3B">
        <w:t xml:space="preserve"> disabled</w:t>
      </w:r>
      <w:r>
        <w:t xml:space="preserve"> for that ear, when you enter CNT or DNT</w:t>
      </w:r>
      <w:r w:rsidRPr="00891A3B">
        <w:t xml:space="preserve"> </w:t>
      </w:r>
      <w:r>
        <w:t xml:space="preserve">in the </w:t>
      </w:r>
      <w:r w:rsidRPr="00732676">
        <w:rPr>
          <w:b/>
        </w:rPr>
        <w:t>Initial SRT</w:t>
      </w:r>
      <w:r>
        <w:t xml:space="preserve"> field.</w:t>
      </w:r>
    </w:p>
    <w:p w14:paraId="5CD7021E" w14:textId="77777777" w:rsidR="00EB451F" w:rsidRPr="00F4760F" w:rsidRDefault="00EB451F" w:rsidP="00F724EB">
      <w:pPr>
        <w:pStyle w:val="ListBullet"/>
      </w:pPr>
      <w:r>
        <w:t>Type + and converts to maximum value with a +.</w:t>
      </w:r>
    </w:p>
    <w:p w14:paraId="3F792120" w14:textId="77777777" w:rsidR="008611CD" w:rsidRDefault="008611CD" w:rsidP="008611CD">
      <w:pPr>
        <w:pStyle w:val="ListBullet"/>
      </w:pPr>
      <w:r>
        <w:t xml:space="preserve">If there is data in both the </w:t>
      </w:r>
      <w:r w:rsidRPr="00AC578E">
        <w:rPr>
          <w:b/>
        </w:rPr>
        <w:t>Initial</w:t>
      </w:r>
      <w:r>
        <w:t xml:space="preserve"> and </w:t>
      </w:r>
      <w:r w:rsidRPr="00AC578E">
        <w:rPr>
          <w:b/>
        </w:rPr>
        <w:t>Final</w:t>
      </w:r>
      <w:r>
        <w:t xml:space="preserve"> fields, the Final SRT value displays on the audiogram (graph display) data is in both fields, the final data displays on the graphic audiogram. </w:t>
      </w:r>
    </w:p>
    <w:p w14:paraId="24F89581" w14:textId="77777777" w:rsidR="008611CD" w:rsidRDefault="008611CD" w:rsidP="008611CD">
      <w:pPr>
        <w:pStyle w:val="ListBullet"/>
      </w:pPr>
      <w:r>
        <w:t>Place values obtained after masking, re-instructing the patient, or retesting for reliability, in the</w:t>
      </w:r>
      <w:r>
        <w:rPr>
          <w:b/>
        </w:rPr>
        <w:t xml:space="preserve"> Final SRT</w:t>
      </w:r>
      <w:r>
        <w:t xml:space="preserve"> text box.</w:t>
      </w:r>
    </w:p>
    <w:p w14:paraId="6F8C3746" w14:textId="77777777" w:rsidR="008611CD" w:rsidRDefault="008611CD" w:rsidP="008611CD">
      <w:pPr>
        <w:pStyle w:val="ListBullet"/>
      </w:pPr>
      <w:r>
        <w:lastRenderedPageBreak/>
        <w:t xml:space="preserve">The masking level value for a masked SRT test is stored in the </w:t>
      </w:r>
      <w:r w:rsidRPr="0022549D">
        <w:rPr>
          <w:b/>
        </w:rPr>
        <w:t>Mask</w:t>
      </w:r>
      <w:r>
        <w:rPr>
          <w:b/>
        </w:rPr>
        <w:t>ing Level</w:t>
      </w:r>
      <w:r w:rsidRPr="00EA4BDB">
        <w:t xml:space="preserve"> text box of the SRT test.</w:t>
      </w:r>
    </w:p>
    <w:p w14:paraId="71316838" w14:textId="77777777" w:rsidR="008611CD" w:rsidRDefault="008611CD" w:rsidP="008611CD">
      <w:pPr>
        <w:pStyle w:val="ListBullet"/>
      </w:pPr>
      <w:r>
        <w:t xml:space="preserve">The masking level value for a masked Word Recognition test is stored in the </w:t>
      </w:r>
      <w:r w:rsidRPr="00EA4BDB">
        <w:rPr>
          <w:b/>
        </w:rPr>
        <w:t>EM</w:t>
      </w:r>
      <w:r>
        <w:t xml:space="preserve"> text box.</w:t>
      </w:r>
    </w:p>
    <w:p w14:paraId="0F782CD9" w14:textId="77777777" w:rsidR="008611CD" w:rsidRDefault="008611CD" w:rsidP="008611CD">
      <w:pPr>
        <w:pStyle w:val="ListBullet"/>
      </w:pPr>
      <w:r>
        <w:t xml:space="preserve">When you </w:t>
      </w:r>
      <w:r w:rsidRPr="00FF78E6">
        <w:rPr>
          <w:b/>
        </w:rPr>
        <w:t xml:space="preserve">retest </w:t>
      </w:r>
      <w:r>
        <w:rPr>
          <w:b/>
        </w:rPr>
        <w:t xml:space="preserve">SRT </w:t>
      </w:r>
      <w:r w:rsidRPr="00FF78E6">
        <w:rPr>
          <w:b/>
        </w:rPr>
        <w:t>without masking</w:t>
      </w:r>
      <w:r>
        <w:t xml:space="preserve">, the value from the retest is stored in the </w:t>
      </w:r>
      <w:r>
        <w:rPr>
          <w:b/>
        </w:rPr>
        <w:t>Final SRT</w:t>
      </w:r>
      <w:r>
        <w:t xml:space="preserve"> text box with no value in the </w:t>
      </w:r>
      <w:r w:rsidRPr="00937680">
        <w:rPr>
          <w:b/>
        </w:rPr>
        <w:t>Masking Level</w:t>
      </w:r>
      <w:r>
        <w:t xml:space="preserve"> text box. Values for subsequent retests overwrite the value stored in the </w:t>
      </w:r>
      <w:r>
        <w:rPr>
          <w:b/>
        </w:rPr>
        <w:t>Final SRT</w:t>
      </w:r>
      <w:r>
        <w:t xml:space="preserve"> text box.</w:t>
      </w:r>
      <w:r>
        <w:fldChar w:fldCharType="begin"/>
      </w:r>
      <w:r>
        <w:instrText xml:space="preserve"> XE "</w:instrText>
      </w:r>
      <w:r w:rsidRPr="00F17575">
        <w:instrText>Retest SRT with masking</w:instrText>
      </w:r>
      <w:r>
        <w:instrText xml:space="preserve">" </w:instrText>
      </w:r>
      <w:r>
        <w:fldChar w:fldCharType="end"/>
      </w:r>
    </w:p>
    <w:p w14:paraId="105D4818" w14:textId="77777777" w:rsidR="008611CD" w:rsidRDefault="008611CD" w:rsidP="008611CD">
      <w:pPr>
        <w:pStyle w:val="ListBullet"/>
      </w:pPr>
      <w:r>
        <w:t xml:space="preserve">When you </w:t>
      </w:r>
      <w:r w:rsidRPr="008B20C4">
        <w:rPr>
          <w:b/>
        </w:rPr>
        <w:t>r</w:t>
      </w:r>
      <w:r w:rsidRPr="00D63402">
        <w:rPr>
          <w:b/>
        </w:rPr>
        <w:t xml:space="preserve">etest </w:t>
      </w:r>
      <w:r>
        <w:rPr>
          <w:b/>
        </w:rPr>
        <w:t xml:space="preserve">SRT </w:t>
      </w:r>
      <w:r w:rsidRPr="00D63402">
        <w:rPr>
          <w:b/>
        </w:rPr>
        <w:t>with masking</w:t>
      </w:r>
      <w:r>
        <w:t xml:space="preserve">, the retest masked data is stored in the </w:t>
      </w:r>
      <w:r>
        <w:rPr>
          <w:b/>
        </w:rPr>
        <w:t>Final SRT</w:t>
      </w:r>
      <w:r>
        <w:t xml:space="preserve"> text box and the </w:t>
      </w:r>
      <w:r w:rsidRPr="00177283">
        <w:rPr>
          <w:b/>
        </w:rPr>
        <w:t xml:space="preserve">Final </w:t>
      </w:r>
      <w:r w:rsidRPr="00D63402">
        <w:rPr>
          <w:b/>
        </w:rPr>
        <w:t>Masking Level</w:t>
      </w:r>
      <w:r>
        <w:t xml:space="preserve"> text box. Values for subsequent retests, overwrite the values stored in the </w:t>
      </w:r>
      <w:r>
        <w:rPr>
          <w:b/>
        </w:rPr>
        <w:t>Final SRT</w:t>
      </w:r>
      <w:r>
        <w:t xml:space="preserve"> text box and the </w:t>
      </w:r>
      <w:r w:rsidRPr="00177283">
        <w:rPr>
          <w:b/>
        </w:rPr>
        <w:t xml:space="preserve">Final </w:t>
      </w:r>
      <w:r w:rsidRPr="00D63402">
        <w:rPr>
          <w:b/>
        </w:rPr>
        <w:t>Masking Level</w:t>
      </w:r>
      <w:r>
        <w:t xml:space="preserve"> text box.</w:t>
      </w:r>
      <w:r>
        <w:fldChar w:fldCharType="begin"/>
      </w:r>
      <w:r>
        <w:instrText xml:space="preserve"> XE "</w:instrText>
      </w:r>
      <w:r w:rsidRPr="00F17575">
        <w:instrText>Retest SRT with masking</w:instrText>
      </w:r>
      <w:r>
        <w:instrText xml:space="preserve">" </w:instrText>
      </w:r>
      <w:r>
        <w:fldChar w:fldCharType="end"/>
      </w:r>
    </w:p>
    <w:p w14:paraId="65A36A3A" w14:textId="77777777" w:rsidR="008611CD" w:rsidRDefault="008611CD" w:rsidP="008611CD">
      <w:pPr>
        <w:pStyle w:val="ListBullet"/>
      </w:pPr>
      <w:r>
        <w:t>The first Word Recognition test series populates column 1. As you retest, values populate column 2, then column 3, then column 4, and last column 5. For retest 6 and up, the values overwrite the values in column 5.</w:t>
      </w:r>
    </w:p>
    <w:p w14:paraId="492F2509" w14:textId="77777777" w:rsidR="00434772" w:rsidRDefault="00434772" w:rsidP="008611CD">
      <w:pPr>
        <w:pStyle w:val="ListBullet"/>
      </w:pPr>
      <w:r>
        <w:t xml:space="preserve">For </w:t>
      </w:r>
      <w:r w:rsidRPr="00560BBE">
        <w:rPr>
          <w:b/>
        </w:rPr>
        <w:t>WRT</w:t>
      </w:r>
      <w:r>
        <w:t xml:space="preserve"> the first </w:t>
      </w:r>
      <w:r w:rsidRPr="00560BBE">
        <w:rPr>
          <w:b/>
        </w:rPr>
        <w:t>CNT</w:t>
      </w:r>
      <w:r>
        <w:t>/</w:t>
      </w:r>
      <w:r w:rsidRPr="00560BBE">
        <w:rPr>
          <w:b/>
        </w:rPr>
        <w:t>DNT</w:t>
      </w:r>
      <w:r>
        <w:t xml:space="preserve"> value the system finds is replaced moving from Test 1 through Test 5.</w:t>
      </w:r>
    </w:p>
    <w:p w14:paraId="30ACAEAD" w14:textId="77777777" w:rsidR="008611CD" w:rsidRDefault="008611CD" w:rsidP="008611CD">
      <w:pPr>
        <w:pStyle w:val="ListBullet"/>
      </w:pPr>
      <w:r>
        <w:t xml:space="preserve">Selections in </w:t>
      </w:r>
      <w:r w:rsidRPr="004E4207">
        <w:rPr>
          <w:b/>
        </w:rPr>
        <w:t>Material</w:t>
      </w:r>
      <w:r>
        <w:t xml:space="preserve"> apply to all of the word tests and include both the 25- and 50- word lists that are most commonly used.  </w:t>
      </w:r>
    </w:p>
    <w:p w14:paraId="6BB5E59B" w14:textId="77777777" w:rsidR="008611CD" w:rsidRPr="00EE1843" w:rsidRDefault="008611CD" w:rsidP="003E569A">
      <w:pPr>
        <w:pStyle w:val="ListBullet"/>
      </w:pPr>
      <w:r>
        <w:t xml:space="preserve">Selections in the </w:t>
      </w:r>
      <w:r w:rsidRPr="004E4207">
        <w:rPr>
          <w:b/>
        </w:rPr>
        <w:t>Presentation</w:t>
      </w:r>
      <w:r>
        <w:t xml:space="preserve"> drop-down list box apply to all of the word tests and include Recorded (CD or tape recordings) and MLV (Monitored Live Voice).</w:t>
      </w:r>
      <w:r>
        <w:fldChar w:fldCharType="begin"/>
      </w:r>
      <w:r>
        <w:instrText xml:space="preserve"> XE "</w:instrText>
      </w:r>
      <w:r w:rsidRPr="001221DE">
        <w:instrText>Word Recognition:Test series</w:instrText>
      </w:r>
      <w:r>
        <w:instrText xml:space="preserve">" </w:instrText>
      </w:r>
      <w:r>
        <w:fldChar w:fldCharType="end"/>
      </w:r>
    </w:p>
    <w:p w14:paraId="3C366571" w14:textId="77777777" w:rsidR="008611CD" w:rsidRPr="00D60045" w:rsidRDefault="008611CD" w:rsidP="008611CD">
      <w:pPr>
        <w:pStyle w:val="Heading2"/>
      </w:pPr>
      <w:bookmarkStart w:id="686" w:name="_Toc160870982"/>
      <w:bookmarkStart w:id="687" w:name="_Toc161471713"/>
      <w:bookmarkStart w:id="688" w:name="_Ref168369871"/>
      <w:bookmarkStart w:id="689" w:name="_Toc270943863"/>
      <w:bookmarkStart w:id="690" w:name="_Toc272152528"/>
      <w:bookmarkStart w:id="691" w:name="_Toc394329008"/>
      <w:bookmarkStart w:id="692" w:name="_Toc394329113"/>
      <w:r>
        <w:t>Importing SRT and W</w:t>
      </w:r>
      <w:r w:rsidR="00F724EB">
        <w:t>RT</w:t>
      </w:r>
      <w:r>
        <w:t xml:space="preserve"> Data Points</w:t>
      </w:r>
      <w:bookmarkEnd w:id="686"/>
      <w:bookmarkEnd w:id="687"/>
      <w:bookmarkEnd w:id="688"/>
      <w:bookmarkEnd w:id="689"/>
      <w:bookmarkEnd w:id="690"/>
      <w:bookmarkEnd w:id="691"/>
      <w:bookmarkEnd w:id="692"/>
    </w:p>
    <w:p w14:paraId="0DDE7CE4" w14:textId="77777777" w:rsidR="008611CD" w:rsidRDefault="008611CD" w:rsidP="008611CD">
      <w:r>
        <w:t>You can import values</w:t>
      </w:r>
      <w:r w:rsidR="00EE2942">
        <w:rPr>
          <w:rStyle w:val="FootnoteReference"/>
        </w:rPr>
        <w:footnoteReference w:id="29"/>
      </w:r>
      <w:r>
        <w:t xml:space="preserve"> from the audiometer to the Audiogram Module, point by point. Values can be imported to the SRT (Speech Reception Threshold) and </w:t>
      </w:r>
      <w:r w:rsidR="00F724EB">
        <w:t>WRT (</w:t>
      </w:r>
      <w:r>
        <w:t>Word Recognition</w:t>
      </w:r>
      <w:r w:rsidR="00F724EB">
        <w:t xml:space="preserve"> Testing)</w:t>
      </w:r>
      <w:r>
        <w:t xml:space="preserve"> grids while one of the other tabs is open.</w:t>
      </w:r>
    </w:p>
    <w:p w14:paraId="2B69EC54" w14:textId="77777777" w:rsidR="008611CD" w:rsidRPr="003E4183" w:rsidRDefault="008611CD" w:rsidP="003E4183">
      <w:pPr>
        <w:pStyle w:val="Heading5"/>
      </w:pPr>
      <w:r w:rsidRPr="003E4183">
        <w:t>Speech Reception Threshold</w:t>
      </w:r>
      <w:r w:rsidRPr="003E4183">
        <w:fldChar w:fldCharType="begin"/>
      </w:r>
      <w:r w:rsidRPr="003E4183">
        <w:instrText xml:space="preserve"> XE "Speech Audiometry:Importing  SRT data points" </w:instrText>
      </w:r>
      <w:r w:rsidRPr="003E4183">
        <w:fldChar w:fldCharType="end"/>
      </w:r>
    </w:p>
    <w:p w14:paraId="199C2085" w14:textId="77777777" w:rsidR="008611CD" w:rsidRDefault="008611CD" w:rsidP="003E569A">
      <w:pPr>
        <w:pStyle w:val="ListNumber"/>
        <w:numPr>
          <w:ilvl w:val="0"/>
          <w:numId w:val="31"/>
        </w:numPr>
      </w:pPr>
      <w:r>
        <w:t>In the Audiogram Module, click the Speech Audiometry tab.</w:t>
      </w:r>
    </w:p>
    <w:p w14:paraId="1598452B" w14:textId="77777777" w:rsidR="008611CD" w:rsidRDefault="008611CD" w:rsidP="008611CD">
      <w:pPr>
        <w:pStyle w:val="ListNumber"/>
      </w:pPr>
      <w:r>
        <w:t>Set your audiometer: Speech Reception Threshold and Right or Left ear.</w:t>
      </w:r>
    </w:p>
    <w:p w14:paraId="0DA2349A" w14:textId="77777777" w:rsidR="008611CD" w:rsidRDefault="008611CD" w:rsidP="008611CD">
      <w:pPr>
        <w:pStyle w:val="ListNumber"/>
      </w:pPr>
      <w:r>
        <w:t>Set the decibel threshold level (Hz) on the audiometer.</w:t>
      </w:r>
    </w:p>
    <w:p w14:paraId="22C8B158" w14:textId="77777777" w:rsidR="008611CD" w:rsidRDefault="008611CD" w:rsidP="008611CD">
      <w:pPr>
        <w:pStyle w:val="ListNumber"/>
      </w:pPr>
      <w:r>
        <w:t xml:space="preserve">Set the masking level, if masking is required. </w:t>
      </w:r>
    </w:p>
    <w:p w14:paraId="084835B1" w14:textId="77777777" w:rsidR="008611CD" w:rsidRDefault="008611CD" w:rsidP="008611CD">
      <w:pPr>
        <w:pStyle w:val="ListNumber"/>
      </w:pPr>
      <w:r>
        <w:t>To pass the dB value:</w:t>
      </w:r>
    </w:p>
    <w:p w14:paraId="55408E08" w14:textId="77777777" w:rsidR="008611CD" w:rsidRDefault="008611CD" w:rsidP="008611CD">
      <w:pPr>
        <w:pStyle w:val="ListBullet2"/>
      </w:pPr>
      <w:r>
        <w:t>Save the reading on the audiometer.</w:t>
      </w:r>
    </w:p>
    <w:p w14:paraId="2895B4BB" w14:textId="77777777" w:rsidR="008611CD" w:rsidRPr="005D67A7" w:rsidRDefault="008611CD" w:rsidP="008611CD">
      <w:pPr>
        <w:pStyle w:val="ListBullet2"/>
      </w:pPr>
      <w:r w:rsidRPr="005D67A7">
        <w:t xml:space="preserve">Press </w:t>
      </w:r>
      <w:r w:rsidRPr="002B256A">
        <w:rPr>
          <w:b/>
        </w:rPr>
        <w:t>F10</w:t>
      </w:r>
      <w:r w:rsidRPr="005D67A7">
        <w:t xml:space="preserve"> on the PC keyboard,</w:t>
      </w:r>
    </w:p>
    <w:p w14:paraId="12432C06" w14:textId="77777777" w:rsidR="008611CD" w:rsidRPr="005D67A7" w:rsidRDefault="008611CD" w:rsidP="008611CD">
      <w:pPr>
        <w:pStyle w:val="ListBullet2"/>
      </w:pPr>
      <w:r w:rsidRPr="005D67A7">
        <w:lastRenderedPageBreak/>
        <w:t xml:space="preserve">Press the </w:t>
      </w:r>
      <w:r w:rsidRPr="002B256A">
        <w:rPr>
          <w:b/>
        </w:rPr>
        <w:t>Import Data</w:t>
      </w:r>
      <w:r w:rsidRPr="005D67A7">
        <w:t xml:space="preserve"> button</w:t>
      </w:r>
      <w:r>
        <w:t xml:space="preserve"> on the Audiogram Edit window</w:t>
      </w:r>
      <w:r w:rsidRPr="005D67A7">
        <w:t>, or</w:t>
      </w:r>
    </w:p>
    <w:p w14:paraId="35FC9D99" w14:textId="77777777" w:rsidR="008611CD" w:rsidRDefault="008611CD" w:rsidP="008611CD">
      <w:pPr>
        <w:pStyle w:val="ListBullet2"/>
      </w:pPr>
      <w:r w:rsidRPr="005D67A7">
        <w:t xml:space="preserve">Click the </w:t>
      </w:r>
      <w:r w:rsidRPr="002B256A">
        <w:rPr>
          <w:b/>
        </w:rPr>
        <w:t>Device</w:t>
      </w:r>
      <w:r w:rsidRPr="005D67A7">
        <w:t xml:space="preserve"> menu and select </w:t>
      </w:r>
      <w:r w:rsidRPr="002B256A">
        <w:rPr>
          <w:b/>
        </w:rPr>
        <w:t>Import Data</w:t>
      </w:r>
      <w:r w:rsidRPr="005D67A7">
        <w:t>.</w:t>
      </w:r>
    </w:p>
    <w:p w14:paraId="3736D1FF" w14:textId="77777777" w:rsidR="008611CD" w:rsidRPr="004E009A" w:rsidRDefault="008611CD" w:rsidP="008611CD">
      <w:pPr>
        <w:pStyle w:val="ListNumber"/>
      </w:pPr>
      <w:r w:rsidRPr="004E009A">
        <w:t>Complete importing the test data collected in the Pure Tones</w:t>
      </w:r>
      <w:r w:rsidR="00F81E42">
        <w:t xml:space="preserve"> and</w:t>
      </w:r>
      <w:r w:rsidRPr="004E009A">
        <w:t xml:space="preserve"> Speech Audiometry</w:t>
      </w:r>
      <w:r w:rsidR="00F81E42">
        <w:t xml:space="preserve"> tabs</w:t>
      </w:r>
      <w:r w:rsidRPr="004E009A">
        <w:t xml:space="preserve">, and </w:t>
      </w:r>
      <w:r w:rsidR="00F81E42">
        <w:t xml:space="preserve">enter data in the </w:t>
      </w:r>
      <w:r w:rsidRPr="004E009A">
        <w:t>Acoustic Immittance tab.</w:t>
      </w:r>
    </w:p>
    <w:p w14:paraId="4D22EE31" w14:textId="77777777" w:rsidR="008611CD" w:rsidRPr="004E009A" w:rsidRDefault="008611CD" w:rsidP="008611CD">
      <w:pPr>
        <w:pStyle w:val="ListNumber"/>
      </w:pPr>
      <w:r w:rsidRPr="004E009A">
        <w:t xml:space="preserve">Complete viewing, editing, and confirming </w:t>
      </w:r>
      <w:r>
        <w:t>the imported data</w:t>
      </w:r>
      <w:r w:rsidRPr="004E009A">
        <w:t>.</w:t>
      </w:r>
    </w:p>
    <w:p w14:paraId="50189D60" w14:textId="77777777" w:rsidR="004F150E" w:rsidRDefault="008611CD" w:rsidP="004F150E">
      <w:pPr>
        <w:pStyle w:val="ListNumber"/>
      </w:pPr>
      <w:r w:rsidRPr="004E009A">
        <w:t xml:space="preserve">Save the data to the QUASAR file, click </w:t>
      </w:r>
      <w:r w:rsidRPr="004E009A">
        <w:rPr>
          <w:b/>
        </w:rPr>
        <w:t>File</w:t>
      </w:r>
      <w:r w:rsidRPr="004E009A">
        <w:t xml:space="preserve"> and select </w:t>
      </w:r>
      <w:r w:rsidRPr="004E009A">
        <w:rPr>
          <w:b/>
        </w:rPr>
        <w:t>Save</w:t>
      </w:r>
      <w:r w:rsidRPr="004E009A">
        <w:t>.</w:t>
      </w:r>
      <w:r w:rsidR="004F150E">
        <w:t xml:space="preserve"> Save All Changes pop-up displays.</w:t>
      </w:r>
    </w:p>
    <w:p w14:paraId="5B5A41F7" w14:textId="1CD5F8C3" w:rsidR="004F150E" w:rsidRPr="004F150E" w:rsidRDefault="00810F21" w:rsidP="004F150E">
      <w:pPr>
        <w:pStyle w:val="screen"/>
      </w:pPr>
      <w:r>
        <w:rPr>
          <w:noProof/>
        </w:rPr>
        <w:drawing>
          <wp:inline distT="0" distB="0" distL="0" distR="0" wp14:anchorId="54913C7C" wp14:editId="1FFF3661">
            <wp:extent cx="2845435" cy="1214120"/>
            <wp:effectExtent l="0" t="0" r="0" b="0"/>
            <wp:docPr id="27" name="Picture 27" descr="Screen capture of the Save All Changes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reen capture of the Save All Changes pop-u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45435" cy="1214120"/>
                    </a:xfrm>
                    <a:prstGeom prst="rect">
                      <a:avLst/>
                    </a:prstGeom>
                    <a:noFill/>
                    <a:ln>
                      <a:noFill/>
                    </a:ln>
                  </pic:spPr>
                </pic:pic>
              </a:graphicData>
            </a:graphic>
          </wp:inline>
        </w:drawing>
      </w:r>
    </w:p>
    <w:p w14:paraId="30A1959F" w14:textId="77777777" w:rsidR="004F150E" w:rsidRDefault="004F150E" w:rsidP="004F150E">
      <w:pPr>
        <w:pStyle w:val="ListBullet2"/>
      </w:pPr>
      <w:r>
        <w:t xml:space="preserve">Click </w:t>
      </w:r>
      <w:r w:rsidRPr="0070290B">
        <w:rPr>
          <w:b/>
        </w:rPr>
        <w:t>Yes</w:t>
      </w:r>
      <w:r>
        <w:t xml:space="preserve"> to save changes</w:t>
      </w:r>
    </w:p>
    <w:p w14:paraId="41F5B606" w14:textId="77777777" w:rsidR="008611CD" w:rsidRDefault="004F150E" w:rsidP="004F150E">
      <w:pPr>
        <w:pStyle w:val="ListBullet2"/>
      </w:pPr>
      <w:r>
        <w:t xml:space="preserve">Click </w:t>
      </w:r>
      <w:r w:rsidRPr="007B53A4">
        <w:rPr>
          <w:b/>
        </w:rPr>
        <w:t>No</w:t>
      </w:r>
      <w:r>
        <w:t xml:space="preserve"> to discard changes.</w:t>
      </w:r>
    </w:p>
    <w:p w14:paraId="0A54E60A" w14:textId="77777777" w:rsidR="008611CD" w:rsidRPr="003E4183" w:rsidRDefault="008611CD" w:rsidP="003E4183">
      <w:pPr>
        <w:pStyle w:val="Heading5"/>
      </w:pPr>
      <w:r w:rsidRPr="003E4183">
        <w:t>Word Recognition</w:t>
      </w:r>
      <w:r w:rsidR="004F150E" w:rsidRPr="003E4183">
        <w:t xml:space="preserve"> Testing</w:t>
      </w:r>
      <w:r w:rsidRPr="003E4183">
        <w:fldChar w:fldCharType="begin"/>
      </w:r>
      <w:r w:rsidRPr="003E4183">
        <w:instrText xml:space="preserve"> XE "Speech Audiometry:Importing Word Recognition data points" </w:instrText>
      </w:r>
      <w:r w:rsidRPr="003E4183">
        <w:fldChar w:fldCharType="end"/>
      </w:r>
    </w:p>
    <w:p w14:paraId="7609C9A6" w14:textId="77777777" w:rsidR="008611CD" w:rsidRPr="003956D9" w:rsidRDefault="008611CD" w:rsidP="003E569A">
      <w:pPr>
        <w:pStyle w:val="ListNumber"/>
        <w:numPr>
          <w:ilvl w:val="0"/>
          <w:numId w:val="32"/>
        </w:numPr>
      </w:pPr>
      <w:r w:rsidRPr="003956D9">
        <w:t>In the Audiogram Module, click the Speech Audiometry tab.</w:t>
      </w:r>
    </w:p>
    <w:p w14:paraId="7089D219" w14:textId="77777777" w:rsidR="008611CD" w:rsidRPr="003956D9" w:rsidRDefault="008611CD" w:rsidP="008611CD">
      <w:pPr>
        <w:pStyle w:val="ListNumber"/>
      </w:pPr>
      <w:r w:rsidRPr="003956D9">
        <w:t>Set your audiometer: Word Recognition and Right or Left ear.</w:t>
      </w:r>
    </w:p>
    <w:p w14:paraId="724DFF64" w14:textId="77777777" w:rsidR="008611CD" w:rsidRPr="004E009A" w:rsidRDefault="008611CD" w:rsidP="008611CD">
      <w:pPr>
        <w:pStyle w:val="ListNumber"/>
      </w:pPr>
      <w:r>
        <w:t>Perform your Word Recognition testing</w:t>
      </w:r>
    </w:p>
    <w:p w14:paraId="354B9857" w14:textId="77777777" w:rsidR="008611CD" w:rsidRPr="004E009A" w:rsidRDefault="008611CD" w:rsidP="008611CD">
      <w:pPr>
        <w:pStyle w:val="ListNumber"/>
      </w:pPr>
      <w:r w:rsidRPr="004E009A">
        <w:t>To pass the dB value to the Audiogram Module:</w:t>
      </w:r>
    </w:p>
    <w:p w14:paraId="30200292" w14:textId="77777777" w:rsidR="008611CD" w:rsidRDefault="008611CD" w:rsidP="008611CD">
      <w:pPr>
        <w:pStyle w:val="ListBullet3"/>
      </w:pPr>
      <w:r>
        <w:t>Save the reading on the audiometer.</w:t>
      </w:r>
    </w:p>
    <w:p w14:paraId="570F6105" w14:textId="77777777" w:rsidR="008611CD" w:rsidRPr="004E0609" w:rsidRDefault="008611CD" w:rsidP="008611CD">
      <w:pPr>
        <w:pStyle w:val="ListBullet3"/>
      </w:pPr>
      <w:r w:rsidRPr="004E0609">
        <w:t xml:space="preserve">Press </w:t>
      </w:r>
      <w:r w:rsidRPr="004E009A">
        <w:rPr>
          <w:b/>
        </w:rPr>
        <w:t>F10</w:t>
      </w:r>
      <w:r w:rsidRPr="004E0609">
        <w:t xml:space="preserve"> on the PC keyboard,</w:t>
      </w:r>
    </w:p>
    <w:p w14:paraId="0409EFAF" w14:textId="77777777" w:rsidR="008611CD" w:rsidRPr="004E0609" w:rsidRDefault="008611CD" w:rsidP="008611CD">
      <w:pPr>
        <w:pStyle w:val="ListBullet3"/>
      </w:pPr>
      <w:r w:rsidRPr="004E0609">
        <w:t xml:space="preserve">Press the </w:t>
      </w:r>
      <w:r w:rsidRPr="004E009A">
        <w:rPr>
          <w:b/>
        </w:rPr>
        <w:t>Import Data</w:t>
      </w:r>
      <w:r w:rsidRPr="004E0609">
        <w:t xml:space="preserve"> button, or</w:t>
      </w:r>
    </w:p>
    <w:p w14:paraId="0C3CD183" w14:textId="77777777" w:rsidR="008611CD" w:rsidRPr="004E0609" w:rsidRDefault="008611CD" w:rsidP="008611CD">
      <w:pPr>
        <w:pStyle w:val="ListBullet3"/>
      </w:pPr>
      <w:r w:rsidRPr="004E0609">
        <w:t xml:space="preserve">Click the </w:t>
      </w:r>
      <w:r w:rsidRPr="004E009A">
        <w:rPr>
          <w:b/>
        </w:rPr>
        <w:t>Device</w:t>
      </w:r>
      <w:r w:rsidRPr="004E0609">
        <w:t xml:space="preserve"> menu and select </w:t>
      </w:r>
      <w:r w:rsidRPr="004E009A">
        <w:rPr>
          <w:b/>
        </w:rPr>
        <w:t>Import Data</w:t>
      </w:r>
      <w:r w:rsidRPr="004E0609">
        <w:t>.</w:t>
      </w:r>
    </w:p>
    <w:p w14:paraId="143E4644" w14:textId="77777777" w:rsidR="008611CD" w:rsidRPr="008D5B87" w:rsidRDefault="00F81E42" w:rsidP="008611CD">
      <w:pPr>
        <w:pStyle w:val="ListNumber"/>
      </w:pPr>
      <w:r w:rsidRPr="004E009A">
        <w:t>Complete importing the test data collected in the Pure Tones</w:t>
      </w:r>
      <w:r>
        <w:t xml:space="preserve"> and</w:t>
      </w:r>
      <w:r w:rsidRPr="004E009A">
        <w:t xml:space="preserve"> Speech Audiometry</w:t>
      </w:r>
      <w:r>
        <w:t xml:space="preserve"> tabs</w:t>
      </w:r>
      <w:r w:rsidRPr="004E009A">
        <w:t xml:space="preserve">, and </w:t>
      </w:r>
      <w:r>
        <w:t xml:space="preserve">enter data in the </w:t>
      </w:r>
      <w:r w:rsidRPr="004E009A">
        <w:t>Acoustic Immittance tab.</w:t>
      </w:r>
    </w:p>
    <w:p w14:paraId="341A509B" w14:textId="77777777" w:rsidR="00A55D20" w:rsidRPr="008D5B87" w:rsidRDefault="008611CD" w:rsidP="00A55D20">
      <w:pPr>
        <w:pStyle w:val="ListNumber"/>
      </w:pPr>
      <w:r w:rsidRPr="008D5B87">
        <w:t xml:space="preserve">Complete viewing, editing, and confirming </w:t>
      </w:r>
      <w:r>
        <w:t>the imported data</w:t>
      </w:r>
      <w:r w:rsidRPr="008D5B87">
        <w:t>.</w:t>
      </w:r>
    </w:p>
    <w:p w14:paraId="70932319" w14:textId="77777777" w:rsidR="0070290B" w:rsidRDefault="0070290B" w:rsidP="0070290B">
      <w:pPr>
        <w:pStyle w:val="ListNumber"/>
      </w:pPr>
      <w:r>
        <w:t>S</w:t>
      </w:r>
      <w:r w:rsidRPr="00E92D35">
        <w:t xml:space="preserve">ave the data to the QUASAR file, click </w:t>
      </w:r>
      <w:r w:rsidRPr="00E92D35">
        <w:rPr>
          <w:b/>
        </w:rPr>
        <w:t>File</w:t>
      </w:r>
      <w:r w:rsidRPr="00E92D35">
        <w:t xml:space="preserve"> and select</w:t>
      </w:r>
      <w:r w:rsidRPr="00E92D35">
        <w:rPr>
          <w:b/>
        </w:rPr>
        <w:t xml:space="preserve"> Save</w:t>
      </w:r>
      <w:r w:rsidRPr="00E92D35">
        <w:t>.</w:t>
      </w:r>
      <w:r>
        <w:t xml:space="preserve"> Save All Changes pop-up displays.</w:t>
      </w:r>
    </w:p>
    <w:p w14:paraId="57B65949" w14:textId="4745C027" w:rsidR="00A55D20" w:rsidRPr="00A55D20" w:rsidRDefault="00810F21" w:rsidP="00A55D20">
      <w:pPr>
        <w:pStyle w:val="screen"/>
      </w:pPr>
      <w:r>
        <w:rPr>
          <w:noProof/>
        </w:rPr>
        <w:lastRenderedPageBreak/>
        <w:drawing>
          <wp:inline distT="0" distB="0" distL="0" distR="0" wp14:anchorId="62CA4992" wp14:editId="77710E7D">
            <wp:extent cx="2845435" cy="1221740"/>
            <wp:effectExtent l="19050" t="19050" r="0" b="0"/>
            <wp:docPr id="28" name="Picture 28" descr="Screen capture of the Save All Changes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een capture of the Save All Changes pop-u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45435" cy="1221740"/>
                    </a:xfrm>
                    <a:prstGeom prst="rect">
                      <a:avLst/>
                    </a:prstGeom>
                    <a:noFill/>
                    <a:ln w="6350" cmpd="sng">
                      <a:solidFill>
                        <a:srgbClr val="000000"/>
                      </a:solidFill>
                      <a:miter lim="800000"/>
                      <a:headEnd/>
                      <a:tailEnd/>
                    </a:ln>
                    <a:effectLst/>
                  </pic:spPr>
                </pic:pic>
              </a:graphicData>
            </a:graphic>
          </wp:inline>
        </w:drawing>
      </w:r>
    </w:p>
    <w:p w14:paraId="098C323E" w14:textId="77777777" w:rsidR="0070290B" w:rsidRDefault="0070290B" w:rsidP="0070290B">
      <w:pPr>
        <w:pStyle w:val="ListBullet2"/>
      </w:pPr>
      <w:r>
        <w:t xml:space="preserve">Click </w:t>
      </w:r>
      <w:r w:rsidRPr="0070290B">
        <w:rPr>
          <w:b/>
        </w:rPr>
        <w:t>Yes</w:t>
      </w:r>
      <w:r>
        <w:t xml:space="preserve"> to save changes</w:t>
      </w:r>
    </w:p>
    <w:p w14:paraId="62703D80" w14:textId="77777777" w:rsidR="008611CD" w:rsidRDefault="0070290B" w:rsidP="0070290B">
      <w:pPr>
        <w:pStyle w:val="ListBullet2"/>
      </w:pPr>
      <w:r>
        <w:t xml:space="preserve">Click </w:t>
      </w:r>
      <w:r w:rsidRPr="007B53A4">
        <w:rPr>
          <w:b/>
        </w:rPr>
        <w:t>No</w:t>
      </w:r>
      <w:r>
        <w:t xml:space="preserve"> to discard changes.</w:t>
      </w:r>
    </w:p>
    <w:p w14:paraId="06F4548F" w14:textId="77777777" w:rsidR="008611CD" w:rsidRPr="00D60045" w:rsidRDefault="008611CD" w:rsidP="00321A93">
      <w:pPr>
        <w:pStyle w:val="Heading1"/>
      </w:pPr>
      <w:bookmarkStart w:id="693" w:name="_Toc160870983"/>
      <w:bookmarkStart w:id="694" w:name="_Toc161471714"/>
      <w:bookmarkEnd w:id="676"/>
      <w:bookmarkEnd w:id="677"/>
      <w:bookmarkEnd w:id="678"/>
      <w:bookmarkEnd w:id="679"/>
      <w:r>
        <w:br w:type="page"/>
      </w:r>
      <w:bookmarkStart w:id="695" w:name="_Toc270943864"/>
      <w:bookmarkStart w:id="696" w:name="_Toc272152529"/>
      <w:bookmarkStart w:id="697" w:name="_Toc394329009"/>
      <w:bookmarkStart w:id="698" w:name="_Toc394329114"/>
      <w:r>
        <w:lastRenderedPageBreak/>
        <w:t>Acoustic Immittance</w:t>
      </w:r>
      <w:bookmarkEnd w:id="693"/>
      <w:bookmarkEnd w:id="694"/>
      <w:bookmarkEnd w:id="695"/>
      <w:bookmarkEnd w:id="696"/>
      <w:bookmarkEnd w:id="697"/>
      <w:bookmarkEnd w:id="698"/>
      <w:r>
        <w:fldChar w:fldCharType="begin"/>
      </w:r>
      <w:r>
        <w:instrText xml:space="preserve"> XE "</w:instrText>
      </w:r>
      <w:r w:rsidRPr="00467AF5">
        <w:instrText>Acoustic Immittance:Tab</w:instrText>
      </w:r>
      <w:r>
        <w:instrText xml:space="preserve">" </w:instrText>
      </w:r>
      <w:r>
        <w:fldChar w:fldCharType="end"/>
      </w:r>
      <w:r>
        <w:fldChar w:fldCharType="begin"/>
      </w:r>
      <w:r>
        <w:instrText xml:space="preserve"> XE "</w:instrText>
      </w:r>
      <w:r w:rsidRPr="00AD01C0">
        <w:instrText>Tab:Acoustic Immittance</w:instrText>
      </w:r>
      <w:r>
        <w:instrText xml:space="preserve">" </w:instrText>
      </w:r>
      <w:r>
        <w:fldChar w:fldCharType="end"/>
      </w:r>
    </w:p>
    <w:p w14:paraId="665CAB7E" w14:textId="77777777" w:rsidR="008611CD" w:rsidRDefault="008611CD" w:rsidP="008611CD">
      <w:r w:rsidRPr="009B51E6">
        <w:t>Th</w:t>
      </w:r>
      <w:r>
        <w:t>e Acoustic Immittance</w:t>
      </w:r>
      <w:r w:rsidRPr="009B51E6">
        <w:t xml:space="preserve"> tab allows </w:t>
      </w:r>
      <w:r>
        <w:t xml:space="preserve">you to enter values for </w:t>
      </w:r>
      <w:r w:rsidRPr="009B51E6">
        <w:t>T</w:t>
      </w:r>
      <w:r>
        <w:t>ympanometry</w:t>
      </w:r>
      <w:r w:rsidRPr="009B51E6">
        <w:t>, A</w:t>
      </w:r>
      <w:r>
        <w:t>coustic</w:t>
      </w:r>
      <w:r w:rsidRPr="009B51E6">
        <w:t xml:space="preserve"> R</w:t>
      </w:r>
      <w:r>
        <w:t>eflex</w:t>
      </w:r>
      <w:r w:rsidRPr="009B51E6">
        <w:t xml:space="preserve"> T</w:t>
      </w:r>
      <w:r>
        <w:t>hresholds</w:t>
      </w:r>
      <w:r w:rsidRPr="009B51E6">
        <w:t xml:space="preserve">, </w:t>
      </w:r>
      <w:r>
        <w:t xml:space="preserve">Contralateral </w:t>
      </w:r>
      <w:r w:rsidRPr="009B51E6">
        <w:t>R</w:t>
      </w:r>
      <w:r>
        <w:t>eflex</w:t>
      </w:r>
      <w:r w:rsidRPr="009B51E6">
        <w:t xml:space="preserve"> D</w:t>
      </w:r>
      <w:r>
        <w:t>ecay,</w:t>
      </w:r>
      <w:r w:rsidRPr="009B51E6">
        <w:t xml:space="preserve"> and O</w:t>
      </w:r>
      <w:r>
        <w:t>ther</w:t>
      </w:r>
      <w:r w:rsidRPr="009B51E6">
        <w:t xml:space="preserve"> T</w:t>
      </w:r>
      <w:r>
        <w:t>ests, such as, Weber, Rinne, Stenger</w:t>
      </w:r>
      <w:r w:rsidRPr="009B51E6">
        <w:t>.</w:t>
      </w:r>
      <w:r>
        <w:t xml:space="preserve"> All values collected for the Acoustic Immittance tab must be entered manually. </w:t>
      </w:r>
    </w:p>
    <w:p w14:paraId="0C2BEDCC" w14:textId="77777777" w:rsidR="008611CD" w:rsidRDefault="008611CD" w:rsidP="008611CD">
      <w:pPr>
        <w:pStyle w:val="NoteText"/>
      </w:pPr>
      <w:r w:rsidRPr="00B84B4E">
        <w:rPr>
          <w:b/>
        </w:rPr>
        <w:t>Note:</w:t>
      </w:r>
      <w:r>
        <w:t xml:space="preserve"> Some a</w:t>
      </w:r>
      <w:r w:rsidRPr="00B84B4E">
        <w:t xml:space="preserve">udiologists </w:t>
      </w:r>
      <w:r>
        <w:t>use</w:t>
      </w:r>
      <w:r w:rsidRPr="00B84B4E">
        <w:t xml:space="preserve"> A (absent) or NR (no response). </w:t>
      </w:r>
      <w:r>
        <w:t>Because this</w:t>
      </w:r>
      <w:r w:rsidRPr="00B84B4E">
        <w:t xml:space="preserve"> does not indicate the level used</w:t>
      </w:r>
      <w:r>
        <w:t xml:space="preserve">, </w:t>
      </w:r>
      <w:r w:rsidRPr="00B84B4E">
        <w:t xml:space="preserve">the audiologist </w:t>
      </w:r>
      <w:r>
        <w:t xml:space="preserve">is not protected </w:t>
      </w:r>
      <w:r w:rsidRPr="00B84B4E">
        <w:t xml:space="preserve">from accusations by the patient that the presentation level was injurious. The level must be documented on the Audiogram </w:t>
      </w:r>
      <w:r w:rsidR="00780BD6">
        <w:t xml:space="preserve">Module </w:t>
      </w:r>
      <w:r w:rsidRPr="00B84B4E">
        <w:t>screen.</w:t>
      </w:r>
      <w:r>
        <w:t xml:space="preserve"> </w:t>
      </w:r>
      <w:r w:rsidRPr="00B84B4E">
        <w:t>When there is no response at the maximum permissible level or the patient's comfort level, enter the value followed by +</w:t>
      </w:r>
      <w:r>
        <w:t>, (</w:t>
      </w:r>
      <w:r w:rsidRPr="00B84B4E">
        <w:t>105+).</w:t>
      </w:r>
    </w:p>
    <w:p w14:paraId="0C4E699A" w14:textId="7B9C5F79" w:rsidR="008611CD" w:rsidRDefault="00810F21" w:rsidP="008611CD">
      <w:pPr>
        <w:pStyle w:val="screen"/>
      </w:pPr>
      <w:r>
        <w:rPr>
          <w:noProof/>
        </w:rPr>
        <w:drawing>
          <wp:inline distT="0" distB="0" distL="0" distR="0" wp14:anchorId="05754ECB" wp14:editId="5DE37F6D">
            <wp:extent cx="4572000" cy="3709035"/>
            <wp:effectExtent l="0" t="0" r="0" b="0"/>
            <wp:docPr id="29" name="Picture 29" descr="Screen capture of the Audiogram Edit window with the Acoustic Immittance   tab open indicating an audiometer is configured and the Import Data button is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reen capture of the Audiogram Edit window with the Acoustic Immittance   tab open indicating an audiometer is configured and the Import Data button is enabl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3709035"/>
                    </a:xfrm>
                    <a:prstGeom prst="rect">
                      <a:avLst/>
                    </a:prstGeom>
                    <a:noFill/>
                    <a:ln>
                      <a:noFill/>
                    </a:ln>
                  </pic:spPr>
                </pic:pic>
              </a:graphicData>
            </a:graphic>
          </wp:inline>
        </w:drawing>
      </w:r>
    </w:p>
    <w:p w14:paraId="3735FF27" w14:textId="77777777" w:rsidR="008611CD" w:rsidRPr="00D60045" w:rsidRDefault="008611CD" w:rsidP="008611CD">
      <w:pPr>
        <w:pStyle w:val="Heading2"/>
      </w:pPr>
      <w:bookmarkStart w:id="699" w:name="_Toc160870984"/>
      <w:bookmarkStart w:id="700" w:name="_Toc161471715"/>
      <w:bookmarkStart w:id="701" w:name="_Toc270943865"/>
      <w:bookmarkStart w:id="702" w:name="_Toc272152530"/>
      <w:bookmarkStart w:id="703" w:name="_Toc394329010"/>
      <w:bookmarkStart w:id="704" w:name="_Toc394329115"/>
      <w:r>
        <w:t>Acoustic Immittance Fields: Right and Left Ears</w:t>
      </w:r>
      <w:bookmarkEnd w:id="699"/>
      <w:bookmarkEnd w:id="700"/>
      <w:bookmarkEnd w:id="701"/>
      <w:bookmarkEnd w:id="702"/>
      <w:bookmarkEnd w:id="703"/>
      <w:bookmarkEnd w:id="704"/>
      <w:r>
        <w:fldChar w:fldCharType="begin"/>
      </w:r>
      <w:r>
        <w:instrText xml:space="preserve"> XE "</w:instrText>
      </w:r>
      <w:r w:rsidRPr="006D502F">
        <w:instrText>Acoustic Immittance:Fields</w:instrText>
      </w:r>
      <w:r>
        <w:instrText xml:space="preserve">" </w:instrText>
      </w:r>
      <w:r>
        <w:fldChar w:fldCharType="end"/>
      </w:r>
    </w:p>
    <w:tbl>
      <w:tblP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78"/>
        <w:gridCol w:w="4140"/>
        <w:gridCol w:w="3042"/>
      </w:tblGrid>
      <w:tr w:rsidR="008611CD" w14:paraId="420C191E" w14:textId="77777777" w:rsidTr="00126396">
        <w:trPr>
          <w:tblHeader/>
        </w:trPr>
        <w:tc>
          <w:tcPr>
            <w:tcW w:w="2178" w:type="dxa"/>
          </w:tcPr>
          <w:p w14:paraId="2D8A5C94" w14:textId="77777777" w:rsidR="008611CD" w:rsidRPr="00126396" w:rsidRDefault="008611CD" w:rsidP="00126396">
            <w:pPr>
              <w:pStyle w:val="TableText"/>
              <w:spacing w:after="60"/>
              <w:rPr>
                <w:b/>
              </w:rPr>
            </w:pPr>
            <w:r w:rsidRPr="00126396">
              <w:rPr>
                <w:b/>
              </w:rPr>
              <w:t>Field</w:t>
            </w:r>
          </w:p>
        </w:tc>
        <w:tc>
          <w:tcPr>
            <w:tcW w:w="4140" w:type="dxa"/>
          </w:tcPr>
          <w:p w14:paraId="300E5256" w14:textId="77777777" w:rsidR="008611CD" w:rsidRPr="00126396" w:rsidRDefault="008611CD" w:rsidP="00126396">
            <w:pPr>
              <w:pStyle w:val="TableText"/>
              <w:spacing w:after="60"/>
              <w:rPr>
                <w:b/>
              </w:rPr>
            </w:pPr>
            <w:r w:rsidRPr="00126396">
              <w:rPr>
                <w:b/>
              </w:rPr>
              <w:t>Description</w:t>
            </w:r>
          </w:p>
        </w:tc>
        <w:tc>
          <w:tcPr>
            <w:tcW w:w="3042" w:type="dxa"/>
          </w:tcPr>
          <w:p w14:paraId="30798C67" w14:textId="77777777" w:rsidR="008611CD" w:rsidRPr="00126396" w:rsidRDefault="008611CD" w:rsidP="00126396">
            <w:pPr>
              <w:pStyle w:val="TableText"/>
              <w:spacing w:after="60"/>
              <w:rPr>
                <w:b/>
              </w:rPr>
            </w:pPr>
            <w:r w:rsidRPr="00126396">
              <w:rPr>
                <w:b/>
              </w:rPr>
              <w:t xml:space="preserve">Valid Values </w:t>
            </w:r>
          </w:p>
        </w:tc>
      </w:tr>
      <w:tr w:rsidR="008611CD" w14:paraId="36B3FDF4" w14:textId="77777777" w:rsidTr="00126396">
        <w:tc>
          <w:tcPr>
            <w:tcW w:w="2178" w:type="dxa"/>
          </w:tcPr>
          <w:p w14:paraId="652C7B99" w14:textId="77777777" w:rsidR="008611CD" w:rsidRPr="00126396" w:rsidRDefault="008611CD" w:rsidP="00126396">
            <w:pPr>
              <w:pStyle w:val="TableText"/>
              <w:spacing w:after="60"/>
              <w:rPr>
                <w:b/>
              </w:rPr>
            </w:pPr>
            <w:r w:rsidRPr="00126396">
              <w:rPr>
                <w:b/>
              </w:rPr>
              <w:t>Tympanometry</w:t>
            </w:r>
            <w:r w:rsidRPr="00126396">
              <w:rPr>
                <w:b/>
              </w:rPr>
              <w:fldChar w:fldCharType="begin"/>
            </w:r>
            <w:r>
              <w:instrText xml:space="preserve"> XE "</w:instrText>
            </w:r>
            <w:r w:rsidRPr="00F17575">
              <w:instrText>Tympanometry</w:instrText>
            </w:r>
            <w:r>
              <w:instrText xml:space="preserve">" </w:instrText>
            </w:r>
            <w:r w:rsidRPr="00126396">
              <w:rPr>
                <w:b/>
              </w:rPr>
              <w:fldChar w:fldCharType="end"/>
            </w:r>
          </w:p>
        </w:tc>
        <w:tc>
          <w:tcPr>
            <w:tcW w:w="4140" w:type="dxa"/>
          </w:tcPr>
          <w:p w14:paraId="768E8567" w14:textId="77777777" w:rsidR="008611CD" w:rsidRDefault="008611CD" w:rsidP="00126396">
            <w:pPr>
              <w:pStyle w:val="TableText"/>
              <w:spacing w:after="60"/>
            </w:pPr>
          </w:p>
        </w:tc>
        <w:tc>
          <w:tcPr>
            <w:tcW w:w="3042" w:type="dxa"/>
          </w:tcPr>
          <w:p w14:paraId="54A0C50A" w14:textId="77777777" w:rsidR="008611CD" w:rsidRDefault="008611CD" w:rsidP="00126396">
            <w:pPr>
              <w:pStyle w:val="TableText"/>
              <w:spacing w:after="60"/>
            </w:pPr>
          </w:p>
        </w:tc>
      </w:tr>
      <w:tr w:rsidR="008611CD" w14:paraId="4B88266C" w14:textId="77777777" w:rsidTr="00126396">
        <w:tc>
          <w:tcPr>
            <w:tcW w:w="2178" w:type="dxa"/>
          </w:tcPr>
          <w:p w14:paraId="32225401" w14:textId="77777777" w:rsidR="008611CD" w:rsidRDefault="008611CD" w:rsidP="00126396">
            <w:pPr>
              <w:pStyle w:val="TableText"/>
              <w:spacing w:after="60"/>
            </w:pPr>
            <w:r>
              <w:t>Middle Ear Pressure</w:t>
            </w:r>
          </w:p>
        </w:tc>
        <w:tc>
          <w:tcPr>
            <w:tcW w:w="4140" w:type="dxa"/>
          </w:tcPr>
          <w:p w14:paraId="69FD8673" w14:textId="77777777" w:rsidR="008611CD" w:rsidRDefault="008611CD" w:rsidP="00126396">
            <w:pPr>
              <w:pStyle w:val="TableText"/>
              <w:spacing w:after="60"/>
            </w:pPr>
          </w:p>
        </w:tc>
        <w:tc>
          <w:tcPr>
            <w:tcW w:w="3042" w:type="dxa"/>
          </w:tcPr>
          <w:p w14:paraId="3E1BCCAF" w14:textId="77777777" w:rsidR="008611CD" w:rsidRDefault="008611CD" w:rsidP="00126396">
            <w:pPr>
              <w:pStyle w:val="TableText"/>
              <w:spacing w:after="60"/>
            </w:pPr>
            <w:r>
              <w:t>-600 to +400 daPa</w:t>
            </w:r>
            <w:r>
              <w:br/>
            </w:r>
            <w:r>
              <w:lastRenderedPageBreak/>
              <w:t>CNT, DNT, blank</w:t>
            </w:r>
          </w:p>
        </w:tc>
      </w:tr>
      <w:tr w:rsidR="008611CD" w14:paraId="0C71B5F6" w14:textId="77777777" w:rsidTr="00126396">
        <w:tc>
          <w:tcPr>
            <w:tcW w:w="2178" w:type="dxa"/>
          </w:tcPr>
          <w:p w14:paraId="4136D6B3" w14:textId="77777777" w:rsidR="008611CD" w:rsidRDefault="008611CD" w:rsidP="00126396">
            <w:pPr>
              <w:pStyle w:val="TableText"/>
              <w:spacing w:after="60"/>
            </w:pPr>
            <w:r>
              <w:lastRenderedPageBreak/>
              <w:t>Ear Canal Volume</w:t>
            </w:r>
          </w:p>
        </w:tc>
        <w:tc>
          <w:tcPr>
            <w:tcW w:w="4140" w:type="dxa"/>
          </w:tcPr>
          <w:p w14:paraId="6FD76638" w14:textId="77777777" w:rsidR="008611CD" w:rsidRDefault="008611CD" w:rsidP="00126396">
            <w:pPr>
              <w:pStyle w:val="TableText"/>
              <w:spacing w:after="60"/>
            </w:pPr>
          </w:p>
        </w:tc>
        <w:tc>
          <w:tcPr>
            <w:tcW w:w="3042" w:type="dxa"/>
          </w:tcPr>
          <w:p w14:paraId="35796057" w14:textId="77777777" w:rsidR="008611CD" w:rsidRDefault="008611CD" w:rsidP="00126396">
            <w:pPr>
              <w:pStyle w:val="TableText"/>
              <w:spacing w:after="60"/>
            </w:pPr>
            <w:r>
              <w:t>.1 to 10 cc</w:t>
            </w:r>
          </w:p>
        </w:tc>
      </w:tr>
      <w:tr w:rsidR="008611CD" w14:paraId="3D0059DA" w14:textId="77777777" w:rsidTr="00126396">
        <w:tc>
          <w:tcPr>
            <w:tcW w:w="2178" w:type="dxa"/>
          </w:tcPr>
          <w:p w14:paraId="015E555E" w14:textId="77777777" w:rsidR="008611CD" w:rsidRDefault="008611CD" w:rsidP="00126396">
            <w:pPr>
              <w:pStyle w:val="TableText"/>
              <w:spacing w:after="60"/>
            </w:pPr>
            <w:r>
              <w:t>Peak Immittance 226</w:t>
            </w:r>
          </w:p>
        </w:tc>
        <w:tc>
          <w:tcPr>
            <w:tcW w:w="4140" w:type="dxa"/>
          </w:tcPr>
          <w:p w14:paraId="1AFDB711" w14:textId="77777777" w:rsidR="008611CD" w:rsidRDefault="008611CD" w:rsidP="00126396">
            <w:pPr>
              <w:pStyle w:val="TableText"/>
              <w:spacing w:after="60"/>
            </w:pPr>
          </w:p>
        </w:tc>
        <w:tc>
          <w:tcPr>
            <w:tcW w:w="3042" w:type="dxa"/>
          </w:tcPr>
          <w:p w14:paraId="1264B855" w14:textId="77777777" w:rsidR="008611CD" w:rsidRDefault="008611CD" w:rsidP="00126396">
            <w:pPr>
              <w:pStyle w:val="TableText"/>
              <w:spacing w:after="60"/>
            </w:pPr>
            <w:r>
              <w:t>.01 to 15.00 mmhos</w:t>
            </w:r>
            <w:r>
              <w:br/>
              <w:t>blank</w:t>
            </w:r>
          </w:p>
        </w:tc>
      </w:tr>
      <w:tr w:rsidR="008611CD" w14:paraId="201D39B5" w14:textId="77777777" w:rsidTr="00126396">
        <w:tc>
          <w:tcPr>
            <w:tcW w:w="2178" w:type="dxa"/>
          </w:tcPr>
          <w:p w14:paraId="5183CE88" w14:textId="77777777" w:rsidR="008611CD" w:rsidRDefault="008611CD" w:rsidP="00126396">
            <w:pPr>
              <w:pStyle w:val="TableText"/>
              <w:spacing w:after="60"/>
            </w:pPr>
            <w:r>
              <w:t>Peak Immittance 678</w:t>
            </w:r>
          </w:p>
        </w:tc>
        <w:tc>
          <w:tcPr>
            <w:tcW w:w="4140" w:type="dxa"/>
          </w:tcPr>
          <w:p w14:paraId="489720C1" w14:textId="77777777" w:rsidR="008611CD" w:rsidRDefault="008611CD" w:rsidP="00126396">
            <w:pPr>
              <w:pStyle w:val="TableText"/>
              <w:spacing w:after="60"/>
            </w:pPr>
          </w:p>
        </w:tc>
        <w:tc>
          <w:tcPr>
            <w:tcW w:w="3042" w:type="dxa"/>
          </w:tcPr>
          <w:p w14:paraId="68D074C9" w14:textId="77777777" w:rsidR="008611CD" w:rsidRDefault="008611CD" w:rsidP="00126396">
            <w:pPr>
              <w:pStyle w:val="TableText"/>
              <w:spacing w:after="60"/>
            </w:pPr>
            <w:r>
              <w:t>.01 to 15.00 mmhos</w:t>
            </w:r>
            <w:r>
              <w:br/>
              <w:t>blank</w:t>
            </w:r>
          </w:p>
        </w:tc>
      </w:tr>
      <w:tr w:rsidR="008611CD" w14:paraId="3019475F" w14:textId="77777777" w:rsidTr="00126396">
        <w:tc>
          <w:tcPr>
            <w:tcW w:w="2178" w:type="dxa"/>
          </w:tcPr>
          <w:p w14:paraId="1C3BA3CE" w14:textId="77777777" w:rsidR="008611CD" w:rsidRDefault="008611CD" w:rsidP="00126396">
            <w:pPr>
              <w:pStyle w:val="TableText"/>
              <w:spacing w:after="60"/>
            </w:pPr>
            <w:r>
              <w:t>Tympanogram Type</w:t>
            </w:r>
          </w:p>
        </w:tc>
        <w:tc>
          <w:tcPr>
            <w:tcW w:w="4140" w:type="dxa"/>
          </w:tcPr>
          <w:p w14:paraId="3707E184" w14:textId="77777777" w:rsidR="008611CD" w:rsidRDefault="008611CD" w:rsidP="00126396">
            <w:pPr>
              <w:pStyle w:val="TableText"/>
              <w:spacing w:after="60"/>
            </w:pPr>
            <w:r>
              <w:t>Drop-down list box</w:t>
            </w:r>
          </w:p>
        </w:tc>
        <w:tc>
          <w:tcPr>
            <w:tcW w:w="3042" w:type="dxa"/>
          </w:tcPr>
          <w:p w14:paraId="446349F6" w14:textId="77777777" w:rsidR="008611CD" w:rsidRDefault="008611CD" w:rsidP="00126396">
            <w:pPr>
              <w:pStyle w:val="TableText"/>
              <w:spacing w:after="60"/>
            </w:pPr>
            <w:r>
              <w:t>As, Ad, A, B, C, Flat (no peak),  blank</w:t>
            </w:r>
          </w:p>
        </w:tc>
      </w:tr>
      <w:tr w:rsidR="008611CD" w14:paraId="00E522F4" w14:textId="77777777" w:rsidTr="00126396">
        <w:tc>
          <w:tcPr>
            <w:tcW w:w="2178" w:type="dxa"/>
          </w:tcPr>
          <w:p w14:paraId="54D3DBA8" w14:textId="77777777" w:rsidR="008611CD" w:rsidRPr="00126396" w:rsidRDefault="008611CD" w:rsidP="00126396">
            <w:pPr>
              <w:pStyle w:val="TableText"/>
              <w:spacing w:after="60"/>
              <w:rPr>
                <w:b/>
              </w:rPr>
            </w:pPr>
            <w:r w:rsidRPr="00126396">
              <w:rPr>
                <w:b/>
              </w:rPr>
              <w:t>Acoustic Reflex Thresholds</w:t>
            </w:r>
            <w:r w:rsidRPr="00126396">
              <w:rPr>
                <w:b/>
              </w:rPr>
              <w:fldChar w:fldCharType="begin"/>
            </w:r>
            <w:r>
              <w:instrText xml:space="preserve"> XE "</w:instrText>
            </w:r>
            <w:r w:rsidRPr="00F17575">
              <w:instrText>Acoustic Reflex Threshold</w:instrText>
            </w:r>
            <w:r>
              <w:instrText xml:space="preserve">" </w:instrText>
            </w:r>
            <w:r w:rsidRPr="00126396">
              <w:rPr>
                <w:b/>
              </w:rPr>
              <w:fldChar w:fldCharType="end"/>
            </w:r>
          </w:p>
        </w:tc>
        <w:tc>
          <w:tcPr>
            <w:tcW w:w="4140" w:type="dxa"/>
          </w:tcPr>
          <w:p w14:paraId="5E9E9532" w14:textId="77777777" w:rsidR="008611CD" w:rsidRDefault="008611CD" w:rsidP="00126396">
            <w:pPr>
              <w:pStyle w:val="TableText"/>
              <w:spacing w:after="60"/>
            </w:pPr>
          </w:p>
        </w:tc>
        <w:tc>
          <w:tcPr>
            <w:tcW w:w="3042" w:type="dxa"/>
          </w:tcPr>
          <w:p w14:paraId="04CE7EDA" w14:textId="77777777" w:rsidR="008611CD" w:rsidRPr="00126396" w:rsidRDefault="008611CD" w:rsidP="00126396">
            <w:pPr>
              <w:pStyle w:val="TableText"/>
              <w:spacing w:after="60"/>
              <w:rPr>
                <w:b/>
              </w:rPr>
            </w:pPr>
            <w:r w:rsidRPr="00126396">
              <w:rPr>
                <w:b/>
              </w:rPr>
              <w:t xml:space="preserve">Probe Right, Probe Left: </w:t>
            </w:r>
            <w:r w:rsidRPr="00126396">
              <w:rPr>
                <w:b/>
              </w:rPr>
              <w:br/>
              <w:t>500 Hz to 4000 Hz and BBN</w:t>
            </w:r>
          </w:p>
        </w:tc>
      </w:tr>
      <w:tr w:rsidR="008611CD" w14:paraId="01EFC5B9" w14:textId="77777777" w:rsidTr="00126396">
        <w:tc>
          <w:tcPr>
            <w:tcW w:w="2178" w:type="dxa"/>
          </w:tcPr>
          <w:p w14:paraId="717A8F21" w14:textId="77777777" w:rsidR="008611CD" w:rsidRDefault="008611CD" w:rsidP="00126396">
            <w:pPr>
              <w:pStyle w:val="TableText"/>
              <w:spacing w:after="60"/>
            </w:pPr>
            <w:r>
              <w:t>Stm Left/Stm Right</w:t>
            </w:r>
          </w:p>
        </w:tc>
        <w:tc>
          <w:tcPr>
            <w:tcW w:w="4140" w:type="dxa"/>
          </w:tcPr>
          <w:p w14:paraId="05D1D071" w14:textId="77777777" w:rsidR="008611CD" w:rsidRDefault="008611CD" w:rsidP="00126396">
            <w:pPr>
              <w:pStyle w:val="TableText"/>
              <w:spacing w:after="60"/>
            </w:pPr>
            <w:r>
              <w:t>Contralateral</w:t>
            </w:r>
          </w:p>
        </w:tc>
        <w:tc>
          <w:tcPr>
            <w:tcW w:w="3042" w:type="dxa"/>
          </w:tcPr>
          <w:p w14:paraId="5D3629D5" w14:textId="77777777" w:rsidR="008611CD" w:rsidRDefault="008611CD" w:rsidP="00126396">
            <w:pPr>
              <w:pStyle w:val="TableText"/>
              <w:spacing w:after="60"/>
            </w:pPr>
            <w:r>
              <w:t>50 to 105 dB HL</w:t>
            </w:r>
            <w:r>
              <w:br/>
              <w:t>CNT, DNT, blank</w:t>
            </w:r>
          </w:p>
        </w:tc>
      </w:tr>
      <w:tr w:rsidR="008611CD" w14:paraId="49820749" w14:textId="77777777" w:rsidTr="00126396">
        <w:tc>
          <w:tcPr>
            <w:tcW w:w="2178" w:type="dxa"/>
          </w:tcPr>
          <w:p w14:paraId="6680E88D" w14:textId="77777777" w:rsidR="008611CD" w:rsidRDefault="008611CD" w:rsidP="00126396">
            <w:pPr>
              <w:pStyle w:val="TableText"/>
              <w:spacing w:after="60"/>
            </w:pPr>
            <w:r>
              <w:t>Stm Right/Stm Left</w:t>
            </w:r>
          </w:p>
        </w:tc>
        <w:tc>
          <w:tcPr>
            <w:tcW w:w="4140" w:type="dxa"/>
          </w:tcPr>
          <w:p w14:paraId="7A6658B7" w14:textId="77777777" w:rsidR="008611CD" w:rsidRDefault="008611CD" w:rsidP="00126396">
            <w:pPr>
              <w:pStyle w:val="TableText"/>
              <w:spacing w:after="60"/>
            </w:pPr>
            <w:r>
              <w:t>Ipsilateral</w:t>
            </w:r>
          </w:p>
        </w:tc>
        <w:tc>
          <w:tcPr>
            <w:tcW w:w="3042" w:type="dxa"/>
          </w:tcPr>
          <w:p w14:paraId="4366601D" w14:textId="77777777" w:rsidR="008611CD" w:rsidRDefault="008611CD" w:rsidP="00126396">
            <w:pPr>
              <w:pStyle w:val="TableText"/>
              <w:spacing w:after="60"/>
            </w:pPr>
            <w:r>
              <w:t>50 to 105 dB HL</w:t>
            </w:r>
            <w:r>
              <w:br/>
              <w:t>CNT, DNT, blank</w:t>
            </w:r>
          </w:p>
        </w:tc>
      </w:tr>
      <w:tr w:rsidR="008611CD" w14:paraId="7266C9B9" w14:textId="77777777" w:rsidTr="00126396">
        <w:tc>
          <w:tcPr>
            <w:tcW w:w="2178" w:type="dxa"/>
          </w:tcPr>
          <w:p w14:paraId="1C5E51B1" w14:textId="77777777" w:rsidR="008611CD" w:rsidRPr="00126396" w:rsidRDefault="008611CD" w:rsidP="00126396">
            <w:pPr>
              <w:pStyle w:val="TableText"/>
              <w:spacing w:after="60"/>
              <w:rPr>
                <w:b/>
              </w:rPr>
            </w:pPr>
            <w:r w:rsidRPr="00126396">
              <w:rPr>
                <w:b/>
              </w:rPr>
              <w:t>Contralateral Reflex Decay</w:t>
            </w:r>
            <w:r w:rsidRPr="00126396">
              <w:rPr>
                <w:b/>
              </w:rPr>
              <w:fldChar w:fldCharType="begin"/>
            </w:r>
            <w:r>
              <w:instrText xml:space="preserve"> XE "</w:instrText>
            </w:r>
            <w:r w:rsidRPr="00F17575">
              <w:instrText>Contralateral Reflex Decay</w:instrText>
            </w:r>
            <w:r>
              <w:instrText xml:space="preserve">" </w:instrText>
            </w:r>
            <w:r w:rsidRPr="00126396">
              <w:rPr>
                <w:b/>
              </w:rPr>
              <w:fldChar w:fldCharType="end"/>
            </w:r>
          </w:p>
        </w:tc>
        <w:tc>
          <w:tcPr>
            <w:tcW w:w="4140" w:type="dxa"/>
          </w:tcPr>
          <w:p w14:paraId="6970A26E" w14:textId="77777777" w:rsidR="008611CD" w:rsidRDefault="008611CD" w:rsidP="00126396">
            <w:pPr>
              <w:pStyle w:val="TableText"/>
              <w:spacing w:after="60"/>
            </w:pPr>
          </w:p>
        </w:tc>
        <w:tc>
          <w:tcPr>
            <w:tcW w:w="3042" w:type="dxa"/>
          </w:tcPr>
          <w:p w14:paraId="21143978" w14:textId="77777777" w:rsidR="008611CD" w:rsidRPr="00126396" w:rsidRDefault="008611CD" w:rsidP="00126396">
            <w:pPr>
              <w:pStyle w:val="TableText"/>
              <w:spacing w:after="60"/>
              <w:rPr>
                <w:b/>
              </w:rPr>
            </w:pPr>
            <w:r w:rsidRPr="00126396">
              <w:rPr>
                <w:b/>
              </w:rPr>
              <w:t>Probe Right, Probe Left:</w:t>
            </w:r>
          </w:p>
          <w:p w14:paraId="1FED6C77" w14:textId="77777777" w:rsidR="008611CD" w:rsidRDefault="008611CD" w:rsidP="00126396">
            <w:pPr>
              <w:pStyle w:val="TableText"/>
              <w:spacing w:after="60"/>
            </w:pPr>
            <w:r w:rsidRPr="00126396">
              <w:rPr>
                <w:b/>
              </w:rPr>
              <w:t>500 Hz and 1000 Hz</w:t>
            </w:r>
          </w:p>
        </w:tc>
      </w:tr>
      <w:tr w:rsidR="008611CD" w14:paraId="72E160F3" w14:textId="77777777" w:rsidTr="00126396">
        <w:tc>
          <w:tcPr>
            <w:tcW w:w="2178" w:type="dxa"/>
          </w:tcPr>
          <w:p w14:paraId="6C55BCC2" w14:textId="77777777" w:rsidR="008611CD" w:rsidRDefault="008611CD" w:rsidP="00126396">
            <w:pPr>
              <w:pStyle w:val="TableText"/>
              <w:spacing w:after="60"/>
            </w:pPr>
            <w:r>
              <w:t>Stm Left/Stm Right</w:t>
            </w:r>
          </w:p>
        </w:tc>
        <w:tc>
          <w:tcPr>
            <w:tcW w:w="4140" w:type="dxa"/>
          </w:tcPr>
          <w:p w14:paraId="303756BD" w14:textId="77777777" w:rsidR="008611CD" w:rsidRDefault="008611CD" w:rsidP="00126396">
            <w:pPr>
              <w:pStyle w:val="TableText"/>
              <w:spacing w:after="60"/>
            </w:pPr>
            <w:r>
              <w:t>Reflex Decay</w:t>
            </w:r>
          </w:p>
        </w:tc>
        <w:tc>
          <w:tcPr>
            <w:tcW w:w="3042" w:type="dxa"/>
          </w:tcPr>
          <w:p w14:paraId="560758AA" w14:textId="77777777" w:rsidR="008611CD" w:rsidRDefault="008611CD" w:rsidP="00126396">
            <w:pPr>
              <w:pStyle w:val="TableText"/>
              <w:spacing w:after="60"/>
            </w:pPr>
            <w:r>
              <w:t>+ (positive) or – (negative)</w:t>
            </w:r>
            <w:r>
              <w:br/>
              <w:t>CNT, DNT, blank</w:t>
            </w:r>
          </w:p>
        </w:tc>
      </w:tr>
      <w:tr w:rsidR="008611CD" w14:paraId="76A3C3A9" w14:textId="77777777" w:rsidTr="00126396">
        <w:tc>
          <w:tcPr>
            <w:tcW w:w="2178" w:type="dxa"/>
          </w:tcPr>
          <w:p w14:paraId="4B513965" w14:textId="77777777" w:rsidR="008611CD" w:rsidRDefault="008611CD" w:rsidP="00126396">
            <w:pPr>
              <w:pStyle w:val="TableText"/>
              <w:spacing w:after="60"/>
            </w:pPr>
          </w:p>
        </w:tc>
        <w:tc>
          <w:tcPr>
            <w:tcW w:w="4140" w:type="dxa"/>
          </w:tcPr>
          <w:p w14:paraId="0613BFEC" w14:textId="77777777" w:rsidR="008611CD" w:rsidRDefault="008611CD" w:rsidP="00126396">
            <w:pPr>
              <w:pStyle w:val="TableText"/>
              <w:spacing w:after="60"/>
            </w:pPr>
            <w:r>
              <w:t>Reflex Half-life</w:t>
            </w:r>
          </w:p>
        </w:tc>
        <w:tc>
          <w:tcPr>
            <w:tcW w:w="3042" w:type="dxa"/>
          </w:tcPr>
          <w:p w14:paraId="3EB6673F" w14:textId="77777777" w:rsidR="008611CD" w:rsidRDefault="008611CD" w:rsidP="00126396">
            <w:pPr>
              <w:pStyle w:val="TableText"/>
              <w:spacing w:after="60"/>
            </w:pPr>
            <w:r>
              <w:t>0 to 10 seconds</w:t>
            </w:r>
            <w:r>
              <w:br/>
              <w:t>CNT, DNT, blank</w:t>
            </w:r>
          </w:p>
        </w:tc>
      </w:tr>
      <w:tr w:rsidR="008611CD" w14:paraId="2F35FC2F" w14:textId="77777777" w:rsidTr="00126396">
        <w:tc>
          <w:tcPr>
            <w:tcW w:w="2178" w:type="dxa"/>
          </w:tcPr>
          <w:p w14:paraId="03961A31" w14:textId="77777777" w:rsidR="008611CD" w:rsidRPr="00126396" w:rsidRDefault="008611CD" w:rsidP="00126396">
            <w:pPr>
              <w:pStyle w:val="TableText"/>
              <w:spacing w:after="60"/>
              <w:rPr>
                <w:b/>
              </w:rPr>
            </w:pPr>
            <w:r w:rsidRPr="00126396">
              <w:rPr>
                <w:b/>
              </w:rPr>
              <w:t>Other Tests</w:t>
            </w:r>
          </w:p>
        </w:tc>
        <w:tc>
          <w:tcPr>
            <w:tcW w:w="4140" w:type="dxa"/>
          </w:tcPr>
          <w:p w14:paraId="30777D94" w14:textId="77777777" w:rsidR="008611CD" w:rsidRDefault="008611CD" w:rsidP="00126396">
            <w:pPr>
              <w:pStyle w:val="TableText"/>
              <w:spacing w:after="60"/>
            </w:pPr>
          </w:p>
        </w:tc>
        <w:tc>
          <w:tcPr>
            <w:tcW w:w="3042" w:type="dxa"/>
          </w:tcPr>
          <w:p w14:paraId="73195DF2" w14:textId="77777777" w:rsidR="008611CD" w:rsidRDefault="008611CD" w:rsidP="00126396">
            <w:pPr>
              <w:pStyle w:val="TableText"/>
              <w:spacing w:after="60"/>
            </w:pPr>
          </w:p>
        </w:tc>
      </w:tr>
      <w:tr w:rsidR="008611CD" w14:paraId="16CA4501" w14:textId="77777777" w:rsidTr="00126396">
        <w:tc>
          <w:tcPr>
            <w:tcW w:w="2178" w:type="dxa"/>
          </w:tcPr>
          <w:p w14:paraId="451866DF" w14:textId="77777777" w:rsidR="008611CD" w:rsidRDefault="008611CD" w:rsidP="00126396">
            <w:pPr>
              <w:pStyle w:val="TableText"/>
              <w:spacing w:after="60"/>
            </w:pPr>
            <w:r>
              <w:t>Weber</w:t>
            </w:r>
            <w:r>
              <w:fldChar w:fldCharType="begin"/>
            </w:r>
            <w:r>
              <w:instrText xml:space="preserve"> XE "</w:instrText>
            </w:r>
            <w:r w:rsidRPr="00E86B41">
              <w:instrText>Acoustic Immittance:Weber</w:instrText>
            </w:r>
            <w:r>
              <w:instrText xml:space="preserve">" </w:instrText>
            </w:r>
            <w:r>
              <w:fldChar w:fldCharType="end"/>
            </w:r>
          </w:p>
        </w:tc>
        <w:tc>
          <w:tcPr>
            <w:tcW w:w="4140" w:type="dxa"/>
          </w:tcPr>
          <w:p w14:paraId="542F6402" w14:textId="77777777" w:rsidR="008611CD" w:rsidRDefault="008611CD" w:rsidP="00126396">
            <w:pPr>
              <w:pStyle w:val="TableText"/>
              <w:spacing w:after="60"/>
            </w:pPr>
          </w:p>
        </w:tc>
        <w:tc>
          <w:tcPr>
            <w:tcW w:w="3042" w:type="dxa"/>
          </w:tcPr>
          <w:p w14:paraId="391C8941" w14:textId="77777777" w:rsidR="008611CD" w:rsidRDefault="008611CD" w:rsidP="00126396">
            <w:pPr>
              <w:pStyle w:val="TableText"/>
              <w:spacing w:after="60"/>
            </w:pPr>
            <w:r>
              <w:t>R, L, ML, CNT, DNT, blank</w:t>
            </w:r>
          </w:p>
        </w:tc>
      </w:tr>
      <w:tr w:rsidR="008611CD" w14:paraId="349522E8" w14:textId="77777777" w:rsidTr="00126396">
        <w:tc>
          <w:tcPr>
            <w:tcW w:w="2178" w:type="dxa"/>
          </w:tcPr>
          <w:p w14:paraId="68C5E84A" w14:textId="77777777" w:rsidR="008611CD" w:rsidRDefault="008611CD" w:rsidP="00126396">
            <w:pPr>
              <w:pStyle w:val="TableText"/>
              <w:spacing w:after="60"/>
            </w:pPr>
            <w:r>
              <w:t>PT Stenger</w:t>
            </w:r>
            <w:r>
              <w:fldChar w:fldCharType="begin"/>
            </w:r>
            <w:r>
              <w:instrText xml:space="preserve"> XE "</w:instrText>
            </w:r>
            <w:r w:rsidRPr="00745B4D">
              <w:instrText>Acoustic Immittance:PT Stenger</w:instrText>
            </w:r>
            <w:r>
              <w:instrText xml:space="preserve">" </w:instrText>
            </w:r>
            <w:r>
              <w:fldChar w:fldCharType="end"/>
            </w:r>
          </w:p>
        </w:tc>
        <w:tc>
          <w:tcPr>
            <w:tcW w:w="4140" w:type="dxa"/>
          </w:tcPr>
          <w:p w14:paraId="0B6D502E" w14:textId="77777777" w:rsidR="008611CD" w:rsidRDefault="008611CD" w:rsidP="00126396">
            <w:pPr>
              <w:pStyle w:val="TableText"/>
              <w:spacing w:after="60"/>
            </w:pPr>
            <w:r>
              <w:t>Pure Tones Stenger</w:t>
            </w:r>
          </w:p>
        </w:tc>
        <w:tc>
          <w:tcPr>
            <w:tcW w:w="3042" w:type="dxa"/>
          </w:tcPr>
          <w:p w14:paraId="7BA99A66" w14:textId="77777777" w:rsidR="008611CD" w:rsidRDefault="008611CD" w:rsidP="00126396">
            <w:pPr>
              <w:pStyle w:val="TableText"/>
              <w:spacing w:after="60"/>
            </w:pPr>
            <w:r>
              <w:t>+, -, CNT, DNT, blank</w:t>
            </w:r>
          </w:p>
        </w:tc>
      </w:tr>
      <w:tr w:rsidR="008611CD" w14:paraId="6EA8730F" w14:textId="77777777" w:rsidTr="00126396">
        <w:tc>
          <w:tcPr>
            <w:tcW w:w="2178" w:type="dxa"/>
          </w:tcPr>
          <w:p w14:paraId="5868EED4" w14:textId="77777777" w:rsidR="008611CD" w:rsidRDefault="008611CD" w:rsidP="00126396">
            <w:pPr>
              <w:pStyle w:val="TableText"/>
              <w:spacing w:after="60"/>
            </w:pPr>
            <w:r>
              <w:t>Rinne</w:t>
            </w:r>
            <w:r>
              <w:fldChar w:fldCharType="begin"/>
            </w:r>
            <w:r>
              <w:instrText xml:space="preserve"> XE "</w:instrText>
            </w:r>
            <w:r w:rsidRPr="00ED4D1E">
              <w:instrText>Acoustic Immittance:Rinne</w:instrText>
            </w:r>
            <w:r>
              <w:instrText xml:space="preserve">" </w:instrText>
            </w:r>
            <w:r>
              <w:fldChar w:fldCharType="end"/>
            </w:r>
          </w:p>
        </w:tc>
        <w:tc>
          <w:tcPr>
            <w:tcW w:w="4140" w:type="dxa"/>
          </w:tcPr>
          <w:p w14:paraId="4C9F1EF8" w14:textId="77777777" w:rsidR="008611CD" w:rsidRDefault="008611CD" w:rsidP="00126396">
            <w:pPr>
              <w:pStyle w:val="TableText"/>
              <w:spacing w:after="60"/>
            </w:pPr>
          </w:p>
        </w:tc>
        <w:tc>
          <w:tcPr>
            <w:tcW w:w="3042" w:type="dxa"/>
          </w:tcPr>
          <w:p w14:paraId="0F73F5C6" w14:textId="77777777" w:rsidR="008611CD" w:rsidRDefault="008611CD" w:rsidP="00126396">
            <w:pPr>
              <w:pStyle w:val="TableText"/>
              <w:spacing w:after="60"/>
            </w:pPr>
            <w:r>
              <w:t>+, -, CNT, DNT, blank</w:t>
            </w:r>
          </w:p>
        </w:tc>
      </w:tr>
      <w:tr w:rsidR="008611CD" w14:paraId="184CC061" w14:textId="77777777" w:rsidTr="00126396">
        <w:tc>
          <w:tcPr>
            <w:tcW w:w="2178" w:type="dxa"/>
          </w:tcPr>
          <w:p w14:paraId="4F530740" w14:textId="77777777" w:rsidR="008611CD" w:rsidRDefault="008611CD" w:rsidP="00126396">
            <w:pPr>
              <w:pStyle w:val="TableText"/>
              <w:spacing w:after="60"/>
            </w:pPr>
            <w:r>
              <w:t>Other</w:t>
            </w:r>
          </w:p>
        </w:tc>
        <w:tc>
          <w:tcPr>
            <w:tcW w:w="4140" w:type="dxa"/>
          </w:tcPr>
          <w:p w14:paraId="3F4A0561" w14:textId="77777777" w:rsidR="008611CD" w:rsidRDefault="008611CD" w:rsidP="00126396">
            <w:pPr>
              <w:pStyle w:val="TableText"/>
              <w:spacing w:after="60"/>
            </w:pPr>
          </w:p>
        </w:tc>
        <w:tc>
          <w:tcPr>
            <w:tcW w:w="3042" w:type="dxa"/>
          </w:tcPr>
          <w:p w14:paraId="15BD3FFE" w14:textId="77777777" w:rsidR="008611CD" w:rsidRDefault="008611CD" w:rsidP="00126396">
            <w:pPr>
              <w:pStyle w:val="TableText"/>
              <w:spacing w:after="60"/>
            </w:pPr>
            <w:r>
              <w:t>10-character limit or blank</w:t>
            </w:r>
          </w:p>
        </w:tc>
      </w:tr>
    </w:tbl>
    <w:p w14:paraId="537CF931" w14:textId="77777777" w:rsidR="008611CD" w:rsidRPr="00D60045" w:rsidRDefault="008611CD" w:rsidP="008611CD">
      <w:pPr>
        <w:pStyle w:val="Heading2"/>
      </w:pPr>
      <w:bookmarkStart w:id="705" w:name="_Toc160870985"/>
      <w:bookmarkStart w:id="706" w:name="_Toc161471716"/>
      <w:bookmarkStart w:id="707" w:name="_Toc270943866"/>
      <w:bookmarkStart w:id="708" w:name="_Toc272152531"/>
      <w:bookmarkStart w:id="709" w:name="_Toc394329011"/>
      <w:bookmarkStart w:id="710" w:name="_Toc394329116"/>
      <w:r>
        <w:lastRenderedPageBreak/>
        <w:t>Acoustic Immittance Values</w:t>
      </w:r>
      <w:bookmarkEnd w:id="705"/>
      <w:bookmarkEnd w:id="706"/>
      <w:bookmarkEnd w:id="707"/>
      <w:bookmarkEnd w:id="708"/>
      <w:bookmarkEnd w:id="709"/>
      <w:bookmarkEnd w:id="710"/>
      <w:r>
        <w:fldChar w:fldCharType="begin"/>
      </w:r>
      <w:r>
        <w:instrText xml:space="preserve"> XE "</w:instrText>
      </w:r>
      <w:r w:rsidRPr="00777A86">
        <w:instrText>Acoustic Immittance:Values</w:instrText>
      </w:r>
      <w:r>
        <w:instrText xml:space="preserve">" </w:instrText>
      </w:r>
      <w:r>
        <w:fldChar w:fldCharType="end"/>
      </w:r>
    </w:p>
    <w:p w14:paraId="7C70B03A" w14:textId="77777777" w:rsidR="008611CD" w:rsidRDefault="008611CD" w:rsidP="008611CD">
      <w:pPr>
        <w:pStyle w:val="ListBullet"/>
      </w:pPr>
      <w:r>
        <w:t>T</w:t>
      </w:r>
      <w:r w:rsidRPr="009B51E6">
        <w:t xml:space="preserve">he maximum allowed </w:t>
      </w:r>
      <w:r>
        <w:t xml:space="preserve">hearing </w:t>
      </w:r>
      <w:r w:rsidRPr="009B51E6">
        <w:t>level</w:t>
      </w:r>
      <w:r>
        <w:t xml:space="preserve"> for</w:t>
      </w:r>
      <w:r w:rsidRPr="009B51E6">
        <w:t xml:space="preserve"> </w:t>
      </w:r>
      <w:r>
        <w:t xml:space="preserve">an </w:t>
      </w:r>
      <w:r w:rsidRPr="009B51E6">
        <w:t>acoustic reflex threshold</w:t>
      </w:r>
      <w:r>
        <w:t xml:space="preserve">, both the probe ear and stimulus ear, </w:t>
      </w:r>
      <w:r w:rsidRPr="009B51E6">
        <w:t>is 105 dB.</w:t>
      </w:r>
    </w:p>
    <w:p w14:paraId="0A25A2B3" w14:textId="77777777" w:rsidR="00F4760F" w:rsidRDefault="00F4760F" w:rsidP="008611CD">
      <w:pPr>
        <w:pStyle w:val="ListBullet"/>
      </w:pPr>
      <w:r>
        <w:t xml:space="preserve">When </w:t>
      </w:r>
      <w:r w:rsidRPr="0022075F">
        <w:rPr>
          <w:b/>
        </w:rPr>
        <w:t>CNT</w:t>
      </w:r>
      <w:r>
        <w:t xml:space="preserve"> (Could Not Test) </w:t>
      </w:r>
      <w:r w:rsidR="00BA0C90">
        <w:t>or DNT</w:t>
      </w:r>
      <w:r w:rsidRPr="00891A3B">
        <w:t xml:space="preserve"> </w:t>
      </w:r>
      <w:r>
        <w:t xml:space="preserve">(Did Not Test) is </w:t>
      </w:r>
      <w:r w:rsidRPr="00891A3B">
        <w:t>entered</w:t>
      </w:r>
      <w:r>
        <w:t xml:space="preserve"> in </w:t>
      </w:r>
      <w:r w:rsidR="00BA0C90">
        <w:t>a</w:t>
      </w:r>
      <w:r>
        <w:t xml:space="preserve"> </w:t>
      </w:r>
      <w:r>
        <w:rPr>
          <w:b/>
        </w:rPr>
        <w:t>Middle Ear Pressure</w:t>
      </w:r>
      <w:r>
        <w:t xml:space="preserve"> field, </w:t>
      </w:r>
      <w:r w:rsidRPr="003C093F">
        <w:t xml:space="preserve">the </w:t>
      </w:r>
      <w:r>
        <w:t>Retest field for that frequency and ear is disabled.</w:t>
      </w:r>
    </w:p>
    <w:p w14:paraId="60DF69CB" w14:textId="0B370109" w:rsidR="00115ABB" w:rsidRDefault="008611CD" w:rsidP="008611CD">
      <w:pPr>
        <w:pStyle w:val="ListBullet"/>
      </w:pPr>
      <w:r>
        <w:t>On the audiogram (graphic display)</w:t>
      </w:r>
      <w:r w:rsidR="00115ABB">
        <w:t xml:space="preserve"> for no response (NR)</w:t>
      </w:r>
      <w:r w:rsidR="00565CEF">
        <w:t>, the</w:t>
      </w:r>
      <w:r w:rsidR="00EB5FD6">
        <w:t xml:space="preserve"> no re</w:t>
      </w:r>
      <w:r w:rsidR="00115ABB">
        <w:t>sponse reflex symbol</w:t>
      </w:r>
      <w:r w:rsidR="00565CEF">
        <w:t xml:space="preserve"> </w:t>
      </w:r>
      <w:r w:rsidR="00810F21">
        <w:rPr>
          <w:noProof/>
        </w:rPr>
        <w:drawing>
          <wp:inline distT="0" distB="0" distL="0" distR="0" wp14:anchorId="005C72AE" wp14:editId="0A481AC0">
            <wp:extent cx="723900" cy="673100"/>
            <wp:effectExtent l="19050" t="19050" r="0" b="0"/>
            <wp:docPr id="30" name="Picture 30" descr="No Response reflex symbols for left and right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 Response reflex symbols for left and right ear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3900" cy="673100"/>
                    </a:xfrm>
                    <a:prstGeom prst="rect">
                      <a:avLst/>
                    </a:prstGeom>
                    <a:noFill/>
                    <a:ln w="6350" cmpd="sng">
                      <a:solidFill>
                        <a:srgbClr val="C0C0C0"/>
                      </a:solidFill>
                      <a:miter lim="800000"/>
                      <a:headEnd/>
                      <a:tailEnd/>
                    </a:ln>
                    <a:effectLst/>
                  </pic:spPr>
                </pic:pic>
              </a:graphicData>
            </a:graphic>
          </wp:inline>
        </w:drawing>
      </w:r>
      <w:r w:rsidR="00115ABB">
        <w:t xml:space="preserve">, </w:t>
      </w:r>
      <w:r>
        <w:t>displays at the specified frequency level.</w:t>
      </w:r>
      <w:r w:rsidR="00115ABB">
        <w:t xml:space="preserve"> </w:t>
      </w:r>
    </w:p>
    <w:p w14:paraId="75EA767F" w14:textId="77777777" w:rsidR="008611CD" w:rsidRDefault="008611CD" w:rsidP="00E07BB8">
      <w:pPr>
        <w:pStyle w:val="ListBullet"/>
        <w:rPr>
          <w:i/>
        </w:rPr>
      </w:pPr>
      <w:r>
        <w:t>On the tabular audiogram, VA form 10-2364, the numeric value displays as well as, CNT (Could Not Test) and DNT (Did Not Test).</w:t>
      </w:r>
    </w:p>
    <w:p w14:paraId="3ED0D99A" w14:textId="77777777" w:rsidR="008611CD" w:rsidRPr="00D60045" w:rsidRDefault="008611CD" w:rsidP="00321A93">
      <w:pPr>
        <w:pStyle w:val="Heading1"/>
      </w:pPr>
      <w:bookmarkStart w:id="711" w:name="_Toc160870986"/>
      <w:bookmarkStart w:id="712" w:name="_Toc161471717"/>
      <w:bookmarkStart w:id="713" w:name="_Toc44402105"/>
      <w:bookmarkStart w:id="714" w:name="_Toc109462819"/>
      <w:bookmarkStart w:id="715" w:name="_Toc109463463"/>
      <w:bookmarkStart w:id="716" w:name="_Toc109463572"/>
      <w:bookmarkStart w:id="717" w:name="_Toc119128708"/>
      <w:r>
        <w:br w:type="page"/>
      </w:r>
      <w:bookmarkStart w:id="718" w:name="_Ref167170277"/>
      <w:bookmarkStart w:id="719" w:name="_Toc270943867"/>
      <w:bookmarkStart w:id="720" w:name="_Toc272152532"/>
      <w:bookmarkStart w:id="721" w:name="_Toc394329012"/>
      <w:bookmarkStart w:id="722" w:name="_Toc394329117"/>
      <w:r>
        <w:lastRenderedPageBreak/>
        <w:t>Graph Display</w:t>
      </w:r>
      <w:bookmarkEnd w:id="711"/>
      <w:bookmarkEnd w:id="712"/>
      <w:bookmarkEnd w:id="718"/>
      <w:bookmarkEnd w:id="719"/>
      <w:bookmarkEnd w:id="720"/>
      <w:bookmarkEnd w:id="721"/>
      <w:bookmarkEnd w:id="722"/>
      <w:r>
        <w:fldChar w:fldCharType="begin"/>
      </w:r>
      <w:r>
        <w:instrText xml:space="preserve"> XE "Graph</w:instrText>
      </w:r>
      <w:r w:rsidRPr="00E059F6">
        <w:instrText xml:space="preserve"> Display:Tab</w:instrText>
      </w:r>
      <w:r>
        <w:instrText xml:space="preserve">" </w:instrText>
      </w:r>
      <w:r>
        <w:fldChar w:fldCharType="end"/>
      </w:r>
      <w:r>
        <w:fldChar w:fldCharType="begin"/>
      </w:r>
      <w:r>
        <w:instrText xml:space="preserve"> XE "</w:instrText>
      </w:r>
      <w:r w:rsidRPr="00D825C3">
        <w:instrText>Tab:Graph Display</w:instrText>
      </w:r>
      <w:r>
        <w:instrText xml:space="preserve">" </w:instrText>
      </w:r>
      <w:r>
        <w:fldChar w:fldCharType="end"/>
      </w:r>
    </w:p>
    <w:p w14:paraId="6D38BF56" w14:textId="77777777" w:rsidR="008611CD" w:rsidRDefault="008611CD" w:rsidP="008611CD">
      <w:r>
        <w:t>The Graph Display</w:t>
      </w:r>
      <w:r w:rsidR="00EE2942">
        <w:rPr>
          <w:rStyle w:val="FootnoteReference"/>
        </w:rPr>
        <w:footnoteReference w:id="30"/>
      </w:r>
      <w:r>
        <w:t xml:space="preserve"> tab allows you to view p</w:t>
      </w:r>
      <w:r w:rsidRPr="003C093F">
        <w:t xml:space="preserve">rocedures and functional features applying to the patient's audiometric </w:t>
      </w:r>
      <w:r>
        <w:t>exam readings in graph format. Graph Display</w:t>
      </w:r>
      <w:r w:rsidRPr="003C093F">
        <w:t xml:space="preserve"> </w:t>
      </w:r>
      <w:r>
        <w:t>displays audiometric data for both ears in a graphic format and a tabular format (VA form 10-2364, version 2005). The default view is data overlapping for the right and left ears.</w:t>
      </w:r>
    </w:p>
    <w:p w14:paraId="351130A4" w14:textId="77777777" w:rsidR="008611CD" w:rsidRPr="00B14216" w:rsidRDefault="008611CD" w:rsidP="008611CD">
      <w:r>
        <w:t>The graph in the Audiogram Module reflects the data most recently transferred from the audiometer or data manually entered. Graph Display displays values before they are saved in the QUASAR file. You collect a data point, import it, and view the data point on the Graph Display. Graph Display automatically refreshes to reflect the most recent data.</w:t>
      </w:r>
    </w:p>
    <w:p w14:paraId="6F83DAB8" w14:textId="48992219" w:rsidR="008611CD" w:rsidRDefault="00810F21" w:rsidP="008611CD">
      <w:pPr>
        <w:pStyle w:val="screen"/>
      </w:pPr>
      <w:r>
        <w:rPr>
          <w:noProof/>
        </w:rPr>
        <w:drawing>
          <wp:inline distT="0" distB="0" distL="0" distR="0" wp14:anchorId="75A821C6" wp14:editId="264BE4E6">
            <wp:extent cx="4572000" cy="3709035"/>
            <wp:effectExtent l="0" t="0" r="0" b="0"/>
            <wp:docPr id="31" name="Picture 31" descr="Screen capture of the Audiogram Edit window with the Graph Display tab open displaying the collected data values in a graph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reen capture of the Audiogram Edit window with the Graph Display tab open displaying the collected data values in a graph forma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3709035"/>
                    </a:xfrm>
                    <a:prstGeom prst="rect">
                      <a:avLst/>
                    </a:prstGeom>
                    <a:noFill/>
                    <a:ln>
                      <a:noFill/>
                    </a:ln>
                  </pic:spPr>
                </pic:pic>
              </a:graphicData>
            </a:graphic>
          </wp:inline>
        </w:drawing>
      </w:r>
    </w:p>
    <w:p w14:paraId="306AA833" w14:textId="77777777" w:rsidR="008611CD" w:rsidRPr="00D60045" w:rsidRDefault="008611CD" w:rsidP="008611CD">
      <w:pPr>
        <w:pStyle w:val="Heading2"/>
      </w:pPr>
      <w:bookmarkStart w:id="723" w:name="_Toc160870987"/>
      <w:bookmarkStart w:id="724" w:name="_Toc161471718"/>
      <w:bookmarkStart w:id="725" w:name="_Toc270943868"/>
      <w:bookmarkStart w:id="726" w:name="_Toc272152533"/>
      <w:bookmarkStart w:id="727" w:name="_Toc394329013"/>
      <w:bookmarkStart w:id="728" w:name="_Toc394329118"/>
      <w:r>
        <w:t>Graph Display Values</w:t>
      </w:r>
      <w:bookmarkEnd w:id="723"/>
      <w:bookmarkEnd w:id="724"/>
      <w:bookmarkEnd w:id="725"/>
      <w:bookmarkEnd w:id="726"/>
      <w:bookmarkEnd w:id="727"/>
      <w:bookmarkEnd w:id="728"/>
      <w:r>
        <w:fldChar w:fldCharType="begin"/>
      </w:r>
      <w:r>
        <w:instrText xml:space="preserve"> XE "Graph </w:instrText>
      </w:r>
      <w:r w:rsidRPr="00CE3347">
        <w:instrText>Display:Values</w:instrText>
      </w:r>
      <w:r>
        <w:instrText xml:space="preserve">" </w:instrText>
      </w:r>
      <w:r>
        <w:fldChar w:fldCharType="end"/>
      </w:r>
    </w:p>
    <w:p w14:paraId="06C380FA" w14:textId="77777777" w:rsidR="005E1771" w:rsidRDefault="005E1771" w:rsidP="008611CD">
      <w:pPr>
        <w:pStyle w:val="ListBullet"/>
      </w:pPr>
      <w:r>
        <w:t>Data on the graph display is read-only; the data cannot be edited on the graph.</w:t>
      </w:r>
    </w:p>
    <w:p w14:paraId="15379F22" w14:textId="77777777" w:rsidR="008611CD" w:rsidRDefault="008611CD" w:rsidP="008611CD">
      <w:pPr>
        <w:pStyle w:val="ListBullet"/>
      </w:pPr>
      <w:r w:rsidRPr="0009788F">
        <w:t>The frequency is represented in Hertz (Hz)</w:t>
      </w:r>
      <w:r>
        <w:t>.</w:t>
      </w:r>
      <w:r>
        <w:fldChar w:fldCharType="begin"/>
      </w:r>
      <w:r>
        <w:instrText xml:space="preserve"> XE "</w:instrText>
      </w:r>
      <w:r w:rsidRPr="00F17575">
        <w:instrText>Frequency on graph</w:instrText>
      </w:r>
      <w:r>
        <w:instrText xml:space="preserve">" </w:instrText>
      </w:r>
      <w:r>
        <w:fldChar w:fldCharType="end"/>
      </w:r>
    </w:p>
    <w:p w14:paraId="11E0AA8E" w14:textId="77777777" w:rsidR="008611CD" w:rsidRDefault="008611CD" w:rsidP="008611CD">
      <w:pPr>
        <w:pStyle w:val="ListBullet"/>
      </w:pPr>
      <w:r>
        <w:t xml:space="preserve">Frequency displays </w:t>
      </w:r>
      <w:r w:rsidRPr="0009788F">
        <w:t xml:space="preserve">logarithmically on the horizontal axis (abscissa) in values from 125 to 8000 Hz. </w:t>
      </w:r>
    </w:p>
    <w:p w14:paraId="72FBBCD6" w14:textId="77777777" w:rsidR="008611CD" w:rsidRDefault="008611CD" w:rsidP="008611CD">
      <w:pPr>
        <w:pStyle w:val="ListBullet"/>
      </w:pPr>
      <w:r w:rsidRPr="0009788F">
        <w:lastRenderedPageBreak/>
        <w:t xml:space="preserve">The dashed lines for 750, 1500, 3000, and 6000 Hz are placed logarithmically on the graph.  </w:t>
      </w:r>
    </w:p>
    <w:p w14:paraId="3E8840DF" w14:textId="77777777" w:rsidR="008611CD" w:rsidRDefault="008611CD" w:rsidP="008611CD">
      <w:pPr>
        <w:pStyle w:val="ListBullet"/>
      </w:pPr>
      <w:r w:rsidRPr="0009788F">
        <w:t>The hearing level (HL)</w:t>
      </w:r>
      <w:r>
        <w:t xml:space="preserve"> is represented</w:t>
      </w:r>
      <w:r w:rsidRPr="0009788F">
        <w:t xml:space="preserve"> in decibels (dB)</w:t>
      </w:r>
      <w:r>
        <w:t>. Hearing level displays</w:t>
      </w:r>
      <w:r w:rsidRPr="0009788F">
        <w:t xml:space="preserve"> on the vertical axis (ordinate) in values from </w:t>
      </w:r>
      <w:r>
        <w:t>-</w:t>
      </w:r>
      <w:r w:rsidRPr="0009788F">
        <w:t>10 to 120</w:t>
      </w:r>
      <w:r>
        <w:t xml:space="preserve"> dB</w:t>
      </w:r>
      <w:r w:rsidRPr="0009788F">
        <w:t>.</w:t>
      </w:r>
      <w:r>
        <w:fldChar w:fldCharType="begin"/>
      </w:r>
      <w:r>
        <w:instrText xml:space="preserve"> XE "</w:instrText>
      </w:r>
      <w:r w:rsidRPr="00F17575">
        <w:instrText>Hearing level on graph</w:instrText>
      </w:r>
      <w:r>
        <w:instrText xml:space="preserve">" </w:instrText>
      </w:r>
      <w:r>
        <w:fldChar w:fldCharType="end"/>
      </w:r>
    </w:p>
    <w:p w14:paraId="0C2D90D8" w14:textId="77777777" w:rsidR="008611CD" w:rsidRDefault="008611CD" w:rsidP="008611CD">
      <w:pPr>
        <w:pStyle w:val="ListBullet"/>
      </w:pPr>
      <w:r>
        <w:t>V</w:t>
      </w:r>
      <w:r w:rsidRPr="009B51E6">
        <w:t>alue</w:t>
      </w:r>
      <w:r>
        <w:t>s</w:t>
      </w:r>
      <w:r w:rsidRPr="009B51E6">
        <w:t xml:space="preserve"> entered in the</w:t>
      </w:r>
      <w:r>
        <w:t xml:space="preserve"> Pure Tones</w:t>
      </w:r>
      <w:r w:rsidRPr="009B51E6">
        <w:t xml:space="preserve"> </w:t>
      </w:r>
      <w:r w:rsidRPr="00006717">
        <w:rPr>
          <w:b/>
        </w:rPr>
        <w:t>Masked</w:t>
      </w:r>
      <w:r w:rsidRPr="009B51E6">
        <w:t xml:space="preserve"> </w:t>
      </w:r>
      <w:r>
        <w:t>fields display</w:t>
      </w:r>
      <w:r w:rsidRPr="009B51E6">
        <w:t xml:space="preserve"> on the </w:t>
      </w:r>
      <w:r>
        <w:t xml:space="preserve">audiogram </w:t>
      </w:r>
      <w:r w:rsidRPr="009B51E6">
        <w:t>graph</w:t>
      </w:r>
      <w:r>
        <w:t xml:space="preserve">. </w:t>
      </w:r>
    </w:p>
    <w:p w14:paraId="4B1A5C2D" w14:textId="77777777" w:rsidR="008611CD" w:rsidRDefault="008611CD" w:rsidP="008611CD">
      <w:pPr>
        <w:pStyle w:val="ListBullet"/>
      </w:pPr>
      <w:r>
        <w:t>When</w:t>
      </w:r>
      <w:r w:rsidRPr="00891A3B">
        <w:t xml:space="preserve"> </w:t>
      </w:r>
      <w:r>
        <w:t>there is data</w:t>
      </w:r>
      <w:r w:rsidRPr="00891A3B">
        <w:t xml:space="preserve"> in both </w:t>
      </w:r>
      <w:r>
        <w:t>Speech Audiometry SRT text boxe</w:t>
      </w:r>
      <w:r w:rsidRPr="00891A3B">
        <w:t xml:space="preserve">s, the </w:t>
      </w:r>
      <w:r w:rsidRPr="00A67737">
        <w:rPr>
          <w:b/>
        </w:rPr>
        <w:t>retest</w:t>
      </w:r>
      <w:r w:rsidRPr="00891A3B">
        <w:t xml:space="preserve"> data display</w:t>
      </w:r>
      <w:r>
        <w:t>s</w:t>
      </w:r>
      <w:r w:rsidRPr="00891A3B">
        <w:t xml:space="preserve"> on the </w:t>
      </w:r>
      <w:r>
        <w:t xml:space="preserve">audiogram </w:t>
      </w:r>
      <w:r w:rsidRPr="00891A3B">
        <w:t>graph.</w:t>
      </w:r>
    </w:p>
    <w:p w14:paraId="4D4EFC8B" w14:textId="77777777" w:rsidR="008611CD" w:rsidRDefault="008611CD" w:rsidP="008611CD">
      <w:pPr>
        <w:pStyle w:val="ListBullet"/>
      </w:pPr>
      <w:r>
        <w:t xml:space="preserve">If a </w:t>
      </w:r>
      <w:r w:rsidRPr="00BC2A38">
        <w:rPr>
          <w:b/>
        </w:rPr>
        <w:t>Masking Level</w:t>
      </w:r>
      <w:r w:rsidRPr="009B51E6">
        <w:t xml:space="preserve"> field</w:t>
      </w:r>
      <w:r>
        <w:t xml:space="preserve"> is</w:t>
      </w:r>
      <w:r w:rsidRPr="009B51E6">
        <w:t xml:space="preserve"> enabled and a value is entered in that </w:t>
      </w:r>
      <w:r>
        <w:t>text box</w:t>
      </w:r>
      <w:r w:rsidRPr="009B51E6">
        <w:t xml:space="preserve">, the final value on the </w:t>
      </w:r>
      <w:r>
        <w:t>a</w:t>
      </w:r>
      <w:r w:rsidRPr="009B51E6">
        <w:t xml:space="preserve">udiogram </w:t>
      </w:r>
      <w:r>
        <w:t>graph</w:t>
      </w:r>
      <w:r w:rsidRPr="009B51E6">
        <w:t xml:space="preserve"> </w:t>
      </w:r>
      <w:r>
        <w:t>displays</w:t>
      </w:r>
      <w:r w:rsidRPr="009B51E6">
        <w:t xml:space="preserve"> as </w:t>
      </w:r>
      <w:r w:rsidRPr="00BC2A38">
        <w:rPr>
          <w:i/>
        </w:rPr>
        <w:t>masked</w:t>
      </w:r>
      <w:r w:rsidRPr="009B51E6">
        <w:t xml:space="preserve">.  </w:t>
      </w:r>
    </w:p>
    <w:p w14:paraId="6A3B444C" w14:textId="77777777" w:rsidR="008611CD" w:rsidRPr="00A67737" w:rsidRDefault="008611CD" w:rsidP="008611CD">
      <w:pPr>
        <w:pStyle w:val="ListBullet"/>
      </w:pPr>
      <w:r w:rsidRPr="00A67737">
        <w:t xml:space="preserve">If a final value is not entered and a value for Masking Level is entered, the lower non-zero value in the </w:t>
      </w:r>
      <w:r w:rsidRPr="00A67737">
        <w:rPr>
          <w:b/>
        </w:rPr>
        <w:t>Initial</w:t>
      </w:r>
      <w:r w:rsidRPr="00A67737">
        <w:t xml:space="preserve"> and </w:t>
      </w:r>
      <w:r w:rsidRPr="00A67737">
        <w:rPr>
          <w:b/>
        </w:rPr>
        <w:t>Retest</w:t>
      </w:r>
      <w:r w:rsidRPr="00A67737">
        <w:t xml:space="preserve"> text boxes displays as </w:t>
      </w:r>
      <w:r w:rsidRPr="00A67737">
        <w:rPr>
          <w:i/>
        </w:rPr>
        <w:t>masked</w:t>
      </w:r>
      <w:r w:rsidRPr="00A67737">
        <w:t>.</w:t>
      </w:r>
    </w:p>
    <w:p w14:paraId="7EB815B6" w14:textId="5A49494D" w:rsidR="008611CD" w:rsidRPr="00A67737" w:rsidRDefault="005E1771" w:rsidP="008611CD">
      <w:pPr>
        <w:pStyle w:val="ListBullet"/>
      </w:pPr>
      <w:r>
        <w:t>On the audiogram (graphic display) for no response (NR), the no response reflex symbol</w:t>
      </w:r>
      <w:r w:rsidR="0088082E">
        <w:t xml:space="preserve"> </w:t>
      </w:r>
      <w:r w:rsidR="00810F21">
        <w:rPr>
          <w:noProof/>
        </w:rPr>
        <w:drawing>
          <wp:inline distT="0" distB="0" distL="0" distR="0" wp14:anchorId="4E249B59" wp14:editId="5E1B599A">
            <wp:extent cx="723900" cy="673100"/>
            <wp:effectExtent l="19050" t="19050" r="0" b="0"/>
            <wp:docPr id="32" name="Picture 32" descr="No Response reflex symbols for left and right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 Response reflex symbols for left and right ear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3900" cy="673100"/>
                    </a:xfrm>
                    <a:prstGeom prst="rect">
                      <a:avLst/>
                    </a:prstGeom>
                    <a:noFill/>
                    <a:ln w="6350" cmpd="sng">
                      <a:solidFill>
                        <a:srgbClr val="000000"/>
                      </a:solidFill>
                      <a:miter lim="800000"/>
                      <a:headEnd/>
                      <a:tailEnd/>
                    </a:ln>
                    <a:effectLst/>
                  </pic:spPr>
                </pic:pic>
              </a:graphicData>
            </a:graphic>
          </wp:inline>
        </w:drawing>
      </w:r>
      <w:r>
        <w:t>, displays at the specified frequency level.</w:t>
      </w:r>
    </w:p>
    <w:p w14:paraId="7725DBDA" w14:textId="77777777" w:rsidR="008611CD" w:rsidRPr="0009788F" w:rsidRDefault="008611CD" w:rsidP="008611CD">
      <w:pPr>
        <w:pStyle w:val="ListBullet"/>
      </w:pPr>
      <w:r w:rsidRPr="0009788F">
        <w:t>Pure Tone symbols display so that the midpoint of the symbol centers on the vertical ruling and the horizontal axis</w:t>
      </w:r>
      <w:r>
        <w:t xml:space="preserve"> are</w:t>
      </w:r>
      <w:r w:rsidRPr="0009788F">
        <w:t xml:space="preserve"> at the appropriate h</w:t>
      </w:r>
      <w:r>
        <w:t xml:space="preserve">earing level. </w:t>
      </w:r>
      <w:r w:rsidRPr="0009788F">
        <w:t xml:space="preserve">Additional symbols </w:t>
      </w:r>
      <w:r>
        <w:t>are</w:t>
      </w:r>
      <w:r w:rsidRPr="0009788F">
        <w:t xml:space="preserve"> offset from the Pure Tone symbols.</w:t>
      </w:r>
    </w:p>
    <w:p w14:paraId="02703A67" w14:textId="77777777" w:rsidR="008611CD" w:rsidRDefault="008611CD" w:rsidP="008611CD">
      <w:pPr>
        <w:pStyle w:val="ListBullet"/>
      </w:pPr>
      <w:r w:rsidRPr="0009788F">
        <w:t>Bone</w:t>
      </w:r>
      <w:r>
        <w:t xml:space="preserve"> C</w:t>
      </w:r>
      <w:r w:rsidRPr="0009788F">
        <w:t xml:space="preserve">onduction symbols </w:t>
      </w:r>
      <w:r>
        <w:t>display</w:t>
      </w:r>
      <w:r w:rsidRPr="0009788F">
        <w:t xml:space="preserve"> adjacent to, but not touching </w:t>
      </w:r>
      <w:r>
        <w:t xml:space="preserve">the frequency coordinate ruling, </w:t>
      </w:r>
      <w:r w:rsidRPr="0009788F">
        <w:t xml:space="preserve">and centered vertically at the hearing level.  </w:t>
      </w:r>
    </w:p>
    <w:p w14:paraId="267D2CCE" w14:textId="77777777" w:rsidR="008611CD" w:rsidRDefault="008611CD" w:rsidP="008611CD">
      <w:pPr>
        <w:pStyle w:val="ListBullet"/>
      </w:pPr>
      <w:r w:rsidRPr="0009788F">
        <w:t xml:space="preserve">The symbol for the </w:t>
      </w:r>
      <w:r w:rsidRPr="00A67CE7">
        <w:rPr>
          <w:b/>
        </w:rPr>
        <w:t>left ear</w:t>
      </w:r>
      <w:r w:rsidRPr="0009788F">
        <w:t xml:space="preserve"> is placed to the </w:t>
      </w:r>
      <w:r w:rsidRPr="00A67CE7">
        <w:rPr>
          <w:i/>
        </w:rPr>
        <w:t>right</w:t>
      </w:r>
      <w:r w:rsidRPr="0009788F">
        <w:t xml:space="preserve"> of the vertical ruling and the </w:t>
      </w:r>
      <w:r>
        <w:t xml:space="preserve">symbol for the </w:t>
      </w:r>
      <w:r w:rsidRPr="00A67CE7">
        <w:rPr>
          <w:b/>
        </w:rPr>
        <w:t>right ear</w:t>
      </w:r>
      <w:r w:rsidRPr="0009788F">
        <w:t xml:space="preserve"> is to the </w:t>
      </w:r>
      <w:r w:rsidRPr="00A67CE7">
        <w:rPr>
          <w:i/>
        </w:rPr>
        <w:t>left</w:t>
      </w:r>
      <w:r w:rsidRPr="0009788F">
        <w:t xml:space="preserve"> of the vertical ruling.</w:t>
      </w:r>
    </w:p>
    <w:p w14:paraId="2B2C94D6" w14:textId="77777777" w:rsidR="00EB451F" w:rsidRDefault="00EB451F" w:rsidP="002101AA">
      <w:pPr>
        <w:pStyle w:val="ListBullet"/>
      </w:pPr>
      <w:r>
        <w:t xml:space="preserve">NR </w:t>
      </w:r>
      <w:r w:rsidR="002101AA">
        <w:t xml:space="preserve">(No Response) </w:t>
      </w:r>
      <w:r>
        <w:t>values do not connect on the graph</w:t>
      </w:r>
      <w:r w:rsidR="002101AA">
        <w:t>.</w:t>
      </w:r>
    </w:p>
    <w:p w14:paraId="6856907C" w14:textId="77777777" w:rsidR="008611CD" w:rsidRDefault="003E4183" w:rsidP="008611CD">
      <w:pPr>
        <w:pStyle w:val="ListBullet"/>
      </w:pPr>
      <w:r>
        <w:t>Appendix C: Determining Series Values to Place on the Graph</w:t>
      </w:r>
      <w:r w:rsidR="00E92F74">
        <w:t xml:space="preserve"> on </w:t>
      </w:r>
      <w:r>
        <w:t xml:space="preserve">page </w:t>
      </w:r>
      <w:r>
        <w:fldChar w:fldCharType="begin"/>
      </w:r>
      <w:r>
        <w:instrText xml:space="preserve"> PAGEREF _Ref168292957 \h </w:instrText>
      </w:r>
      <w:r>
        <w:fldChar w:fldCharType="separate"/>
      </w:r>
      <w:r w:rsidR="000D1C5B">
        <w:rPr>
          <w:noProof/>
        </w:rPr>
        <w:t>125</w:t>
      </w:r>
      <w:r>
        <w:fldChar w:fldCharType="end"/>
      </w:r>
      <w:r>
        <w:t xml:space="preserve">, </w:t>
      </w:r>
      <w:r w:rsidR="008611CD" w:rsidRPr="0009788F">
        <w:t>expla</w:t>
      </w:r>
      <w:r w:rsidR="008611CD">
        <w:t>ins</w:t>
      </w:r>
      <w:r w:rsidR="008611CD" w:rsidRPr="0009788F">
        <w:t xml:space="preserve"> how values from </w:t>
      </w:r>
      <w:r w:rsidR="008611CD">
        <w:t>an audiometric</w:t>
      </w:r>
      <w:r w:rsidR="008611CD" w:rsidRPr="0009788F">
        <w:t xml:space="preserve"> record are selected to </w:t>
      </w:r>
      <w:r w:rsidR="008611CD">
        <w:t>display</w:t>
      </w:r>
      <w:r w:rsidR="008611CD" w:rsidRPr="0009788F">
        <w:t xml:space="preserve"> on the </w:t>
      </w:r>
      <w:r w:rsidR="008611CD">
        <w:t xml:space="preserve">audiogram </w:t>
      </w:r>
      <w:r w:rsidR="008611CD" w:rsidRPr="0009788F">
        <w:t>graph when more than one reading is entered</w:t>
      </w:r>
      <w:r w:rsidR="008611CD">
        <w:t xml:space="preserve"> for a field, such as, Initial, Retest and Final</w:t>
      </w:r>
      <w:r w:rsidR="008611CD" w:rsidRPr="0009788F">
        <w:t>.</w:t>
      </w:r>
    </w:p>
    <w:p w14:paraId="5BF1CE78" w14:textId="77777777" w:rsidR="008611CD" w:rsidRDefault="003E4183" w:rsidP="008611CD">
      <w:pPr>
        <w:pStyle w:val="ListBullet"/>
      </w:pPr>
      <w:r>
        <w:t>Appendix F: Calculation of Pure Tone Averages</w:t>
      </w:r>
      <w:r w:rsidR="00E92F74">
        <w:t xml:space="preserve"> on</w:t>
      </w:r>
      <w:r>
        <w:t xml:space="preserve"> page </w:t>
      </w:r>
      <w:r>
        <w:fldChar w:fldCharType="begin"/>
      </w:r>
      <w:r>
        <w:instrText xml:space="preserve"> PAGEREF _Ref168292989 \h </w:instrText>
      </w:r>
      <w:r>
        <w:fldChar w:fldCharType="separate"/>
      </w:r>
      <w:r w:rsidR="000D1C5B">
        <w:rPr>
          <w:noProof/>
        </w:rPr>
        <w:t>131</w:t>
      </w:r>
      <w:r>
        <w:fldChar w:fldCharType="end"/>
      </w:r>
      <w:r>
        <w:t xml:space="preserve">, </w:t>
      </w:r>
      <w:r w:rsidR="008611CD">
        <w:t>provides additional information about the automatic calculation of pure tone averages.</w:t>
      </w:r>
    </w:p>
    <w:p w14:paraId="668AC13C" w14:textId="77777777" w:rsidR="008611CD" w:rsidRPr="00D60045" w:rsidRDefault="008611CD" w:rsidP="008611CD">
      <w:pPr>
        <w:pStyle w:val="Heading2"/>
      </w:pPr>
      <w:bookmarkStart w:id="729" w:name="_Toc160870988"/>
      <w:bookmarkStart w:id="730" w:name="_Toc161471719"/>
      <w:bookmarkEnd w:id="713"/>
      <w:bookmarkEnd w:id="714"/>
      <w:bookmarkEnd w:id="715"/>
      <w:bookmarkEnd w:id="716"/>
      <w:bookmarkEnd w:id="717"/>
      <w:r>
        <w:br w:type="page"/>
      </w:r>
      <w:bookmarkStart w:id="731" w:name="_Ref168370123"/>
      <w:bookmarkStart w:id="732" w:name="_Toc270943869"/>
      <w:bookmarkStart w:id="733" w:name="_Toc272152534"/>
      <w:bookmarkStart w:id="734" w:name="_Toc394329014"/>
      <w:bookmarkStart w:id="735" w:name="_Toc394329119"/>
      <w:r>
        <w:lastRenderedPageBreak/>
        <w:t>Graph Display in Separate View</w:t>
      </w:r>
      <w:bookmarkEnd w:id="729"/>
      <w:bookmarkEnd w:id="730"/>
      <w:bookmarkEnd w:id="731"/>
      <w:bookmarkEnd w:id="732"/>
      <w:bookmarkEnd w:id="733"/>
      <w:bookmarkEnd w:id="734"/>
      <w:bookmarkEnd w:id="735"/>
      <w:r>
        <w:fldChar w:fldCharType="begin"/>
      </w:r>
      <w:r>
        <w:instrText xml:space="preserve"> XE "Graph</w:instrText>
      </w:r>
      <w:r w:rsidRPr="003401A4">
        <w:instrText xml:space="preserve"> Display:</w:instrText>
      </w:r>
      <w:r>
        <w:instrText>S</w:instrText>
      </w:r>
      <w:r w:rsidRPr="003401A4">
        <w:instrText>eparate view</w:instrText>
      </w:r>
      <w:r>
        <w:instrText xml:space="preserve">" </w:instrText>
      </w:r>
      <w:r>
        <w:fldChar w:fldCharType="end"/>
      </w:r>
    </w:p>
    <w:p w14:paraId="74240D5C" w14:textId="77777777" w:rsidR="008611CD" w:rsidRDefault="008611CD" w:rsidP="008611CD">
      <w:r>
        <w:t>The</w:t>
      </w:r>
      <w:r w:rsidRPr="006C7DFD">
        <w:t xml:space="preserve"> right</w:t>
      </w:r>
      <w:r>
        <w:t xml:space="preserve"> ear </w:t>
      </w:r>
      <w:r w:rsidRPr="006C7DFD">
        <w:t xml:space="preserve">and left ear graphs </w:t>
      </w:r>
      <w:r>
        <w:t>can be viewed</w:t>
      </w:r>
      <w:r w:rsidRPr="006C7DFD">
        <w:t xml:space="preserve"> separat</w:t>
      </w:r>
      <w:r>
        <w:t>ely</w:t>
      </w:r>
      <w:r w:rsidR="00EF36FA">
        <w:rPr>
          <w:rStyle w:val="FootnoteReference"/>
        </w:rPr>
        <w:footnoteReference w:id="31"/>
      </w:r>
      <w:r w:rsidRPr="006C7DFD">
        <w:t xml:space="preserve"> for each ear. </w:t>
      </w:r>
      <w:r>
        <w:t>T</w:t>
      </w:r>
      <w:r w:rsidRPr="006C7DFD">
        <w:t xml:space="preserve">he left ear </w:t>
      </w:r>
      <w:r>
        <w:t>graph displays</w:t>
      </w:r>
      <w:r w:rsidRPr="006C7DFD">
        <w:t xml:space="preserve"> on the right side and the right ear</w:t>
      </w:r>
      <w:r>
        <w:t xml:space="preserve"> graph displays</w:t>
      </w:r>
      <w:r w:rsidRPr="006C7DFD">
        <w:t xml:space="preserve"> on the left side, consistent with the tabular format (VA Form 10-2364)</w:t>
      </w:r>
      <w:r>
        <w:t xml:space="preserve"> audiogram. The</w:t>
      </w:r>
      <w:r w:rsidRPr="00937E57">
        <w:t xml:space="preserve"> </w:t>
      </w:r>
      <w:r>
        <w:t>Graph Display tab with the Separate</w:t>
      </w:r>
      <w:r w:rsidRPr="00937E57">
        <w:t xml:space="preserve"> view </w:t>
      </w:r>
      <w:r>
        <w:t xml:space="preserve">of the audiogram </w:t>
      </w:r>
      <w:r w:rsidR="00BA0C90">
        <w:t>displayed</w:t>
      </w:r>
      <w:r>
        <w:t xml:space="preserve"> includes the </w:t>
      </w:r>
      <w:r w:rsidRPr="00937E57">
        <w:t>Rollover Index for R and L, and Pure Tone Averages for R and L/Two/Three/Four</w:t>
      </w:r>
      <w:r>
        <w:t>.</w:t>
      </w:r>
    </w:p>
    <w:p w14:paraId="26217836" w14:textId="1DCAF059" w:rsidR="008611CD" w:rsidRDefault="00810F21" w:rsidP="008611CD">
      <w:pPr>
        <w:pStyle w:val="screen"/>
      </w:pPr>
      <w:r>
        <w:rPr>
          <w:noProof/>
        </w:rPr>
        <w:drawing>
          <wp:inline distT="0" distB="0" distL="0" distR="0" wp14:anchorId="6D687547" wp14:editId="5A3AD359">
            <wp:extent cx="4572000" cy="3709035"/>
            <wp:effectExtent l="0" t="0" r="0" b="0"/>
            <wp:docPr id="33" name="Picture 33" descr="Screen capture of the Audiogram Edit window with the Graph Display tab open displaying the collected data values in a separate 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creen capture of the Audiogram Edit window with the Graph Display tab open displaying the collected data values in a separate schem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0" cy="3709035"/>
                    </a:xfrm>
                    <a:prstGeom prst="rect">
                      <a:avLst/>
                    </a:prstGeom>
                    <a:noFill/>
                    <a:ln>
                      <a:noFill/>
                    </a:ln>
                  </pic:spPr>
                </pic:pic>
              </a:graphicData>
            </a:graphic>
          </wp:inline>
        </w:drawing>
      </w:r>
    </w:p>
    <w:p w14:paraId="6D0D77C5" w14:textId="77777777" w:rsidR="008611CD" w:rsidRPr="006C7DFD" w:rsidRDefault="008611CD" w:rsidP="008611CD">
      <w:r w:rsidRPr="006C7DFD">
        <w:t xml:space="preserve">Use the </w:t>
      </w:r>
      <w:r>
        <w:t>Options/Graph</w:t>
      </w:r>
      <w:r w:rsidRPr="006C7DFD">
        <w:t xml:space="preserve"> menu to </w:t>
      </w:r>
      <w:r>
        <w:t xml:space="preserve">select </w:t>
      </w:r>
      <w:r w:rsidRPr="000C77CB">
        <w:rPr>
          <w:b/>
        </w:rPr>
        <w:t>Separate</w:t>
      </w:r>
      <w:r>
        <w:t xml:space="preserve"> to view the graphs of the right and left ears separately, select </w:t>
      </w:r>
      <w:r>
        <w:rPr>
          <w:b/>
        </w:rPr>
        <w:t>VA form 10-2364</w:t>
      </w:r>
      <w:r>
        <w:t xml:space="preserve"> to view</w:t>
      </w:r>
      <w:r w:rsidRPr="006C7DFD">
        <w:t xml:space="preserve"> a</w:t>
      </w:r>
      <w:r>
        <w:t xml:space="preserve"> ta</w:t>
      </w:r>
      <w:r w:rsidRPr="006C7DFD">
        <w:t>bular format (VA Form 10-2364)</w:t>
      </w:r>
      <w:r>
        <w:t xml:space="preserve"> audiogram, </w:t>
      </w:r>
      <w:r w:rsidRPr="006C7DFD">
        <w:t xml:space="preserve">and </w:t>
      </w:r>
      <w:r>
        <w:t xml:space="preserve">select </w:t>
      </w:r>
      <w:r>
        <w:rPr>
          <w:b/>
        </w:rPr>
        <w:t>Overlap</w:t>
      </w:r>
      <w:r w:rsidRPr="006C7DFD">
        <w:t xml:space="preserve"> to return to the default view.</w:t>
      </w:r>
    </w:p>
    <w:p w14:paraId="38B8BDB3" w14:textId="77777777" w:rsidR="008611CD" w:rsidRDefault="008611CD" w:rsidP="008611CD">
      <w:pPr>
        <w:pStyle w:val="screen"/>
      </w:pPr>
    </w:p>
    <w:p w14:paraId="22523CB1" w14:textId="77777777" w:rsidR="008611CD" w:rsidRPr="00D60045" w:rsidRDefault="008611CD" w:rsidP="008611CD">
      <w:pPr>
        <w:pStyle w:val="Heading2"/>
      </w:pPr>
      <w:r>
        <w:br w:type="page"/>
      </w:r>
      <w:bookmarkStart w:id="736" w:name="_Toc160870989"/>
      <w:bookmarkStart w:id="737" w:name="_Toc161471720"/>
      <w:bookmarkStart w:id="738" w:name="_Ref168370141"/>
      <w:bookmarkStart w:id="739" w:name="_Toc270943870"/>
      <w:bookmarkStart w:id="740" w:name="_Toc272152535"/>
      <w:bookmarkStart w:id="741" w:name="_Toc394329015"/>
      <w:bookmarkStart w:id="742" w:name="_Toc394329120"/>
      <w:r>
        <w:lastRenderedPageBreak/>
        <w:t>Graph Display in Overlap View</w:t>
      </w:r>
      <w:bookmarkEnd w:id="736"/>
      <w:bookmarkEnd w:id="737"/>
      <w:bookmarkEnd w:id="738"/>
      <w:bookmarkEnd w:id="739"/>
      <w:bookmarkEnd w:id="740"/>
      <w:bookmarkEnd w:id="741"/>
      <w:bookmarkEnd w:id="742"/>
      <w:r>
        <w:fldChar w:fldCharType="begin"/>
      </w:r>
      <w:r>
        <w:instrText xml:space="preserve"> XE "Graph</w:instrText>
      </w:r>
      <w:r w:rsidRPr="00651309">
        <w:instrText xml:space="preserve"> Display:</w:instrText>
      </w:r>
      <w:r>
        <w:instrText>L</w:instrText>
      </w:r>
      <w:r w:rsidRPr="00651309">
        <w:instrText>ayer view</w:instrText>
      </w:r>
      <w:r>
        <w:instrText xml:space="preserve">" </w:instrText>
      </w:r>
      <w:r>
        <w:fldChar w:fldCharType="end"/>
      </w:r>
    </w:p>
    <w:p w14:paraId="47EF22C6" w14:textId="77777777" w:rsidR="008611CD" w:rsidRDefault="008611CD" w:rsidP="008611CD">
      <w:r w:rsidRPr="00937E57">
        <w:t>The Graph Display default view is right ear and left ear series overlapping</w:t>
      </w:r>
      <w:r w:rsidR="00EF36FA">
        <w:rPr>
          <w:rStyle w:val="FootnoteReference"/>
        </w:rPr>
        <w:footnoteReference w:id="32"/>
      </w:r>
      <w:r w:rsidRPr="00937E57">
        <w:t xml:space="preserve"> on a graph. The right ear series displays in red and the left ear series displays in blue.</w:t>
      </w:r>
      <w:r>
        <w:t xml:space="preserve"> The</w:t>
      </w:r>
      <w:r w:rsidRPr="00937E57">
        <w:t xml:space="preserve"> </w:t>
      </w:r>
      <w:r>
        <w:t xml:space="preserve">Graph Display tab with the </w:t>
      </w:r>
      <w:r w:rsidRPr="00937E57">
        <w:t xml:space="preserve">Overlap view </w:t>
      </w:r>
      <w:r>
        <w:t xml:space="preserve">of the audiogram </w:t>
      </w:r>
      <w:r w:rsidR="00BA0C90">
        <w:t>displayed</w:t>
      </w:r>
      <w:r>
        <w:t xml:space="preserve"> includes R and L values for </w:t>
      </w:r>
      <w:r w:rsidRPr="00937E57">
        <w:t>IAR and CAR</w:t>
      </w:r>
      <w:r>
        <w:t>,</w:t>
      </w:r>
      <w:r w:rsidRPr="00937E57">
        <w:t xml:space="preserve"> and Right and</w:t>
      </w:r>
      <w:r>
        <w:t xml:space="preserve"> Left values for SRT-1and 2, Mask-1and 2, MCL, and UCL</w:t>
      </w:r>
      <w:r w:rsidRPr="00937E57">
        <w:t xml:space="preserve">, </w:t>
      </w:r>
      <w:r>
        <w:t xml:space="preserve">as well </w:t>
      </w:r>
      <w:r w:rsidR="00BA0C90">
        <w:t>as R</w:t>
      </w:r>
      <w:r>
        <w:t xml:space="preserve"> and L values for </w:t>
      </w:r>
      <w:r w:rsidRPr="00937E57">
        <w:t>Rollover Index</w:t>
      </w:r>
      <w:r>
        <w:t xml:space="preserve"> </w:t>
      </w:r>
      <w:r w:rsidRPr="00937E57">
        <w:t>and Pure Tone Averages</w:t>
      </w:r>
      <w:r>
        <w:t xml:space="preserve">, </w:t>
      </w:r>
      <w:r w:rsidRPr="00937E57">
        <w:t>Two/Three/Four</w:t>
      </w:r>
      <w:r>
        <w:t>.</w:t>
      </w:r>
    </w:p>
    <w:p w14:paraId="3C15E2EB" w14:textId="77777777" w:rsidR="008611CD" w:rsidRPr="006C7DFD" w:rsidRDefault="008611CD" w:rsidP="008611CD">
      <w:r>
        <w:t xml:space="preserve">Use the Options/Graph menu to select </w:t>
      </w:r>
      <w:r w:rsidRPr="00E5545D">
        <w:rPr>
          <w:b/>
        </w:rPr>
        <w:t>Separate</w:t>
      </w:r>
      <w:r>
        <w:t xml:space="preserve"> to view the graphs of the right and left ears separately and select </w:t>
      </w:r>
      <w:r>
        <w:rPr>
          <w:b/>
        </w:rPr>
        <w:t>VA form 10-2364</w:t>
      </w:r>
      <w:r>
        <w:t xml:space="preserve"> to view</w:t>
      </w:r>
      <w:r w:rsidRPr="008C607D">
        <w:t xml:space="preserve"> </w:t>
      </w:r>
      <w:r w:rsidRPr="006C7DFD">
        <w:t>a</w:t>
      </w:r>
      <w:r>
        <w:t xml:space="preserve"> ta</w:t>
      </w:r>
      <w:r w:rsidRPr="006C7DFD">
        <w:t>bular format (VA Form 10-2364)</w:t>
      </w:r>
      <w:r>
        <w:t xml:space="preserve"> audiogram.</w:t>
      </w:r>
    </w:p>
    <w:p w14:paraId="2EAF14CF" w14:textId="0A91C9E5" w:rsidR="008611CD" w:rsidRDefault="00810F21" w:rsidP="008611CD">
      <w:pPr>
        <w:pStyle w:val="screen"/>
      </w:pPr>
      <w:r>
        <w:rPr>
          <w:noProof/>
        </w:rPr>
        <w:drawing>
          <wp:inline distT="0" distB="0" distL="0" distR="0" wp14:anchorId="5B681DBA" wp14:editId="76072134">
            <wp:extent cx="4572000" cy="3709035"/>
            <wp:effectExtent l="0" t="0" r="0" b="0"/>
            <wp:docPr id="34" name="Picture 34" descr="Screen capture of the Audiogram Edit window with the Graph Display tab open displaying the collected data values in an overlapping 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reen capture of the Audiogram Edit window with the Graph Display tab open displaying the collected data values in an overlapping schem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3709035"/>
                    </a:xfrm>
                    <a:prstGeom prst="rect">
                      <a:avLst/>
                    </a:prstGeom>
                    <a:noFill/>
                    <a:ln>
                      <a:noFill/>
                    </a:ln>
                  </pic:spPr>
                </pic:pic>
              </a:graphicData>
            </a:graphic>
          </wp:inline>
        </w:drawing>
      </w:r>
    </w:p>
    <w:p w14:paraId="0DBE0EF6" w14:textId="77777777" w:rsidR="008611CD" w:rsidRDefault="008611CD" w:rsidP="008611CD"/>
    <w:p w14:paraId="4F50AAF7" w14:textId="77777777" w:rsidR="008611CD" w:rsidRDefault="008611CD" w:rsidP="008611CD">
      <w:pPr>
        <w:rPr>
          <w:i/>
        </w:rPr>
      </w:pPr>
    </w:p>
    <w:p w14:paraId="64BB9707" w14:textId="77777777" w:rsidR="008611CD" w:rsidRDefault="008611CD" w:rsidP="008611CD"/>
    <w:p w14:paraId="0B9DC475" w14:textId="77777777" w:rsidR="008611CD" w:rsidRPr="00D60045" w:rsidRDefault="008611CD" w:rsidP="008611CD">
      <w:pPr>
        <w:pStyle w:val="Heading2"/>
      </w:pPr>
      <w:r>
        <w:br w:type="page"/>
      </w:r>
      <w:bookmarkStart w:id="743" w:name="_Toc160870990"/>
      <w:bookmarkStart w:id="744" w:name="_Toc161471721"/>
      <w:bookmarkStart w:id="745" w:name="_Ref168370451"/>
      <w:bookmarkStart w:id="746" w:name="_Toc270943871"/>
      <w:bookmarkStart w:id="747" w:name="_Toc272152536"/>
      <w:bookmarkStart w:id="748" w:name="_Toc394329016"/>
      <w:bookmarkStart w:id="749" w:name="_Toc394329121"/>
      <w:r>
        <w:lastRenderedPageBreak/>
        <w:t>Graph Display in Tabular View</w:t>
      </w:r>
      <w:bookmarkEnd w:id="743"/>
      <w:bookmarkEnd w:id="744"/>
      <w:bookmarkEnd w:id="745"/>
      <w:bookmarkEnd w:id="746"/>
      <w:bookmarkEnd w:id="747"/>
      <w:bookmarkEnd w:id="748"/>
      <w:bookmarkEnd w:id="749"/>
      <w:r>
        <w:fldChar w:fldCharType="begin"/>
      </w:r>
      <w:r>
        <w:instrText xml:space="preserve"> XE "Graph</w:instrText>
      </w:r>
      <w:r w:rsidRPr="00CA0800">
        <w:instrText xml:space="preserve"> Display:Tabular view</w:instrText>
      </w:r>
      <w:r>
        <w:instrText xml:space="preserve">" </w:instrText>
      </w:r>
      <w:r>
        <w:fldChar w:fldCharType="end"/>
      </w:r>
      <w:r>
        <w:fldChar w:fldCharType="begin"/>
      </w:r>
      <w:r>
        <w:instrText xml:space="preserve"> XE "Graph</w:instrText>
      </w:r>
      <w:r w:rsidRPr="004D18B8">
        <w:instrText xml:space="preserve"> Display:VA form 10-2364</w:instrText>
      </w:r>
      <w:r>
        <w:instrText xml:space="preserve">" </w:instrText>
      </w:r>
      <w:r>
        <w:fldChar w:fldCharType="end"/>
      </w:r>
    </w:p>
    <w:p w14:paraId="3E8678F9" w14:textId="77777777" w:rsidR="008611CD" w:rsidRDefault="008611CD" w:rsidP="008611CD">
      <w:r w:rsidRPr="00BB4B08">
        <w:t xml:space="preserve">The </w:t>
      </w:r>
      <w:r>
        <w:t>tabular</w:t>
      </w:r>
      <w:r w:rsidRPr="00BB4B08">
        <w:t xml:space="preserve"> </w:t>
      </w:r>
      <w:r>
        <w:t>view</w:t>
      </w:r>
      <w:r w:rsidR="00EF36FA">
        <w:rPr>
          <w:rStyle w:val="FootnoteReference"/>
        </w:rPr>
        <w:footnoteReference w:id="33"/>
      </w:r>
      <w:r w:rsidRPr="00BB4B08">
        <w:t xml:space="preserve"> presents a computer-generated VA Standard </w:t>
      </w:r>
      <w:r>
        <w:t>f</w:t>
      </w:r>
      <w:r w:rsidRPr="00BB4B08">
        <w:t>orm 10-2364</w:t>
      </w:r>
      <w:r>
        <w:t xml:space="preserve"> (version 2005),</w:t>
      </w:r>
      <w:r w:rsidRPr="00BB4B08">
        <w:t xml:space="preserve"> containing</w:t>
      </w:r>
      <w:r>
        <w:t xml:space="preserve"> only the saved</w:t>
      </w:r>
      <w:r w:rsidRPr="00BB4B08">
        <w:t xml:space="preserve"> values from the selected audiogram. The values </w:t>
      </w:r>
      <w:r>
        <w:t>o</w:t>
      </w:r>
      <w:r w:rsidRPr="00BB4B08">
        <w:t>n the form are intended only for printing or viewing.</w:t>
      </w:r>
      <w:r>
        <w:t xml:space="preserve"> </w:t>
      </w:r>
    </w:p>
    <w:p w14:paraId="47DBB256" w14:textId="77777777" w:rsidR="008611CD" w:rsidRPr="00BB4B08" w:rsidRDefault="008611CD" w:rsidP="008611CD">
      <w:r w:rsidRPr="006C7DFD">
        <w:t xml:space="preserve">Use the </w:t>
      </w:r>
      <w:r>
        <w:t>Options/Graph</w:t>
      </w:r>
      <w:r w:rsidRPr="006C7DFD">
        <w:t xml:space="preserve"> menu to </w:t>
      </w:r>
      <w:r>
        <w:t xml:space="preserve">select </w:t>
      </w:r>
      <w:r w:rsidRPr="000C77CB">
        <w:rPr>
          <w:b/>
        </w:rPr>
        <w:t>Separate</w:t>
      </w:r>
      <w:r>
        <w:t xml:space="preserve"> to view the graphs of the right and left ears separately </w:t>
      </w:r>
      <w:r w:rsidRPr="006C7DFD">
        <w:t xml:space="preserve">and </w:t>
      </w:r>
      <w:r>
        <w:t xml:space="preserve">select </w:t>
      </w:r>
      <w:r>
        <w:rPr>
          <w:b/>
        </w:rPr>
        <w:t>Overlap</w:t>
      </w:r>
      <w:r w:rsidRPr="006C7DFD">
        <w:t xml:space="preserve"> to return to the default view.</w:t>
      </w:r>
    </w:p>
    <w:p w14:paraId="52556AD4" w14:textId="0A454787" w:rsidR="008611CD" w:rsidRDefault="00810F21" w:rsidP="008611CD">
      <w:pPr>
        <w:pStyle w:val="screen"/>
      </w:pPr>
      <w:r>
        <w:rPr>
          <w:noProof/>
        </w:rPr>
        <w:drawing>
          <wp:inline distT="0" distB="0" distL="0" distR="0" wp14:anchorId="44494901" wp14:editId="189AEB65">
            <wp:extent cx="4572000" cy="5039995"/>
            <wp:effectExtent l="19050" t="19050" r="0" b="8255"/>
            <wp:docPr id="35" name="Picture 35" descr="Screen capture of the VA form 10-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reen capture of the VA form 10-236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0" cy="5039995"/>
                    </a:xfrm>
                    <a:prstGeom prst="rect">
                      <a:avLst/>
                    </a:prstGeom>
                    <a:noFill/>
                    <a:ln w="6350" cmpd="sng">
                      <a:solidFill>
                        <a:srgbClr val="000000"/>
                      </a:solidFill>
                      <a:miter lim="800000"/>
                      <a:headEnd/>
                      <a:tailEnd/>
                    </a:ln>
                    <a:effectLst/>
                  </pic:spPr>
                </pic:pic>
              </a:graphicData>
            </a:graphic>
          </wp:inline>
        </w:drawing>
      </w:r>
    </w:p>
    <w:p w14:paraId="31F01BD6" w14:textId="77777777" w:rsidR="008611CD" w:rsidRDefault="008611CD" w:rsidP="008611CD">
      <w:pPr>
        <w:pStyle w:val="Heading2"/>
      </w:pPr>
      <w:bookmarkStart w:id="750" w:name="_Toc160870991"/>
      <w:bookmarkStart w:id="751" w:name="_Toc161471722"/>
      <w:bookmarkStart w:id="752" w:name="_Toc270943872"/>
      <w:bookmarkStart w:id="753" w:name="_Toc272152537"/>
      <w:bookmarkStart w:id="754" w:name="_Toc394329017"/>
      <w:bookmarkStart w:id="755" w:name="_Toc394329122"/>
      <w:r>
        <w:lastRenderedPageBreak/>
        <w:t>VA form 10-2364 Fields</w:t>
      </w:r>
      <w:bookmarkEnd w:id="750"/>
      <w:bookmarkEnd w:id="751"/>
      <w:bookmarkEnd w:id="752"/>
      <w:bookmarkEnd w:id="753"/>
      <w:bookmarkEnd w:id="754"/>
      <w:bookmarkEnd w:id="755"/>
      <w:r>
        <w:fldChar w:fldCharType="begin"/>
      </w:r>
      <w:r>
        <w:instrText xml:space="preserve"> XE "Graph</w:instrText>
      </w:r>
      <w:r w:rsidRPr="000739B2">
        <w:instrText xml:space="preserve"> D</w:instrText>
      </w:r>
      <w:r>
        <w:instrText>i</w:instrText>
      </w:r>
      <w:r w:rsidRPr="000739B2">
        <w:instrText>splay:</w:instrText>
      </w:r>
      <w:r>
        <w:instrText xml:space="preserve">VA form 10-2364 Fields" </w:instrText>
      </w:r>
      <w:r>
        <w:fldChar w:fldCharType="end"/>
      </w:r>
    </w:p>
    <w:p w14:paraId="6368ABE5" w14:textId="77777777" w:rsidR="008611CD" w:rsidRPr="00386BEC" w:rsidRDefault="008611CD" w:rsidP="008611CD">
      <w:r>
        <w:t>The VA form 10-2364 is the summation of all the tests performed with patient information. The audiogram must be saved, in order for the current data to display on the VA form 10-2364.</w:t>
      </w:r>
    </w:p>
    <w:p w14:paraId="41975126" w14:textId="77777777" w:rsidR="008611CD" w:rsidRDefault="008611CD" w:rsidP="008611CD">
      <w:pPr>
        <w:pStyle w:val="ListBullet"/>
      </w:pPr>
      <w:r>
        <w:t>T</w:t>
      </w:r>
      <w:r w:rsidRPr="00BB4B08">
        <w:t xml:space="preserve">he </w:t>
      </w:r>
      <w:r w:rsidRPr="008C607D">
        <w:rPr>
          <w:b/>
        </w:rPr>
        <w:t>Comment</w:t>
      </w:r>
      <w:r w:rsidRPr="00BB4B08">
        <w:t xml:space="preserve"> is pulled from the database</w:t>
      </w:r>
      <w:r w:rsidR="00EB4BDC">
        <w:t xml:space="preserve"> to the database</w:t>
      </w:r>
      <w:r w:rsidRPr="00BB4B08">
        <w:t xml:space="preserve"> and </w:t>
      </w:r>
      <w:r>
        <w:t>you cannot edit it</w:t>
      </w:r>
      <w:r w:rsidRPr="00BB4B08">
        <w:t xml:space="preserve"> on</w:t>
      </w:r>
      <w:r>
        <w:t xml:space="preserve"> VA</w:t>
      </w:r>
      <w:r w:rsidRPr="00BB4B08">
        <w:t xml:space="preserve"> </w:t>
      </w:r>
      <w:r>
        <w:t>form 10-</w:t>
      </w:r>
      <w:r w:rsidRPr="00BB4B08">
        <w:t xml:space="preserve">2364.  </w:t>
      </w:r>
    </w:p>
    <w:p w14:paraId="6510FA4A" w14:textId="77777777" w:rsidR="008611CD" w:rsidRDefault="008611CD" w:rsidP="008611CD">
      <w:pPr>
        <w:pStyle w:val="ListBullet"/>
      </w:pPr>
      <w:r w:rsidRPr="00BB4B08">
        <w:t xml:space="preserve">The </w:t>
      </w:r>
      <w:r w:rsidRPr="008C607D">
        <w:rPr>
          <w:b/>
        </w:rPr>
        <w:t>Referral Reason</w:t>
      </w:r>
      <w:r>
        <w:t xml:space="preserve"> is pulled from the </w:t>
      </w:r>
      <w:r w:rsidRPr="008C607D">
        <w:rPr>
          <w:b/>
        </w:rPr>
        <w:t>Type of Visit</w:t>
      </w:r>
      <w:r w:rsidRPr="00BB4B08">
        <w:t xml:space="preserve"> field </w:t>
      </w:r>
      <w:r>
        <w:t>o</w:t>
      </w:r>
      <w:r w:rsidRPr="00BB4B08">
        <w:t xml:space="preserve">n </w:t>
      </w:r>
      <w:r>
        <w:t xml:space="preserve">the Audiogram </w:t>
      </w:r>
      <w:r w:rsidRPr="00BB4B08">
        <w:t>E</w:t>
      </w:r>
      <w:r>
        <w:t>ntry tab.</w:t>
      </w:r>
    </w:p>
    <w:p w14:paraId="575EE0C4" w14:textId="77777777" w:rsidR="008611CD" w:rsidRPr="00A67737" w:rsidRDefault="008611CD" w:rsidP="008611CD">
      <w:pPr>
        <w:pStyle w:val="ListBullet"/>
      </w:pPr>
      <w:r w:rsidRPr="00A67737">
        <w:t>CNT (Could Not Test) and DNT (Did Not Test) are</w:t>
      </w:r>
      <w:r>
        <w:t xml:space="preserve"> not used in the VA form 10-2364.</w:t>
      </w:r>
      <w:r w:rsidRPr="00A67737">
        <w:t xml:space="preserve"> </w:t>
      </w:r>
    </w:p>
    <w:p w14:paraId="6DE1B104" w14:textId="77777777" w:rsidR="008611CD" w:rsidRDefault="008611CD" w:rsidP="008611CD">
      <w:pPr>
        <w:pStyle w:val="ListBullet"/>
      </w:pPr>
      <w:r>
        <w:t xml:space="preserve">With the cursor over the form, press the right </w:t>
      </w:r>
      <w:r w:rsidRPr="00BB4B08">
        <w:t>button</w:t>
      </w:r>
      <w:r>
        <w:t xml:space="preserve"> on the mouse</w:t>
      </w:r>
      <w:r w:rsidRPr="00BB4B08">
        <w:t>.</w:t>
      </w:r>
      <w:r>
        <w:t xml:space="preserve"> A pop-up displays allowing you to print,</w:t>
      </w:r>
      <w:r w:rsidRPr="00BB4B08">
        <w:t xml:space="preserve"> </w:t>
      </w:r>
      <w:r>
        <w:t>c</w:t>
      </w:r>
      <w:r w:rsidRPr="00BB4B08">
        <w:t xml:space="preserve">opy, </w:t>
      </w:r>
      <w:r>
        <w:t xml:space="preserve">or </w:t>
      </w:r>
      <w:r w:rsidRPr="00BB4B08">
        <w:t xml:space="preserve">exit </w:t>
      </w:r>
      <w:r>
        <w:t>VA form 10-2364.</w:t>
      </w:r>
    </w:p>
    <w:p w14:paraId="0650E34A" w14:textId="2404C811" w:rsidR="008611CD" w:rsidRDefault="00810F21" w:rsidP="008611CD">
      <w:pPr>
        <w:pStyle w:val="screen"/>
      </w:pPr>
      <w:r>
        <w:rPr>
          <w:noProof/>
        </w:rPr>
        <w:drawing>
          <wp:inline distT="0" distB="0" distL="0" distR="0" wp14:anchorId="4A827C6F" wp14:editId="03B07853">
            <wp:extent cx="1045845" cy="548640"/>
            <wp:effectExtent l="19050" t="19050" r="1905" b="3810"/>
            <wp:docPr id="36" name="Picture 36" descr="VA form 10-2364 pop-up to allow printing, copying, or exiting th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A form 10-2364 pop-up to allow printing, copying, or exiting the for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5845" cy="548640"/>
                    </a:xfrm>
                    <a:prstGeom prst="rect">
                      <a:avLst/>
                    </a:prstGeom>
                    <a:noFill/>
                    <a:ln w="6350" cmpd="sng">
                      <a:solidFill>
                        <a:srgbClr val="000000"/>
                      </a:solidFill>
                      <a:miter lim="800000"/>
                      <a:headEnd/>
                      <a:tailEnd/>
                    </a:ln>
                    <a:effectLst/>
                  </pic:spPr>
                </pic:pic>
              </a:graphicData>
            </a:graphic>
          </wp:inline>
        </w:drawing>
      </w:r>
    </w:p>
    <w:p w14:paraId="682C32AC" w14:textId="77777777" w:rsidR="008611CD" w:rsidRDefault="00F42F48" w:rsidP="00321A93">
      <w:pPr>
        <w:pStyle w:val="Heading1"/>
      </w:pPr>
      <w:bookmarkStart w:id="756" w:name="_Toc160870992"/>
      <w:bookmarkStart w:id="757" w:name="_Toc161471723"/>
      <w:r>
        <w:br w:type="page"/>
      </w:r>
      <w:bookmarkStart w:id="758" w:name="_Toc270943873"/>
      <w:bookmarkStart w:id="759" w:name="_Toc272152538"/>
      <w:bookmarkStart w:id="760" w:name="_Toc394329018"/>
      <w:bookmarkStart w:id="761" w:name="_Toc394329123"/>
      <w:r w:rsidR="008611CD">
        <w:lastRenderedPageBreak/>
        <w:t>Glossary</w:t>
      </w:r>
      <w:bookmarkEnd w:id="756"/>
      <w:bookmarkEnd w:id="757"/>
      <w:bookmarkEnd w:id="758"/>
      <w:bookmarkEnd w:id="759"/>
      <w:bookmarkEnd w:id="760"/>
      <w:bookmarkEnd w:id="761"/>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16"/>
        <w:gridCol w:w="7144"/>
      </w:tblGrid>
      <w:tr w:rsidR="008611CD" w:rsidRPr="000F48DA" w14:paraId="1A80FAA9" w14:textId="77777777" w:rsidTr="00126396">
        <w:trPr>
          <w:tblHeader/>
        </w:trPr>
        <w:tc>
          <w:tcPr>
            <w:tcW w:w="2216" w:type="dxa"/>
          </w:tcPr>
          <w:p w14:paraId="02A0D172" w14:textId="77777777" w:rsidR="008611CD" w:rsidRPr="00126396" w:rsidRDefault="008611CD" w:rsidP="008611CD">
            <w:pPr>
              <w:rPr>
                <w:b/>
                <w:szCs w:val="24"/>
              </w:rPr>
            </w:pPr>
            <w:r w:rsidRPr="00126396">
              <w:rPr>
                <w:b/>
                <w:szCs w:val="24"/>
              </w:rPr>
              <w:t>Word/Acronym</w:t>
            </w:r>
          </w:p>
        </w:tc>
        <w:tc>
          <w:tcPr>
            <w:tcW w:w="7144" w:type="dxa"/>
          </w:tcPr>
          <w:p w14:paraId="6E8FB789" w14:textId="77777777" w:rsidR="008611CD" w:rsidRPr="00126396" w:rsidRDefault="008611CD" w:rsidP="00126396">
            <w:pPr>
              <w:tabs>
                <w:tab w:val="left" w:pos="5652"/>
              </w:tabs>
              <w:ind w:right="432"/>
              <w:rPr>
                <w:b/>
                <w:szCs w:val="24"/>
              </w:rPr>
            </w:pPr>
            <w:r w:rsidRPr="00126396">
              <w:rPr>
                <w:b/>
                <w:szCs w:val="24"/>
              </w:rPr>
              <w:t>Definition</w:t>
            </w:r>
          </w:p>
        </w:tc>
      </w:tr>
      <w:tr w:rsidR="008611CD" w:rsidRPr="000F48DA" w14:paraId="02E07249" w14:textId="77777777" w:rsidTr="00126396">
        <w:tc>
          <w:tcPr>
            <w:tcW w:w="2216" w:type="dxa"/>
          </w:tcPr>
          <w:p w14:paraId="611CE18F" w14:textId="77777777" w:rsidR="008611CD" w:rsidRPr="000F48DA" w:rsidRDefault="008611CD" w:rsidP="008611CD">
            <w:r w:rsidRPr="000F48DA">
              <w:t>API</w:t>
            </w:r>
          </w:p>
        </w:tc>
        <w:tc>
          <w:tcPr>
            <w:tcW w:w="7144" w:type="dxa"/>
          </w:tcPr>
          <w:p w14:paraId="2C0625AF" w14:textId="77777777" w:rsidR="008611CD" w:rsidRPr="000F48DA" w:rsidRDefault="008611CD" w:rsidP="008611CD">
            <w:r w:rsidRPr="000F48DA">
              <w:t>Appl</w:t>
            </w:r>
            <w:r>
              <w:t xml:space="preserve">ication Programmer Interface </w:t>
            </w:r>
          </w:p>
        </w:tc>
      </w:tr>
      <w:tr w:rsidR="008611CD" w:rsidRPr="000F48DA" w14:paraId="493CE79B" w14:textId="77777777" w:rsidTr="00126396">
        <w:tc>
          <w:tcPr>
            <w:tcW w:w="2216" w:type="dxa"/>
          </w:tcPr>
          <w:p w14:paraId="778D0779" w14:textId="77777777" w:rsidR="008611CD" w:rsidRPr="000F48DA" w:rsidRDefault="008611CD" w:rsidP="008611CD">
            <w:r w:rsidRPr="000F48DA">
              <w:t>A</w:t>
            </w:r>
            <w:r>
              <w:t>pplication/Package</w:t>
            </w:r>
          </w:p>
        </w:tc>
        <w:tc>
          <w:tcPr>
            <w:tcW w:w="7144" w:type="dxa"/>
          </w:tcPr>
          <w:p w14:paraId="7864AC8F" w14:textId="77777777" w:rsidR="008611CD" w:rsidRPr="000F48DA" w:rsidRDefault="008611CD" w:rsidP="008611CD">
            <w:r>
              <w:t xml:space="preserve">Computer programs, files, and documentation developed specifically to meet the requirements of a user or a group of users and support a specific function within </w:t>
            </w:r>
            <w:smartTag w:uri="urn:schemas-microsoft-com:office:smarttags" w:element="place">
              <w:r>
                <w:t>VistA</w:t>
              </w:r>
            </w:smartTag>
            <w:r>
              <w:t>: s</w:t>
            </w:r>
            <w:r w:rsidRPr="000F48DA">
              <w:t>oftware and documentation that support the automation of a service</w:t>
            </w:r>
            <w:r>
              <w:t>, such as ROES.</w:t>
            </w:r>
          </w:p>
        </w:tc>
      </w:tr>
      <w:tr w:rsidR="008611CD" w:rsidRPr="000F48DA" w14:paraId="2B95095C" w14:textId="77777777" w:rsidTr="00126396">
        <w:tc>
          <w:tcPr>
            <w:tcW w:w="2216" w:type="dxa"/>
          </w:tcPr>
          <w:p w14:paraId="408DF050" w14:textId="77777777" w:rsidR="008611CD" w:rsidRPr="000F48DA" w:rsidRDefault="008611CD" w:rsidP="008611CD">
            <w:r>
              <w:t>AC</w:t>
            </w:r>
          </w:p>
        </w:tc>
        <w:tc>
          <w:tcPr>
            <w:tcW w:w="7144" w:type="dxa"/>
          </w:tcPr>
          <w:p w14:paraId="20490016" w14:textId="77777777" w:rsidR="008611CD" w:rsidRPr="000F48DA" w:rsidRDefault="008611CD" w:rsidP="008611CD">
            <w:r w:rsidRPr="00AC48A8">
              <w:t>Air Conduction</w:t>
            </w:r>
            <w:r w:rsidRPr="00AC48A8">
              <w:tab/>
            </w:r>
          </w:p>
        </w:tc>
      </w:tr>
      <w:tr w:rsidR="008611CD" w:rsidRPr="000F48DA" w14:paraId="7AED53B5" w14:textId="77777777" w:rsidTr="00126396">
        <w:tc>
          <w:tcPr>
            <w:tcW w:w="2216" w:type="dxa"/>
          </w:tcPr>
          <w:p w14:paraId="0F94DF33" w14:textId="77777777" w:rsidR="008611CD" w:rsidRPr="000F48DA" w:rsidRDefault="008611CD" w:rsidP="008611CD">
            <w:r>
              <w:t>AR</w:t>
            </w:r>
          </w:p>
        </w:tc>
        <w:tc>
          <w:tcPr>
            <w:tcW w:w="7144" w:type="dxa"/>
          </w:tcPr>
          <w:p w14:paraId="5D4353A9" w14:textId="77777777" w:rsidR="008611CD" w:rsidRPr="000F48DA" w:rsidRDefault="008611CD" w:rsidP="008611CD">
            <w:r w:rsidRPr="00AC48A8">
              <w:t>Acoustic Reflex</w:t>
            </w:r>
          </w:p>
        </w:tc>
      </w:tr>
      <w:tr w:rsidR="008611CD" w:rsidRPr="000F48DA" w14:paraId="4CFF6F4C" w14:textId="77777777" w:rsidTr="00126396">
        <w:tc>
          <w:tcPr>
            <w:tcW w:w="2216" w:type="dxa"/>
          </w:tcPr>
          <w:p w14:paraId="7DB1345F" w14:textId="77777777" w:rsidR="008611CD" w:rsidRPr="000F48DA" w:rsidRDefault="008611CD" w:rsidP="008611CD">
            <w:r>
              <w:t>ARD</w:t>
            </w:r>
          </w:p>
        </w:tc>
        <w:tc>
          <w:tcPr>
            <w:tcW w:w="7144" w:type="dxa"/>
          </w:tcPr>
          <w:p w14:paraId="123316D4" w14:textId="77777777" w:rsidR="008611CD" w:rsidRPr="000F48DA" w:rsidRDefault="008611CD" w:rsidP="008611CD">
            <w:r w:rsidRPr="00AC48A8">
              <w:t>Acoustic Reflex Decay</w:t>
            </w:r>
          </w:p>
        </w:tc>
      </w:tr>
      <w:tr w:rsidR="008611CD" w:rsidRPr="000F48DA" w14:paraId="40F8E8AC" w14:textId="77777777" w:rsidTr="00126396">
        <w:tc>
          <w:tcPr>
            <w:tcW w:w="2216" w:type="dxa"/>
          </w:tcPr>
          <w:p w14:paraId="7E5D9DDB" w14:textId="77777777" w:rsidR="008611CD" w:rsidRPr="000F48DA" w:rsidRDefault="008611CD" w:rsidP="008611CD">
            <w:r w:rsidRPr="000F48DA">
              <w:t>ASPS</w:t>
            </w:r>
            <w:r>
              <w:t>/A&amp;SP</w:t>
            </w:r>
          </w:p>
        </w:tc>
        <w:tc>
          <w:tcPr>
            <w:tcW w:w="7144" w:type="dxa"/>
          </w:tcPr>
          <w:p w14:paraId="687DE64C" w14:textId="77777777" w:rsidR="008611CD" w:rsidRPr="000F48DA" w:rsidRDefault="008611CD" w:rsidP="008611CD">
            <w:r w:rsidRPr="000F48DA">
              <w:t>Audiolo</w:t>
            </w:r>
            <w:r>
              <w:t>gy and Speech Pathology Service</w:t>
            </w:r>
          </w:p>
        </w:tc>
      </w:tr>
      <w:tr w:rsidR="008611CD" w:rsidRPr="000F48DA" w14:paraId="14063BEE" w14:textId="77777777" w:rsidTr="00126396">
        <w:tc>
          <w:tcPr>
            <w:tcW w:w="2216" w:type="dxa"/>
          </w:tcPr>
          <w:p w14:paraId="2802DA04" w14:textId="77777777" w:rsidR="008611CD" w:rsidRPr="000F48DA" w:rsidRDefault="008611CD" w:rsidP="008611CD">
            <w:r>
              <w:t>BBN</w:t>
            </w:r>
          </w:p>
        </w:tc>
        <w:tc>
          <w:tcPr>
            <w:tcW w:w="7144" w:type="dxa"/>
          </w:tcPr>
          <w:p w14:paraId="10728287" w14:textId="77777777" w:rsidR="008611CD" w:rsidRPr="000F48DA" w:rsidRDefault="008611CD" w:rsidP="008611CD">
            <w:r>
              <w:t>Broad Band Noise</w:t>
            </w:r>
          </w:p>
        </w:tc>
      </w:tr>
      <w:tr w:rsidR="008611CD" w:rsidRPr="000F48DA" w14:paraId="01C812B8" w14:textId="77777777" w:rsidTr="00126396">
        <w:tc>
          <w:tcPr>
            <w:tcW w:w="2216" w:type="dxa"/>
          </w:tcPr>
          <w:p w14:paraId="4E35C67E" w14:textId="77777777" w:rsidR="008611CD" w:rsidRPr="000F48DA" w:rsidRDefault="008611CD" w:rsidP="008611CD">
            <w:r>
              <w:t>BC</w:t>
            </w:r>
          </w:p>
        </w:tc>
        <w:tc>
          <w:tcPr>
            <w:tcW w:w="7144" w:type="dxa"/>
          </w:tcPr>
          <w:p w14:paraId="000CAFFC" w14:textId="77777777" w:rsidR="008611CD" w:rsidRPr="000F48DA" w:rsidRDefault="008611CD" w:rsidP="008611CD">
            <w:r w:rsidRPr="00AC48A8">
              <w:t>Bone Conduction</w:t>
            </w:r>
          </w:p>
        </w:tc>
      </w:tr>
      <w:tr w:rsidR="008611CD" w:rsidRPr="000F48DA" w14:paraId="327C55CD" w14:textId="77777777" w:rsidTr="00126396">
        <w:tc>
          <w:tcPr>
            <w:tcW w:w="2216" w:type="dxa"/>
          </w:tcPr>
          <w:p w14:paraId="7382CAD9" w14:textId="77777777" w:rsidR="008611CD" w:rsidRDefault="008611CD" w:rsidP="008611CD">
            <w:r>
              <w:t>Black Box Audiometer</w:t>
            </w:r>
          </w:p>
        </w:tc>
        <w:tc>
          <w:tcPr>
            <w:tcW w:w="7144" w:type="dxa"/>
          </w:tcPr>
          <w:p w14:paraId="7BACE28E" w14:textId="77777777" w:rsidR="008611CD" w:rsidRPr="00AC48A8" w:rsidRDefault="008611CD" w:rsidP="008611CD">
            <w:r>
              <w:t xml:space="preserve">Audiometer that requires proprietary software for conducting audiometric measurements. It lacks physical buttons, sliders, and dials. It relies on proprietary software to accomplish control and interfacing tasks. </w:t>
            </w:r>
          </w:p>
        </w:tc>
      </w:tr>
      <w:tr w:rsidR="008611CD" w:rsidRPr="000F48DA" w14:paraId="6F133DFE" w14:textId="77777777" w:rsidTr="00126396">
        <w:tc>
          <w:tcPr>
            <w:tcW w:w="2216" w:type="dxa"/>
          </w:tcPr>
          <w:p w14:paraId="66F468D2" w14:textId="77777777" w:rsidR="008611CD" w:rsidRPr="000F48DA" w:rsidRDefault="008611CD" w:rsidP="008611CD">
            <w:r w:rsidRPr="00AC48A8">
              <w:t>C&amp;P</w:t>
            </w:r>
          </w:p>
        </w:tc>
        <w:tc>
          <w:tcPr>
            <w:tcW w:w="7144" w:type="dxa"/>
          </w:tcPr>
          <w:p w14:paraId="496627D7" w14:textId="77777777" w:rsidR="008611CD" w:rsidRPr="000F48DA" w:rsidRDefault="008611CD" w:rsidP="008611CD">
            <w:r w:rsidRPr="00AC48A8">
              <w:t>Compensation and Pension</w:t>
            </w:r>
          </w:p>
        </w:tc>
      </w:tr>
      <w:tr w:rsidR="008611CD" w:rsidRPr="000F48DA" w14:paraId="4ACCDF2A" w14:textId="77777777" w:rsidTr="00126396">
        <w:tc>
          <w:tcPr>
            <w:tcW w:w="2216" w:type="dxa"/>
          </w:tcPr>
          <w:p w14:paraId="503E1FC6" w14:textId="77777777" w:rsidR="008611CD" w:rsidRPr="000F48DA" w:rsidRDefault="008611CD" w:rsidP="008611CD">
            <w:smartTag w:uri="urn:schemas-microsoft-com:office:smarttags" w:element="place">
              <w:r w:rsidRPr="000F48DA">
                <w:t>CAPRI</w:t>
              </w:r>
            </w:smartTag>
          </w:p>
        </w:tc>
        <w:tc>
          <w:tcPr>
            <w:tcW w:w="7144" w:type="dxa"/>
          </w:tcPr>
          <w:p w14:paraId="7A55DB59" w14:textId="77777777" w:rsidR="008611CD" w:rsidRPr="000F48DA" w:rsidRDefault="008611CD" w:rsidP="008611CD">
            <w:r w:rsidRPr="000F48DA">
              <w:t xml:space="preserve">Compensation </w:t>
            </w:r>
            <w:r>
              <w:t>and</w:t>
            </w:r>
            <w:r w:rsidRPr="000F48DA">
              <w:t xml:space="preserve"> Pension Records Interchange</w:t>
            </w:r>
          </w:p>
        </w:tc>
      </w:tr>
      <w:tr w:rsidR="008611CD" w:rsidRPr="000F48DA" w14:paraId="3FA1F1D3" w14:textId="77777777" w:rsidTr="00126396">
        <w:tc>
          <w:tcPr>
            <w:tcW w:w="2216" w:type="dxa"/>
          </w:tcPr>
          <w:p w14:paraId="309A3596" w14:textId="77777777" w:rsidR="008611CD" w:rsidRPr="00AC48A8" w:rsidRDefault="008611CD" w:rsidP="008611CD">
            <w:r w:rsidRPr="00AC48A8">
              <w:t>CAR</w:t>
            </w:r>
          </w:p>
        </w:tc>
        <w:tc>
          <w:tcPr>
            <w:tcW w:w="7144" w:type="dxa"/>
          </w:tcPr>
          <w:p w14:paraId="2706817A" w14:textId="77777777" w:rsidR="008611CD" w:rsidRPr="00AC48A8" w:rsidRDefault="008611CD" w:rsidP="008611CD">
            <w:r w:rsidRPr="00AC48A8">
              <w:t>Contralateral Acoustic Reflex</w:t>
            </w:r>
          </w:p>
        </w:tc>
      </w:tr>
      <w:tr w:rsidR="008611CD" w:rsidRPr="000F48DA" w14:paraId="136A7B50" w14:textId="77777777" w:rsidTr="00126396">
        <w:tc>
          <w:tcPr>
            <w:tcW w:w="2216" w:type="dxa"/>
          </w:tcPr>
          <w:p w14:paraId="42C6F096" w14:textId="77777777" w:rsidR="008611CD" w:rsidRPr="000F48DA" w:rsidRDefault="008611CD" w:rsidP="008611CD">
            <w:r>
              <w:t>cc</w:t>
            </w:r>
          </w:p>
        </w:tc>
        <w:tc>
          <w:tcPr>
            <w:tcW w:w="7144" w:type="dxa"/>
          </w:tcPr>
          <w:p w14:paraId="65088886" w14:textId="77777777" w:rsidR="008611CD" w:rsidRPr="000F48DA" w:rsidRDefault="008611CD" w:rsidP="008611CD">
            <w:r>
              <w:t>Cubic Centimeter</w:t>
            </w:r>
          </w:p>
        </w:tc>
      </w:tr>
      <w:tr w:rsidR="008611CD" w:rsidRPr="000F48DA" w14:paraId="29D5A7C2" w14:textId="77777777" w:rsidTr="00126396">
        <w:tc>
          <w:tcPr>
            <w:tcW w:w="2216" w:type="dxa"/>
          </w:tcPr>
          <w:p w14:paraId="77095E7C" w14:textId="77777777" w:rsidR="008611CD" w:rsidRPr="00A0636A" w:rsidRDefault="008611CD" w:rsidP="008611CD">
            <w:r w:rsidRPr="00A0636A">
              <w:t>CDR</w:t>
            </w:r>
          </w:p>
        </w:tc>
        <w:tc>
          <w:tcPr>
            <w:tcW w:w="7144" w:type="dxa"/>
          </w:tcPr>
          <w:p w14:paraId="3D7AC49E" w14:textId="77777777" w:rsidR="008611CD" w:rsidRPr="00A0636A" w:rsidRDefault="008611CD" w:rsidP="008611CD">
            <w:r>
              <w:t>Cost Distribution Report</w:t>
            </w:r>
          </w:p>
        </w:tc>
      </w:tr>
      <w:tr w:rsidR="008611CD" w:rsidRPr="000F48DA" w14:paraId="77671712" w14:textId="77777777" w:rsidTr="00126396">
        <w:tc>
          <w:tcPr>
            <w:tcW w:w="2216" w:type="dxa"/>
          </w:tcPr>
          <w:p w14:paraId="04918676" w14:textId="77777777" w:rsidR="008611CD" w:rsidRPr="000F48DA" w:rsidRDefault="008611CD" w:rsidP="008611CD">
            <w:r w:rsidRPr="00AC48A8">
              <w:t>CNC</w:t>
            </w:r>
          </w:p>
        </w:tc>
        <w:tc>
          <w:tcPr>
            <w:tcW w:w="7144" w:type="dxa"/>
          </w:tcPr>
          <w:p w14:paraId="5DE00D32" w14:textId="77777777" w:rsidR="008611CD" w:rsidRPr="000F48DA" w:rsidRDefault="008611CD" w:rsidP="008611CD">
            <w:r w:rsidRPr="00AC48A8">
              <w:t>Consonant Nucleus Consonant</w:t>
            </w:r>
          </w:p>
        </w:tc>
      </w:tr>
      <w:tr w:rsidR="008611CD" w:rsidRPr="000F48DA" w14:paraId="4B7498EA" w14:textId="77777777" w:rsidTr="00126396">
        <w:tc>
          <w:tcPr>
            <w:tcW w:w="2216" w:type="dxa"/>
          </w:tcPr>
          <w:p w14:paraId="48ECFA8F" w14:textId="77777777" w:rsidR="008611CD" w:rsidRPr="000F48DA" w:rsidRDefault="008611CD" w:rsidP="008611CD">
            <w:r w:rsidRPr="00AC48A8">
              <w:t>CNM</w:t>
            </w:r>
          </w:p>
        </w:tc>
        <w:tc>
          <w:tcPr>
            <w:tcW w:w="7144" w:type="dxa"/>
          </w:tcPr>
          <w:p w14:paraId="465524E1" w14:textId="77777777" w:rsidR="008611CD" w:rsidRPr="000F48DA" w:rsidRDefault="008611CD" w:rsidP="008611CD">
            <w:r w:rsidRPr="00AC48A8">
              <w:t>Could Not Mask</w:t>
            </w:r>
          </w:p>
        </w:tc>
      </w:tr>
      <w:tr w:rsidR="008611CD" w:rsidRPr="000F48DA" w14:paraId="2C6B253A" w14:textId="77777777" w:rsidTr="00126396">
        <w:tc>
          <w:tcPr>
            <w:tcW w:w="2216" w:type="dxa"/>
          </w:tcPr>
          <w:p w14:paraId="531B264B" w14:textId="77777777" w:rsidR="008611CD" w:rsidRPr="00AC48A8" w:rsidRDefault="008611CD" w:rsidP="008611CD">
            <w:r>
              <w:t>C</w:t>
            </w:r>
            <w:r w:rsidRPr="00AC48A8">
              <w:t>NT</w:t>
            </w:r>
          </w:p>
        </w:tc>
        <w:tc>
          <w:tcPr>
            <w:tcW w:w="7144" w:type="dxa"/>
          </w:tcPr>
          <w:p w14:paraId="5398EA8E" w14:textId="77777777" w:rsidR="008611CD" w:rsidRPr="00AC48A8" w:rsidRDefault="008611CD" w:rsidP="008611CD">
            <w:r w:rsidRPr="00AC48A8">
              <w:t>Could Not Test</w:t>
            </w:r>
          </w:p>
        </w:tc>
      </w:tr>
      <w:tr w:rsidR="008611CD" w:rsidRPr="000F48DA" w14:paraId="05F09999" w14:textId="77777777" w:rsidTr="00126396">
        <w:tc>
          <w:tcPr>
            <w:tcW w:w="2216" w:type="dxa"/>
          </w:tcPr>
          <w:p w14:paraId="257FDB2B" w14:textId="77777777" w:rsidR="008611CD" w:rsidRPr="000F48DA" w:rsidRDefault="008611CD" w:rsidP="008611CD">
            <w:r w:rsidRPr="000F48DA">
              <w:t>CPRS</w:t>
            </w:r>
          </w:p>
        </w:tc>
        <w:tc>
          <w:tcPr>
            <w:tcW w:w="7144" w:type="dxa"/>
          </w:tcPr>
          <w:p w14:paraId="3507C3D5" w14:textId="77777777" w:rsidR="008611CD" w:rsidRPr="000F48DA" w:rsidRDefault="008611CD" w:rsidP="008611CD">
            <w:r w:rsidRPr="000F48DA">
              <w:t>Computerized Patient Record System</w:t>
            </w:r>
          </w:p>
        </w:tc>
      </w:tr>
      <w:tr w:rsidR="008611CD" w:rsidRPr="000F48DA" w14:paraId="5CA511BF" w14:textId="77777777" w:rsidTr="00126396">
        <w:tc>
          <w:tcPr>
            <w:tcW w:w="2216" w:type="dxa"/>
          </w:tcPr>
          <w:p w14:paraId="7A41468A" w14:textId="77777777" w:rsidR="008611CD" w:rsidRPr="00A0636A" w:rsidRDefault="008611CD" w:rsidP="008611CD">
            <w:r w:rsidRPr="00A0636A">
              <w:t>CPT Codes</w:t>
            </w:r>
          </w:p>
        </w:tc>
        <w:tc>
          <w:tcPr>
            <w:tcW w:w="7144" w:type="dxa"/>
          </w:tcPr>
          <w:p w14:paraId="353C12AC" w14:textId="77777777" w:rsidR="008611CD" w:rsidRPr="00A0636A" w:rsidRDefault="008611CD" w:rsidP="008611CD">
            <w:r w:rsidRPr="00A0636A">
              <w:t>Codes listed in the Physicians Current P</w:t>
            </w:r>
            <w:r>
              <w:t>rocedural Terminology Handbook</w:t>
            </w:r>
          </w:p>
        </w:tc>
      </w:tr>
      <w:tr w:rsidR="008611CD" w:rsidRPr="000F48DA" w14:paraId="3B1A24B7" w14:textId="77777777" w:rsidTr="00126396">
        <w:tc>
          <w:tcPr>
            <w:tcW w:w="2216" w:type="dxa"/>
          </w:tcPr>
          <w:p w14:paraId="43A6AE3E" w14:textId="77777777" w:rsidR="008611CD" w:rsidRPr="00AC48A8" w:rsidRDefault="008611CD" w:rsidP="008611CD">
            <w:r>
              <w:t>daPa</w:t>
            </w:r>
          </w:p>
        </w:tc>
        <w:tc>
          <w:tcPr>
            <w:tcW w:w="7144" w:type="dxa"/>
          </w:tcPr>
          <w:p w14:paraId="6C7762E7" w14:textId="77777777" w:rsidR="008611CD" w:rsidRPr="00AC48A8" w:rsidRDefault="008611CD" w:rsidP="008611CD">
            <w:r>
              <w:t>decaPascal</w:t>
            </w:r>
          </w:p>
        </w:tc>
      </w:tr>
      <w:tr w:rsidR="008611CD" w:rsidRPr="000F48DA" w14:paraId="58E067D6" w14:textId="77777777" w:rsidTr="00126396">
        <w:tc>
          <w:tcPr>
            <w:tcW w:w="2216" w:type="dxa"/>
          </w:tcPr>
          <w:p w14:paraId="74FF506D" w14:textId="77777777" w:rsidR="008611CD" w:rsidRPr="000F48DA" w:rsidRDefault="008611CD" w:rsidP="008611CD">
            <w:r w:rsidRPr="00AC48A8">
              <w:t>dB</w:t>
            </w:r>
          </w:p>
        </w:tc>
        <w:tc>
          <w:tcPr>
            <w:tcW w:w="7144" w:type="dxa"/>
          </w:tcPr>
          <w:p w14:paraId="01BD5E89" w14:textId="77777777" w:rsidR="008611CD" w:rsidRPr="000F48DA" w:rsidRDefault="008611CD" w:rsidP="008611CD">
            <w:r w:rsidRPr="00AC48A8">
              <w:t>Decibel</w:t>
            </w:r>
          </w:p>
        </w:tc>
      </w:tr>
      <w:tr w:rsidR="008611CD" w:rsidRPr="000F48DA" w14:paraId="1F2363F9" w14:textId="77777777" w:rsidTr="00126396">
        <w:tc>
          <w:tcPr>
            <w:tcW w:w="2216" w:type="dxa"/>
          </w:tcPr>
          <w:p w14:paraId="33FC742E" w14:textId="77777777" w:rsidR="008611CD" w:rsidRPr="000F48DA" w:rsidRDefault="008611CD" w:rsidP="008611CD">
            <w:smartTag w:uri="urn:schemas-microsoft-com:office:smarttags" w:element="place">
              <w:smartTag w:uri="urn:schemas-microsoft-com:office:smarttags" w:element="City">
                <w:r w:rsidRPr="000F48DA">
                  <w:t>D</w:t>
                </w:r>
                <w:r>
                  <w:t>enver</w:t>
                </w:r>
              </w:smartTag>
            </w:smartTag>
            <w:r>
              <w:t xml:space="preserve"> AL</w:t>
            </w:r>
            <w:r w:rsidRPr="000F48DA">
              <w:t>C</w:t>
            </w:r>
          </w:p>
        </w:tc>
        <w:tc>
          <w:tcPr>
            <w:tcW w:w="7144" w:type="dxa"/>
          </w:tcPr>
          <w:p w14:paraId="7701E7B8" w14:textId="77777777" w:rsidR="008611CD" w:rsidRPr="000F48DA" w:rsidRDefault="008611CD" w:rsidP="008611CD">
            <w:smartTag w:uri="urn:schemas-microsoft-com:office:smarttags" w:element="PlaceName">
              <w:r w:rsidRPr="000F48DA">
                <w:t>Denver</w:t>
              </w:r>
            </w:smartTag>
            <w:r w:rsidRPr="000F48DA">
              <w:t xml:space="preserve"> </w:t>
            </w:r>
            <w:smartTag w:uri="urn:schemas-microsoft-com:office:smarttags" w:element="PlaceName">
              <w:r>
                <w:t>Acquisition &amp; Logistics</w:t>
              </w:r>
            </w:smartTag>
            <w:r w:rsidRPr="000F48DA">
              <w:t xml:space="preserve"> </w:t>
            </w:r>
            <w:smartTag w:uri="urn:schemas-microsoft-com:office:smarttags" w:element="PlaceType">
              <w:r w:rsidRPr="000F48DA">
                <w:t>Center</w:t>
              </w:r>
            </w:smartTag>
            <w:r>
              <w:br/>
            </w:r>
            <w:r w:rsidRPr="000F48DA">
              <w:t>A part of the Department of Veteran's Affairs, Office of Acquisition and</w:t>
            </w:r>
            <w:r>
              <w:t xml:space="preserve"> Logistics</w:t>
            </w:r>
            <w:r w:rsidR="00BA0C90" w:rsidRPr="000F48DA">
              <w:t>, located</w:t>
            </w:r>
            <w:r w:rsidRPr="000F48DA">
              <w:t xml:space="preserve"> in </w:t>
            </w:r>
            <w:smartTag w:uri="urn:schemas-microsoft-com:office:smarttags" w:element="place">
              <w:smartTag w:uri="urn:schemas-microsoft-com:office:smarttags" w:element="City">
                <w:r w:rsidRPr="000F48DA">
                  <w:t>Denver</w:t>
                </w:r>
              </w:smartTag>
              <w:r w:rsidRPr="000F48DA">
                <w:t xml:space="preserve">, </w:t>
              </w:r>
              <w:smartTag w:uri="urn:schemas-microsoft-com:office:smarttags" w:element="State">
                <w:r w:rsidRPr="000F48DA">
                  <w:t>Colorado</w:t>
                </w:r>
              </w:smartTag>
            </w:smartTag>
            <w:r>
              <w:t>.</w:t>
            </w:r>
          </w:p>
        </w:tc>
      </w:tr>
      <w:tr w:rsidR="008611CD" w:rsidRPr="000F48DA" w14:paraId="12C5752A" w14:textId="77777777" w:rsidTr="00126396">
        <w:tc>
          <w:tcPr>
            <w:tcW w:w="2216" w:type="dxa"/>
          </w:tcPr>
          <w:p w14:paraId="2BBF111D" w14:textId="77777777" w:rsidR="008611CD" w:rsidRPr="000F48DA" w:rsidRDefault="008611CD" w:rsidP="008611CD">
            <w:r w:rsidRPr="000F48DA">
              <w:lastRenderedPageBreak/>
              <w:t>DFN</w:t>
            </w:r>
          </w:p>
        </w:tc>
        <w:tc>
          <w:tcPr>
            <w:tcW w:w="7144" w:type="dxa"/>
          </w:tcPr>
          <w:p w14:paraId="5C004E37" w14:textId="77777777" w:rsidR="008611CD" w:rsidRPr="000F48DA" w:rsidRDefault="008611CD" w:rsidP="008611CD">
            <w:r w:rsidRPr="000F48DA">
              <w:t>The internal number of the pa</w:t>
            </w:r>
            <w:r>
              <w:t>tient in the PATIENT file (#2).</w:t>
            </w:r>
          </w:p>
        </w:tc>
      </w:tr>
      <w:tr w:rsidR="008611CD" w:rsidRPr="000F48DA" w14:paraId="11212493" w14:textId="77777777" w:rsidTr="00126396">
        <w:tc>
          <w:tcPr>
            <w:tcW w:w="2216" w:type="dxa"/>
          </w:tcPr>
          <w:p w14:paraId="3C2C964A" w14:textId="77777777" w:rsidR="008611CD" w:rsidRPr="000F48DA" w:rsidRDefault="008611CD" w:rsidP="008611CD">
            <w:r>
              <w:t>DLL</w:t>
            </w:r>
          </w:p>
        </w:tc>
        <w:tc>
          <w:tcPr>
            <w:tcW w:w="7144" w:type="dxa"/>
          </w:tcPr>
          <w:p w14:paraId="158E5A0B" w14:textId="77777777" w:rsidR="008611CD" w:rsidRPr="000F48DA" w:rsidRDefault="008611CD" w:rsidP="008611CD">
            <w:r>
              <w:t>Dynamic Link Library</w:t>
            </w:r>
          </w:p>
        </w:tc>
      </w:tr>
      <w:tr w:rsidR="008611CD" w:rsidRPr="000F48DA" w14:paraId="6E60F0E3" w14:textId="77777777" w:rsidTr="00126396">
        <w:tc>
          <w:tcPr>
            <w:tcW w:w="2216" w:type="dxa"/>
          </w:tcPr>
          <w:p w14:paraId="3F84E74E" w14:textId="77777777" w:rsidR="008611CD" w:rsidRPr="000F48DA" w:rsidRDefault="008611CD" w:rsidP="008611CD">
            <w:r w:rsidRPr="00AC48A8">
              <w:t>DNT</w:t>
            </w:r>
          </w:p>
        </w:tc>
        <w:tc>
          <w:tcPr>
            <w:tcW w:w="7144" w:type="dxa"/>
          </w:tcPr>
          <w:p w14:paraId="68AA753F" w14:textId="77777777" w:rsidR="008611CD" w:rsidRPr="000F48DA" w:rsidRDefault="008611CD" w:rsidP="008611CD">
            <w:r>
              <w:t>D</w:t>
            </w:r>
            <w:r w:rsidRPr="00AC48A8">
              <w:t>id Not Test</w:t>
            </w:r>
          </w:p>
        </w:tc>
      </w:tr>
      <w:tr w:rsidR="008611CD" w:rsidRPr="000F48DA" w14:paraId="2369AA8C" w14:textId="77777777" w:rsidTr="00126396">
        <w:tc>
          <w:tcPr>
            <w:tcW w:w="2216" w:type="dxa"/>
          </w:tcPr>
          <w:p w14:paraId="18063019" w14:textId="77777777" w:rsidR="008611CD" w:rsidRPr="00A0636A" w:rsidRDefault="008611CD" w:rsidP="008611CD">
            <w:r w:rsidRPr="00A0636A">
              <w:t>DSS</w:t>
            </w:r>
          </w:p>
        </w:tc>
        <w:tc>
          <w:tcPr>
            <w:tcW w:w="7144" w:type="dxa"/>
          </w:tcPr>
          <w:p w14:paraId="406FFDD5" w14:textId="77777777" w:rsidR="008611CD" w:rsidRPr="00A0636A" w:rsidRDefault="008611CD" w:rsidP="008611CD">
            <w:r>
              <w:t>Decision Support System</w:t>
            </w:r>
          </w:p>
        </w:tc>
      </w:tr>
      <w:tr w:rsidR="008611CD" w:rsidRPr="000F48DA" w14:paraId="2DE608C2" w14:textId="77777777" w:rsidTr="00126396">
        <w:tc>
          <w:tcPr>
            <w:tcW w:w="2216" w:type="dxa"/>
          </w:tcPr>
          <w:p w14:paraId="27C0925B" w14:textId="77777777" w:rsidR="008611CD" w:rsidRPr="00AC48A8" w:rsidRDefault="008611CD" w:rsidP="008611CD">
            <w:r w:rsidRPr="00AC48A8">
              <w:t>EM</w:t>
            </w:r>
          </w:p>
        </w:tc>
        <w:tc>
          <w:tcPr>
            <w:tcW w:w="7144" w:type="dxa"/>
          </w:tcPr>
          <w:p w14:paraId="21BB6A34" w14:textId="77777777" w:rsidR="008611CD" w:rsidRDefault="008611CD" w:rsidP="008611CD">
            <w:r w:rsidRPr="00AC48A8">
              <w:t>Effective Masking</w:t>
            </w:r>
          </w:p>
        </w:tc>
      </w:tr>
      <w:tr w:rsidR="008611CD" w:rsidRPr="000F48DA" w14:paraId="12D1C439" w14:textId="77777777" w:rsidTr="00126396">
        <w:tc>
          <w:tcPr>
            <w:tcW w:w="2216" w:type="dxa"/>
          </w:tcPr>
          <w:p w14:paraId="6CEAD955" w14:textId="77777777" w:rsidR="008611CD" w:rsidRPr="00AC48A8" w:rsidRDefault="008611CD" w:rsidP="008611CD">
            <w:r>
              <w:t>FA</w:t>
            </w:r>
          </w:p>
        </w:tc>
        <w:tc>
          <w:tcPr>
            <w:tcW w:w="7144" w:type="dxa"/>
          </w:tcPr>
          <w:p w14:paraId="08A09070" w14:textId="77777777" w:rsidR="008611CD" w:rsidRPr="00AC48A8" w:rsidRDefault="008611CD" w:rsidP="008611CD">
            <w:r>
              <w:t>Frequency Average</w:t>
            </w:r>
          </w:p>
        </w:tc>
      </w:tr>
      <w:tr w:rsidR="008611CD" w:rsidRPr="000F48DA" w14:paraId="7CCBD2ED" w14:textId="77777777" w:rsidTr="00126396">
        <w:tc>
          <w:tcPr>
            <w:tcW w:w="2216" w:type="dxa"/>
          </w:tcPr>
          <w:p w14:paraId="146186A4" w14:textId="77777777" w:rsidR="008611CD" w:rsidRPr="000F48DA" w:rsidRDefault="008611CD" w:rsidP="008611CD">
            <w:r w:rsidRPr="000F48DA">
              <w:t>GUI</w:t>
            </w:r>
          </w:p>
        </w:tc>
        <w:tc>
          <w:tcPr>
            <w:tcW w:w="7144" w:type="dxa"/>
          </w:tcPr>
          <w:p w14:paraId="7C770370" w14:textId="77777777" w:rsidR="008611CD" w:rsidRPr="000F48DA" w:rsidRDefault="008611CD" w:rsidP="008611CD">
            <w:r w:rsidRPr="000F48DA">
              <w:t>Graphical User Interface</w:t>
            </w:r>
            <w:r>
              <w:br/>
              <w:t>A</w:t>
            </w:r>
            <w:r w:rsidRPr="000F48DA">
              <w:t xml:space="preserve"> Windows environment that allows users to inte</w:t>
            </w:r>
            <w:r>
              <w:t>ract using a mouse or keyboard.</w:t>
            </w:r>
          </w:p>
        </w:tc>
      </w:tr>
      <w:tr w:rsidR="008611CD" w:rsidRPr="000F48DA" w14:paraId="67FC3BA0" w14:textId="77777777" w:rsidTr="00126396">
        <w:tc>
          <w:tcPr>
            <w:tcW w:w="2216" w:type="dxa"/>
          </w:tcPr>
          <w:p w14:paraId="3267B606" w14:textId="77777777" w:rsidR="008611CD" w:rsidRPr="00A0636A" w:rsidRDefault="008611CD" w:rsidP="008611CD">
            <w:r w:rsidRPr="00A0636A">
              <w:t>HCFA</w:t>
            </w:r>
          </w:p>
        </w:tc>
        <w:tc>
          <w:tcPr>
            <w:tcW w:w="7144" w:type="dxa"/>
          </w:tcPr>
          <w:p w14:paraId="4FBEDB9F" w14:textId="77777777" w:rsidR="008611CD" w:rsidRPr="00A0636A" w:rsidRDefault="008611CD" w:rsidP="008611CD">
            <w:r w:rsidRPr="00A0636A">
              <w:t xml:space="preserve">Health </w:t>
            </w:r>
            <w:r>
              <w:t>Care Financing Administration</w:t>
            </w:r>
          </w:p>
        </w:tc>
      </w:tr>
      <w:tr w:rsidR="008611CD" w:rsidRPr="000F48DA" w14:paraId="6D80A7F8" w14:textId="77777777" w:rsidTr="00126396">
        <w:tc>
          <w:tcPr>
            <w:tcW w:w="2216" w:type="dxa"/>
          </w:tcPr>
          <w:p w14:paraId="5288534C" w14:textId="77777777" w:rsidR="008611CD" w:rsidRPr="00A0636A" w:rsidRDefault="008611CD" w:rsidP="008611CD">
            <w:r w:rsidRPr="00A0636A">
              <w:t>HCPCS</w:t>
            </w:r>
          </w:p>
        </w:tc>
        <w:tc>
          <w:tcPr>
            <w:tcW w:w="7144" w:type="dxa"/>
          </w:tcPr>
          <w:p w14:paraId="52F07335" w14:textId="77777777" w:rsidR="008611CD" w:rsidRPr="00A0636A" w:rsidRDefault="008611CD" w:rsidP="008611CD">
            <w:r w:rsidRPr="00A0636A">
              <w:t xml:space="preserve">HCFA </w:t>
            </w:r>
            <w:r>
              <w:t>Common Procedure Coding System</w:t>
            </w:r>
          </w:p>
        </w:tc>
      </w:tr>
      <w:tr w:rsidR="008611CD" w:rsidRPr="000F48DA" w14:paraId="38AC1118" w14:textId="77777777" w:rsidTr="00126396">
        <w:tc>
          <w:tcPr>
            <w:tcW w:w="2216" w:type="dxa"/>
          </w:tcPr>
          <w:p w14:paraId="7BB8CEA0" w14:textId="77777777" w:rsidR="008611CD" w:rsidRPr="000F48DA" w:rsidRDefault="008611CD" w:rsidP="008611CD">
            <w:r w:rsidRPr="00AC48A8">
              <w:t>HL</w:t>
            </w:r>
          </w:p>
        </w:tc>
        <w:tc>
          <w:tcPr>
            <w:tcW w:w="7144" w:type="dxa"/>
          </w:tcPr>
          <w:p w14:paraId="7BDBC1F0" w14:textId="77777777" w:rsidR="008611CD" w:rsidRPr="000F48DA" w:rsidRDefault="008611CD" w:rsidP="008611CD">
            <w:r w:rsidRPr="00AC48A8">
              <w:t>Hearing Level</w:t>
            </w:r>
          </w:p>
        </w:tc>
      </w:tr>
      <w:tr w:rsidR="008611CD" w:rsidRPr="000F48DA" w14:paraId="3D0C6286" w14:textId="77777777" w:rsidTr="00126396">
        <w:tc>
          <w:tcPr>
            <w:tcW w:w="2216" w:type="dxa"/>
          </w:tcPr>
          <w:p w14:paraId="3C1897C4" w14:textId="77777777" w:rsidR="008611CD" w:rsidRPr="000F48DA" w:rsidRDefault="008611CD" w:rsidP="008611CD">
            <w:r w:rsidRPr="00AC48A8">
              <w:t>Hz</w:t>
            </w:r>
          </w:p>
        </w:tc>
        <w:tc>
          <w:tcPr>
            <w:tcW w:w="7144" w:type="dxa"/>
          </w:tcPr>
          <w:p w14:paraId="16831013" w14:textId="77777777" w:rsidR="008611CD" w:rsidRPr="000F48DA" w:rsidRDefault="008611CD" w:rsidP="008611CD">
            <w:r w:rsidRPr="00AC48A8">
              <w:t>Hertz</w:t>
            </w:r>
          </w:p>
        </w:tc>
      </w:tr>
      <w:tr w:rsidR="008611CD" w:rsidRPr="000F48DA" w14:paraId="6DFB821E" w14:textId="77777777" w:rsidTr="00126396">
        <w:tc>
          <w:tcPr>
            <w:tcW w:w="2216" w:type="dxa"/>
          </w:tcPr>
          <w:p w14:paraId="1F2C7C4F" w14:textId="77777777" w:rsidR="008611CD" w:rsidRPr="00AC48A8" w:rsidRDefault="008611CD" w:rsidP="008611CD">
            <w:r>
              <w:t>IAR</w:t>
            </w:r>
          </w:p>
        </w:tc>
        <w:tc>
          <w:tcPr>
            <w:tcW w:w="7144" w:type="dxa"/>
          </w:tcPr>
          <w:p w14:paraId="08A99D12" w14:textId="77777777" w:rsidR="008611CD" w:rsidRPr="00AC48A8" w:rsidRDefault="008611CD" w:rsidP="008611CD">
            <w:r w:rsidRPr="00AC48A8">
              <w:t>Ipsilateral Acoustic Reflex</w:t>
            </w:r>
          </w:p>
        </w:tc>
      </w:tr>
      <w:tr w:rsidR="008611CD" w:rsidRPr="000F48DA" w14:paraId="64244A41" w14:textId="77777777" w:rsidTr="00126396">
        <w:tc>
          <w:tcPr>
            <w:tcW w:w="2216" w:type="dxa"/>
          </w:tcPr>
          <w:p w14:paraId="64BBBD25" w14:textId="77777777" w:rsidR="008611CD" w:rsidRPr="00A0636A" w:rsidRDefault="008611CD" w:rsidP="008611CD">
            <w:r w:rsidRPr="00A0636A">
              <w:t>ICD-9-CM</w:t>
            </w:r>
          </w:p>
        </w:tc>
        <w:tc>
          <w:tcPr>
            <w:tcW w:w="7144" w:type="dxa"/>
          </w:tcPr>
          <w:p w14:paraId="11542536" w14:textId="77777777" w:rsidR="008611CD" w:rsidRPr="00A0636A" w:rsidRDefault="008611CD" w:rsidP="00092CAE">
            <w:r w:rsidRPr="00A0636A">
              <w:t>International Classification of Diseases, Ninth Editio</w:t>
            </w:r>
            <w:r>
              <w:t>n, with Clinical Modifications</w:t>
            </w:r>
          </w:p>
        </w:tc>
      </w:tr>
      <w:tr w:rsidR="00EE7565" w:rsidRPr="00113425" w14:paraId="30F45E65" w14:textId="77777777" w:rsidTr="00F76018">
        <w:tc>
          <w:tcPr>
            <w:tcW w:w="2216" w:type="dxa"/>
          </w:tcPr>
          <w:p w14:paraId="5F417DF2" w14:textId="77777777" w:rsidR="00EE7565" w:rsidRPr="00671670" w:rsidRDefault="00EE7565" w:rsidP="00EE7565">
            <w:bookmarkStart w:id="762" w:name="ICDp119"/>
            <w:bookmarkStart w:id="763" w:name="p21_118"/>
            <w:bookmarkStart w:id="764" w:name="p21_119"/>
            <w:bookmarkEnd w:id="762"/>
            <w:bookmarkEnd w:id="763"/>
            <w:bookmarkEnd w:id="764"/>
            <w:r w:rsidRPr="00671670">
              <w:t>ICD-10-CM</w:t>
            </w:r>
          </w:p>
        </w:tc>
        <w:tc>
          <w:tcPr>
            <w:tcW w:w="7144" w:type="dxa"/>
          </w:tcPr>
          <w:p w14:paraId="6E89A10D" w14:textId="77777777" w:rsidR="00EE7565" w:rsidRPr="00671670" w:rsidRDefault="00EE7565" w:rsidP="00F76018">
            <w:r w:rsidRPr="00671670">
              <w:t>International Classification of Diseases, Tenth Edition, with Clinical Modifications</w:t>
            </w:r>
          </w:p>
        </w:tc>
      </w:tr>
      <w:tr w:rsidR="008611CD" w:rsidRPr="000F48DA" w14:paraId="0940ADAD" w14:textId="77777777" w:rsidTr="00126396">
        <w:tc>
          <w:tcPr>
            <w:tcW w:w="2216" w:type="dxa"/>
          </w:tcPr>
          <w:p w14:paraId="29D6071C" w14:textId="77777777" w:rsidR="008611CD" w:rsidRPr="00671670" w:rsidRDefault="008611CD" w:rsidP="008611CD">
            <w:r w:rsidRPr="00671670">
              <w:t>IRM</w:t>
            </w:r>
          </w:p>
        </w:tc>
        <w:tc>
          <w:tcPr>
            <w:tcW w:w="7144" w:type="dxa"/>
          </w:tcPr>
          <w:p w14:paraId="12DB7C6A" w14:textId="77777777" w:rsidR="008611CD" w:rsidRPr="00671670" w:rsidRDefault="008611CD" w:rsidP="008611CD">
            <w:r w:rsidRPr="00671670">
              <w:t>Information Resource Management</w:t>
            </w:r>
          </w:p>
        </w:tc>
      </w:tr>
      <w:tr w:rsidR="008611CD" w:rsidRPr="000F48DA" w14:paraId="58322527" w14:textId="77777777" w:rsidTr="00126396">
        <w:tc>
          <w:tcPr>
            <w:tcW w:w="2216" w:type="dxa"/>
          </w:tcPr>
          <w:p w14:paraId="11537E0C" w14:textId="77777777" w:rsidR="008611CD" w:rsidRPr="000F48DA" w:rsidRDefault="008611CD" w:rsidP="008611CD">
            <w:r w:rsidRPr="000F48DA">
              <w:t>KERNEL</w:t>
            </w:r>
          </w:p>
        </w:tc>
        <w:tc>
          <w:tcPr>
            <w:tcW w:w="7144" w:type="dxa"/>
          </w:tcPr>
          <w:p w14:paraId="4B174EAD" w14:textId="77777777" w:rsidR="008611CD" w:rsidRPr="000F48DA" w:rsidRDefault="008611CD" w:rsidP="008611CD">
            <w:r w:rsidRPr="000F48DA">
              <w:t xml:space="preserve">A set of </w:t>
            </w:r>
            <w:r w:rsidRPr="00126396">
              <w:rPr>
                <w:bCs/>
              </w:rPr>
              <w:t>VistA</w:t>
            </w:r>
            <w:r w:rsidRPr="000F48DA">
              <w:t xml:space="preserve"> software routines that function as an intermediary between the host operating system and the </w:t>
            </w:r>
            <w:r w:rsidRPr="00126396">
              <w:rPr>
                <w:bCs/>
              </w:rPr>
              <w:t>VistA</w:t>
            </w:r>
            <w:r w:rsidRPr="000F48DA">
              <w:t xml:space="preserve"> applicati</w:t>
            </w:r>
            <w:r>
              <w:t>on package, such as ROES.</w:t>
            </w:r>
          </w:p>
        </w:tc>
      </w:tr>
      <w:tr w:rsidR="008611CD" w:rsidRPr="000F48DA" w14:paraId="0F50B1F4" w14:textId="77777777" w:rsidTr="00126396">
        <w:tc>
          <w:tcPr>
            <w:tcW w:w="2216" w:type="dxa"/>
          </w:tcPr>
          <w:p w14:paraId="16C82F00" w14:textId="77777777" w:rsidR="008611CD" w:rsidRPr="000F48DA" w:rsidRDefault="008611CD" w:rsidP="008611CD">
            <w:r w:rsidRPr="000F48DA">
              <w:t>L</w:t>
            </w:r>
            <w:r>
              <w:t>istener</w:t>
            </w:r>
          </w:p>
        </w:tc>
        <w:tc>
          <w:tcPr>
            <w:tcW w:w="7144" w:type="dxa"/>
          </w:tcPr>
          <w:p w14:paraId="18BFC0B6" w14:textId="77777777" w:rsidR="008611CD" w:rsidRPr="000F48DA" w:rsidRDefault="008611CD" w:rsidP="008611CD">
            <w:r w:rsidRPr="000F48DA">
              <w:t>In ROES</w:t>
            </w:r>
            <w:r>
              <w:t xml:space="preserve">, it </w:t>
            </w:r>
            <w:r w:rsidRPr="000F48DA">
              <w:t xml:space="preserve">is the RPC Broker on </w:t>
            </w:r>
            <w:r>
              <w:t>the workstation and the server.</w:t>
            </w:r>
          </w:p>
        </w:tc>
      </w:tr>
      <w:tr w:rsidR="008611CD" w:rsidRPr="000F48DA" w14:paraId="7B9FA6E2" w14:textId="77777777" w:rsidTr="00126396">
        <w:tc>
          <w:tcPr>
            <w:tcW w:w="2216" w:type="dxa"/>
          </w:tcPr>
          <w:p w14:paraId="25C79B15" w14:textId="77777777" w:rsidR="008611CD" w:rsidRPr="000F48DA" w:rsidRDefault="008611CD" w:rsidP="008611CD">
            <w:r w:rsidRPr="00AC48A8">
              <w:t>MCL</w:t>
            </w:r>
          </w:p>
        </w:tc>
        <w:tc>
          <w:tcPr>
            <w:tcW w:w="7144" w:type="dxa"/>
          </w:tcPr>
          <w:p w14:paraId="75954C5E" w14:textId="77777777" w:rsidR="008611CD" w:rsidRPr="000F48DA" w:rsidRDefault="008611CD" w:rsidP="008611CD">
            <w:r w:rsidRPr="00AC48A8">
              <w:t>Most Comfortable Loudness</w:t>
            </w:r>
          </w:p>
        </w:tc>
      </w:tr>
      <w:tr w:rsidR="008611CD" w:rsidRPr="000F48DA" w14:paraId="1FC3CBFD" w14:textId="77777777" w:rsidTr="00126396">
        <w:tc>
          <w:tcPr>
            <w:tcW w:w="2216" w:type="dxa"/>
          </w:tcPr>
          <w:p w14:paraId="36D22C4E" w14:textId="77777777" w:rsidR="008611CD" w:rsidRPr="000F48DA" w:rsidRDefault="008611CD" w:rsidP="008611CD">
            <w:r w:rsidRPr="00AC48A8">
              <w:t>ML</w:t>
            </w:r>
          </w:p>
        </w:tc>
        <w:tc>
          <w:tcPr>
            <w:tcW w:w="7144" w:type="dxa"/>
          </w:tcPr>
          <w:p w14:paraId="37FA7E15" w14:textId="77777777" w:rsidR="008611CD" w:rsidRPr="000F48DA" w:rsidRDefault="008611CD" w:rsidP="008611CD">
            <w:r w:rsidRPr="00AC48A8">
              <w:t>Masking Level</w:t>
            </w:r>
          </w:p>
        </w:tc>
      </w:tr>
      <w:tr w:rsidR="008611CD" w:rsidRPr="000F48DA" w14:paraId="681D1895" w14:textId="77777777" w:rsidTr="00126396">
        <w:tc>
          <w:tcPr>
            <w:tcW w:w="2216" w:type="dxa"/>
          </w:tcPr>
          <w:p w14:paraId="35757304" w14:textId="77777777" w:rsidR="008611CD" w:rsidRPr="00AC48A8" w:rsidRDefault="008611CD" w:rsidP="008611CD">
            <w:r>
              <w:t>MMHO</w:t>
            </w:r>
          </w:p>
        </w:tc>
        <w:tc>
          <w:tcPr>
            <w:tcW w:w="7144" w:type="dxa"/>
          </w:tcPr>
          <w:p w14:paraId="75CA2C94" w14:textId="77777777" w:rsidR="008611CD" w:rsidRPr="00AC48A8" w:rsidRDefault="008611CD" w:rsidP="008611CD">
            <w:r>
              <w:t xml:space="preserve">Millimho </w:t>
            </w:r>
            <w:r>
              <w:br/>
              <w:t>mho is a measure of acoustic admittance</w:t>
            </w:r>
          </w:p>
        </w:tc>
      </w:tr>
      <w:tr w:rsidR="008611CD" w:rsidRPr="000F48DA" w14:paraId="500E884B" w14:textId="77777777" w:rsidTr="00126396">
        <w:tc>
          <w:tcPr>
            <w:tcW w:w="2216" w:type="dxa"/>
          </w:tcPr>
          <w:p w14:paraId="3F44FED8" w14:textId="77777777" w:rsidR="008611CD" w:rsidRDefault="008611CD" w:rsidP="008611CD">
            <w:r>
              <w:t>Module</w:t>
            </w:r>
          </w:p>
        </w:tc>
        <w:tc>
          <w:tcPr>
            <w:tcW w:w="7144" w:type="dxa"/>
          </w:tcPr>
          <w:p w14:paraId="54F181D4" w14:textId="77777777" w:rsidR="008611CD" w:rsidRDefault="008611CD" w:rsidP="008611CD">
            <w:r>
              <w:t>GUI part of QUASAR, covering a single topic.</w:t>
            </w:r>
          </w:p>
        </w:tc>
      </w:tr>
      <w:tr w:rsidR="008611CD" w:rsidRPr="000F48DA" w14:paraId="3435C08A" w14:textId="77777777" w:rsidTr="00126396">
        <w:tc>
          <w:tcPr>
            <w:tcW w:w="2216" w:type="dxa"/>
          </w:tcPr>
          <w:p w14:paraId="588F7CC3" w14:textId="77777777" w:rsidR="008611CD" w:rsidRPr="000F48DA" w:rsidRDefault="008611CD" w:rsidP="008611CD">
            <w:r w:rsidRPr="00AC48A8">
              <w:t>NR</w:t>
            </w:r>
          </w:p>
        </w:tc>
        <w:tc>
          <w:tcPr>
            <w:tcW w:w="7144" w:type="dxa"/>
          </w:tcPr>
          <w:p w14:paraId="13B224AD" w14:textId="77777777" w:rsidR="008611CD" w:rsidRPr="000F48DA" w:rsidRDefault="008611CD" w:rsidP="008611CD">
            <w:r w:rsidRPr="00AC48A8">
              <w:t>No Response</w:t>
            </w:r>
          </w:p>
        </w:tc>
      </w:tr>
      <w:tr w:rsidR="008611CD" w:rsidRPr="000F48DA" w14:paraId="6E1AAA45" w14:textId="77777777" w:rsidTr="00126396">
        <w:tc>
          <w:tcPr>
            <w:tcW w:w="2216" w:type="dxa"/>
          </w:tcPr>
          <w:p w14:paraId="0D2830BF" w14:textId="77777777" w:rsidR="008611CD" w:rsidRPr="000F48DA" w:rsidRDefault="008611CD" w:rsidP="008611CD">
            <w:r>
              <w:t>Package/Application</w:t>
            </w:r>
          </w:p>
        </w:tc>
        <w:tc>
          <w:tcPr>
            <w:tcW w:w="7144" w:type="dxa"/>
          </w:tcPr>
          <w:p w14:paraId="59E2D538" w14:textId="77777777" w:rsidR="008611CD" w:rsidRPr="000F48DA" w:rsidRDefault="008611CD" w:rsidP="008611CD">
            <w:r>
              <w:t xml:space="preserve">Computer programs, files, and documentation developed specifically to meet the requirements of a user or a group of users and support a specific function within </w:t>
            </w:r>
            <w:smartTag w:uri="urn:schemas-microsoft-com:office:smarttags" w:element="place">
              <w:r>
                <w:t>VistA</w:t>
              </w:r>
            </w:smartTag>
            <w:r>
              <w:t>: s</w:t>
            </w:r>
            <w:r w:rsidRPr="000F48DA">
              <w:t>oftware and documentation that support the automation of a service</w:t>
            </w:r>
            <w:r>
              <w:t>, such as ROES.</w:t>
            </w:r>
          </w:p>
        </w:tc>
      </w:tr>
      <w:tr w:rsidR="008611CD" w:rsidRPr="000F48DA" w14:paraId="18F02D46" w14:textId="77777777" w:rsidTr="00126396">
        <w:tc>
          <w:tcPr>
            <w:tcW w:w="2216" w:type="dxa"/>
          </w:tcPr>
          <w:p w14:paraId="10030C9C" w14:textId="77777777" w:rsidR="008611CD" w:rsidRPr="00AC48A8" w:rsidRDefault="008611CD" w:rsidP="008611CD">
            <w:r>
              <w:t>PB</w:t>
            </w:r>
          </w:p>
        </w:tc>
        <w:tc>
          <w:tcPr>
            <w:tcW w:w="7144" w:type="dxa"/>
          </w:tcPr>
          <w:p w14:paraId="600773BE" w14:textId="77777777" w:rsidR="008611CD" w:rsidRPr="00AC48A8" w:rsidRDefault="008611CD" w:rsidP="008611CD">
            <w:r>
              <w:t>Phonetically Balanced</w:t>
            </w:r>
          </w:p>
        </w:tc>
      </w:tr>
      <w:tr w:rsidR="008611CD" w:rsidRPr="000F48DA" w14:paraId="6A6E896E" w14:textId="77777777" w:rsidTr="00126396">
        <w:tc>
          <w:tcPr>
            <w:tcW w:w="2216" w:type="dxa"/>
          </w:tcPr>
          <w:p w14:paraId="51058376" w14:textId="77777777" w:rsidR="008611CD" w:rsidRPr="000F48DA" w:rsidRDefault="008611CD" w:rsidP="008611CD">
            <w:r w:rsidRPr="00AC48A8">
              <w:lastRenderedPageBreak/>
              <w:t>pc</w:t>
            </w:r>
          </w:p>
        </w:tc>
        <w:tc>
          <w:tcPr>
            <w:tcW w:w="7144" w:type="dxa"/>
          </w:tcPr>
          <w:p w14:paraId="5B912613" w14:textId="77777777" w:rsidR="008611CD" w:rsidRPr="000F48DA" w:rsidRDefault="008611CD" w:rsidP="008611CD">
            <w:r w:rsidRPr="00AC48A8">
              <w:t>Piece</w:t>
            </w:r>
          </w:p>
        </w:tc>
      </w:tr>
      <w:tr w:rsidR="008611CD" w:rsidRPr="000F48DA" w14:paraId="421886D5" w14:textId="77777777" w:rsidTr="00126396">
        <w:tc>
          <w:tcPr>
            <w:tcW w:w="2216" w:type="dxa"/>
          </w:tcPr>
          <w:p w14:paraId="2D9B3BB2" w14:textId="77777777" w:rsidR="008611CD" w:rsidRPr="00A0636A" w:rsidRDefault="008611CD" w:rsidP="008611CD">
            <w:r w:rsidRPr="00A0636A">
              <w:t>PCE</w:t>
            </w:r>
          </w:p>
        </w:tc>
        <w:tc>
          <w:tcPr>
            <w:tcW w:w="7144" w:type="dxa"/>
          </w:tcPr>
          <w:p w14:paraId="374DE35F" w14:textId="77777777" w:rsidR="008611CD" w:rsidRPr="00A0636A" w:rsidRDefault="008611CD" w:rsidP="008611CD">
            <w:r>
              <w:t>Patient Care Encounter</w:t>
            </w:r>
          </w:p>
        </w:tc>
      </w:tr>
      <w:tr w:rsidR="008611CD" w:rsidRPr="000F48DA" w14:paraId="69550CB7" w14:textId="77777777" w:rsidTr="00126396">
        <w:tc>
          <w:tcPr>
            <w:tcW w:w="2216" w:type="dxa"/>
          </w:tcPr>
          <w:p w14:paraId="41F9729E" w14:textId="77777777" w:rsidR="008611CD" w:rsidRPr="000F48DA" w:rsidRDefault="008611CD" w:rsidP="008611CD">
            <w:r w:rsidRPr="000F48DA">
              <w:t>PCMM</w:t>
            </w:r>
          </w:p>
        </w:tc>
        <w:tc>
          <w:tcPr>
            <w:tcW w:w="7144" w:type="dxa"/>
          </w:tcPr>
          <w:p w14:paraId="19AEFE0E" w14:textId="77777777" w:rsidR="008611CD" w:rsidRPr="000F48DA" w:rsidRDefault="008611CD" w:rsidP="008611CD">
            <w:r w:rsidRPr="000F48DA">
              <w:t>Patient Care Management Module</w:t>
            </w:r>
          </w:p>
        </w:tc>
      </w:tr>
      <w:tr w:rsidR="008611CD" w:rsidRPr="000F48DA" w14:paraId="66C6A8AB" w14:textId="77777777" w:rsidTr="00126396">
        <w:tc>
          <w:tcPr>
            <w:tcW w:w="2216" w:type="dxa"/>
          </w:tcPr>
          <w:p w14:paraId="7ED5BA11" w14:textId="77777777" w:rsidR="008611CD" w:rsidRPr="000F48DA" w:rsidRDefault="008611CD" w:rsidP="008611CD">
            <w:r w:rsidRPr="00AC48A8">
              <w:t>PI</w:t>
            </w:r>
            <w:r>
              <w:t>/</w:t>
            </w:r>
            <w:r w:rsidRPr="00AC48A8">
              <w:t>PB</w:t>
            </w:r>
          </w:p>
        </w:tc>
        <w:tc>
          <w:tcPr>
            <w:tcW w:w="7144" w:type="dxa"/>
          </w:tcPr>
          <w:p w14:paraId="68502C76" w14:textId="77777777" w:rsidR="008611CD" w:rsidRPr="000F48DA" w:rsidRDefault="008611CD" w:rsidP="008611CD">
            <w:r w:rsidRPr="00AC48A8">
              <w:t>Performance Intensity-Phonetically Balanced</w:t>
            </w:r>
          </w:p>
        </w:tc>
      </w:tr>
      <w:tr w:rsidR="008611CD" w:rsidRPr="000F48DA" w14:paraId="7C009C89" w14:textId="77777777" w:rsidTr="00126396">
        <w:tc>
          <w:tcPr>
            <w:tcW w:w="2216" w:type="dxa"/>
          </w:tcPr>
          <w:p w14:paraId="6E41A759" w14:textId="77777777" w:rsidR="008611CD" w:rsidRPr="000F48DA" w:rsidRDefault="008611CD" w:rsidP="008611CD">
            <w:r w:rsidRPr="00AC48A8">
              <w:t>Pr-L</w:t>
            </w:r>
          </w:p>
        </w:tc>
        <w:tc>
          <w:tcPr>
            <w:tcW w:w="7144" w:type="dxa"/>
          </w:tcPr>
          <w:p w14:paraId="67BDEB81" w14:textId="77777777" w:rsidR="008611CD" w:rsidRPr="000F48DA" w:rsidRDefault="008611CD" w:rsidP="008611CD">
            <w:r w:rsidRPr="00AC48A8">
              <w:t>Probe Left</w:t>
            </w:r>
          </w:p>
        </w:tc>
      </w:tr>
      <w:tr w:rsidR="008611CD" w:rsidRPr="000F48DA" w14:paraId="7946A843" w14:textId="77777777" w:rsidTr="00126396">
        <w:tc>
          <w:tcPr>
            <w:tcW w:w="2216" w:type="dxa"/>
          </w:tcPr>
          <w:p w14:paraId="3E822A75" w14:textId="77777777" w:rsidR="008611CD" w:rsidRPr="000F48DA" w:rsidRDefault="008611CD" w:rsidP="008611CD">
            <w:r w:rsidRPr="00AC48A8">
              <w:t>Pr-R</w:t>
            </w:r>
          </w:p>
        </w:tc>
        <w:tc>
          <w:tcPr>
            <w:tcW w:w="7144" w:type="dxa"/>
          </w:tcPr>
          <w:p w14:paraId="22A3998E" w14:textId="77777777" w:rsidR="008611CD" w:rsidRPr="000F48DA" w:rsidRDefault="008611CD" w:rsidP="008611CD">
            <w:r w:rsidRPr="00AC48A8">
              <w:t>Probe Right</w:t>
            </w:r>
          </w:p>
        </w:tc>
      </w:tr>
      <w:tr w:rsidR="008611CD" w:rsidRPr="000F48DA" w14:paraId="7B969D46" w14:textId="77777777" w:rsidTr="00126396">
        <w:tc>
          <w:tcPr>
            <w:tcW w:w="2216" w:type="dxa"/>
          </w:tcPr>
          <w:p w14:paraId="26B1FDB7" w14:textId="77777777" w:rsidR="008611CD" w:rsidRPr="000F48DA" w:rsidRDefault="008611CD" w:rsidP="008611CD">
            <w:r w:rsidRPr="000F48DA">
              <w:t>PSAS</w:t>
            </w:r>
          </w:p>
        </w:tc>
        <w:tc>
          <w:tcPr>
            <w:tcW w:w="7144" w:type="dxa"/>
          </w:tcPr>
          <w:p w14:paraId="155F1433" w14:textId="77777777" w:rsidR="008611CD" w:rsidRPr="000F48DA" w:rsidRDefault="008611CD" w:rsidP="008611CD">
            <w:r w:rsidRPr="000F48DA">
              <w:t>Prost</w:t>
            </w:r>
            <w:r>
              <w:t>hetics and Sensory Aids Service</w:t>
            </w:r>
          </w:p>
        </w:tc>
      </w:tr>
      <w:tr w:rsidR="008611CD" w:rsidRPr="000F48DA" w14:paraId="42E642F0" w14:textId="77777777" w:rsidTr="00126396">
        <w:tc>
          <w:tcPr>
            <w:tcW w:w="2216" w:type="dxa"/>
          </w:tcPr>
          <w:p w14:paraId="5C1C81D6" w14:textId="77777777" w:rsidR="008611CD" w:rsidRPr="000F48DA" w:rsidRDefault="008611CD" w:rsidP="008611CD">
            <w:r w:rsidRPr="00AC48A8">
              <w:t>PTA</w:t>
            </w:r>
          </w:p>
        </w:tc>
        <w:tc>
          <w:tcPr>
            <w:tcW w:w="7144" w:type="dxa"/>
          </w:tcPr>
          <w:p w14:paraId="4CADCEE0" w14:textId="77777777" w:rsidR="008611CD" w:rsidRPr="000F48DA" w:rsidRDefault="008611CD" w:rsidP="008611CD">
            <w:r w:rsidRPr="00AC48A8">
              <w:t>Pure Tone Average</w:t>
            </w:r>
          </w:p>
        </w:tc>
      </w:tr>
      <w:tr w:rsidR="008611CD" w:rsidRPr="000F48DA" w14:paraId="27CFAE57" w14:textId="77777777" w:rsidTr="00126396">
        <w:tc>
          <w:tcPr>
            <w:tcW w:w="2216" w:type="dxa"/>
          </w:tcPr>
          <w:p w14:paraId="16A2C9AE" w14:textId="77777777" w:rsidR="008611CD" w:rsidRPr="000F48DA" w:rsidRDefault="008611CD" w:rsidP="008611CD">
            <w:r w:rsidRPr="000F48DA">
              <w:t>QUASAR</w:t>
            </w:r>
          </w:p>
        </w:tc>
        <w:tc>
          <w:tcPr>
            <w:tcW w:w="7144" w:type="dxa"/>
          </w:tcPr>
          <w:p w14:paraId="7E1FDF8A" w14:textId="77777777" w:rsidR="008611CD" w:rsidRPr="000F48DA" w:rsidRDefault="008611CD" w:rsidP="008611CD">
            <w:r w:rsidRPr="000F48DA">
              <w:t>Quality:</w:t>
            </w:r>
            <w:r>
              <w:t xml:space="preserve"> </w:t>
            </w:r>
            <w:r w:rsidRPr="000F48DA">
              <w:t xml:space="preserve">Audiology and Speech </w:t>
            </w:r>
            <w:r>
              <w:t>Analysis and Reporting</w:t>
            </w:r>
          </w:p>
        </w:tc>
      </w:tr>
      <w:tr w:rsidR="008611CD" w:rsidRPr="000F48DA" w14:paraId="7C02C40E" w14:textId="77777777" w:rsidTr="00126396">
        <w:tc>
          <w:tcPr>
            <w:tcW w:w="2216" w:type="dxa"/>
          </w:tcPr>
          <w:p w14:paraId="65600729" w14:textId="77777777" w:rsidR="008611CD" w:rsidRPr="000F48DA" w:rsidRDefault="008611CD" w:rsidP="008611CD">
            <w:r>
              <w:t>RI</w:t>
            </w:r>
          </w:p>
        </w:tc>
        <w:tc>
          <w:tcPr>
            <w:tcW w:w="7144" w:type="dxa"/>
          </w:tcPr>
          <w:p w14:paraId="2FFF9BA5" w14:textId="77777777" w:rsidR="008611CD" w:rsidRDefault="008611CD" w:rsidP="008611CD">
            <w:r>
              <w:t>Rollover Index</w:t>
            </w:r>
          </w:p>
        </w:tc>
      </w:tr>
      <w:tr w:rsidR="008611CD" w:rsidRPr="000F48DA" w14:paraId="06077660" w14:textId="77777777" w:rsidTr="00126396">
        <w:tc>
          <w:tcPr>
            <w:tcW w:w="2216" w:type="dxa"/>
          </w:tcPr>
          <w:p w14:paraId="1128595B" w14:textId="77777777" w:rsidR="008611CD" w:rsidRPr="000F48DA" w:rsidRDefault="008611CD" w:rsidP="008611CD">
            <w:r w:rsidRPr="000F48DA">
              <w:t>ROES</w:t>
            </w:r>
          </w:p>
        </w:tc>
        <w:tc>
          <w:tcPr>
            <w:tcW w:w="7144" w:type="dxa"/>
          </w:tcPr>
          <w:p w14:paraId="53F8ACBB" w14:textId="77777777" w:rsidR="008611CD" w:rsidRPr="000F48DA" w:rsidRDefault="008611CD" w:rsidP="008611CD">
            <w:r>
              <w:t>Remote Order Entry System</w:t>
            </w:r>
            <w:r>
              <w:br/>
            </w:r>
            <w:r w:rsidRPr="000F48DA">
              <w:t>A package for ordering</w:t>
            </w:r>
            <w:r>
              <w:t xml:space="preserve"> various supplies from the Denver ALC.</w:t>
            </w:r>
          </w:p>
        </w:tc>
      </w:tr>
      <w:tr w:rsidR="008611CD" w:rsidRPr="000F48DA" w14:paraId="3309EE73" w14:textId="77777777" w:rsidTr="00126396">
        <w:tc>
          <w:tcPr>
            <w:tcW w:w="2216" w:type="dxa"/>
          </w:tcPr>
          <w:p w14:paraId="6754FEB0" w14:textId="77777777" w:rsidR="008611CD" w:rsidRDefault="008611CD" w:rsidP="008611CD">
            <w:r w:rsidRPr="00AC48A8">
              <w:t>SAT</w:t>
            </w:r>
          </w:p>
        </w:tc>
        <w:tc>
          <w:tcPr>
            <w:tcW w:w="7144" w:type="dxa"/>
          </w:tcPr>
          <w:p w14:paraId="42BBA085" w14:textId="77777777" w:rsidR="008611CD" w:rsidRPr="000F48DA" w:rsidRDefault="008611CD" w:rsidP="008611CD">
            <w:r w:rsidRPr="00AC48A8">
              <w:t>Speech Awareness Threshold</w:t>
            </w:r>
          </w:p>
        </w:tc>
      </w:tr>
      <w:tr w:rsidR="008611CD" w:rsidRPr="000F48DA" w14:paraId="60C05569" w14:textId="77777777" w:rsidTr="00126396">
        <w:tc>
          <w:tcPr>
            <w:tcW w:w="2216" w:type="dxa"/>
          </w:tcPr>
          <w:p w14:paraId="1F0D8D58" w14:textId="77777777" w:rsidR="008611CD" w:rsidRDefault="008611CD" w:rsidP="008611CD">
            <w:r w:rsidRPr="00AC48A8">
              <w:t>SRT</w:t>
            </w:r>
          </w:p>
        </w:tc>
        <w:tc>
          <w:tcPr>
            <w:tcW w:w="7144" w:type="dxa"/>
          </w:tcPr>
          <w:p w14:paraId="65F41B18" w14:textId="77777777" w:rsidR="008611CD" w:rsidRPr="000F48DA" w:rsidRDefault="008611CD" w:rsidP="008611CD">
            <w:r w:rsidRPr="00AC48A8">
              <w:t>Speech Reception Threshold</w:t>
            </w:r>
          </w:p>
        </w:tc>
      </w:tr>
      <w:tr w:rsidR="008611CD" w:rsidRPr="000F48DA" w14:paraId="14024121" w14:textId="77777777" w:rsidTr="00126396">
        <w:tc>
          <w:tcPr>
            <w:tcW w:w="2216" w:type="dxa"/>
          </w:tcPr>
          <w:p w14:paraId="4D999A59" w14:textId="77777777" w:rsidR="008611CD" w:rsidRPr="00AC48A8" w:rsidRDefault="008611CD" w:rsidP="008611CD">
            <w:r>
              <w:t>SSN</w:t>
            </w:r>
          </w:p>
        </w:tc>
        <w:tc>
          <w:tcPr>
            <w:tcW w:w="7144" w:type="dxa"/>
          </w:tcPr>
          <w:p w14:paraId="18C3362E" w14:textId="77777777" w:rsidR="008611CD" w:rsidRPr="00AC48A8" w:rsidRDefault="008611CD" w:rsidP="008611CD">
            <w:r>
              <w:t>Social Security Number</w:t>
            </w:r>
          </w:p>
        </w:tc>
      </w:tr>
      <w:tr w:rsidR="008611CD" w:rsidRPr="000F48DA" w14:paraId="3FA38824" w14:textId="77777777" w:rsidTr="00126396">
        <w:tc>
          <w:tcPr>
            <w:tcW w:w="2216" w:type="dxa"/>
          </w:tcPr>
          <w:p w14:paraId="35894E3B" w14:textId="77777777" w:rsidR="008611CD" w:rsidRPr="00126396" w:rsidRDefault="008611CD" w:rsidP="008611CD">
            <w:pPr>
              <w:rPr>
                <w:bCs/>
              </w:rPr>
            </w:pPr>
            <w:r w:rsidRPr="00AC48A8">
              <w:t>UCL</w:t>
            </w:r>
          </w:p>
        </w:tc>
        <w:tc>
          <w:tcPr>
            <w:tcW w:w="7144" w:type="dxa"/>
          </w:tcPr>
          <w:p w14:paraId="6F8AEC98" w14:textId="77777777" w:rsidR="008611CD" w:rsidRPr="000F48DA" w:rsidRDefault="008611CD" w:rsidP="008611CD">
            <w:r w:rsidRPr="00AC48A8">
              <w:t>Uncomfortable Loudness</w:t>
            </w:r>
          </w:p>
        </w:tc>
      </w:tr>
      <w:tr w:rsidR="008611CD" w:rsidRPr="000F48DA" w14:paraId="6163BD6A" w14:textId="77777777" w:rsidTr="00126396">
        <w:tc>
          <w:tcPr>
            <w:tcW w:w="2216" w:type="dxa"/>
          </w:tcPr>
          <w:p w14:paraId="7FAAAFE8" w14:textId="77777777" w:rsidR="008611CD" w:rsidRPr="00126396" w:rsidRDefault="008611CD" w:rsidP="008611CD">
            <w:pPr>
              <w:rPr>
                <w:bCs/>
              </w:rPr>
            </w:pPr>
            <w:r w:rsidRPr="00126396">
              <w:rPr>
                <w:bCs/>
              </w:rPr>
              <w:t>UNC</w:t>
            </w:r>
          </w:p>
        </w:tc>
        <w:tc>
          <w:tcPr>
            <w:tcW w:w="7144" w:type="dxa"/>
          </w:tcPr>
          <w:p w14:paraId="522B4786" w14:textId="77777777" w:rsidR="008611CD" w:rsidRPr="000F48DA" w:rsidRDefault="008611CD" w:rsidP="008611CD">
            <w:r>
              <w:t xml:space="preserve">Universal Naming </w:t>
            </w:r>
            <w:r w:rsidRPr="000F48DA">
              <w:t>Convention</w:t>
            </w:r>
          </w:p>
        </w:tc>
      </w:tr>
      <w:tr w:rsidR="008611CD" w:rsidRPr="000F48DA" w14:paraId="762F0DBD" w14:textId="77777777" w:rsidTr="00126396">
        <w:tc>
          <w:tcPr>
            <w:tcW w:w="2216" w:type="dxa"/>
          </w:tcPr>
          <w:p w14:paraId="4A666E43" w14:textId="77777777" w:rsidR="008611CD" w:rsidRPr="00A0636A" w:rsidRDefault="008611CD" w:rsidP="008611CD">
            <w:r w:rsidRPr="00A0636A">
              <w:t>VACO</w:t>
            </w:r>
          </w:p>
        </w:tc>
        <w:tc>
          <w:tcPr>
            <w:tcW w:w="7144" w:type="dxa"/>
          </w:tcPr>
          <w:p w14:paraId="56A0E99D" w14:textId="77777777" w:rsidR="008611CD" w:rsidRPr="00A0636A" w:rsidRDefault="008611CD" w:rsidP="008611CD">
            <w:r w:rsidRPr="00A0636A">
              <w:t>V</w:t>
            </w:r>
            <w:r>
              <w:t>eterans Affairs Central Office</w:t>
            </w:r>
          </w:p>
        </w:tc>
      </w:tr>
      <w:tr w:rsidR="008611CD" w:rsidRPr="000F48DA" w14:paraId="139F1E24" w14:textId="77777777" w:rsidTr="00126396">
        <w:tc>
          <w:tcPr>
            <w:tcW w:w="2216" w:type="dxa"/>
          </w:tcPr>
          <w:p w14:paraId="062F0679" w14:textId="77777777" w:rsidR="008611CD" w:rsidRPr="00A0636A" w:rsidRDefault="008611CD" w:rsidP="008611CD">
            <w:r w:rsidRPr="00A0636A">
              <w:t>VARO</w:t>
            </w:r>
          </w:p>
        </w:tc>
        <w:tc>
          <w:tcPr>
            <w:tcW w:w="7144" w:type="dxa"/>
          </w:tcPr>
          <w:p w14:paraId="5517F858" w14:textId="77777777" w:rsidR="008611CD" w:rsidRPr="00A0636A" w:rsidRDefault="008611CD" w:rsidP="008611CD">
            <w:r w:rsidRPr="00A0636A">
              <w:t>Ve</w:t>
            </w:r>
            <w:r>
              <w:t>terans Affairs Regional Office</w:t>
            </w:r>
          </w:p>
        </w:tc>
      </w:tr>
      <w:tr w:rsidR="008611CD" w:rsidRPr="000F48DA" w14:paraId="7AB442B4" w14:textId="77777777" w:rsidTr="00126396">
        <w:tc>
          <w:tcPr>
            <w:tcW w:w="2216" w:type="dxa"/>
          </w:tcPr>
          <w:p w14:paraId="5A53FA35" w14:textId="77777777" w:rsidR="008611CD" w:rsidRPr="00126396" w:rsidRDefault="008611CD" w:rsidP="00126396">
            <w:pPr>
              <w:tabs>
                <w:tab w:val="left" w:pos="600"/>
              </w:tabs>
              <w:rPr>
                <w:bCs/>
              </w:rPr>
            </w:pPr>
            <w:r w:rsidRPr="00126396">
              <w:rPr>
                <w:bCs/>
              </w:rPr>
              <w:t>Vea</w:t>
            </w:r>
          </w:p>
        </w:tc>
        <w:tc>
          <w:tcPr>
            <w:tcW w:w="7144" w:type="dxa"/>
          </w:tcPr>
          <w:p w14:paraId="62B2A6C2" w14:textId="77777777" w:rsidR="008611CD" w:rsidRPr="000F48DA" w:rsidRDefault="008611CD" w:rsidP="008611CD">
            <w:r>
              <w:t xml:space="preserve">Acoustic Equivalent Volume </w:t>
            </w:r>
            <w:r>
              <w:br/>
              <w:t>Same as Equivalent Ear Canal Volume Vec)</w:t>
            </w:r>
          </w:p>
        </w:tc>
      </w:tr>
      <w:tr w:rsidR="008611CD" w:rsidRPr="000F48DA" w14:paraId="576D7DB5" w14:textId="77777777" w:rsidTr="00126396">
        <w:tc>
          <w:tcPr>
            <w:tcW w:w="2216" w:type="dxa"/>
          </w:tcPr>
          <w:p w14:paraId="706FF89C" w14:textId="77777777" w:rsidR="008611CD" w:rsidRPr="00A0636A" w:rsidRDefault="008611CD" w:rsidP="008611CD">
            <w:r w:rsidRPr="00A0636A">
              <w:t>VHA</w:t>
            </w:r>
          </w:p>
        </w:tc>
        <w:tc>
          <w:tcPr>
            <w:tcW w:w="7144" w:type="dxa"/>
          </w:tcPr>
          <w:p w14:paraId="12A17761" w14:textId="77777777" w:rsidR="008611CD" w:rsidRPr="00A0636A" w:rsidRDefault="008611CD" w:rsidP="008611CD">
            <w:r>
              <w:t>Veterans Health Administration</w:t>
            </w:r>
          </w:p>
        </w:tc>
      </w:tr>
      <w:tr w:rsidR="008611CD" w:rsidRPr="000F48DA" w14:paraId="58859A65" w14:textId="77777777" w:rsidTr="00126396">
        <w:tc>
          <w:tcPr>
            <w:tcW w:w="2216" w:type="dxa"/>
          </w:tcPr>
          <w:p w14:paraId="1E7C6ECF" w14:textId="77777777" w:rsidR="008611CD" w:rsidRPr="000F48DA" w:rsidRDefault="008611CD" w:rsidP="00126396">
            <w:pPr>
              <w:tabs>
                <w:tab w:val="left" w:pos="600"/>
              </w:tabs>
            </w:pPr>
            <w:smartTag w:uri="urn:schemas-microsoft-com:office:smarttags" w:element="place">
              <w:r w:rsidRPr="00126396">
                <w:rPr>
                  <w:bCs/>
                </w:rPr>
                <w:t>VistA</w:t>
              </w:r>
            </w:smartTag>
            <w:r w:rsidRPr="000F48DA">
              <w:t xml:space="preserve"> </w:t>
            </w:r>
          </w:p>
        </w:tc>
        <w:tc>
          <w:tcPr>
            <w:tcW w:w="7144" w:type="dxa"/>
          </w:tcPr>
          <w:p w14:paraId="26B3BDD0" w14:textId="77777777" w:rsidR="008611CD" w:rsidRPr="000F48DA" w:rsidRDefault="008611CD" w:rsidP="008611CD">
            <w:r w:rsidRPr="000F48DA">
              <w:t>Veterans Health Information Syste</w:t>
            </w:r>
            <w:r>
              <w:t>ms and Technology Architecture</w:t>
            </w:r>
          </w:p>
        </w:tc>
      </w:tr>
    </w:tbl>
    <w:p w14:paraId="1880F99F" w14:textId="77777777" w:rsidR="008611CD" w:rsidRDefault="008611CD" w:rsidP="008611CD">
      <w:pPr>
        <w:jc w:val="center"/>
        <w:rPr>
          <w:i/>
        </w:rPr>
      </w:pPr>
    </w:p>
    <w:p w14:paraId="26F515F1" w14:textId="77777777" w:rsidR="008611CD" w:rsidRDefault="008611CD" w:rsidP="008611CD"/>
    <w:p w14:paraId="2357757A" w14:textId="77777777" w:rsidR="008611CD" w:rsidRDefault="008611CD" w:rsidP="008611CD">
      <w:pPr>
        <w:jc w:val="center"/>
        <w:rPr>
          <w:i/>
        </w:rPr>
      </w:pPr>
    </w:p>
    <w:p w14:paraId="6D428243" w14:textId="77777777" w:rsidR="008611CD" w:rsidRDefault="008611CD" w:rsidP="008611CD">
      <w:pPr>
        <w:jc w:val="center"/>
        <w:rPr>
          <w:i/>
        </w:rPr>
      </w:pPr>
      <w:r>
        <w:rPr>
          <w:i/>
        </w:rPr>
        <w:br w:type="page"/>
      </w:r>
    </w:p>
    <w:p w14:paraId="2B8C4658" w14:textId="77777777" w:rsidR="008611CD" w:rsidRDefault="008611CD" w:rsidP="008611CD">
      <w:pPr>
        <w:jc w:val="center"/>
        <w:rPr>
          <w:i/>
        </w:rPr>
      </w:pPr>
      <w:bookmarkStart w:id="765" w:name="_Appendix_A:_Determining"/>
      <w:bookmarkEnd w:id="765"/>
    </w:p>
    <w:p w14:paraId="3F735724" w14:textId="77777777" w:rsidR="008611CD" w:rsidRDefault="008611CD" w:rsidP="008611CD">
      <w:pPr>
        <w:jc w:val="center"/>
        <w:rPr>
          <w:i/>
        </w:rPr>
      </w:pPr>
    </w:p>
    <w:p w14:paraId="46E2CA42" w14:textId="77777777" w:rsidR="008611CD" w:rsidRDefault="008611CD" w:rsidP="008611CD">
      <w:pPr>
        <w:jc w:val="center"/>
        <w:rPr>
          <w:i/>
        </w:rPr>
      </w:pPr>
    </w:p>
    <w:p w14:paraId="05761913" w14:textId="77777777" w:rsidR="008611CD" w:rsidRDefault="008611CD" w:rsidP="008611CD">
      <w:pPr>
        <w:jc w:val="center"/>
        <w:rPr>
          <w:i/>
        </w:rPr>
      </w:pPr>
      <w:r w:rsidRPr="00D9402C">
        <w:rPr>
          <w:i/>
        </w:rPr>
        <w:t>This page intentionally left blank for double-sided printing.</w:t>
      </w:r>
    </w:p>
    <w:p w14:paraId="1EACB23D" w14:textId="77777777" w:rsidR="008611CD" w:rsidRPr="008351C6" w:rsidRDefault="008611CD" w:rsidP="008351C6"/>
    <w:p w14:paraId="623E9ACF" w14:textId="77777777" w:rsidR="00290ED7" w:rsidRPr="008351C6" w:rsidRDefault="00290ED7" w:rsidP="008351C6">
      <w:bookmarkStart w:id="766" w:name="_Appendix_A:_Black"/>
      <w:bookmarkStart w:id="767" w:name="_Toc160870993"/>
      <w:bookmarkStart w:id="768" w:name="_Toc161471724"/>
      <w:bookmarkEnd w:id="766"/>
    </w:p>
    <w:p w14:paraId="16C5F070" w14:textId="77777777" w:rsidR="00290ED7" w:rsidRPr="008351C6" w:rsidRDefault="00290ED7" w:rsidP="008351C6"/>
    <w:p w14:paraId="42A5A81E" w14:textId="77777777" w:rsidR="00290ED7" w:rsidRPr="008351C6" w:rsidRDefault="00290ED7" w:rsidP="008351C6"/>
    <w:p w14:paraId="682F5FE9" w14:textId="77777777" w:rsidR="00290ED7" w:rsidRPr="008351C6" w:rsidRDefault="00290ED7" w:rsidP="008351C6"/>
    <w:p w14:paraId="7C7F65C0" w14:textId="77777777" w:rsidR="008351C6" w:rsidRDefault="008351C6" w:rsidP="008351C6">
      <w:bookmarkStart w:id="769" w:name="_Appendix_A:_Black_1"/>
      <w:bookmarkEnd w:id="769"/>
    </w:p>
    <w:p w14:paraId="3E6F7D79" w14:textId="77777777" w:rsidR="008351C6" w:rsidRDefault="008351C6" w:rsidP="008351C6"/>
    <w:p w14:paraId="562D5536" w14:textId="77777777" w:rsidR="008611CD" w:rsidRDefault="00D91148" w:rsidP="00D91148">
      <w:pPr>
        <w:pStyle w:val="Heading1"/>
      </w:pPr>
      <w:r>
        <w:br w:type="page"/>
      </w:r>
      <w:bookmarkStart w:id="770" w:name="_Appendix_A:_Black_3"/>
      <w:bookmarkStart w:id="771" w:name="_Appendix_A:_Black_2"/>
      <w:bookmarkStart w:id="772" w:name="_Ref168292053"/>
      <w:bookmarkStart w:id="773" w:name="_Toc270943874"/>
      <w:bookmarkStart w:id="774" w:name="_Toc272152539"/>
      <w:bookmarkStart w:id="775" w:name="_Toc394329019"/>
      <w:bookmarkStart w:id="776" w:name="_Toc394329124"/>
      <w:bookmarkEnd w:id="770"/>
      <w:bookmarkEnd w:id="771"/>
      <w:r w:rsidR="00183A1A" w:rsidRPr="00D91148">
        <w:rPr>
          <w:rStyle w:val="Heading1Char"/>
        </w:rPr>
        <w:lastRenderedPageBreak/>
        <w:t>A</w:t>
      </w:r>
      <w:r w:rsidR="008611CD" w:rsidRPr="00D91148">
        <w:rPr>
          <w:rStyle w:val="Heading1Char"/>
        </w:rPr>
        <w:t>ppendix A: Black Box Audiometer</w:t>
      </w:r>
      <w:bookmarkEnd w:id="767"/>
      <w:bookmarkEnd w:id="768"/>
      <w:bookmarkEnd w:id="772"/>
      <w:bookmarkEnd w:id="773"/>
      <w:bookmarkEnd w:id="774"/>
      <w:bookmarkEnd w:id="775"/>
      <w:bookmarkEnd w:id="776"/>
      <w:r w:rsidR="008611CD">
        <w:fldChar w:fldCharType="begin"/>
      </w:r>
      <w:r w:rsidR="008611CD">
        <w:instrText xml:space="preserve"> XE "</w:instrText>
      </w:r>
      <w:r w:rsidR="008611CD" w:rsidRPr="00D12F3F">
        <w:instrText>Black box audiometer</w:instrText>
      </w:r>
      <w:r w:rsidR="008611CD">
        <w:instrText xml:space="preserve">" </w:instrText>
      </w:r>
      <w:r w:rsidR="008611CD">
        <w:fldChar w:fldCharType="end"/>
      </w:r>
    </w:p>
    <w:p w14:paraId="242AD2AF" w14:textId="77777777" w:rsidR="008611CD" w:rsidRDefault="008611CD" w:rsidP="008611CD">
      <w:r w:rsidRPr="00E618AF">
        <w:t xml:space="preserve">The </w:t>
      </w:r>
      <w:r>
        <w:t>import of data</w:t>
      </w:r>
      <w:r w:rsidRPr="00E618AF">
        <w:t xml:space="preserve"> from</w:t>
      </w:r>
      <w:r>
        <w:t xml:space="preserve"> </w:t>
      </w:r>
      <w:r w:rsidR="00EF36FA">
        <w:t>the software of a</w:t>
      </w:r>
      <w:r>
        <w:t xml:space="preserve"> black box</w:t>
      </w:r>
      <w:r w:rsidRPr="00E618AF">
        <w:t xml:space="preserve"> audiometer</w:t>
      </w:r>
      <w:r w:rsidR="00EF36FA">
        <w:rPr>
          <w:rStyle w:val="FootnoteReference"/>
        </w:rPr>
        <w:footnoteReference w:id="34"/>
      </w:r>
      <w:r w:rsidRPr="00E618AF">
        <w:t xml:space="preserve"> to the QUASAR Audiogram </w:t>
      </w:r>
      <w:r>
        <w:t>Module</w:t>
      </w:r>
      <w:r w:rsidRPr="00E618AF">
        <w:t xml:space="preserve"> occur</w:t>
      </w:r>
      <w:r>
        <w:t>s</w:t>
      </w:r>
      <w:r w:rsidRPr="00E618AF">
        <w:t xml:space="preserve"> at the </w:t>
      </w:r>
      <w:r>
        <w:t>completion</w:t>
      </w:r>
      <w:r w:rsidRPr="00E618AF">
        <w:t xml:space="preserve"> of </w:t>
      </w:r>
      <w:r>
        <w:t>a testing session. T</w:t>
      </w:r>
      <w:r w:rsidRPr="00E618AF">
        <w:t xml:space="preserve">he data points collected during the testing assessment </w:t>
      </w:r>
      <w:r>
        <w:t>are</w:t>
      </w:r>
      <w:r w:rsidRPr="00E618AF">
        <w:t xml:space="preserve"> imported</w:t>
      </w:r>
      <w:r>
        <w:t xml:space="preserve"> all at once</w:t>
      </w:r>
      <w:r w:rsidRPr="00E618AF">
        <w:t xml:space="preserve"> into the QUASAR Audiogram </w:t>
      </w:r>
      <w:r>
        <w:t>Module as a data dump</w:t>
      </w:r>
      <w:r w:rsidRPr="00E618AF">
        <w:t xml:space="preserve">. </w:t>
      </w:r>
      <w:r>
        <w:t xml:space="preserve">Information provided in the User Manual </w:t>
      </w:r>
      <w:r w:rsidRPr="00E618AF">
        <w:t>appl</w:t>
      </w:r>
      <w:r>
        <w:t>ies to the placement and display of the testing data</w:t>
      </w:r>
      <w:r w:rsidRPr="00E618AF">
        <w:t xml:space="preserve">. </w:t>
      </w:r>
    </w:p>
    <w:p w14:paraId="19E143CA" w14:textId="77777777" w:rsidR="008611CD" w:rsidRDefault="008611CD" w:rsidP="008611CD">
      <w:r>
        <w:t>The DLL file for the audiometer must be installed in the appropriate directory.</w:t>
      </w:r>
    </w:p>
    <w:p w14:paraId="71F26968" w14:textId="77777777" w:rsidR="008611CD" w:rsidRDefault="008611CD" w:rsidP="008611CD">
      <w:r>
        <w:t>For assistance with the black box audiometer software, refer to the reference guide of the audiometer.</w:t>
      </w:r>
    </w:p>
    <w:p w14:paraId="7BC2B07E" w14:textId="77777777" w:rsidR="008611CD" w:rsidRPr="003A0715" w:rsidRDefault="008611CD" w:rsidP="00A574B8">
      <w:pPr>
        <w:pStyle w:val="Heading5"/>
      </w:pPr>
      <w:bookmarkStart w:id="777" w:name="_Importing_Data"/>
      <w:bookmarkStart w:id="778" w:name="_Toc160870994"/>
      <w:bookmarkEnd w:id="777"/>
      <w:r w:rsidRPr="003A0715">
        <w:t>Importing Data</w:t>
      </w:r>
      <w:bookmarkEnd w:id="778"/>
    </w:p>
    <w:p w14:paraId="76F9B965" w14:textId="77777777" w:rsidR="008611CD" w:rsidRPr="002929C7" w:rsidRDefault="008611CD" w:rsidP="003E569A">
      <w:pPr>
        <w:pStyle w:val="ListNumber"/>
        <w:numPr>
          <w:ilvl w:val="0"/>
          <w:numId w:val="33"/>
        </w:numPr>
      </w:pPr>
      <w:r w:rsidRPr="002929C7">
        <w:t>Open CPRS.</w:t>
      </w:r>
    </w:p>
    <w:p w14:paraId="654A5FFC" w14:textId="77777777" w:rsidR="008611CD" w:rsidRPr="002929C7" w:rsidRDefault="008611CD" w:rsidP="008611CD">
      <w:pPr>
        <w:pStyle w:val="ListNumber"/>
      </w:pPr>
      <w:r w:rsidRPr="002929C7">
        <w:t xml:space="preserve">Select a patient from the Patients list box and click </w:t>
      </w:r>
      <w:r w:rsidRPr="002929C7">
        <w:rPr>
          <w:b/>
        </w:rPr>
        <w:t>OK</w:t>
      </w:r>
      <w:r w:rsidRPr="002929C7">
        <w:t>.</w:t>
      </w:r>
    </w:p>
    <w:p w14:paraId="71512FF8" w14:textId="77777777" w:rsidR="008611CD" w:rsidRPr="002929C7" w:rsidRDefault="008611CD" w:rsidP="008611CD">
      <w:pPr>
        <w:pStyle w:val="ListNumber"/>
      </w:pPr>
      <w:r w:rsidRPr="002929C7">
        <w:t xml:space="preserve">Click </w:t>
      </w:r>
      <w:r w:rsidRPr="002929C7">
        <w:rPr>
          <w:b/>
        </w:rPr>
        <w:t>Tools</w:t>
      </w:r>
      <w:r w:rsidRPr="002929C7">
        <w:t xml:space="preserve"> and select </w:t>
      </w:r>
      <w:r w:rsidRPr="002929C7">
        <w:rPr>
          <w:b/>
        </w:rPr>
        <w:t>ROES Audiogram Enter/Edit</w:t>
      </w:r>
      <w:r w:rsidRPr="002929C7">
        <w:t>.</w:t>
      </w:r>
    </w:p>
    <w:p w14:paraId="52AA2CBC" w14:textId="77777777" w:rsidR="008611CD" w:rsidRPr="002929C7" w:rsidRDefault="008611CD" w:rsidP="008611CD">
      <w:pPr>
        <w:pStyle w:val="ListNumber"/>
      </w:pPr>
      <w:r w:rsidRPr="002929C7">
        <w:t xml:space="preserve">Create a new audiogram. Click </w:t>
      </w:r>
      <w:r w:rsidRPr="002929C7">
        <w:rPr>
          <w:b/>
        </w:rPr>
        <w:t>Yes</w:t>
      </w:r>
      <w:r w:rsidRPr="002929C7">
        <w:t>.</w:t>
      </w:r>
    </w:p>
    <w:p w14:paraId="65831B03" w14:textId="77777777" w:rsidR="008611CD" w:rsidRDefault="008611CD" w:rsidP="008611CD">
      <w:pPr>
        <w:pStyle w:val="ListNumber"/>
      </w:pPr>
      <w:r w:rsidRPr="002929C7">
        <w:t xml:space="preserve">Type </w:t>
      </w:r>
      <w:r w:rsidRPr="002929C7">
        <w:rPr>
          <w:b/>
        </w:rPr>
        <w:t>Now</w:t>
      </w:r>
      <w:r w:rsidRPr="002929C7">
        <w:t xml:space="preserve"> in the New Exam DATE and TIME text box and click </w:t>
      </w:r>
      <w:r w:rsidRPr="002929C7">
        <w:rPr>
          <w:b/>
        </w:rPr>
        <w:t>OK</w:t>
      </w:r>
      <w:r w:rsidRPr="002929C7">
        <w:t>.</w:t>
      </w:r>
      <w:r>
        <w:t xml:space="preserve"> In </w:t>
      </w:r>
      <w:r w:rsidRPr="002929C7">
        <w:t>ROES Audiogram Enter/Edit,</w:t>
      </w:r>
      <w:r>
        <w:t xml:space="preserve"> the Audiogram Edit window displays with the Audiogram Entry tab open.</w:t>
      </w:r>
    </w:p>
    <w:p w14:paraId="71B01F73" w14:textId="77777777" w:rsidR="008611CD" w:rsidRPr="002D6467" w:rsidRDefault="008611CD" w:rsidP="008611CD">
      <w:pPr>
        <w:pStyle w:val="ListNumber"/>
      </w:pPr>
      <w:r w:rsidRPr="00752C73">
        <w:t xml:space="preserve">Click </w:t>
      </w:r>
      <w:r w:rsidRPr="005C7888">
        <w:rPr>
          <w:b/>
        </w:rPr>
        <w:t>Device</w:t>
      </w:r>
    </w:p>
    <w:p w14:paraId="0CB3650F" w14:textId="77777777" w:rsidR="008611CD" w:rsidRDefault="008611CD" w:rsidP="008611CD">
      <w:pPr>
        <w:pStyle w:val="ListNumber"/>
      </w:pPr>
      <w:r>
        <w:t>S</w:t>
      </w:r>
      <w:r w:rsidRPr="00752C73">
        <w:t xml:space="preserve">elect </w:t>
      </w:r>
      <w:r w:rsidRPr="002929C7">
        <w:rPr>
          <w:b/>
        </w:rPr>
        <w:t>Check Audiometer</w:t>
      </w:r>
      <w:r w:rsidRPr="00752C73">
        <w:t>.</w:t>
      </w:r>
      <w:r>
        <w:t xml:space="preserve"> </w:t>
      </w:r>
    </w:p>
    <w:p w14:paraId="5938A1AD" w14:textId="77777777" w:rsidR="008611CD" w:rsidRDefault="008611CD" w:rsidP="008611CD">
      <w:pPr>
        <w:pStyle w:val="ListNumber"/>
      </w:pPr>
      <w:r>
        <w:t>C</w:t>
      </w:r>
      <w:r w:rsidRPr="00752C73">
        <w:t xml:space="preserve">lick </w:t>
      </w:r>
      <w:r w:rsidRPr="002929C7">
        <w:rPr>
          <w:b/>
        </w:rPr>
        <w:t>Cancel</w:t>
      </w:r>
      <w:r w:rsidRPr="00752C73">
        <w:t>.</w:t>
      </w:r>
    </w:p>
    <w:p w14:paraId="6C9F50A6" w14:textId="77777777" w:rsidR="008611CD" w:rsidRDefault="008611CD" w:rsidP="008611CD">
      <w:pPr>
        <w:pStyle w:val="NoteText"/>
      </w:pPr>
      <w:r w:rsidRPr="009C46E4">
        <w:rPr>
          <w:b/>
        </w:rPr>
        <w:t>Note:</w:t>
      </w:r>
      <w:r>
        <w:t xml:space="preserve"> The port number (COM1) may vary. In </w:t>
      </w:r>
      <w:r w:rsidRPr="002929C7">
        <w:t>ROES Audiogram Enter/Edit,</w:t>
      </w:r>
      <w:r>
        <w:t xml:space="preserve"> the status bar indicates that the black box audiometer is connected.</w:t>
      </w:r>
    </w:p>
    <w:p w14:paraId="36E5D23D" w14:textId="77777777" w:rsidR="008611CD" w:rsidRDefault="008611CD" w:rsidP="008611CD">
      <w:pPr>
        <w:pStyle w:val="ListNumber"/>
      </w:pPr>
      <w:r>
        <w:t>Open the black box audiometer software and perform your testing.</w:t>
      </w:r>
    </w:p>
    <w:p w14:paraId="29BF3139" w14:textId="77777777" w:rsidR="008611CD" w:rsidRDefault="008611CD" w:rsidP="008611CD">
      <w:pPr>
        <w:pStyle w:val="ListNumber"/>
      </w:pPr>
      <w:r>
        <w:t>Continue collecting data points, until you complete your testing session.</w:t>
      </w:r>
    </w:p>
    <w:p w14:paraId="26D020FD" w14:textId="77777777" w:rsidR="008611CD" w:rsidRDefault="008611CD" w:rsidP="008611CD">
      <w:pPr>
        <w:pStyle w:val="ListNumber"/>
      </w:pPr>
      <w:r>
        <w:t xml:space="preserve">In ROES Audiogram Enter/Edit, press </w:t>
      </w:r>
      <w:r w:rsidRPr="00173E88">
        <w:rPr>
          <w:b/>
        </w:rPr>
        <w:t>Import Data</w:t>
      </w:r>
      <w:r>
        <w:t>. All the data points transfer to the appropriate fields in the Audiogram Module–data dump is complete.</w:t>
      </w:r>
    </w:p>
    <w:p w14:paraId="198E561D" w14:textId="77777777" w:rsidR="008611CD" w:rsidDel="00667973" w:rsidRDefault="008611CD" w:rsidP="008611CD">
      <w:pPr>
        <w:pStyle w:val="ListNumber"/>
      </w:pPr>
      <w:r>
        <w:t>Manually edit any necessary fields.</w:t>
      </w:r>
    </w:p>
    <w:p w14:paraId="048A65F7" w14:textId="77777777" w:rsidR="008611CD" w:rsidRDefault="008611CD" w:rsidP="008611CD">
      <w:pPr>
        <w:pStyle w:val="ListNumber"/>
      </w:pPr>
      <w:r>
        <w:t>In ROES Audiogram Enter/Edit, on the Audiogram Entry tab</w:t>
      </w:r>
    </w:p>
    <w:p w14:paraId="4C765686" w14:textId="77777777" w:rsidR="008611CD" w:rsidRDefault="008611CD" w:rsidP="008611CD">
      <w:pPr>
        <w:pStyle w:val="ListNumber2"/>
        <w:numPr>
          <w:ilvl w:val="0"/>
          <w:numId w:val="17"/>
        </w:numPr>
      </w:pPr>
      <w:r>
        <w:t xml:space="preserve">Enter the date in the </w:t>
      </w:r>
      <w:r w:rsidRPr="00750C22">
        <w:rPr>
          <w:b/>
        </w:rPr>
        <w:t>DATE SIGNED</w:t>
      </w:r>
      <w:r>
        <w:t xml:space="preserve"> text box.</w:t>
      </w:r>
    </w:p>
    <w:p w14:paraId="72E22972" w14:textId="77777777" w:rsidR="008611CD" w:rsidRDefault="008611CD" w:rsidP="008611CD">
      <w:pPr>
        <w:pStyle w:val="ListNumber2"/>
        <w:numPr>
          <w:ilvl w:val="0"/>
          <w:numId w:val="17"/>
        </w:numPr>
      </w:pPr>
      <w:r>
        <w:t>Save and send the record to the Denver ALC. The record is sent to the Denver ALC.</w:t>
      </w:r>
    </w:p>
    <w:p w14:paraId="695CE14A" w14:textId="757A7F21" w:rsidR="008611CD" w:rsidRDefault="00810F21" w:rsidP="008611CD">
      <w:pPr>
        <w:pStyle w:val="screen"/>
      </w:pPr>
      <w:r>
        <w:rPr>
          <w:noProof/>
        </w:rPr>
        <w:lastRenderedPageBreak/>
        <w:drawing>
          <wp:inline distT="0" distB="0" distL="0" distR="0" wp14:anchorId="0AEC9CB2" wp14:editId="206C4AB3">
            <wp:extent cx="4572000" cy="438785"/>
            <wp:effectExtent l="0" t="0" r="0" b="0"/>
            <wp:docPr id="37" name="Picture 37" descr="Date Signed text box of the Audiogram Entry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ate Signed text box of the Audiogram Entry tab"/>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0" cy="438785"/>
                    </a:xfrm>
                    <a:prstGeom prst="rect">
                      <a:avLst/>
                    </a:prstGeom>
                    <a:noFill/>
                    <a:ln>
                      <a:noFill/>
                    </a:ln>
                  </pic:spPr>
                </pic:pic>
              </a:graphicData>
            </a:graphic>
          </wp:inline>
        </w:drawing>
      </w:r>
    </w:p>
    <w:p w14:paraId="2B3BBCDC" w14:textId="77777777" w:rsidR="008611CD" w:rsidRDefault="008611CD" w:rsidP="008611CD">
      <w:pPr>
        <w:pStyle w:val="ListNumber"/>
      </w:pPr>
      <w:r>
        <w:t>Exit the Audiogram Module</w:t>
      </w:r>
      <w:r w:rsidR="00E92F74">
        <w:t>.</w:t>
      </w:r>
    </w:p>
    <w:p w14:paraId="2DC909C2" w14:textId="77777777" w:rsidR="008611CD" w:rsidRDefault="008611CD" w:rsidP="008611CD">
      <w:pPr>
        <w:pStyle w:val="ListNumber"/>
      </w:pPr>
      <w:r>
        <w:t>Exit CPRS.</w:t>
      </w:r>
    </w:p>
    <w:p w14:paraId="1488160B" w14:textId="77777777" w:rsidR="00923687" w:rsidRDefault="00923687" w:rsidP="00923687"/>
    <w:p w14:paraId="43C2712C" w14:textId="77777777" w:rsidR="00923687" w:rsidRDefault="00923687" w:rsidP="00923687"/>
    <w:p w14:paraId="157C8246" w14:textId="77777777" w:rsidR="00923687" w:rsidRDefault="00923687" w:rsidP="00923687"/>
    <w:p w14:paraId="649E7060" w14:textId="77777777" w:rsidR="00923687" w:rsidRDefault="00923687" w:rsidP="00923687"/>
    <w:p w14:paraId="2D49EE84" w14:textId="77777777" w:rsidR="00923687" w:rsidRDefault="00923687" w:rsidP="00923687"/>
    <w:p w14:paraId="084FF70D" w14:textId="77777777" w:rsidR="00923687" w:rsidRDefault="00923687" w:rsidP="00923687"/>
    <w:p w14:paraId="7EC570EE" w14:textId="77777777" w:rsidR="00D26F61" w:rsidRDefault="00923687" w:rsidP="00923687">
      <w:pPr>
        <w:pStyle w:val="Heading1"/>
        <w:keepNext w:val="0"/>
        <w:widowControl w:val="0"/>
      </w:pPr>
      <w:r>
        <w:br w:type="page"/>
      </w:r>
      <w:bookmarkStart w:id="779" w:name="_Toc162678073"/>
      <w:bookmarkStart w:id="780" w:name="_Toc270943875"/>
      <w:bookmarkStart w:id="781" w:name="_Toc272152540"/>
      <w:bookmarkStart w:id="782" w:name="_Toc394329020"/>
      <w:bookmarkStart w:id="783" w:name="_Toc394329125"/>
      <w:bookmarkStart w:id="784" w:name="_Toc160870998"/>
      <w:bookmarkStart w:id="785" w:name="_Toc161471726"/>
      <w:r w:rsidR="00D26F61">
        <w:lastRenderedPageBreak/>
        <w:t>Appendix B: Accessing Audiogram Display</w:t>
      </w:r>
      <w:bookmarkEnd w:id="779"/>
      <w:bookmarkEnd w:id="780"/>
      <w:bookmarkEnd w:id="781"/>
      <w:bookmarkEnd w:id="782"/>
      <w:bookmarkEnd w:id="783"/>
      <w:r w:rsidR="00AF4097">
        <w:t xml:space="preserve"> </w:t>
      </w:r>
      <w:r w:rsidR="00D26F61">
        <w:fldChar w:fldCharType="begin"/>
      </w:r>
      <w:r w:rsidR="00D26F61">
        <w:instrText xml:space="preserve"> XE "Audiogram Display:Component" </w:instrText>
      </w:r>
      <w:r w:rsidR="00D26F61">
        <w:fldChar w:fldCharType="end"/>
      </w:r>
    </w:p>
    <w:p w14:paraId="778A580A" w14:textId="77777777" w:rsidR="00C802DA" w:rsidRDefault="00A514C1" w:rsidP="00C802DA">
      <w:r>
        <w:t>Any</w:t>
      </w:r>
      <w:r w:rsidR="0004797F" w:rsidRPr="007A7AF9">
        <w:t xml:space="preserve"> doctor with access to the local system can view the Audiogram Display within the application to aid in treatment and diagnosis decisions. They </w:t>
      </w:r>
      <w:r w:rsidR="00816335">
        <w:t>can</w:t>
      </w:r>
      <w:r w:rsidR="0004797F" w:rsidRPr="007A7AF9">
        <w:t xml:space="preserve"> continue to view the display as assigned in patch ACKQ*3.0*12.</w:t>
      </w:r>
      <w:r w:rsidR="0004797F">
        <w:t xml:space="preserve"> For information on Audiogram Display, refer to </w:t>
      </w:r>
      <w:r w:rsidR="00816335" w:rsidRPr="00816335">
        <w:rPr>
          <w:i/>
        </w:rPr>
        <w:t xml:space="preserve">User Manual - </w:t>
      </w:r>
      <w:r w:rsidR="0004797F" w:rsidRPr="00741431">
        <w:rPr>
          <w:i/>
        </w:rPr>
        <w:t>Audiometric Exam Module</w:t>
      </w:r>
      <w:r w:rsidR="0004797F">
        <w:t xml:space="preserve">, November 2005 in the VistA Document Library. </w:t>
      </w:r>
    </w:p>
    <w:p w14:paraId="116061F6" w14:textId="77777777" w:rsidR="00D26F61" w:rsidRDefault="00810F21" w:rsidP="00C802DA">
      <w:pPr>
        <w:ind w:left="360"/>
      </w:pPr>
      <w:hyperlink r:id="rId49" w:history="1">
        <w:r w:rsidR="00C802DA" w:rsidRPr="00C802DA">
          <w:rPr>
            <w:rStyle w:val="Hyperlink"/>
          </w:rPr>
          <w:t>http://www.va.gov/vdl/documents/Clinical/Qual_Audio_Speech_Anal_(QUASAR)/ackq3_0_p12um.pdf</w:t>
        </w:r>
      </w:hyperlink>
    </w:p>
    <w:p w14:paraId="399AC441" w14:textId="77777777" w:rsidR="00AF4097" w:rsidRDefault="00AF4097" w:rsidP="00AF4097">
      <w:pPr>
        <w:pStyle w:val="ListNumber"/>
        <w:numPr>
          <w:ilvl w:val="0"/>
          <w:numId w:val="36"/>
        </w:numPr>
      </w:pPr>
      <w:r>
        <w:t>From the Patient Selection pop-up</w:t>
      </w:r>
      <w:r w:rsidRPr="001F3943">
        <w:t xml:space="preserve">, </w:t>
      </w:r>
      <w:r>
        <w:t xml:space="preserve">select a patient and click </w:t>
      </w:r>
      <w:r w:rsidRPr="00821A0F">
        <w:rPr>
          <w:b/>
        </w:rPr>
        <w:t>OK</w:t>
      </w:r>
      <w:r>
        <w:t>.</w:t>
      </w:r>
    </w:p>
    <w:p w14:paraId="0167B9B3" w14:textId="77777777" w:rsidR="00F63B67" w:rsidRDefault="00AF4097" w:rsidP="00AF4097">
      <w:pPr>
        <w:pStyle w:val="ListNumber"/>
      </w:pPr>
      <w:r>
        <w:t xml:space="preserve">Click </w:t>
      </w:r>
      <w:r w:rsidRPr="00316C5F">
        <w:rPr>
          <w:b/>
        </w:rPr>
        <w:t>Tools</w:t>
      </w:r>
      <w:r>
        <w:t xml:space="preserve"> and select </w:t>
      </w:r>
      <w:r w:rsidRPr="00BB6C30">
        <w:rPr>
          <w:b/>
        </w:rPr>
        <w:t xml:space="preserve">Audiogram </w:t>
      </w:r>
      <w:r>
        <w:rPr>
          <w:b/>
        </w:rPr>
        <w:t>Display</w:t>
      </w:r>
      <w:r>
        <w:t xml:space="preserve">. </w:t>
      </w:r>
      <w:r w:rsidR="00CC708F">
        <w:t>The Find Patient Audiogram window displays with a list of audiograms available for the patient.</w:t>
      </w:r>
    </w:p>
    <w:p w14:paraId="034BB177" w14:textId="77777777" w:rsidR="00805713" w:rsidRDefault="00CC708F" w:rsidP="00805713">
      <w:pPr>
        <w:pStyle w:val="ListNumber"/>
      </w:pPr>
      <w:r>
        <w:t>Select an audiogram and c</w:t>
      </w:r>
      <w:r w:rsidR="00805713">
        <w:t xml:space="preserve">lick </w:t>
      </w:r>
      <w:r w:rsidR="00805713">
        <w:rPr>
          <w:b/>
        </w:rPr>
        <w:t>OK</w:t>
      </w:r>
      <w:r w:rsidR="00805713">
        <w:t xml:space="preserve">. </w:t>
      </w:r>
      <w:r>
        <w:t>The Audiogram Display window displays with the selected audiogram for the patient</w:t>
      </w:r>
      <w:r w:rsidR="00805713">
        <w:br/>
        <w:t>Lookup for exams for the patient is done in the AUDIOMETRIC EXAM DATA file (#509850.9).</w:t>
      </w:r>
    </w:p>
    <w:p w14:paraId="09E3E6DF" w14:textId="45FF779C" w:rsidR="00805713" w:rsidRDefault="00810F21" w:rsidP="00805713">
      <w:pPr>
        <w:pStyle w:val="screen"/>
      </w:pPr>
      <w:r>
        <w:rPr>
          <w:noProof/>
        </w:rPr>
        <w:drawing>
          <wp:inline distT="0" distB="0" distL="0" distR="0" wp14:anchorId="3244217F" wp14:editId="39C7EDED">
            <wp:extent cx="2743200" cy="3065145"/>
            <wp:effectExtent l="19050" t="19050" r="0" b="1905"/>
            <wp:docPr id="38" name="Picture 38" descr="Screen capture of the Find Patient Audiogram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creen capture of the Find Patient Audiogram pop-u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3065145"/>
                    </a:xfrm>
                    <a:prstGeom prst="rect">
                      <a:avLst/>
                    </a:prstGeom>
                    <a:noFill/>
                    <a:ln w="6350" cmpd="sng">
                      <a:solidFill>
                        <a:srgbClr val="000000"/>
                      </a:solidFill>
                      <a:miter lim="800000"/>
                      <a:headEnd/>
                      <a:tailEnd/>
                    </a:ln>
                    <a:effectLst/>
                  </pic:spPr>
                </pic:pic>
              </a:graphicData>
            </a:graphic>
          </wp:inline>
        </w:drawing>
      </w:r>
      <w:r w:rsidR="00805713">
        <w:fldChar w:fldCharType="begin"/>
      </w:r>
      <w:r w:rsidR="00805713">
        <w:instrText xml:space="preserve"> XE "Audiometric exam data file" </w:instrText>
      </w:r>
      <w:r w:rsidR="00805713">
        <w:fldChar w:fldCharType="end"/>
      </w:r>
    </w:p>
    <w:p w14:paraId="071CA050" w14:textId="77777777" w:rsidR="00D26F61" w:rsidRDefault="00D26F61" w:rsidP="00D05C42">
      <w:pPr>
        <w:pStyle w:val="ListNumber"/>
      </w:pPr>
      <w:r>
        <w:t xml:space="preserve">If no </w:t>
      </w:r>
      <w:r w:rsidR="00D05C42">
        <w:t>audiogram</w:t>
      </w:r>
      <w:r>
        <w:t xml:space="preserve"> is available </w:t>
      </w:r>
      <w:r w:rsidR="00D05C42">
        <w:t xml:space="preserve">and you click </w:t>
      </w:r>
      <w:r w:rsidR="00D05C42" w:rsidRPr="00D05C42">
        <w:rPr>
          <w:b/>
        </w:rPr>
        <w:t>OK</w:t>
      </w:r>
      <w:r>
        <w:t>, the ROES</w:t>
      </w:r>
      <w:r w:rsidR="00CC708F">
        <w:t>3</w:t>
      </w:r>
      <w:r>
        <w:t xml:space="preserve"> Audiogram Display message pop-up displays.</w:t>
      </w:r>
    </w:p>
    <w:p w14:paraId="703ED71A" w14:textId="459315DD" w:rsidR="00D26F61" w:rsidRDefault="00810F21" w:rsidP="00D26F61">
      <w:pPr>
        <w:pStyle w:val="screen"/>
      </w:pPr>
      <w:r>
        <w:rPr>
          <w:noProof/>
        </w:rPr>
        <w:drawing>
          <wp:inline distT="0" distB="0" distL="0" distR="0" wp14:anchorId="7AC5CDE4" wp14:editId="1D118E76">
            <wp:extent cx="2647950" cy="1038860"/>
            <wp:effectExtent l="19050" t="19050" r="0" b="8890"/>
            <wp:docPr id="39" name="Picture 39" descr="Screen capture of the ROES3 Audiogram Display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reen capture of the ROES3 Audiogram Display pop-u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47950" cy="1038860"/>
                    </a:xfrm>
                    <a:prstGeom prst="rect">
                      <a:avLst/>
                    </a:prstGeom>
                    <a:noFill/>
                    <a:ln w="6350" cmpd="sng">
                      <a:solidFill>
                        <a:srgbClr val="000000"/>
                      </a:solidFill>
                      <a:miter lim="800000"/>
                      <a:headEnd/>
                      <a:tailEnd/>
                    </a:ln>
                    <a:effectLst/>
                  </pic:spPr>
                </pic:pic>
              </a:graphicData>
            </a:graphic>
          </wp:inline>
        </w:drawing>
      </w:r>
    </w:p>
    <w:p w14:paraId="35CEF079" w14:textId="77777777" w:rsidR="00D26F61" w:rsidRDefault="00D26F61" w:rsidP="00D26F61">
      <w:pPr>
        <w:pStyle w:val="ListNumber"/>
      </w:pPr>
      <w:r>
        <w:lastRenderedPageBreak/>
        <w:t xml:space="preserve">Click </w:t>
      </w:r>
      <w:r>
        <w:rPr>
          <w:b/>
        </w:rPr>
        <w:t>OK</w:t>
      </w:r>
      <w:r>
        <w:t>. Audiogram Display closes.</w:t>
      </w:r>
    </w:p>
    <w:p w14:paraId="5EEC29FF" w14:textId="77777777" w:rsidR="00D26F61" w:rsidRDefault="00D26F61" w:rsidP="00D26F61">
      <w:pPr>
        <w:jc w:val="center"/>
      </w:pPr>
      <w:r>
        <w:br w:type="page"/>
      </w:r>
    </w:p>
    <w:p w14:paraId="251405E3" w14:textId="77777777" w:rsidR="00D26F61" w:rsidRDefault="00D26F61" w:rsidP="00D26F61">
      <w:pPr>
        <w:jc w:val="center"/>
      </w:pPr>
    </w:p>
    <w:p w14:paraId="0C329EAC" w14:textId="77777777" w:rsidR="00D26F61" w:rsidRDefault="00D26F61" w:rsidP="00D26F61">
      <w:pPr>
        <w:jc w:val="center"/>
      </w:pPr>
    </w:p>
    <w:p w14:paraId="0CFDF1B9" w14:textId="77777777" w:rsidR="00D26F61" w:rsidRDefault="00D26F61" w:rsidP="00D26F61">
      <w:pPr>
        <w:jc w:val="center"/>
        <w:rPr>
          <w:i/>
        </w:rPr>
      </w:pPr>
      <w:r>
        <w:rPr>
          <w:i/>
        </w:rPr>
        <w:t>This page intentionally left blank for double-sided printing.</w:t>
      </w:r>
    </w:p>
    <w:p w14:paraId="052EF365" w14:textId="77777777" w:rsidR="00923687" w:rsidRDefault="00923687" w:rsidP="00D26F61">
      <w:pPr>
        <w:jc w:val="center"/>
        <w:rPr>
          <w:i/>
        </w:rPr>
      </w:pPr>
    </w:p>
    <w:p w14:paraId="753C0B1B" w14:textId="77777777" w:rsidR="00923687" w:rsidRDefault="00923687" w:rsidP="00D26F61">
      <w:pPr>
        <w:jc w:val="center"/>
      </w:pPr>
      <w:r>
        <w:br w:type="page"/>
      </w:r>
    </w:p>
    <w:p w14:paraId="1B830B77" w14:textId="77777777" w:rsidR="008611CD" w:rsidRPr="00B84B9F" w:rsidRDefault="008611CD" w:rsidP="00923687">
      <w:pPr>
        <w:pStyle w:val="Heading1"/>
      </w:pPr>
      <w:bookmarkStart w:id="786" w:name="_Ref168292957"/>
      <w:bookmarkStart w:id="787" w:name="_Toc270943876"/>
      <w:bookmarkStart w:id="788" w:name="_Toc272152541"/>
      <w:bookmarkStart w:id="789" w:name="_Toc394329021"/>
      <w:bookmarkStart w:id="790" w:name="_Toc394329126"/>
      <w:r>
        <w:t xml:space="preserve">Appendix </w:t>
      </w:r>
      <w:r w:rsidR="004D2744">
        <w:t>C</w:t>
      </w:r>
      <w:r>
        <w:t>: Determining Series Values to Place on the Graph</w:t>
      </w:r>
      <w:bookmarkEnd w:id="784"/>
      <w:bookmarkEnd w:id="785"/>
      <w:bookmarkEnd w:id="786"/>
      <w:bookmarkEnd w:id="787"/>
      <w:bookmarkEnd w:id="788"/>
      <w:bookmarkEnd w:id="789"/>
      <w:bookmarkEnd w:id="790"/>
      <w:r>
        <w:fldChar w:fldCharType="begin"/>
      </w:r>
      <w:r>
        <w:instrText xml:space="preserve"> XE "Graph</w:instrText>
      </w:r>
      <w:r w:rsidRPr="004831E0">
        <w:instrText xml:space="preserve"> Display:Series values</w:instrText>
      </w:r>
      <w:r>
        <w:instrText xml:space="preserve">" </w:instrText>
      </w:r>
      <w:r>
        <w:fldChar w:fldCharType="end"/>
      </w:r>
      <w:r>
        <w:fldChar w:fldCharType="begin"/>
      </w:r>
      <w:r>
        <w:instrText xml:space="preserve"> XE "Graph</w:instrText>
      </w:r>
      <w:r w:rsidRPr="00BC2634">
        <w:instrText xml:space="preserve"> Display:Values to place on graph</w:instrText>
      </w:r>
      <w:r>
        <w:instrText xml:space="preserve">" </w:instrText>
      </w:r>
      <w:r>
        <w:fldChar w:fldCharType="end"/>
      </w:r>
    </w:p>
    <w:p w14:paraId="0D5B8310" w14:textId="77777777" w:rsidR="008611CD" w:rsidRPr="00796BDF" w:rsidRDefault="008611CD" w:rsidP="008611CD">
      <w:r>
        <w:t>There are s</w:t>
      </w:r>
      <w:r w:rsidRPr="00796BDF">
        <w:t xml:space="preserve">ome key rules </w:t>
      </w:r>
      <w:r>
        <w:t>for</w:t>
      </w:r>
      <w:r w:rsidRPr="00796BDF">
        <w:t xml:space="preserve"> preparing series values for display </w:t>
      </w:r>
      <w:r w:rsidR="00C22C97">
        <w:t>on the audiogram graph.</w:t>
      </w:r>
    </w:p>
    <w:p w14:paraId="0ABFC473" w14:textId="77777777" w:rsidR="008611CD" w:rsidRDefault="008611CD" w:rsidP="008611CD">
      <w:r w:rsidRPr="00796BDF">
        <w:t xml:space="preserve">The </w:t>
      </w:r>
      <w:r w:rsidRPr="007F2FD3">
        <w:rPr>
          <w:i/>
        </w:rPr>
        <w:t>initial</w:t>
      </w:r>
      <w:r w:rsidRPr="00796BDF">
        <w:t xml:space="preserve">, </w:t>
      </w:r>
      <w:r w:rsidRPr="007F2FD3">
        <w:rPr>
          <w:i/>
        </w:rPr>
        <w:t>retest</w:t>
      </w:r>
      <w:r w:rsidRPr="00796BDF">
        <w:t xml:space="preserve"> and </w:t>
      </w:r>
      <w:r w:rsidRPr="007F2FD3">
        <w:rPr>
          <w:i/>
        </w:rPr>
        <w:t>final</w:t>
      </w:r>
      <w:r w:rsidRPr="00796BDF">
        <w:t xml:space="preserve"> thresholds</w:t>
      </w:r>
      <w:r>
        <w:t>,</w:t>
      </w:r>
      <w:r w:rsidRPr="00796BDF">
        <w:t xml:space="preserve"> </w:t>
      </w:r>
      <w:r>
        <w:t>as well as</w:t>
      </w:r>
      <w:r w:rsidRPr="00796BDF">
        <w:t xml:space="preserve"> the </w:t>
      </w:r>
      <w:r w:rsidRPr="007F2FD3">
        <w:rPr>
          <w:i/>
        </w:rPr>
        <w:t>final masking</w:t>
      </w:r>
      <w:r w:rsidRPr="00796BDF">
        <w:t xml:space="preserve"> le</w:t>
      </w:r>
      <w:r>
        <w:t xml:space="preserve">vel are obtained, using these rules. </w:t>
      </w:r>
    </w:p>
    <w:p w14:paraId="79E015C3" w14:textId="77777777" w:rsidR="008611CD" w:rsidRDefault="008611CD" w:rsidP="008611CD">
      <w:r>
        <w:t>The r</w:t>
      </w:r>
      <w:r w:rsidRPr="00796BDF">
        <w:t xml:space="preserve">ules are checked in </w:t>
      </w:r>
      <w:r>
        <w:t>the following order, until a point is obtained.</w:t>
      </w:r>
    </w:p>
    <w:p w14:paraId="24AFDD91" w14:textId="77777777" w:rsidR="008611CD" w:rsidRDefault="008611CD" w:rsidP="008611CD">
      <w:r>
        <w:t xml:space="preserve">Only the final reading contains the </w:t>
      </w:r>
      <w:r w:rsidRPr="001C6A62">
        <w:rPr>
          <w:i/>
        </w:rPr>
        <w:t>masking</w:t>
      </w:r>
      <w:r>
        <w:t xml:space="preserve"> level, if one exits.</w:t>
      </w:r>
    </w:p>
    <w:p w14:paraId="09D3C3BE" w14:textId="77777777" w:rsidR="008611CD" w:rsidRPr="00796BDF" w:rsidRDefault="008611CD" w:rsidP="003E569A">
      <w:pPr>
        <w:pStyle w:val="ListNumber"/>
        <w:numPr>
          <w:ilvl w:val="0"/>
          <w:numId w:val="34"/>
        </w:numPr>
      </w:pPr>
      <w:r>
        <w:t xml:space="preserve">If the </w:t>
      </w:r>
      <w:r w:rsidRPr="007F2FD3">
        <w:rPr>
          <w:i/>
        </w:rPr>
        <w:t>initial</w:t>
      </w:r>
      <w:r>
        <w:t xml:space="preserve"> value is </w:t>
      </w:r>
      <w:r w:rsidRPr="008A5799">
        <w:rPr>
          <w:b/>
        </w:rPr>
        <w:t>CNT</w:t>
      </w:r>
      <w:r>
        <w:t xml:space="preserve"> (Could Not Test) or </w:t>
      </w:r>
      <w:r w:rsidRPr="008A5799">
        <w:rPr>
          <w:b/>
        </w:rPr>
        <w:t>DNT</w:t>
      </w:r>
      <w:r>
        <w:t xml:space="preserve"> (Did Not Test), </w:t>
      </w:r>
      <w:r w:rsidRPr="00796BDF">
        <w:t xml:space="preserve">there </w:t>
      </w:r>
      <w:r>
        <w:t>is</w:t>
      </w:r>
      <w:r w:rsidRPr="00796BDF">
        <w:t xml:space="preserve"> no point on the graph.</w:t>
      </w:r>
    </w:p>
    <w:p w14:paraId="1C090F1E" w14:textId="77777777" w:rsidR="008611CD" w:rsidRPr="00796BDF" w:rsidRDefault="008611CD" w:rsidP="008611CD">
      <w:pPr>
        <w:pStyle w:val="ListNumber"/>
      </w:pPr>
      <w:r w:rsidRPr="00796BDF">
        <w:t xml:space="preserve">If the </w:t>
      </w:r>
      <w:r w:rsidRPr="007F2FD3">
        <w:rPr>
          <w:i/>
        </w:rPr>
        <w:t>final</w:t>
      </w:r>
      <w:r w:rsidRPr="00796BDF">
        <w:t xml:space="preserve"> reading has a value</w:t>
      </w:r>
      <w:r>
        <w:t xml:space="preserve"> </w:t>
      </w:r>
      <w:r w:rsidRPr="00796BDF">
        <w:t>including</w:t>
      </w:r>
      <w:r>
        <w:t xml:space="preserve"> +,</w:t>
      </w:r>
      <w:r w:rsidRPr="00796BDF">
        <w:t xml:space="preserve"> it </w:t>
      </w:r>
      <w:r>
        <w:t>is</w:t>
      </w:r>
      <w:r w:rsidRPr="00796BDF">
        <w:t xml:space="preserve"> used.</w:t>
      </w:r>
    </w:p>
    <w:p w14:paraId="2295A321" w14:textId="77777777" w:rsidR="008611CD" w:rsidRPr="00796BDF" w:rsidRDefault="008611CD" w:rsidP="008611CD">
      <w:pPr>
        <w:pStyle w:val="ListNumber"/>
      </w:pPr>
      <w:r w:rsidRPr="00796BDF">
        <w:t xml:space="preserve">If the </w:t>
      </w:r>
      <w:r w:rsidRPr="008A5799">
        <w:rPr>
          <w:i/>
        </w:rPr>
        <w:t>retest</w:t>
      </w:r>
      <w:r w:rsidRPr="00796BDF">
        <w:t xml:space="preserve"> value is “”</w:t>
      </w:r>
      <w:r>
        <w:t xml:space="preserve">, </w:t>
      </w:r>
      <w:r w:rsidRPr="00796BDF">
        <w:t xml:space="preserve">the </w:t>
      </w:r>
      <w:r w:rsidRPr="008A5799">
        <w:rPr>
          <w:i/>
        </w:rPr>
        <w:t>initial</w:t>
      </w:r>
      <w:r w:rsidRPr="00796BDF">
        <w:t xml:space="preserve"> value is used.</w:t>
      </w:r>
    </w:p>
    <w:p w14:paraId="619FE96D" w14:textId="77777777" w:rsidR="008611CD" w:rsidRPr="00796BDF" w:rsidRDefault="008611CD" w:rsidP="008611CD">
      <w:pPr>
        <w:pStyle w:val="ListNumber"/>
      </w:pPr>
      <w:r w:rsidRPr="00796BDF">
        <w:t>If the</w:t>
      </w:r>
      <w:r w:rsidRPr="008A5799">
        <w:rPr>
          <w:i/>
        </w:rPr>
        <w:t xml:space="preserve"> initial</w:t>
      </w:r>
      <w:r w:rsidRPr="00796BDF">
        <w:t xml:space="preserve"> value is “”</w:t>
      </w:r>
      <w:r>
        <w:t xml:space="preserve">, </w:t>
      </w:r>
      <w:r w:rsidRPr="00796BDF">
        <w:t xml:space="preserve">the </w:t>
      </w:r>
      <w:r w:rsidRPr="008A5799">
        <w:rPr>
          <w:i/>
        </w:rPr>
        <w:t>retest</w:t>
      </w:r>
      <w:r w:rsidRPr="00796BDF">
        <w:t xml:space="preserve"> value is used.</w:t>
      </w:r>
    </w:p>
    <w:p w14:paraId="4ECADC87" w14:textId="77777777" w:rsidR="008611CD" w:rsidRPr="00796BDF" w:rsidRDefault="008611CD" w:rsidP="008611CD">
      <w:pPr>
        <w:pStyle w:val="ListNumber"/>
      </w:pPr>
      <w:r w:rsidRPr="00796BDF">
        <w:t>If</w:t>
      </w:r>
      <w:r>
        <w:t xml:space="preserve"> the</w:t>
      </w:r>
      <w:r w:rsidRPr="00796BDF">
        <w:t xml:space="preserve"> </w:t>
      </w:r>
      <w:r w:rsidRPr="008A5799">
        <w:rPr>
          <w:i/>
        </w:rPr>
        <w:t>initial</w:t>
      </w:r>
      <w:r>
        <w:rPr>
          <w:i/>
        </w:rPr>
        <w:t xml:space="preserve"> value</w:t>
      </w:r>
      <w:r w:rsidRPr="008A5799">
        <w:rPr>
          <w:i/>
        </w:rPr>
        <w:t xml:space="preserve"> </w:t>
      </w:r>
      <w:r w:rsidRPr="00796BDF">
        <w:t>contai</w:t>
      </w:r>
      <w:r>
        <w:t xml:space="preserve">ns + </w:t>
      </w:r>
      <w:r w:rsidRPr="00796BDF">
        <w:t>and</w:t>
      </w:r>
      <w:r>
        <w:t xml:space="preserve"> the</w:t>
      </w:r>
      <w:r w:rsidRPr="00796BDF">
        <w:t xml:space="preserve"> </w:t>
      </w:r>
      <w:r w:rsidRPr="008A5799">
        <w:rPr>
          <w:i/>
        </w:rPr>
        <w:t>retest</w:t>
      </w:r>
      <w:r w:rsidRPr="00796BDF">
        <w:t xml:space="preserve"> </w:t>
      </w:r>
      <w:r>
        <w:t xml:space="preserve">value </w:t>
      </w:r>
      <w:r w:rsidRPr="00796BDF">
        <w:t xml:space="preserve">does not, the </w:t>
      </w:r>
      <w:r w:rsidRPr="008A5799">
        <w:rPr>
          <w:i/>
        </w:rPr>
        <w:t>retest</w:t>
      </w:r>
      <w:r w:rsidRPr="00796BDF">
        <w:t xml:space="preserve"> </w:t>
      </w:r>
      <w:r>
        <w:t xml:space="preserve">value </w:t>
      </w:r>
      <w:r w:rsidRPr="00796BDF">
        <w:t>is used.</w:t>
      </w:r>
    </w:p>
    <w:p w14:paraId="577B1064" w14:textId="77777777" w:rsidR="008611CD" w:rsidRPr="00796BDF" w:rsidRDefault="008611CD" w:rsidP="008611CD">
      <w:pPr>
        <w:pStyle w:val="ListNumber"/>
      </w:pPr>
      <w:r>
        <w:t xml:space="preserve">If the </w:t>
      </w:r>
      <w:r w:rsidRPr="008A5799">
        <w:rPr>
          <w:i/>
        </w:rPr>
        <w:t>initial</w:t>
      </w:r>
      <w:r>
        <w:t xml:space="preserve"> value does not contain </w:t>
      </w:r>
      <w:r w:rsidRPr="00796BDF">
        <w:t xml:space="preserve">+ and the </w:t>
      </w:r>
      <w:r w:rsidRPr="008A5799">
        <w:rPr>
          <w:i/>
        </w:rPr>
        <w:t>retest</w:t>
      </w:r>
      <w:r w:rsidRPr="00796BDF">
        <w:t xml:space="preserve"> </w:t>
      </w:r>
      <w:r>
        <w:t xml:space="preserve">value </w:t>
      </w:r>
      <w:r w:rsidRPr="00796BDF">
        <w:t xml:space="preserve">does, the </w:t>
      </w:r>
      <w:r w:rsidRPr="008A5799">
        <w:rPr>
          <w:i/>
        </w:rPr>
        <w:t>initial</w:t>
      </w:r>
      <w:r w:rsidRPr="00796BDF">
        <w:t xml:space="preserve"> </w:t>
      </w:r>
      <w:r>
        <w:t xml:space="preserve">value </w:t>
      </w:r>
      <w:r w:rsidRPr="00796BDF">
        <w:t>is used.</w:t>
      </w:r>
    </w:p>
    <w:p w14:paraId="2730B501" w14:textId="77777777" w:rsidR="008611CD" w:rsidRPr="00796BDF" w:rsidRDefault="008611CD" w:rsidP="008611CD">
      <w:pPr>
        <w:pStyle w:val="ListNumber"/>
      </w:pPr>
      <w:r w:rsidRPr="00796BDF">
        <w:t>If</w:t>
      </w:r>
      <w:r>
        <w:t xml:space="preserve"> the</w:t>
      </w:r>
      <w:r w:rsidRPr="00796BDF">
        <w:t xml:space="preserve"> </w:t>
      </w:r>
      <w:r w:rsidRPr="007F2FD3">
        <w:rPr>
          <w:i/>
        </w:rPr>
        <w:t>initial</w:t>
      </w:r>
      <w:r w:rsidRPr="00796BDF">
        <w:t xml:space="preserve"> </w:t>
      </w:r>
      <w:r>
        <w:t xml:space="preserve">value </w:t>
      </w:r>
      <w:r w:rsidRPr="00796BDF">
        <w:t>is less than</w:t>
      </w:r>
      <w:r>
        <w:t xml:space="preserve"> the</w:t>
      </w:r>
      <w:r w:rsidRPr="00796BDF">
        <w:t xml:space="preserve"> </w:t>
      </w:r>
      <w:r w:rsidRPr="007F2FD3">
        <w:rPr>
          <w:i/>
        </w:rPr>
        <w:t>retest</w:t>
      </w:r>
      <w:r>
        <w:t xml:space="preserve"> value</w:t>
      </w:r>
      <w:r w:rsidRPr="00796BDF">
        <w:t xml:space="preserve">, the </w:t>
      </w:r>
      <w:r w:rsidRPr="007F2FD3">
        <w:rPr>
          <w:i/>
        </w:rPr>
        <w:t>initial</w:t>
      </w:r>
      <w:r w:rsidRPr="00796BDF">
        <w:t xml:space="preserve"> </w:t>
      </w:r>
      <w:r>
        <w:t xml:space="preserve">value </w:t>
      </w:r>
      <w:r w:rsidRPr="00796BDF">
        <w:t>is used.</w:t>
      </w:r>
    </w:p>
    <w:p w14:paraId="129CB7B1" w14:textId="77777777" w:rsidR="008611CD" w:rsidRDefault="008611CD" w:rsidP="008611CD">
      <w:pPr>
        <w:pStyle w:val="ListNumber"/>
      </w:pPr>
      <w:r>
        <w:t xml:space="preserve">If a value </w:t>
      </w:r>
      <w:r w:rsidRPr="00796BDF">
        <w:t>is in</w:t>
      </w:r>
      <w:r>
        <w:t xml:space="preserve"> a </w:t>
      </w:r>
      <w:r w:rsidRPr="007F2FD3">
        <w:rPr>
          <w:i/>
        </w:rPr>
        <w:t>retest</w:t>
      </w:r>
      <w:r>
        <w:rPr>
          <w:i/>
        </w:rPr>
        <w:t xml:space="preserve"> </w:t>
      </w:r>
      <w:r>
        <w:t>field, it is used.</w:t>
      </w:r>
    </w:p>
    <w:p w14:paraId="213FA9FD" w14:textId="77777777" w:rsidR="008611CD" w:rsidRDefault="008611CD" w:rsidP="008611CD">
      <w:pPr>
        <w:pStyle w:val="ListNumber"/>
      </w:pPr>
      <w:r w:rsidRPr="00796BDF">
        <w:t>If the selected point indicates a</w:t>
      </w:r>
      <w:r>
        <w:t xml:space="preserve"> </w:t>
      </w:r>
      <w:r w:rsidRPr="007F2FD3">
        <w:rPr>
          <w:i/>
        </w:rPr>
        <w:t>No Response</w:t>
      </w:r>
      <w:r w:rsidRPr="00796BDF">
        <w:t xml:space="preserve"> (+),</w:t>
      </w:r>
      <w:r>
        <w:t xml:space="preserve"> the symbol appears but does not connect to adjoining values on the display.</w:t>
      </w:r>
    </w:p>
    <w:p w14:paraId="22691A97" w14:textId="77777777" w:rsidR="00C22C97" w:rsidRDefault="00C22C97" w:rsidP="00C22C97">
      <w:pPr>
        <w:pStyle w:val="ListNumber"/>
        <w:numPr>
          <w:ilvl w:val="0"/>
          <w:numId w:val="0"/>
        </w:numPr>
        <w:ind w:left="360" w:hanging="360"/>
      </w:pPr>
    </w:p>
    <w:p w14:paraId="352DD7DE" w14:textId="77777777" w:rsidR="00C22C97" w:rsidRDefault="00C22C97" w:rsidP="00C22C97">
      <w:pPr>
        <w:pStyle w:val="ListNumber"/>
        <w:numPr>
          <w:ilvl w:val="0"/>
          <w:numId w:val="0"/>
        </w:numPr>
        <w:ind w:left="360" w:hanging="360"/>
      </w:pPr>
    </w:p>
    <w:p w14:paraId="3ABF1E4A" w14:textId="77777777" w:rsidR="00C22C97" w:rsidRDefault="00C22C97" w:rsidP="00C22C97">
      <w:pPr>
        <w:pStyle w:val="ListNumber"/>
        <w:numPr>
          <w:ilvl w:val="0"/>
          <w:numId w:val="0"/>
        </w:numPr>
      </w:pPr>
      <w:r>
        <w:t>The Points to Plot on the Graph</w:t>
      </w:r>
      <w:r w:rsidR="00626F92">
        <w:rPr>
          <w:rStyle w:val="FootnoteReference"/>
        </w:rPr>
        <w:footnoteReference w:id="35"/>
      </w:r>
      <w:r>
        <w:t xml:space="preserve"> flowchart indicates the how-to of determining the points to plot on the audiogram graph. It follows on the next page.</w:t>
      </w:r>
    </w:p>
    <w:p w14:paraId="50F9D107" w14:textId="77777777" w:rsidR="00C22C97" w:rsidRPr="00796BDF" w:rsidRDefault="00C22C97" w:rsidP="00C22C97">
      <w:pPr>
        <w:pStyle w:val="ListNumber"/>
        <w:numPr>
          <w:ilvl w:val="0"/>
          <w:numId w:val="0"/>
        </w:numPr>
        <w:ind w:left="360" w:hanging="360"/>
      </w:pPr>
    </w:p>
    <w:p w14:paraId="1AD4D2B6" w14:textId="77777777" w:rsidR="008611CD" w:rsidRDefault="008611CD" w:rsidP="008611CD">
      <w:bookmarkStart w:id="791" w:name="_Toc19078794"/>
      <w:bookmarkStart w:id="792" w:name="_Toc44402149"/>
      <w:bookmarkStart w:id="793" w:name="_Toc109462849"/>
      <w:bookmarkStart w:id="794" w:name="_Toc109463493"/>
      <w:bookmarkStart w:id="795" w:name="_Toc109463602"/>
      <w:bookmarkStart w:id="796" w:name="_Toc119128738"/>
    </w:p>
    <w:p w14:paraId="71A4496F" w14:textId="77777777" w:rsidR="00E74D3D" w:rsidRPr="00C22C97" w:rsidRDefault="008611CD" w:rsidP="00C22C97">
      <w:pPr>
        <w:pStyle w:val="screen"/>
      </w:pPr>
      <w:r>
        <w:br w:type="page"/>
      </w:r>
      <w:bookmarkStart w:id="797" w:name="_Appendix_B:_Calculation"/>
      <w:bookmarkStart w:id="798" w:name="_Toc160870999"/>
      <w:bookmarkStart w:id="799" w:name="_Toc161471727"/>
      <w:bookmarkEnd w:id="797"/>
      <w:r w:rsidR="00141651">
        <w:object w:dxaOrig="8644" w:dyaOrig="13179" w14:anchorId="11788BFB">
          <v:shape id="_x0000_i1064" type="#_x0000_t75" alt="Flowchart indicating the points to plot on an audiogram graph" style="width:424.8pt;height:9in" o:ole="">
            <v:imagedata r:id="rId51" o:title=""/>
          </v:shape>
          <o:OLEObject Type="Embed" ProgID="Visio.Drawing.11" ShapeID="_x0000_i1064" DrawAspect="Content" ObjectID="_1687860446" r:id="rId52"/>
        </w:object>
      </w:r>
    </w:p>
    <w:p w14:paraId="46A225CE" w14:textId="77777777" w:rsidR="008611CD" w:rsidRPr="00986401" w:rsidRDefault="008611CD" w:rsidP="00321A93">
      <w:pPr>
        <w:pStyle w:val="Heading1"/>
      </w:pPr>
      <w:bookmarkStart w:id="800" w:name="_Ref168292754"/>
      <w:bookmarkStart w:id="801" w:name="_Toc270943877"/>
      <w:bookmarkStart w:id="802" w:name="_Toc272152542"/>
      <w:bookmarkStart w:id="803" w:name="_Toc394329022"/>
      <w:bookmarkStart w:id="804" w:name="_Toc394329127"/>
      <w:r>
        <w:lastRenderedPageBreak/>
        <w:t xml:space="preserve">Appendix </w:t>
      </w:r>
      <w:r w:rsidR="004D2744">
        <w:t>D</w:t>
      </w:r>
      <w:r w:rsidRPr="00796BDF">
        <w:t xml:space="preserve">: Calculation </w:t>
      </w:r>
      <w:r>
        <w:t>o</w:t>
      </w:r>
      <w:r w:rsidRPr="00796BDF">
        <w:t>f PB M</w:t>
      </w:r>
      <w:r w:rsidR="00BF0E34">
        <w:t>ax</w:t>
      </w:r>
      <w:r w:rsidRPr="00796BDF">
        <w:t xml:space="preserve"> </w:t>
      </w:r>
      <w:r>
        <w:t>a</w:t>
      </w:r>
      <w:r w:rsidRPr="00796BDF">
        <w:t xml:space="preserve">nd </w:t>
      </w:r>
      <w:r>
        <w:t xml:space="preserve">RI (or </w:t>
      </w:r>
      <w:r w:rsidRPr="00796BDF">
        <w:t>PI/PB</w:t>
      </w:r>
      <w:bookmarkEnd w:id="791"/>
      <w:bookmarkEnd w:id="792"/>
      <w:bookmarkEnd w:id="793"/>
      <w:bookmarkEnd w:id="794"/>
      <w:bookmarkEnd w:id="795"/>
      <w:bookmarkEnd w:id="796"/>
      <w:r>
        <w:t>)</w:t>
      </w:r>
      <w:bookmarkEnd w:id="798"/>
      <w:bookmarkEnd w:id="799"/>
      <w:bookmarkEnd w:id="800"/>
      <w:bookmarkEnd w:id="801"/>
      <w:bookmarkEnd w:id="802"/>
      <w:bookmarkEnd w:id="803"/>
      <w:bookmarkEnd w:id="804"/>
      <w:r>
        <w:fldChar w:fldCharType="begin"/>
      </w:r>
      <w:r>
        <w:instrText xml:space="preserve"> XE "</w:instrText>
      </w:r>
      <w:r w:rsidRPr="000A1C1A">
        <w:instrText>PB Max:Calculation</w:instrText>
      </w:r>
      <w:r>
        <w:instrText xml:space="preserve">" </w:instrText>
      </w:r>
      <w:r>
        <w:fldChar w:fldCharType="end"/>
      </w:r>
      <w:r>
        <w:fldChar w:fldCharType="begin"/>
      </w:r>
      <w:r>
        <w:instrText xml:space="preserve"> XE "</w:instrText>
      </w:r>
      <w:r w:rsidRPr="00BF703D">
        <w:instrText>PI/PB:Calculation</w:instrText>
      </w:r>
      <w:r>
        <w:instrText xml:space="preserve">" </w:instrText>
      </w:r>
      <w:r>
        <w:fldChar w:fldCharType="end"/>
      </w:r>
    </w:p>
    <w:p w14:paraId="55911AB0" w14:textId="77777777" w:rsidR="008611CD" w:rsidRDefault="008611CD" w:rsidP="008611CD">
      <w:bookmarkStart w:id="805" w:name="_Toc44402150"/>
      <w:bookmarkStart w:id="806" w:name="_Toc109462850"/>
      <w:bookmarkStart w:id="807" w:name="_Toc109463494"/>
      <w:bookmarkStart w:id="808" w:name="_Toc109463603"/>
      <w:bookmarkStart w:id="809" w:name="_Toc119128739"/>
      <w:r>
        <w:t xml:space="preserve">Calculation of the Rollover Index (RI), or Performance Intensity-Phonetically Balanced (PI/PB), value in the Audiogram </w:t>
      </w:r>
      <w:r w:rsidR="00780BD6">
        <w:t>Module</w:t>
      </w:r>
      <w:r>
        <w:t xml:space="preserve"> is based on specific profession-standard formulas established for these measurements. Basic descriptions of some of these formulas are as follows:</w:t>
      </w:r>
    </w:p>
    <w:p w14:paraId="3AB9BD63" w14:textId="77777777" w:rsidR="008611CD" w:rsidRDefault="008611CD" w:rsidP="008611CD">
      <w:pPr>
        <w:pStyle w:val="ListBullet"/>
      </w:pPr>
      <w:r>
        <w:t>PB M</w:t>
      </w:r>
      <w:r w:rsidR="00BF0E34">
        <w:t>ax</w:t>
      </w:r>
      <w:r>
        <w:t xml:space="preserve"> is the default maximum percentage from the word recognition testing. In patch ACKQ*3.0*13 the ability to select a PB Max was added for the display of PB Max only. The default PB Max is always used in the RI calculation.</w:t>
      </w:r>
      <w:r>
        <w:fldChar w:fldCharType="begin"/>
      </w:r>
      <w:r>
        <w:instrText xml:space="preserve"> XE "PB Max" </w:instrText>
      </w:r>
      <w:r>
        <w:fldChar w:fldCharType="end"/>
      </w:r>
    </w:p>
    <w:p w14:paraId="02A34494" w14:textId="77777777" w:rsidR="008611CD" w:rsidRDefault="008611CD" w:rsidP="008611CD">
      <w:pPr>
        <w:pStyle w:val="ListBullet"/>
      </w:pPr>
      <w:r>
        <w:t>PB M</w:t>
      </w:r>
      <w:r w:rsidR="00840C28">
        <w:t>in</w:t>
      </w:r>
      <w:r>
        <w:t xml:space="preserve"> is the minimum percentage from the word recognition testing.</w:t>
      </w:r>
      <w:r>
        <w:fldChar w:fldCharType="begin"/>
      </w:r>
      <w:r>
        <w:instrText xml:space="preserve"> XE "PB Min" </w:instrText>
      </w:r>
      <w:r>
        <w:fldChar w:fldCharType="end"/>
      </w:r>
    </w:p>
    <w:p w14:paraId="4C8A8B6D" w14:textId="77777777" w:rsidR="008611CD" w:rsidRDefault="008611CD" w:rsidP="008611CD">
      <w:pPr>
        <w:pStyle w:val="ListBullet"/>
      </w:pPr>
      <w:r>
        <w:t>RI or PI/PB is an indic</w:t>
      </w:r>
      <w:r w:rsidR="00BA0C90">
        <w:t>ator</w:t>
      </w:r>
      <w:r>
        <w:t xml:space="preserve"> of possible retrocochlear pathology. </w:t>
      </w:r>
      <w:r>
        <w:br/>
        <w:t>RI or PI/PB = (PB M</w:t>
      </w:r>
      <w:r w:rsidR="00BF0E34">
        <w:t>ax</w:t>
      </w:r>
      <w:r>
        <w:t xml:space="preserve"> - PB M</w:t>
      </w:r>
      <w:r w:rsidR="00BF0E34">
        <w:t>in</w:t>
      </w:r>
      <w:r>
        <w:t>) / (PB M</w:t>
      </w:r>
      <w:r w:rsidR="00BF0E34">
        <w:t>ax</w:t>
      </w:r>
      <w:r w:rsidR="00BA0C90">
        <w:t xml:space="preserve">) </w:t>
      </w:r>
      <w:r>
        <w:br/>
        <w:t>The Rollover Index is significant when it exceeds .40.</w:t>
      </w:r>
    </w:p>
    <w:p w14:paraId="7A13AE23" w14:textId="77777777" w:rsidR="008611CD" w:rsidRPr="00796BDF" w:rsidRDefault="008611CD" w:rsidP="008611CD">
      <w:pPr>
        <w:pStyle w:val="ListBullet"/>
      </w:pPr>
      <w:r>
        <w:t>The RI or PI/PB index assesses multiple scores and levels in one ear. The calculation occurs only when a second score obtained at a higher presentation level, is poorer than a prior score at a lower presentation level. The result is always a value less than 1.0.</w:t>
      </w:r>
      <w:r>
        <w:fldChar w:fldCharType="begin"/>
      </w:r>
      <w:r>
        <w:instrText xml:space="preserve"> XE "PI/PB:Index" </w:instrText>
      </w:r>
      <w:r>
        <w:fldChar w:fldCharType="end"/>
      </w:r>
    </w:p>
    <w:p w14:paraId="600C67E1" w14:textId="77777777" w:rsidR="008611CD" w:rsidRDefault="008611CD" w:rsidP="008611CD"/>
    <w:p w14:paraId="56FA039F" w14:textId="77777777" w:rsidR="008611CD" w:rsidRDefault="008611CD" w:rsidP="008611CD">
      <w:pPr>
        <w:rPr>
          <w:i/>
        </w:rPr>
      </w:pPr>
      <w:r>
        <w:rPr>
          <w:i/>
        </w:rPr>
        <w:br w:type="page"/>
      </w:r>
    </w:p>
    <w:p w14:paraId="5069BF48" w14:textId="77777777" w:rsidR="008611CD" w:rsidRDefault="008611CD" w:rsidP="008611CD">
      <w:pPr>
        <w:jc w:val="center"/>
        <w:rPr>
          <w:i/>
        </w:rPr>
      </w:pPr>
    </w:p>
    <w:p w14:paraId="03DC02CE" w14:textId="77777777" w:rsidR="008611CD" w:rsidRDefault="008611CD" w:rsidP="008611CD">
      <w:pPr>
        <w:jc w:val="center"/>
        <w:rPr>
          <w:i/>
        </w:rPr>
      </w:pPr>
    </w:p>
    <w:p w14:paraId="2A643D8D" w14:textId="77777777" w:rsidR="008611CD" w:rsidRDefault="008611CD" w:rsidP="008611CD">
      <w:pPr>
        <w:jc w:val="center"/>
        <w:rPr>
          <w:i/>
        </w:rPr>
      </w:pPr>
    </w:p>
    <w:p w14:paraId="629A2436" w14:textId="77777777" w:rsidR="008611CD" w:rsidRDefault="008611CD" w:rsidP="008611CD">
      <w:pPr>
        <w:jc w:val="center"/>
        <w:rPr>
          <w:i/>
        </w:rPr>
      </w:pPr>
      <w:r w:rsidRPr="00D9402C">
        <w:rPr>
          <w:i/>
        </w:rPr>
        <w:t>This page intentionally left blank for double-sided printing.</w:t>
      </w:r>
    </w:p>
    <w:p w14:paraId="4E6C0B3A" w14:textId="77777777" w:rsidR="008611CD" w:rsidRDefault="008611CD" w:rsidP="008611CD">
      <w:pPr>
        <w:jc w:val="center"/>
        <w:rPr>
          <w:i/>
        </w:rPr>
      </w:pPr>
    </w:p>
    <w:p w14:paraId="21F78138" w14:textId="77777777" w:rsidR="008611CD" w:rsidRPr="00986401" w:rsidRDefault="00E74D3D" w:rsidP="00321A93">
      <w:pPr>
        <w:pStyle w:val="Heading1"/>
      </w:pPr>
      <w:bookmarkStart w:id="810" w:name="_Appendix_C:_Sample"/>
      <w:bookmarkStart w:id="811" w:name="_Appendix_E:_Access"/>
      <w:bookmarkStart w:id="812" w:name="_Toc160871000"/>
      <w:bookmarkStart w:id="813" w:name="_Toc161471728"/>
      <w:bookmarkEnd w:id="810"/>
      <w:bookmarkEnd w:id="811"/>
      <w:r>
        <w:br w:type="page"/>
      </w:r>
      <w:bookmarkStart w:id="814" w:name="_Toc270943878"/>
      <w:bookmarkStart w:id="815" w:name="_Toc272152543"/>
      <w:bookmarkStart w:id="816" w:name="_Toc394329023"/>
      <w:bookmarkStart w:id="817" w:name="_Toc394329128"/>
      <w:r w:rsidR="008611CD">
        <w:lastRenderedPageBreak/>
        <w:t xml:space="preserve">Appendix </w:t>
      </w:r>
      <w:r w:rsidR="004D2744">
        <w:t>E</w:t>
      </w:r>
      <w:r w:rsidR="008611CD">
        <w:t xml:space="preserve">: </w:t>
      </w:r>
      <w:bookmarkEnd w:id="805"/>
      <w:bookmarkEnd w:id="806"/>
      <w:bookmarkEnd w:id="807"/>
      <w:bookmarkEnd w:id="808"/>
      <w:bookmarkEnd w:id="809"/>
      <w:r w:rsidR="008611CD">
        <w:t>Access to Multiple Broker Environments</w:t>
      </w:r>
      <w:bookmarkEnd w:id="812"/>
      <w:bookmarkEnd w:id="813"/>
      <w:bookmarkEnd w:id="814"/>
      <w:bookmarkEnd w:id="815"/>
      <w:bookmarkEnd w:id="816"/>
      <w:bookmarkEnd w:id="817"/>
      <w:r w:rsidR="008611CD">
        <w:fldChar w:fldCharType="begin"/>
      </w:r>
      <w:r w:rsidR="008611CD">
        <w:instrText xml:space="preserve"> XE "</w:instrText>
      </w:r>
      <w:r w:rsidR="008611CD" w:rsidRPr="00B72AED">
        <w:instrText>Multiple broker environment:Access</w:instrText>
      </w:r>
      <w:r w:rsidR="008611CD">
        <w:instrText xml:space="preserve">" </w:instrText>
      </w:r>
      <w:r w:rsidR="008611CD">
        <w:fldChar w:fldCharType="end"/>
      </w:r>
    </w:p>
    <w:p w14:paraId="2F251052" w14:textId="77777777" w:rsidR="008611CD" w:rsidRPr="00FE7E1D" w:rsidRDefault="008611CD" w:rsidP="008611CD">
      <w:r w:rsidRPr="00FE7E1D">
        <w:t xml:space="preserve">If you have </w:t>
      </w:r>
      <w:r>
        <w:t xml:space="preserve">access to multiple </w:t>
      </w:r>
      <w:r w:rsidRPr="00FE7E1D">
        <w:t>broker environment</w:t>
      </w:r>
      <w:r>
        <w:t>s</w:t>
      </w:r>
      <w:r w:rsidRPr="00FE7E1D">
        <w:t xml:space="preserve">, </w:t>
      </w:r>
      <w:r>
        <w:t xml:space="preserve">(such as, training and development), </w:t>
      </w:r>
      <w:r w:rsidRPr="00FE7E1D">
        <w:t xml:space="preserve">you need to select </w:t>
      </w:r>
      <w:r>
        <w:t xml:space="preserve">an </w:t>
      </w:r>
      <w:r w:rsidRPr="00FE7E1D">
        <w:t>environment</w:t>
      </w:r>
      <w:r>
        <w:t xml:space="preserve"> on the Connect To pop-up.</w:t>
      </w:r>
      <w:r w:rsidRPr="00FE7E1D">
        <w:t xml:space="preserve"> </w:t>
      </w:r>
      <w:r>
        <w:t>Y</w:t>
      </w:r>
      <w:r w:rsidRPr="00FE7E1D">
        <w:t>our local IRM or ADPAC</w:t>
      </w:r>
      <w:r>
        <w:t xml:space="preserve"> can provide you with </w:t>
      </w:r>
      <w:r w:rsidRPr="00FE7E1D">
        <w:t>the correct server name.</w:t>
      </w:r>
    </w:p>
    <w:p w14:paraId="3BEFDE80" w14:textId="2A831DEF" w:rsidR="008611CD" w:rsidRPr="00934277" w:rsidRDefault="00810F21" w:rsidP="008611CD">
      <w:pPr>
        <w:pStyle w:val="screen"/>
      </w:pPr>
      <w:r>
        <w:rPr>
          <w:noProof/>
        </w:rPr>
        <w:drawing>
          <wp:inline distT="0" distB="0" distL="0" distR="0" wp14:anchorId="589EE23E" wp14:editId="6CEF1199">
            <wp:extent cx="3840480" cy="1770380"/>
            <wp:effectExtent l="19050" t="19050" r="7620" b="1270"/>
            <wp:docPr id="41" name="Picture 41" descr="Screen capture of the Connect To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reen capture of the Connect To window"/>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40480" cy="1770380"/>
                    </a:xfrm>
                    <a:prstGeom prst="rect">
                      <a:avLst/>
                    </a:prstGeom>
                    <a:noFill/>
                    <a:ln w="6350" cmpd="sng">
                      <a:solidFill>
                        <a:srgbClr val="000000"/>
                      </a:solidFill>
                      <a:miter lim="800000"/>
                      <a:headEnd/>
                      <a:tailEnd/>
                    </a:ln>
                    <a:effectLst/>
                  </pic:spPr>
                </pic:pic>
              </a:graphicData>
            </a:graphic>
          </wp:inline>
        </w:drawing>
      </w:r>
    </w:p>
    <w:p w14:paraId="7C379DA0" w14:textId="77777777" w:rsidR="008611CD" w:rsidRDefault="008611CD" w:rsidP="008611CD">
      <w:r>
        <w:t xml:space="preserve">Select the correct environment from the </w:t>
      </w:r>
      <w:r w:rsidRPr="005732AC">
        <w:rPr>
          <w:b/>
        </w:rPr>
        <w:t>Connect To</w:t>
      </w:r>
      <w:r>
        <w:t xml:space="preserve"> drop-down list box and click </w:t>
      </w:r>
      <w:r w:rsidRPr="005732AC">
        <w:rPr>
          <w:b/>
        </w:rPr>
        <w:t>OK</w:t>
      </w:r>
      <w:r>
        <w:t>.</w:t>
      </w:r>
    </w:p>
    <w:p w14:paraId="7CA70E1D" w14:textId="77777777" w:rsidR="008611CD" w:rsidRDefault="008611CD" w:rsidP="008611CD"/>
    <w:p w14:paraId="2FD56CA4" w14:textId="77777777" w:rsidR="008611CD" w:rsidRDefault="008611CD" w:rsidP="008611CD"/>
    <w:p w14:paraId="29B59E08" w14:textId="77777777" w:rsidR="008611CD" w:rsidRDefault="008611CD" w:rsidP="008611CD">
      <w:bookmarkStart w:id="818" w:name="_Toc44402151"/>
      <w:bookmarkStart w:id="819" w:name="_Toc109462851"/>
      <w:bookmarkStart w:id="820" w:name="_Toc109463495"/>
      <w:bookmarkStart w:id="821" w:name="_Toc109463604"/>
      <w:bookmarkStart w:id="822" w:name="_Toc119128740"/>
    </w:p>
    <w:p w14:paraId="377C5334" w14:textId="77777777" w:rsidR="008611CD" w:rsidRDefault="008611CD" w:rsidP="008611CD">
      <w:pPr>
        <w:jc w:val="center"/>
        <w:rPr>
          <w:i/>
        </w:rPr>
      </w:pPr>
      <w:r>
        <w:rPr>
          <w:i/>
        </w:rPr>
        <w:br w:type="page"/>
      </w:r>
    </w:p>
    <w:p w14:paraId="3790B181" w14:textId="77777777" w:rsidR="008611CD" w:rsidRDefault="008611CD" w:rsidP="008611CD">
      <w:pPr>
        <w:jc w:val="center"/>
        <w:rPr>
          <w:i/>
        </w:rPr>
      </w:pPr>
    </w:p>
    <w:p w14:paraId="44F683DF" w14:textId="77777777" w:rsidR="008611CD" w:rsidRDefault="008611CD" w:rsidP="008611CD">
      <w:pPr>
        <w:jc w:val="center"/>
        <w:rPr>
          <w:i/>
        </w:rPr>
      </w:pPr>
    </w:p>
    <w:p w14:paraId="402DCBF7" w14:textId="77777777" w:rsidR="008611CD" w:rsidRDefault="008611CD" w:rsidP="008611CD">
      <w:pPr>
        <w:jc w:val="center"/>
        <w:rPr>
          <w:i/>
        </w:rPr>
      </w:pPr>
    </w:p>
    <w:p w14:paraId="37F6A749" w14:textId="77777777" w:rsidR="00E74D3D" w:rsidRDefault="008611CD" w:rsidP="008611CD">
      <w:pPr>
        <w:jc w:val="center"/>
        <w:rPr>
          <w:i/>
        </w:rPr>
      </w:pPr>
      <w:r w:rsidRPr="00D9402C">
        <w:rPr>
          <w:i/>
        </w:rPr>
        <w:t>This page intentionally left blank for double-sided printing.</w:t>
      </w:r>
    </w:p>
    <w:p w14:paraId="0C7C6C39" w14:textId="77777777" w:rsidR="008611CD" w:rsidRPr="00986401" w:rsidRDefault="00E74D3D" w:rsidP="00321A93">
      <w:pPr>
        <w:pStyle w:val="Heading1"/>
      </w:pPr>
      <w:r>
        <w:br w:type="page"/>
      </w:r>
      <w:bookmarkStart w:id="823" w:name="_Appendix_D:_Calculation"/>
      <w:bookmarkStart w:id="824" w:name="_Appendix_F:_Calculation"/>
      <w:bookmarkStart w:id="825" w:name="_Toc160871001"/>
      <w:bookmarkStart w:id="826" w:name="_Toc161471729"/>
      <w:bookmarkStart w:id="827" w:name="_Ref168292480"/>
      <w:bookmarkStart w:id="828" w:name="_Ref168292989"/>
      <w:bookmarkStart w:id="829" w:name="_Toc270943879"/>
      <w:bookmarkStart w:id="830" w:name="_Toc272152544"/>
      <w:bookmarkStart w:id="831" w:name="_Toc394329024"/>
      <w:bookmarkStart w:id="832" w:name="_Toc394329129"/>
      <w:bookmarkEnd w:id="823"/>
      <w:bookmarkEnd w:id="824"/>
      <w:r w:rsidR="008611CD">
        <w:lastRenderedPageBreak/>
        <w:t xml:space="preserve">Appendix </w:t>
      </w:r>
      <w:r w:rsidR="004D2744">
        <w:t>F</w:t>
      </w:r>
      <w:r w:rsidR="008611CD" w:rsidRPr="00796BDF">
        <w:t xml:space="preserve">: </w:t>
      </w:r>
      <w:bookmarkEnd w:id="818"/>
      <w:bookmarkEnd w:id="819"/>
      <w:bookmarkEnd w:id="820"/>
      <w:bookmarkEnd w:id="821"/>
      <w:bookmarkEnd w:id="822"/>
      <w:r w:rsidR="008611CD">
        <w:t>Calculation of Pure Tone Averages</w:t>
      </w:r>
      <w:bookmarkEnd w:id="825"/>
      <w:bookmarkEnd w:id="826"/>
      <w:bookmarkEnd w:id="827"/>
      <w:bookmarkEnd w:id="828"/>
      <w:bookmarkEnd w:id="829"/>
      <w:bookmarkEnd w:id="830"/>
      <w:bookmarkEnd w:id="831"/>
      <w:bookmarkEnd w:id="832"/>
      <w:r w:rsidR="008611CD">
        <w:fldChar w:fldCharType="begin"/>
      </w:r>
      <w:r w:rsidR="008611CD">
        <w:instrText xml:space="preserve"> XE "</w:instrText>
      </w:r>
      <w:r w:rsidR="008611CD" w:rsidRPr="00A938B3">
        <w:instrText>Pure Tones Averages:Calculation</w:instrText>
      </w:r>
      <w:r w:rsidR="008611CD">
        <w:instrText xml:space="preserve">" </w:instrText>
      </w:r>
      <w:r w:rsidR="008611CD">
        <w:fldChar w:fldCharType="end"/>
      </w:r>
    </w:p>
    <w:p w14:paraId="1C506BE0" w14:textId="77777777" w:rsidR="008611CD" w:rsidRPr="00FE7E1D" w:rsidRDefault="008611CD" w:rsidP="008611CD">
      <w:r w:rsidRPr="00FE7E1D">
        <w:t>Pure Tone Averages (PTA) displayed in the Audio</w:t>
      </w:r>
      <w:r>
        <w:t>gram</w:t>
      </w:r>
      <w:r w:rsidRPr="00FE7E1D">
        <w:t xml:space="preserve"> </w:t>
      </w:r>
      <w:r>
        <w:t>Module</w:t>
      </w:r>
      <w:r w:rsidRPr="00FE7E1D">
        <w:t xml:space="preserve"> are automatically calculated and supplied when suff</w:t>
      </w:r>
      <w:r>
        <w:t xml:space="preserve">icient information is entered. </w:t>
      </w:r>
      <w:r w:rsidRPr="00FE7E1D">
        <w:t xml:space="preserve">At each level, the numbers used are the ones that </w:t>
      </w:r>
      <w:r>
        <w:t>display</w:t>
      </w:r>
      <w:r w:rsidRPr="00FE7E1D">
        <w:t xml:space="preserve"> on the graph for that level. </w:t>
      </w:r>
      <w:r>
        <w:t>There are three Frequency Average (FA) formulas.</w:t>
      </w:r>
    </w:p>
    <w:p w14:paraId="54472772" w14:textId="77777777" w:rsidR="008611CD" w:rsidRPr="00D336D9" w:rsidRDefault="008611CD" w:rsidP="00A574B8">
      <w:pPr>
        <w:pStyle w:val="Heading5"/>
      </w:pPr>
      <w:bookmarkStart w:id="833" w:name="_Toc160871002"/>
      <w:r w:rsidRPr="00D336D9">
        <w:t>Frequency Average (FA) Formulas</w:t>
      </w:r>
      <w:bookmarkEnd w:id="833"/>
      <w:r w:rsidRPr="00D336D9">
        <w:fldChar w:fldCharType="begin"/>
      </w:r>
      <w:r w:rsidRPr="00D336D9">
        <w:instrText xml:space="preserve"> XE "Pure Tones Averages:Frequency average formula" </w:instrText>
      </w:r>
      <w:r w:rsidRPr="00D336D9">
        <w:fldChar w:fldCharType="end"/>
      </w:r>
    </w:p>
    <w:p w14:paraId="48C12DA9" w14:textId="77777777" w:rsidR="008611CD" w:rsidRPr="00FA51CE" w:rsidRDefault="008611CD" w:rsidP="008611CD">
      <w:pPr>
        <w:pStyle w:val="ListBullet"/>
      </w:pPr>
      <w:r w:rsidRPr="00FA51CE">
        <w:t>2FA</w:t>
      </w:r>
      <w:r>
        <w:t xml:space="preserve"> (PTA2)</w:t>
      </w:r>
      <w:r w:rsidRPr="00FA51CE">
        <w:t xml:space="preserve"> = average of the lowest two readings from 500, 1000, and 2000 Hz</w:t>
      </w:r>
    </w:p>
    <w:p w14:paraId="36017FCA" w14:textId="77777777" w:rsidR="008611CD" w:rsidRPr="00FA51CE" w:rsidRDefault="008611CD" w:rsidP="008611CD">
      <w:pPr>
        <w:pStyle w:val="ListBullet"/>
      </w:pPr>
      <w:r w:rsidRPr="00FA51CE">
        <w:t>3FA</w:t>
      </w:r>
      <w:r>
        <w:t xml:space="preserve"> (PTA3)</w:t>
      </w:r>
      <w:r w:rsidRPr="00FA51CE">
        <w:t xml:space="preserve"> = average of the readings from 500, 1000 and 2000 Hz</w:t>
      </w:r>
    </w:p>
    <w:p w14:paraId="72904897" w14:textId="77777777" w:rsidR="008611CD" w:rsidRPr="00FE7E1D" w:rsidRDefault="008611CD" w:rsidP="008611CD">
      <w:pPr>
        <w:pStyle w:val="ListBullet"/>
      </w:pPr>
      <w:r w:rsidRPr="00FA51CE">
        <w:t>4FA</w:t>
      </w:r>
      <w:r>
        <w:t xml:space="preserve"> (PTA4)</w:t>
      </w:r>
      <w:r w:rsidRPr="00FA51CE">
        <w:t xml:space="preserve"> =</w:t>
      </w:r>
      <w:r w:rsidRPr="00FE7E1D">
        <w:t xml:space="preserve"> </w:t>
      </w:r>
      <w:r>
        <w:t>a</w:t>
      </w:r>
      <w:r w:rsidRPr="00FE7E1D">
        <w:t xml:space="preserve">verage of </w:t>
      </w:r>
      <w:r>
        <w:t xml:space="preserve">the </w:t>
      </w:r>
      <w:r w:rsidRPr="00FE7E1D">
        <w:t>readings from 1000, 2000, 3000 and 4000</w:t>
      </w:r>
      <w:r>
        <w:t xml:space="preserve"> Hz</w:t>
      </w:r>
    </w:p>
    <w:p w14:paraId="243DAB63" w14:textId="77777777" w:rsidR="008611CD" w:rsidRPr="00D336D9" w:rsidRDefault="008611CD" w:rsidP="00A574B8">
      <w:pPr>
        <w:pStyle w:val="Heading5"/>
      </w:pPr>
      <w:bookmarkStart w:id="834" w:name="_Toc160871003"/>
      <w:r w:rsidRPr="00D336D9">
        <w:t>Rounding Fives</w:t>
      </w:r>
      <w:bookmarkEnd w:id="834"/>
      <w:r w:rsidRPr="00D336D9">
        <w:fldChar w:fldCharType="begin"/>
      </w:r>
      <w:r w:rsidRPr="00D336D9">
        <w:instrText xml:space="preserve"> XE "Pure Tones Averages:Rounding fives" </w:instrText>
      </w:r>
      <w:r w:rsidRPr="00D336D9">
        <w:fldChar w:fldCharType="end"/>
      </w:r>
    </w:p>
    <w:p w14:paraId="6CE4C968" w14:textId="77777777" w:rsidR="008611CD" w:rsidRDefault="008611CD" w:rsidP="008611CD">
      <w:r w:rsidRPr="00FE7E1D">
        <w:t xml:space="preserve">When a </w:t>
      </w:r>
      <w:r>
        <w:t>result</w:t>
      </w:r>
      <w:r w:rsidRPr="00FE7E1D">
        <w:t xml:space="preserve"> is exactly </w:t>
      </w:r>
      <w:r>
        <w:t xml:space="preserve">midway </w:t>
      </w:r>
      <w:r w:rsidRPr="00FE7E1D">
        <w:t>between two whole numbers (</w:t>
      </w:r>
      <w:r>
        <w:t>such as,</w:t>
      </w:r>
      <w:r w:rsidRPr="00FE7E1D">
        <w:t xml:space="preserve"> 3.5 is exactly half way between 3.0 and 4.0), it makes just as much sense to round down as it does to round up. </w:t>
      </w:r>
      <w:r>
        <w:t xml:space="preserve">Usually there is no harm in using the </w:t>
      </w:r>
      <w:r w:rsidRPr="00AE5734">
        <w:rPr>
          <w:i/>
        </w:rPr>
        <w:t>always round up</w:t>
      </w:r>
      <w:r>
        <w:t xml:space="preserve"> </w:t>
      </w:r>
      <w:r w:rsidRPr="00FE7E1D">
        <w:t>rule</w:t>
      </w:r>
      <w:r>
        <w:t xml:space="preserve">, which is often </w:t>
      </w:r>
      <w:r w:rsidRPr="00FE7E1D">
        <w:t>taught in schools and used by</w:t>
      </w:r>
      <w:r>
        <w:t xml:space="preserve"> computer programs. </w:t>
      </w:r>
      <w:r w:rsidRPr="00FE7E1D">
        <w:t xml:space="preserve">However, this rounding rule can cause problems when adding </w:t>
      </w:r>
      <w:r>
        <w:t xml:space="preserve">a </w:t>
      </w:r>
      <w:r w:rsidRPr="00FE7E1D">
        <w:t>very large number of values (</w:t>
      </w:r>
      <w:r>
        <w:t xml:space="preserve">such as, </w:t>
      </w:r>
      <w:r w:rsidRPr="00FE7E1D">
        <w:t xml:space="preserve">in accounting). The sum </w:t>
      </w:r>
      <w:r>
        <w:t>can be a</w:t>
      </w:r>
      <w:r w:rsidRPr="00FE7E1D">
        <w:t xml:space="preserve"> little bigger than it ought to be.</w:t>
      </w:r>
    </w:p>
    <w:p w14:paraId="200F8FD2" w14:textId="77777777" w:rsidR="008611CD" w:rsidRDefault="008611CD" w:rsidP="008611CD">
      <w:r>
        <w:t>The Audiogram Module uses t</w:t>
      </w:r>
      <w:r w:rsidRPr="00FE7E1D">
        <w:t xml:space="preserve">he </w:t>
      </w:r>
      <w:r w:rsidRPr="005C353F">
        <w:rPr>
          <w:i/>
        </w:rPr>
        <w:t>odd-even</w:t>
      </w:r>
      <w:r>
        <w:t xml:space="preserve"> </w:t>
      </w:r>
      <w:r w:rsidRPr="00FE7E1D">
        <w:t>rule</w:t>
      </w:r>
      <w:r>
        <w:t>.</w:t>
      </w:r>
    </w:p>
    <w:p w14:paraId="100D3AA4" w14:textId="77777777" w:rsidR="008611CD" w:rsidRPr="002D7BCB" w:rsidRDefault="008611CD" w:rsidP="008611CD">
      <w:pPr>
        <w:pStyle w:val="ListBullet"/>
      </w:pPr>
      <w:r w:rsidRPr="002D7BCB">
        <w:t>If the five is the last significant digit and the round-off digit (digit to the left of the .5) is odd, round up.</w:t>
      </w:r>
    </w:p>
    <w:p w14:paraId="668F66C4" w14:textId="77777777" w:rsidR="008611CD" w:rsidRPr="002D7BCB" w:rsidRDefault="008611CD" w:rsidP="008611CD">
      <w:pPr>
        <w:pStyle w:val="ListBullet"/>
      </w:pPr>
      <w:r w:rsidRPr="002D7BCB">
        <w:t>If the five is the last significant digit and the round-off digit (digit to the left of the .5) is even, do not round up.</w:t>
      </w:r>
    </w:p>
    <w:p w14:paraId="26664818" w14:textId="77777777" w:rsidR="008611CD" w:rsidRPr="00FE7E1D" w:rsidRDefault="008611CD" w:rsidP="008A1344">
      <w:pPr>
        <w:pStyle w:val="NoteText"/>
      </w:pPr>
      <w:r w:rsidRPr="007E64C3">
        <w:rPr>
          <w:b/>
        </w:rPr>
        <w:t>Note:</w:t>
      </w:r>
      <w:r w:rsidR="008A1344">
        <w:rPr>
          <w:b/>
        </w:rPr>
        <w:t xml:space="preserve"> </w:t>
      </w:r>
      <w:r>
        <w:t>The Audiogram Module</w:t>
      </w:r>
      <w:r w:rsidRPr="00FE7E1D">
        <w:t xml:space="preserve"> and the CPRS audiogram use the same rounding rules for decimal fractions 0</w:t>
      </w:r>
      <w:r>
        <w:t>-</w:t>
      </w:r>
      <w:r w:rsidRPr="00FE7E1D">
        <w:t>4 and 6</w:t>
      </w:r>
      <w:r>
        <w:t>-</w:t>
      </w:r>
      <w:r w:rsidRPr="00FE7E1D">
        <w:t xml:space="preserve">9. The two systems differ on rounding decimals exactly equal to .5. The rounding rule used in this program is: </w:t>
      </w:r>
      <w:r>
        <w:t>i</w:t>
      </w:r>
      <w:r w:rsidRPr="00FE7E1D">
        <w:t xml:space="preserve">f the average is exactly halfway between two whole numbers, the result </w:t>
      </w:r>
      <w:r>
        <w:t>rounds</w:t>
      </w:r>
      <w:r w:rsidRPr="00FE7E1D">
        <w:t xml:space="preserve"> to the even number. This method of rounding is often called </w:t>
      </w:r>
      <w:r w:rsidRPr="005C353F">
        <w:rPr>
          <w:i/>
        </w:rPr>
        <w:t>Banker’s Rounding</w:t>
      </w:r>
      <w:r w:rsidRPr="00FE7E1D">
        <w:t>.</w:t>
      </w:r>
      <w:r>
        <w:fldChar w:fldCharType="begin"/>
      </w:r>
      <w:r>
        <w:instrText xml:space="preserve"> XE "</w:instrText>
      </w:r>
      <w:r w:rsidRPr="00493A12">
        <w:instrText>Pure Tones Averages:Banker's rounding</w:instrText>
      </w:r>
      <w:r>
        <w:instrText xml:space="preserve">" </w:instrText>
      </w:r>
      <w:r>
        <w:fldChar w:fldCharType="end"/>
      </w:r>
    </w:p>
    <w:p w14:paraId="3CE880DC" w14:textId="77777777" w:rsidR="008611CD" w:rsidRPr="00934277" w:rsidRDefault="008611CD" w:rsidP="008611CD"/>
    <w:p w14:paraId="3EA43DFB" w14:textId="77777777" w:rsidR="008611CD" w:rsidRDefault="008611CD" w:rsidP="008611CD">
      <w:pPr>
        <w:jc w:val="center"/>
        <w:rPr>
          <w:i/>
        </w:rPr>
      </w:pPr>
      <w:r>
        <w:rPr>
          <w:i/>
        </w:rPr>
        <w:br w:type="page"/>
      </w:r>
    </w:p>
    <w:p w14:paraId="3DEA99A7" w14:textId="77777777" w:rsidR="008611CD" w:rsidRDefault="008611CD" w:rsidP="008611CD">
      <w:pPr>
        <w:jc w:val="center"/>
        <w:rPr>
          <w:i/>
        </w:rPr>
      </w:pPr>
    </w:p>
    <w:p w14:paraId="6C1582D8" w14:textId="77777777" w:rsidR="008611CD" w:rsidRDefault="008611CD" w:rsidP="008611CD">
      <w:pPr>
        <w:jc w:val="center"/>
        <w:rPr>
          <w:i/>
        </w:rPr>
      </w:pPr>
    </w:p>
    <w:p w14:paraId="104976E2" w14:textId="77777777" w:rsidR="008611CD" w:rsidRDefault="008611CD" w:rsidP="008611CD">
      <w:pPr>
        <w:jc w:val="center"/>
        <w:rPr>
          <w:i/>
        </w:rPr>
      </w:pPr>
    </w:p>
    <w:p w14:paraId="6D626A7B" w14:textId="77777777" w:rsidR="008611CD" w:rsidRDefault="008611CD" w:rsidP="008611CD">
      <w:pPr>
        <w:jc w:val="center"/>
        <w:rPr>
          <w:i/>
        </w:rPr>
      </w:pPr>
      <w:r w:rsidRPr="00D9402C">
        <w:rPr>
          <w:i/>
        </w:rPr>
        <w:t>This page intentionally left blank for double-sided printing.</w:t>
      </w:r>
    </w:p>
    <w:p w14:paraId="739BDB3B" w14:textId="77777777" w:rsidR="00923687" w:rsidRDefault="00923687" w:rsidP="00923687">
      <w:bookmarkStart w:id="835" w:name="_Appendix_E:_VA"/>
      <w:bookmarkStart w:id="836" w:name="_Appendix_G:_VA"/>
      <w:bookmarkStart w:id="837" w:name="_Toc160871004"/>
      <w:bookmarkStart w:id="838" w:name="_Toc161471730"/>
      <w:bookmarkEnd w:id="835"/>
      <w:bookmarkEnd w:id="836"/>
    </w:p>
    <w:p w14:paraId="3D364BAA" w14:textId="77777777" w:rsidR="00923687" w:rsidRDefault="00923687" w:rsidP="00923687"/>
    <w:p w14:paraId="67017B84" w14:textId="77777777" w:rsidR="00923687" w:rsidRDefault="00923687" w:rsidP="00923687"/>
    <w:p w14:paraId="3EEC7116" w14:textId="77777777" w:rsidR="008611CD" w:rsidRDefault="00E74D3D" w:rsidP="00923687">
      <w:pPr>
        <w:pStyle w:val="Heading1"/>
      </w:pPr>
      <w:r w:rsidRPr="00923687">
        <w:br w:type="page"/>
      </w:r>
      <w:bookmarkStart w:id="839" w:name="_Ref168889783"/>
      <w:bookmarkStart w:id="840" w:name="_Toc270943880"/>
      <w:bookmarkStart w:id="841" w:name="_Toc272152545"/>
      <w:bookmarkStart w:id="842" w:name="_Toc394329025"/>
      <w:bookmarkStart w:id="843" w:name="_Toc394329130"/>
      <w:r w:rsidR="008611CD" w:rsidRPr="00934277">
        <w:lastRenderedPageBreak/>
        <w:t xml:space="preserve">Appendix </w:t>
      </w:r>
      <w:r w:rsidR="004D2744">
        <w:t>G</w:t>
      </w:r>
      <w:r w:rsidR="008611CD" w:rsidRPr="00934277">
        <w:t>: VA FileMan Date/Time Formats</w:t>
      </w:r>
      <w:bookmarkEnd w:id="837"/>
      <w:bookmarkEnd w:id="838"/>
      <w:bookmarkEnd w:id="839"/>
      <w:bookmarkEnd w:id="840"/>
      <w:bookmarkEnd w:id="841"/>
      <w:bookmarkEnd w:id="842"/>
      <w:bookmarkEnd w:id="843"/>
    </w:p>
    <w:p w14:paraId="0FBB35AF" w14:textId="77777777" w:rsidR="008611CD" w:rsidRPr="00FE7E1D" w:rsidRDefault="008611CD" w:rsidP="008611CD">
      <w:r w:rsidRPr="00FE7E1D">
        <w:t xml:space="preserve">Examples of </w:t>
      </w:r>
      <w:r>
        <w:t>v</w:t>
      </w:r>
      <w:r w:rsidRPr="00FE7E1D">
        <w:t xml:space="preserve">alid </w:t>
      </w:r>
      <w:r>
        <w:t>d</w:t>
      </w:r>
      <w:r w:rsidRPr="00FE7E1D">
        <w:t>ates:</w:t>
      </w:r>
    </w:p>
    <w:p w14:paraId="1C072224" w14:textId="77777777" w:rsidR="008611CD" w:rsidRPr="00FE7E1D" w:rsidRDefault="008611CD" w:rsidP="008611CD">
      <w:r w:rsidRPr="00FE7E1D">
        <w:t xml:space="preserve">       JAN 20 1957 or 20 JAN 57 or 1/20/57 or 012057</w:t>
      </w:r>
    </w:p>
    <w:p w14:paraId="58B56EF5" w14:textId="77777777" w:rsidR="008611CD" w:rsidRPr="00A4416A" w:rsidRDefault="008611CD" w:rsidP="008611CD">
      <w:r w:rsidRPr="00A4416A">
        <w:t xml:space="preserve">       T (TODAY), T+1 (TOMORROW), T+2, T+7, and so on</w:t>
      </w:r>
    </w:p>
    <w:p w14:paraId="436E8977" w14:textId="77777777" w:rsidR="008611CD" w:rsidRPr="00FE7E1D" w:rsidRDefault="008611CD" w:rsidP="008611CD">
      <w:r w:rsidRPr="00A4416A">
        <w:t xml:space="preserve">       </w:t>
      </w:r>
      <w:r>
        <w:t>T-1 (</w:t>
      </w:r>
      <w:r w:rsidRPr="00FE7E1D">
        <w:t xml:space="preserve">YESTERDAY), T-3W (3 WEEKS AGO), </w:t>
      </w:r>
      <w:r>
        <w:t>and so on</w:t>
      </w:r>
    </w:p>
    <w:p w14:paraId="029C799E" w14:textId="77777777" w:rsidR="008611CD" w:rsidRPr="00FE7E1D" w:rsidRDefault="008611CD" w:rsidP="008611CD"/>
    <w:p w14:paraId="47F25EA4" w14:textId="77777777" w:rsidR="008611CD" w:rsidRPr="00FE7E1D" w:rsidRDefault="008611CD" w:rsidP="008611CD">
      <w:pPr>
        <w:pStyle w:val="ListBullet"/>
      </w:pPr>
      <w:r w:rsidRPr="00FE7E1D">
        <w:t xml:space="preserve">If the year is omitted, the </w:t>
      </w:r>
      <w:r>
        <w:t>system</w:t>
      </w:r>
      <w:r w:rsidRPr="00FE7E1D">
        <w:t xml:space="preserve"> uses </w:t>
      </w:r>
      <w:r>
        <w:t>current year</w:t>
      </w:r>
      <w:r w:rsidRPr="00FE7E1D">
        <w:t xml:space="preserve">.  </w:t>
      </w:r>
    </w:p>
    <w:p w14:paraId="382594EB" w14:textId="77777777" w:rsidR="008611CD" w:rsidRPr="00FE7E1D" w:rsidRDefault="008611CD" w:rsidP="008611CD">
      <w:pPr>
        <w:pStyle w:val="ListBullet"/>
      </w:pPr>
      <w:r>
        <w:t>A t</w:t>
      </w:r>
      <w:r w:rsidRPr="00FE7E1D">
        <w:t>wo-digit year assumes no more than 20 years in the future or 80 years in the past.</w:t>
      </w:r>
    </w:p>
    <w:p w14:paraId="14CED5F6" w14:textId="77777777" w:rsidR="008611CD" w:rsidRDefault="008611CD" w:rsidP="008611CD">
      <w:pPr>
        <w:pStyle w:val="ListBullet"/>
      </w:pPr>
      <w:r w:rsidRPr="00FE7E1D">
        <w:t xml:space="preserve">If only the time is entered, the </w:t>
      </w:r>
      <w:r>
        <w:t xml:space="preserve">system assumes </w:t>
      </w:r>
      <w:r w:rsidRPr="00FE7E1D">
        <w:t>current date.</w:t>
      </w:r>
    </w:p>
    <w:p w14:paraId="5DF308FF" w14:textId="77777777" w:rsidR="008611CD" w:rsidRDefault="008611CD" w:rsidP="008611CD">
      <w:pPr>
        <w:pStyle w:val="ListBullet"/>
      </w:pPr>
      <w:r>
        <w:t>T</w:t>
      </w:r>
      <w:r w:rsidRPr="00FE7E1D">
        <w:t xml:space="preserve">he date </w:t>
      </w:r>
      <w:r>
        <w:t>is followed by</w:t>
      </w:r>
      <w:r w:rsidRPr="00FE7E1D">
        <w:t xml:space="preserve"> a time, such as JAN 20@10, T@10AM, 10:30, </w:t>
      </w:r>
      <w:r>
        <w:t>and so on.</w:t>
      </w:r>
    </w:p>
    <w:p w14:paraId="4FACF52E" w14:textId="77777777" w:rsidR="008611CD" w:rsidRDefault="008611CD" w:rsidP="008611CD">
      <w:pPr>
        <w:pStyle w:val="ListBullet"/>
      </w:pPr>
      <w:r>
        <w:t>E</w:t>
      </w:r>
      <w:r w:rsidRPr="00FE7E1D">
        <w:t>nter time</w:t>
      </w:r>
      <w:r>
        <w:t xml:space="preserve"> </w:t>
      </w:r>
      <w:r w:rsidRPr="00FE7E1D">
        <w:t>as NOON, MIDNIGHT or NOW.</w:t>
      </w:r>
    </w:p>
    <w:p w14:paraId="3946B7AF" w14:textId="77777777" w:rsidR="008611CD" w:rsidRPr="00FE7E1D" w:rsidRDefault="008611CD" w:rsidP="008611CD">
      <w:pPr>
        <w:pStyle w:val="ListBullet"/>
      </w:pPr>
      <w:r>
        <w:t>E</w:t>
      </w:r>
      <w:r w:rsidRPr="00FE7E1D">
        <w:t>nter NOW+3’</w:t>
      </w:r>
      <w:r>
        <w:t xml:space="preserve"> for</w:t>
      </w:r>
      <w:r w:rsidRPr="00FE7E1D">
        <w:t xml:space="preserve"> current date and time </w:t>
      </w:r>
      <w:r>
        <w:t>p</w:t>
      </w:r>
      <w:r w:rsidRPr="00FE7E1D">
        <w:t xml:space="preserve">lus 3 </w:t>
      </w:r>
      <w:r>
        <w:t>(</w:t>
      </w:r>
      <w:r w:rsidRPr="00FE7E1D">
        <w:t>minutes</w:t>
      </w:r>
      <w:r>
        <w:t xml:space="preserve"> apostrophe).</w:t>
      </w:r>
    </w:p>
    <w:p w14:paraId="69018379" w14:textId="77777777" w:rsidR="008611CD" w:rsidRPr="005A1B9B" w:rsidRDefault="008611CD" w:rsidP="008611CD">
      <w:r w:rsidRPr="00FE7E1D">
        <w:t xml:space="preserve">       </w:t>
      </w:r>
      <w:r w:rsidRPr="00897FB4">
        <w:rPr>
          <w:b/>
        </w:rPr>
        <w:t>Note:</w:t>
      </w:r>
      <w:r w:rsidRPr="00FE7E1D">
        <w:t xml:space="preserve"> Time is REQUIRED for the </w:t>
      </w:r>
      <w:r w:rsidRPr="00897FB4">
        <w:rPr>
          <w:b/>
        </w:rPr>
        <w:t>Date/Time of Exam</w:t>
      </w:r>
      <w:r w:rsidRPr="00FE7E1D">
        <w:t xml:space="preserve"> field in order to establish </w:t>
      </w:r>
      <w:r>
        <w:t>the entry.</w:t>
      </w:r>
    </w:p>
    <w:p w14:paraId="7A1D9D0F" w14:textId="77777777" w:rsidR="008611CD" w:rsidRDefault="008611CD" w:rsidP="008611CD">
      <w:pPr>
        <w:jc w:val="center"/>
        <w:rPr>
          <w:i/>
        </w:rPr>
      </w:pPr>
    </w:p>
    <w:p w14:paraId="5D1F3C10" w14:textId="77777777" w:rsidR="008611CD" w:rsidRDefault="008611CD" w:rsidP="008611CD">
      <w:pPr>
        <w:jc w:val="center"/>
        <w:rPr>
          <w:i/>
        </w:rPr>
      </w:pPr>
    </w:p>
    <w:p w14:paraId="12501625" w14:textId="77777777" w:rsidR="008611CD" w:rsidRDefault="008611CD" w:rsidP="008611CD">
      <w:pPr>
        <w:jc w:val="center"/>
        <w:rPr>
          <w:i/>
        </w:rPr>
      </w:pPr>
      <w:r>
        <w:rPr>
          <w:i/>
        </w:rPr>
        <w:br w:type="page"/>
      </w:r>
    </w:p>
    <w:p w14:paraId="256E453C" w14:textId="77777777" w:rsidR="008611CD" w:rsidRDefault="008611CD" w:rsidP="008611CD">
      <w:pPr>
        <w:jc w:val="center"/>
        <w:rPr>
          <w:i/>
        </w:rPr>
      </w:pPr>
    </w:p>
    <w:p w14:paraId="1262E6B1" w14:textId="77777777" w:rsidR="008611CD" w:rsidRDefault="008611CD" w:rsidP="008611CD">
      <w:pPr>
        <w:jc w:val="center"/>
        <w:rPr>
          <w:i/>
        </w:rPr>
      </w:pPr>
    </w:p>
    <w:p w14:paraId="7738CA3F" w14:textId="77777777" w:rsidR="008611CD" w:rsidRDefault="008611CD" w:rsidP="008611CD">
      <w:pPr>
        <w:jc w:val="center"/>
        <w:rPr>
          <w:i/>
        </w:rPr>
      </w:pPr>
    </w:p>
    <w:p w14:paraId="58B3CAB2" w14:textId="77777777" w:rsidR="008611CD" w:rsidRDefault="008611CD" w:rsidP="008611CD">
      <w:pPr>
        <w:jc w:val="center"/>
        <w:rPr>
          <w:i/>
        </w:rPr>
      </w:pPr>
      <w:r w:rsidRPr="00D9402C">
        <w:rPr>
          <w:i/>
        </w:rPr>
        <w:t>This page intentionally left blank for double-sided printing.</w:t>
      </w:r>
    </w:p>
    <w:p w14:paraId="0473F997" w14:textId="77777777" w:rsidR="008611CD" w:rsidRDefault="008611CD" w:rsidP="008611CD">
      <w:pPr>
        <w:jc w:val="center"/>
        <w:rPr>
          <w:i/>
        </w:rPr>
      </w:pPr>
    </w:p>
    <w:p w14:paraId="703AD10C" w14:textId="77777777" w:rsidR="008611CD" w:rsidRDefault="008611CD" w:rsidP="008611CD">
      <w:pPr>
        <w:jc w:val="center"/>
        <w:rPr>
          <w:i/>
        </w:rPr>
      </w:pPr>
    </w:p>
    <w:p w14:paraId="1B72A63C" w14:textId="77777777" w:rsidR="0008767A" w:rsidRDefault="00E74D3D" w:rsidP="00DE2004">
      <w:pPr>
        <w:pStyle w:val="Heading1"/>
      </w:pPr>
      <w:bookmarkStart w:id="844" w:name="_Toc160871005"/>
      <w:bookmarkStart w:id="845" w:name="_Toc161471731"/>
      <w:bookmarkEnd w:id="635"/>
      <w:bookmarkEnd w:id="636"/>
      <w:r>
        <w:br w:type="page"/>
      </w:r>
      <w:bookmarkStart w:id="846" w:name="_Toc270943881"/>
      <w:bookmarkStart w:id="847" w:name="_Toc272152546"/>
      <w:bookmarkStart w:id="848" w:name="_Toc394329026"/>
      <w:bookmarkStart w:id="849" w:name="_Toc394329131"/>
      <w:r w:rsidR="00DE2004">
        <w:lastRenderedPageBreak/>
        <w:t>Appendix H</w:t>
      </w:r>
      <w:r w:rsidR="00DE2004" w:rsidRPr="00796BDF">
        <w:t>: Message Box Errors</w:t>
      </w:r>
      <w:bookmarkEnd w:id="846"/>
      <w:bookmarkEnd w:id="847"/>
      <w:bookmarkEnd w:id="848"/>
      <w:bookmarkEnd w:id="849"/>
    </w:p>
    <w:p w14:paraId="185FFC6E" w14:textId="77777777" w:rsidR="00DE2004" w:rsidRDefault="0008767A" w:rsidP="0008767A">
      <w:r>
        <w:t>The following is a list of error messages</w:t>
      </w:r>
      <w:r>
        <w:rPr>
          <w:rStyle w:val="FootnoteReference"/>
        </w:rPr>
        <w:footnoteReference w:id="36"/>
      </w:r>
      <w:r>
        <w:t xml:space="preserve"> that display for the listed reason.</w:t>
      </w:r>
      <w:r w:rsidR="00DE2004">
        <w:fldChar w:fldCharType="begin"/>
      </w:r>
      <w:r w:rsidR="00DE2004">
        <w:instrText xml:space="preserve"> XE "</w:instrText>
      </w:r>
      <w:r w:rsidR="00DE2004" w:rsidRPr="008465CF">
        <w:instrText>Error messages</w:instrText>
      </w:r>
      <w:r w:rsidR="00DE2004">
        <w:instrText xml:space="preserve">" </w:instrText>
      </w:r>
      <w:r w:rsidR="00DE2004">
        <w:fldChar w:fldCharType="end"/>
      </w:r>
    </w:p>
    <w:tbl>
      <w:tblPr>
        <w:tblW w:w="9360" w:type="dxa"/>
        <w:tblInd w:w="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6"/>
        <w:gridCol w:w="5574"/>
      </w:tblGrid>
      <w:tr w:rsidR="00DE2004" w:rsidRPr="00126396" w14:paraId="00DA0044" w14:textId="77777777" w:rsidTr="00126396">
        <w:trPr>
          <w:tblHeader/>
        </w:trPr>
        <w:tc>
          <w:tcPr>
            <w:tcW w:w="3786" w:type="dxa"/>
          </w:tcPr>
          <w:p w14:paraId="3563B704" w14:textId="77777777" w:rsidR="00DE2004" w:rsidRPr="00126396" w:rsidRDefault="00DE2004" w:rsidP="00126396">
            <w:pPr>
              <w:spacing w:beforeLines="60" w:before="144"/>
              <w:rPr>
                <w:b/>
                <w:sz w:val="22"/>
                <w:szCs w:val="22"/>
              </w:rPr>
            </w:pPr>
            <w:r w:rsidRPr="00126396">
              <w:rPr>
                <w:b/>
                <w:sz w:val="22"/>
                <w:szCs w:val="22"/>
              </w:rPr>
              <w:t>Error</w:t>
            </w:r>
          </w:p>
        </w:tc>
        <w:tc>
          <w:tcPr>
            <w:tcW w:w="5574" w:type="dxa"/>
          </w:tcPr>
          <w:p w14:paraId="4D70F0FD" w14:textId="77777777" w:rsidR="00DE2004" w:rsidRPr="00126396" w:rsidRDefault="00DE2004" w:rsidP="00126396">
            <w:pPr>
              <w:spacing w:beforeLines="60" w:before="144"/>
              <w:rPr>
                <w:b/>
                <w:sz w:val="22"/>
                <w:szCs w:val="22"/>
              </w:rPr>
            </w:pPr>
            <w:r w:rsidRPr="00126396">
              <w:rPr>
                <w:b/>
                <w:sz w:val="22"/>
                <w:szCs w:val="22"/>
              </w:rPr>
              <w:t>Reason</w:t>
            </w:r>
          </w:p>
        </w:tc>
      </w:tr>
      <w:tr w:rsidR="00DE2004" w:rsidRPr="00126396" w14:paraId="2FFAD949" w14:textId="77777777" w:rsidTr="00126396">
        <w:tc>
          <w:tcPr>
            <w:tcW w:w="3786" w:type="dxa"/>
          </w:tcPr>
          <w:p w14:paraId="4648E8D3" w14:textId="77777777" w:rsidR="00DE2004" w:rsidRPr="00126396" w:rsidRDefault="00DE2004" w:rsidP="00126396">
            <w:pPr>
              <w:spacing w:after="20"/>
              <w:rPr>
                <w:i/>
                <w:sz w:val="22"/>
                <w:szCs w:val="22"/>
              </w:rPr>
            </w:pPr>
            <w:r w:rsidRPr="00126396">
              <w:rPr>
                <w:i/>
                <w:sz w:val="22"/>
                <w:szCs w:val="22"/>
              </w:rPr>
              <w:t xml:space="preserve">A needed RPC XXXXXXXX is not available. </w:t>
            </w:r>
          </w:p>
        </w:tc>
        <w:tc>
          <w:tcPr>
            <w:tcW w:w="5574" w:type="dxa"/>
          </w:tcPr>
          <w:p w14:paraId="7618C25D" w14:textId="77777777" w:rsidR="00DE2004" w:rsidRPr="00796BDF" w:rsidRDefault="00DE2004" w:rsidP="00126396">
            <w:pPr>
              <w:spacing w:before="20" w:after="20"/>
            </w:pPr>
            <w:r w:rsidRPr="00796BDF">
              <w:t>Contact your IRM.</w:t>
            </w:r>
          </w:p>
          <w:p w14:paraId="2EE55BAD" w14:textId="77777777" w:rsidR="00DE2004" w:rsidRPr="00126396" w:rsidRDefault="00DE2004" w:rsidP="00126396">
            <w:pPr>
              <w:spacing w:after="20"/>
              <w:rPr>
                <w:sz w:val="22"/>
                <w:szCs w:val="22"/>
              </w:rPr>
            </w:pPr>
            <w:r w:rsidRPr="00651E35">
              <w:t>The 'XWB IS RPC AVAILABLE' remote procedure</w:t>
            </w:r>
            <w:r>
              <w:t xml:space="preserve"> call returned FALSE for RPC XXXXXXXXX. </w:t>
            </w:r>
            <w:r w:rsidRPr="00651E35">
              <w:t xml:space="preserve">IRM </w:t>
            </w:r>
            <w:r>
              <w:t>needs to install this RPC</w:t>
            </w:r>
            <w:r w:rsidR="00BA0C90">
              <w:t xml:space="preserve"> </w:t>
            </w:r>
            <w:r w:rsidRPr="00651E35">
              <w:t>in order for the action to be workable.</w:t>
            </w:r>
          </w:p>
        </w:tc>
      </w:tr>
      <w:tr w:rsidR="00DE2004" w:rsidRPr="00126396" w14:paraId="043EF51A" w14:textId="77777777" w:rsidTr="00126396">
        <w:tc>
          <w:tcPr>
            <w:tcW w:w="3786" w:type="dxa"/>
          </w:tcPr>
          <w:p w14:paraId="456E8C67" w14:textId="77777777" w:rsidR="00DE2004" w:rsidRPr="00126396" w:rsidRDefault="00DE2004" w:rsidP="00126396">
            <w:pPr>
              <w:spacing w:after="20"/>
              <w:rPr>
                <w:i/>
              </w:rPr>
            </w:pPr>
            <w:r w:rsidRPr="00126396">
              <w:rPr>
                <w:i/>
              </w:rPr>
              <w:t xml:space="preserve">A problem was encountered accessing </w:t>
            </w:r>
            <w:smartTag w:uri="urn:schemas-microsoft-com:office:smarttags" w:element="place">
              <w:r w:rsidRPr="00126396">
                <w:rPr>
                  <w:i/>
                </w:rPr>
                <w:t>VistA</w:t>
              </w:r>
            </w:smartTag>
            <w:r w:rsidRPr="00126396">
              <w:rPr>
                <w:i/>
              </w:rPr>
              <w:t xml:space="preserve">, RPC XXXXX. </w:t>
            </w:r>
          </w:p>
        </w:tc>
        <w:tc>
          <w:tcPr>
            <w:tcW w:w="5574" w:type="dxa"/>
          </w:tcPr>
          <w:p w14:paraId="3D0D1ED0" w14:textId="77777777" w:rsidR="00DE2004" w:rsidRPr="00796BDF" w:rsidRDefault="00DE2004" w:rsidP="00126396">
            <w:pPr>
              <w:spacing w:before="20" w:after="20"/>
            </w:pPr>
            <w:r w:rsidRPr="00796BDF">
              <w:t>Contact your IRM Service.</w:t>
            </w:r>
          </w:p>
          <w:p w14:paraId="3B63F1C5" w14:textId="77777777" w:rsidR="00DE2004" w:rsidRPr="00126396" w:rsidRDefault="00DE2004" w:rsidP="00126396">
            <w:pPr>
              <w:spacing w:after="20"/>
              <w:rPr>
                <w:i/>
              </w:rPr>
            </w:pPr>
            <w:r w:rsidRPr="00796BDF">
              <w:t xml:space="preserve">The Broker </w:t>
            </w:r>
            <w:r>
              <w:t xml:space="preserve">call to remote procedure XXXXX </w:t>
            </w:r>
            <w:r w:rsidRPr="00796BDF">
              <w:t>failed.</w:t>
            </w:r>
          </w:p>
        </w:tc>
      </w:tr>
      <w:tr w:rsidR="00DE2004" w:rsidRPr="00126396" w14:paraId="4C65713A" w14:textId="77777777" w:rsidTr="00126396">
        <w:tc>
          <w:tcPr>
            <w:tcW w:w="3786" w:type="dxa"/>
          </w:tcPr>
          <w:p w14:paraId="7E4D9473" w14:textId="77777777" w:rsidR="00DE2004" w:rsidRPr="00126396" w:rsidRDefault="00DE2004" w:rsidP="00126396">
            <w:pPr>
              <w:spacing w:after="20"/>
              <w:rPr>
                <w:i/>
              </w:rPr>
            </w:pPr>
            <w:r w:rsidRPr="00126396">
              <w:rPr>
                <w:i/>
              </w:rPr>
              <w:t>A problem was encountered communicating with the server.</w:t>
            </w:r>
          </w:p>
        </w:tc>
        <w:tc>
          <w:tcPr>
            <w:tcW w:w="5574" w:type="dxa"/>
          </w:tcPr>
          <w:p w14:paraId="0144EDDA" w14:textId="77777777" w:rsidR="00DE2004" w:rsidRPr="00126396" w:rsidRDefault="00DE2004" w:rsidP="00126396">
            <w:pPr>
              <w:spacing w:after="20"/>
              <w:rPr>
                <w:i/>
              </w:rPr>
            </w:pPr>
            <w:r w:rsidRPr="00796BDF">
              <w:t>The RPCBroker call to the server was tried for a remote procedure, but it failed.</w:t>
            </w:r>
          </w:p>
        </w:tc>
      </w:tr>
      <w:tr w:rsidR="00DE2004" w:rsidRPr="00126396" w14:paraId="327FCCBC" w14:textId="77777777" w:rsidTr="00126396">
        <w:tc>
          <w:tcPr>
            <w:tcW w:w="3786" w:type="dxa"/>
          </w:tcPr>
          <w:p w14:paraId="6AB59E47" w14:textId="77777777" w:rsidR="00DE2004" w:rsidRPr="00126396" w:rsidRDefault="00DE2004" w:rsidP="00126396">
            <w:pPr>
              <w:spacing w:after="20"/>
              <w:rPr>
                <w:i/>
              </w:rPr>
            </w:pPr>
            <w:r w:rsidRPr="00126396">
              <w:rPr>
                <w:i/>
              </w:rPr>
              <w:t>A problem with the RPC call - no data to graph.</w:t>
            </w:r>
          </w:p>
        </w:tc>
        <w:tc>
          <w:tcPr>
            <w:tcW w:w="5574" w:type="dxa"/>
          </w:tcPr>
          <w:p w14:paraId="5485F7C9" w14:textId="77777777" w:rsidR="00DE2004" w:rsidRPr="00126396" w:rsidRDefault="00DE2004" w:rsidP="00126396">
            <w:pPr>
              <w:spacing w:after="20"/>
              <w:rPr>
                <w:i/>
              </w:rPr>
            </w:pPr>
            <w:r w:rsidRPr="00796BDF">
              <w:t>The expected data for the selected entry was not returned by the remote procedure call.</w:t>
            </w:r>
          </w:p>
        </w:tc>
      </w:tr>
      <w:tr w:rsidR="00DE2004" w:rsidRPr="00126396" w14:paraId="6C7BA24A" w14:textId="77777777" w:rsidTr="00126396">
        <w:tc>
          <w:tcPr>
            <w:tcW w:w="3786" w:type="dxa"/>
          </w:tcPr>
          <w:p w14:paraId="6BDE25A8" w14:textId="77777777" w:rsidR="00DE2004" w:rsidRPr="00126396" w:rsidRDefault="00DE2004" w:rsidP="00126396">
            <w:pPr>
              <w:spacing w:after="20"/>
              <w:rPr>
                <w:i/>
              </w:rPr>
            </w:pPr>
            <w:r w:rsidRPr="00126396">
              <w:rPr>
                <w:i/>
              </w:rPr>
              <w:t>Application Canceled. Or unable to access RPCBroker.</w:t>
            </w:r>
          </w:p>
        </w:tc>
        <w:tc>
          <w:tcPr>
            <w:tcW w:w="5574" w:type="dxa"/>
          </w:tcPr>
          <w:p w14:paraId="4457844F" w14:textId="77777777" w:rsidR="00DE2004" w:rsidRPr="00126396" w:rsidRDefault="00DE2004" w:rsidP="00126396">
            <w:pPr>
              <w:spacing w:after="20"/>
              <w:rPr>
                <w:i/>
              </w:rPr>
            </w:pPr>
            <w:r w:rsidRPr="00796BDF">
              <w:t>Broker.Connected returned False.</w:t>
            </w:r>
          </w:p>
        </w:tc>
      </w:tr>
      <w:tr w:rsidR="00DE2004" w:rsidRPr="00126396" w14:paraId="3FEFDC36" w14:textId="77777777" w:rsidTr="00126396">
        <w:tc>
          <w:tcPr>
            <w:tcW w:w="3786" w:type="dxa"/>
          </w:tcPr>
          <w:p w14:paraId="5E0DD7AF" w14:textId="77777777" w:rsidR="00DE2004" w:rsidRPr="00126396" w:rsidRDefault="00DE2004" w:rsidP="00126396">
            <w:pPr>
              <w:spacing w:after="20"/>
              <w:rPr>
                <w:i/>
              </w:rPr>
            </w:pPr>
            <w:r w:rsidRPr="00126396">
              <w:rPr>
                <w:i/>
              </w:rPr>
              <w:t>Cannot continue without Patient.</w:t>
            </w:r>
          </w:p>
        </w:tc>
        <w:tc>
          <w:tcPr>
            <w:tcW w:w="5574" w:type="dxa"/>
          </w:tcPr>
          <w:p w14:paraId="54183681" w14:textId="77777777" w:rsidR="00DE2004" w:rsidRPr="00126396" w:rsidRDefault="00DE2004" w:rsidP="00126396">
            <w:pPr>
              <w:spacing w:after="20"/>
              <w:rPr>
                <w:i/>
              </w:rPr>
            </w:pPr>
            <w:r w:rsidRPr="00796BDF">
              <w:t>Patient identification number DFN is undefined or nil.</w:t>
            </w:r>
          </w:p>
        </w:tc>
      </w:tr>
      <w:tr w:rsidR="00DE2004" w:rsidRPr="00126396" w14:paraId="40D9B517" w14:textId="77777777" w:rsidTr="00126396">
        <w:tc>
          <w:tcPr>
            <w:tcW w:w="3786" w:type="dxa"/>
          </w:tcPr>
          <w:p w14:paraId="6FDFEC4A" w14:textId="77777777" w:rsidR="00DE2004" w:rsidRPr="00126396" w:rsidRDefault="00DE2004" w:rsidP="00126396">
            <w:pPr>
              <w:spacing w:after="20"/>
              <w:rPr>
                <w:i/>
              </w:rPr>
            </w:pPr>
            <w:r w:rsidRPr="00126396">
              <w:rPr>
                <w:i/>
              </w:rPr>
              <w:t>Broker Server could not be determined.</w:t>
            </w:r>
          </w:p>
        </w:tc>
        <w:tc>
          <w:tcPr>
            <w:tcW w:w="5574" w:type="dxa"/>
          </w:tcPr>
          <w:p w14:paraId="7C78C991" w14:textId="77777777" w:rsidR="00DE2004" w:rsidRPr="00126396" w:rsidRDefault="00DE2004" w:rsidP="00126396">
            <w:pPr>
              <w:spacing w:after="20"/>
              <w:rPr>
                <w:i/>
              </w:rPr>
            </w:pPr>
            <w:r w:rsidRPr="00796BDF">
              <w:t>The program did not pick up the name of the broker server or the port.</w:t>
            </w:r>
          </w:p>
        </w:tc>
      </w:tr>
      <w:tr w:rsidR="00DE2004" w:rsidRPr="00126396" w14:paraId="7E220FD5" w14:textId="77777777" w:rsidTr="00126396">
        <w:tc>
          <w:tcPr>
            <w:tcW w:w="3786" w:type="dxa"/>
          </w:tcPr>
          <w:p w14:paraId="7B04FF1B" w14:textId="77777777" w:rsidR="00DE2004" w:rsidRPr="00126396" w:rsidRDefault="00DE2004" w:rsidP="00126396">
            <w:pPr>
              <w:spacing w:after="20"/>
              <w:rPr>
                <w:i/>
              </w:rPr>
            </w:pPr>
            <w:r w:rsidRPr="00126396">
              <w:rPr>
                <w:i/>
              </w:rPr>
              <w:t>Connection to Broker Server could not be established.</w:t>
            </w:r>
          </w:p>
        </w:tc>
        <w:tc>
          <w:tcPr>
            <w:tcW w:w="5574" w:type="dxa"/>
          </w:tcPr>
          <w:p w14:paraId="09BBA127" w14:textId="77777777" w:rsidR="00DE2004" w:rsidRPr="00126396" w:rsidRDefault="00DE2004" w:rsidP="00126396">
            <w:pPr>
              <w:spacing w:after="20"/>
              <w:rPr>
                <w:i/>
              </w:rPr>
            </w:pPr>
            <w:r w:rsidRPr="00796BDF">
              <w:t xml:space="preserve">The </w:t>
            </w:r>
            <w:r>
              <w:t>s</w:t>
            </w:r>
            <w:r w:rsidRPr="00796BDF">
              <w:t>erver and port selected could not be activated.</w:t>
            </w:r>
          </w:p>
        </w:tc>
      </w:tr>
      <w:tr w:rsidR="00DE2004" w:rsidRPr="00126396" w14:paraId="7C3B221A" w14:textId="77777777" w:rsidTr="00126396">
        <w:tc>
          <w:tcPr>
            <w:tcW w:w="3786" w:type="dxa"/>
          </w:tcPr>
          <w:p w14:paraId="7BC66732" w14:textId="77777777" w:rsidR="00DE2004" w:rsidRPr="00126396" w:rsidRDefault="00DE2004" w:rsidP="00126396">
            <w:pPr>
              <w:spacing w:after="20"/>
              <w:rPr>
                <w:i/>
              </w:rPr>
            </w:pPr>
            <w:r w:rsidRPr="00126396">
              <w:rPr>
                <w:i/>
              </w:rPr>
              <w:t>No Charts to Show! Audiogram Terminating.</w:t>
            </w:r>
          </w:p>
        </w:tc>
        <w:tc>
          <w:tcPr>
            <w:tcW w:w="5574" w:type="dxa"/>
          </w:tcPr>
          <w:p w14:paraId="0571DD15" w14:textId="77777777" w:rsidR="00DE2004" w:rsidRPr="00126396" w:rsidRDefault="00DE2004" w:rsidP="00126396">
            <w:pPr>
              <w:spacing w:after="20"/>
              <w:rPr>
                <w:i/>
              </w:rPr>
            </w:pPr>
            <w:r w:rsidRPr="00796BDF">
              <w:t>Called the View Audiogram option for a patient that ha</w:t>
            </w:r>
            <w:r>
              <w:t>s no</w:t>
            </w:r>
            <w:r w:rsidRPr="00796BDF">
              <w:t xml:space="preserve"> data in file 509850.9</w:t>
            </w:r>
            <w:r>
              <w:t>.</w:t>
            </w:r>
          </w:p>
        </w:tc>
      </w:tr>
      <w:tr w:rsidR="00DE2004" w:rsidRPr="00126396" w14:paraId="5640BDDE" w14:textId="77777777" w:rsidTr="00126396">
        <w:tc>
          <w:tcPr>
            <w:tcW w:w="3786" w:type="dxa"/>
          </w:tcPr>
          <w:p w14:paraId="0398377C" w14:textId="77777777" w:rsidR="00DE2004" w:rsidRPr="00126396" w:rsidRDefault="00DE2004" w:rsidP="00126396">
            <w:pPr>
              <w:spacing w:after="20"/>
              <w:rPr>
                <w:i/>
              </w:rPr>
            </w:pPr>
            <w:r w:rsidRPr="00126396">
              <w:rPr>
                <w:i/>
              </w:rPr>
              <w:t>No Patient to lookup.</w:t>
            </w:r>
          </w:p>
        </w:tc>
        <w:tc>
          <w:tcPr>
            <w:tcW w:w="5574" w:type="dxa"/>
          </w:tcPr>
          <w:p w14:paraId="0195433A" w14:textId="77777777" w:rsidR="00DE2004" w:rsidRPr="00126396" w:rsidRDefault="00DE2004" w:rsidP="00126396">
            <w:pPr>
              <w:spacing w:after="20"/>
              <w:rPr>
                <w:i/>
              </w:rPr>
            </w:pPr>
            <w:r w:rsidRPr="00796BDF">
              <w:t>An attempt was made to continue without a patient selected. (DFN undefined or nil)</w:t>
            </w:r>
            <w:r>
              <w:t>.</w:t>
            </w:r>
          </w:p>
        </w:tc>
      </w:tr>
      <w:tr w:rsidR="00DE2004" w:rsidRPr="00126396" w14:paraId="244FC7D6" w14:textId="77777777" w:rsidTr="00126396">
        <w:tc>
          <w:tcPr>
            <w:tcW w:w="3786" w:type="dxa"/>
          </w:tcPr>
          <w:p w14:paraId="0CC0D787" w14:textId="77777777" w:rsidR="00DE2004" w:rsidRPr="00126396" w:rsidRDefault="00DE2004" w:rsidP="00126396">
            <w:pPr>
              <w:spacing w:after="20"/>
              <w:rPr>
                <w:i/>
              </w:rPr>
            </w:pPr>
            <w:r w:rsidRPr="00126396">
              <w:rPr>
                <w:i/>
              </w:rPr>
              <w:t>Patient not selected.</w:t>
            </w:r>
          </w:p>
        </w:tc>
        <w:tc>
          <w:tcPr>
            <w:tcW w:w="5574" w:type="dxa"/>
          </w:tcPr>
          <w:p w14:paraId="5D1907DE" w14:textId="77777777" w:rsidR="00DE2004" w:rsidRPr="00126396" w:rsidRDefault="00DE2004" w:rsidP="00126396">
            <w:pPr>
              <w:spacing w:after="20"/>
              <w:rPr>
                <w:i/>
              </w:rPr>
            </w:pPr>
            <w:r w:rsidRPr="00796BDF">
              <w:t>An attempt was made to continue without a patient selected.</w:t>
            </w:r>
          </w:p>
        </w:tc>
      </w:tr>
      <w:tr w:rsidR="00DE2004" w:rsidRPr="00126396" w14:paraId="0DE7152A" w14:textId="77777777" w:rsidTr="00126396">
        <w:tc>
          <w:tcPr>
            <w:tcW w:w="3786" w:type="dxa"/>
          </w:tcPr>
          <w:p w14:paraId="23B21DB5" w14:textId="77777777" w:rsidR="00DE2004" w:rsidRPr="00126396" w:rsidRDefault="00DE2004" w:rsidP="00126396">
            <w:pPr>
              <w:spacing w:after="20"/>
              <w:rPr>
                <w:i/>
              </w:rPr>
            </w:pPr>
            <w:r w:rsidRPr="00126396">
              <w:rPr>
                <w:i/>
              </w:rPr>
              <w:t>Problem encountered in setting up message - no data sent!</w:t>
            </w:r>
          </w:p>
        </w:tc>
        <w:tc>
          <w:tcPr>
            <w:tcW w:w="5574" w:type="dxa"/>
          </w:tcPr>
          <w:p w14:paraId="032A6EBE" w14:textId="77777777" w:rsidR="00DE2004" w:rsidRPr="00126396" w:rsidRDefault="00DE2004" w:rsidP="00126396">
            <w:pPr>
              <w:spacing w:after="20"/>
              <w:rPr>
                <w:i/>
              </w:rPr>
            </w:pPr>
            <w:r w:rsidRPr="00796BDF">
              <w:t>XMZ &lt; 1 was returned from the MailMan setup call.</w:t>
            </w:r>
          </w:p>
        </w:tc>
      </w:tr>
      <w:tr w:rsidR="00DE2004" w:rsidRPr="00126396" w14:paraId="56879C74" w14:textId="77777777" w:rsidTr="00126396">
        <w:tc>
          <w:tcPr>
            <w:tcW w:w="3786" w:type="dxa"/>
          </w:tcPr>
          <w:p w14:paraId="7523B131" w14:textId="77777777" w:rsidR="00DE2004" w:rsidRPr="00126396" w:rsidRDefault="00DE2004" w:rsidP="00126396">
            <w:pPr>
              <w:spacing w:after="20"/>
              <w:rPr>
                <w:i/>
              </w:rPr>
            </w:pPr>
            <w:r w:rsidRPr="00126396">
              <w:rPr>
                <w:i/>
              </w:rPr>
              <w:t>Problem saving entries for Acoustic Immittance!</w:t>
            </w:r>
          </w:p>
        </w:tc>
        <w:tc>
          <w:tcPr>
            <w:tcW w:w="5574" w:type="dxa"/>
          </w:tcPr>
          <w:p w14:paraId="755199D6" w14:textId="77777777" w:rsidR="00DE2004" w:rsidRPr="00126396" w:rsidRDefault="00DE2004" w:rsidP="00126396">
            <w:pPr>
              <w:spacing w:after="20"/>
              <w:rPr>
                <w:i/>
              </w:rPr>
            </w:pPr>
            <w:r w:rsidRPr="00796BDF">
              <w:t>A change on the Acoustic Immittance tab was not saved because the</w:t>
            </w:r>
            <w:r>
              <w:t xml:space="preserve"> database would not accept it. </w:t>
            </w:r>
            <w:r w:rsidRPr="00796BDF">
              <w:t>Exiting and coming back to the page cause</w:t>
            </w:r>
            <w:r>
              <w:t>s</w:t>
            </w:r>
            <w:r w:rsidRPr="00796BDF">
              <w:t xml:space="preserve"> the faulty entry to be missing.</w:t>
            </w:r>
          </w:p>
        </w:tc>
      </w:tr>
      <w:tr w:rsidR="00DE2004" w:rsidRPr="00126396" w14:paraId="13411BD5" w14:textId="77777777" w:rsidTr="00126396">
        <w:trPr>
          <w:cantSplit/>
        </w:trPr>
        <w:tc>
          <w:tcPr>
            <w:tcW w:w="3786" w:type="dxa"/>
          </w:tcPr>
          <w:p w14:paraId="2B89F5C5" w14:textId="77777777" w:rsidR="00DE2004" w:rsidRPr="00126396" w:rsidRDefault="00DE2004" w:rsidP="00126396">
            <w:pPr>
              <w:spacing w:after="20"/>
              <w:rPr>
                <w:i/>
              </w:rPr>
            </w:pPr>
            <w:r w:rsidRPr="00126396">
              <w:rPr>
                <w:i/>
              </w:rPr>
              <w:lastRenderedPageBreak/>
              <w:t>Problem saving entries for Left Ear!</w:t>
            </w:r>
          </w:p>
        </w:tc>
        <w:tc>
          <w:tcPr>
            <w:tcW w:w="5574" w:type="dxa"/>
          </w:tcPr>
          <w:p w14:paraId="66A6420F" w14:textId="77777777" w:rsidR="00DE2004" w:rsidRPr="00126396" w:rsidRDefault="00DE2004" w:rsidP="00126396">
            <w:pPr>
              <w:spacing w:after="20"/>
              <w:rPr>
                <w:i/>
              </w:rPr>
            </w:pPr>
            <w:r w:rsidRPr="00796BDF">
              <w:t>A change to the Left Ear was not saved because the database would not accept it. Exiting and coming back to the page cause</w:t>
            </w:r>
            <w:r>
              <w:t>s</w:t>
            </w:r>
            <w:r w:rsidRPr="00796BDF">
              <w:t xml:space="preserve"> the faulty entry to be missing.</w:t>
            </w:r>
          </w:p>
        </w:tc>
      </w:tr>
      <w:tr w:rsidR="00DE2004" w:rsidRPr="00126396" w14:paraId="637E2329" w14:textId="77777777" w:rsidTr="00126396">
        <w:tc>
          <w:tcPr>
            <w:tcW w:w="3786" w:type="dxa"/>
          </w:tcPr>
          <w:p w14:paraId="43D580D0" w14:textId="77777777" w:rsidR="00DE2004" w:rsidRPr="00126396" w:rsidRDefault="00DE2004" w:rsidP="00126396">
            <w:pPr>
              <w:spacing w:after="20"/>
              <w:rPr>
                <w:i/>
              </w:rPr>
            </w:pPr>
            <w:r w:rsidRPr="00126396">
              <w:rPr>
                <w:i/>
              </w:rPr>
              <w:t>Problem saving entries for Right Ear!</w:t>
            </w:r>
          </w:p>
        </w:tc>
        <w:tc>
          <w:tcPr>
            <w:tcW w:w="5574" w:type="dxa"/>
          </w:tcPr>
          <w:p w14:paraId="70BB7B82" w14:textId="77777777" w:rsidR="00DE2004" w:rsidRPr="00126396" w:rsidRDefault="00DE2004" w:rsidP="00126396">
            <w:pPr>
              <w:spacing w:after="20"/>
              <w:rPr>
                <w:i/>
              </w:rPr>
            </w:pPr>
            <w:r w:rsidRPr="00796BDF">
              <w:t>A change to the Right Ear was not saved because the database would not accept it.</w:t>
            </w:r>
          </w:p>
        </w:tc>
      </w:tr>
      <w:tr w:rsidR="00DE2004" w:rsidRPr="00126396" w14:paraId="16167004" w14:textId="77777777" w:rsidTr="00126396">
        <w:tc>
          <w:tcPr>
            <w:tcW w:w="3786" w:type="dxa"/>
          </w:tcPr>
          <w:p w14:paraId="7917BC53" w14:textId="77777777" w:rsidR="00DE2004" w:rsidRPr="00126396" w:rsidRDefault="00DE2004" w:rsidP="00126396">
            <w:pPr>
              <w:spacing w:after="20"/>
              <w:rPr>
                <w:i/>
              </w:rPr>
            </w:pPr>
            <w:r w:rsidRPr="00126396">
              <w:rPr>
                <w:i/>
              </w:rPr>
              <w:t xml:space="preserve">Record NOT sent to </w:t>
            </w:r>
            <w:r w:rsidRPr="00A571BF">
              <w:t>D</w:t>
            </w:r>
            <w:r>
              <w:t>enver ALC</w:t>
            </w:r>
            <w:r w:rsidRPr="00126396">
              <w:rPr>
                <w:i/>
              </w:rPr>
              <w:t>.</w:t>
            </w:r>
          </w:p>
        </w:tc>
        <w:tc>
          <w:tcPr>
            <w:tcW w:w="5574" w:type="dxa"/>
          </w:tcPr>
          <w:p w14:paraId="1EA0B397" w14:textId="77777777" w:rsidR="00DE2004" w:rsidRPr="00126396" w:rsidRDefault="00DE2004" w:rsidP="00126396">
            <w:pPr>
              <w:spacing w:after="20"/>
              <w:rPr>
                <w:i/>
              </w:rPr>
            </w:pPr>
            <w:r w:rsidRPr="00796BDF">
              <w:t>The setup of the transfer message failed</w:t>
            </w:r>
            <w:r>
              <w:t xml:space="preserve"> after entering a DATE SIGNED. </w:t>
            </w:r>
            <w:r w:rsidRPr="00796BDF">
              <w:t>Another attem</w:t>
            </w:r>
            <w:r>
              <w:t xml:space="preserve">pt could be made by having IRM </w:t>
            </w:r>
            <w:r w:rsidRPr="00796BDF">
              <w:t xml:space="preserve">remove the entry in the DATE SIGNED </w:t>
            </w:r>
            <w:r>
              <w:t xml:space="preserve">field in 509850.9. </w:t>
            </w:r>
            <w:r w:rsidRPr="00796BDF">
              <w:t xml:space="preserve">Then use the GUI again </w:t>
            </w:r>
            <w:r>
              <w:t xml:space="preserve">to </w:t>
            </w:r>
            <w:r w:rsidRPr="00796BDF">
              <w:t>sign the audiogram edit.</w:t>
            </w:r>
          </w:p>
        </w:tc>
      </w:tr>
      <w:tr w:rsidR="00DE2004" w:rsidRPr="00126396" w14:paraId="0D4CE44D" w14:textId="77777777" w:rsidTr="00126396">
        <w:tc>
          <w:tcPr>
            <w:tcW w:w="3786" w:type="dxa"/>
          </w:tcPr>
          <w:p w14:paraId="75D3F9DB" w14:textId="77777777" w:rsidR="00DE2004" w:rsidRPr="00126396" w:rsidRDefault="00DE2004" w:rsidP="00126396">
            <w:pPr>
              <w:spacing w:after="20"/>
              <w:rPr>
                <w:i/>
              </w:rPr>
            </w:pPr>
            <w:r w:rsidRPr="00126396">
              <w:rPr>
                <w:i/>
              </w:rPr>
              <w:t>The Audiogram Option is not approved for this user.</w:t>
            </w:r>
          </w:p>
        </w:tc>
        <w:tc>
          <w:tcPr>
            <w:tcW w:w="5574" w:type="dxa"/>
          </w:tcPr>
          <w:p w14:paraId="60252D6F" w14:textId="77777777" w:rsidR="00DE2004" w:rsidRPr="00126396" w:rsidRDefault="00DE2004" w:rsidP="00126396">
            <w:pPr>
              <w:spacing w:after="20"/>
              <w:rPr>
                <w:i/>
              </w:rPr>
            </w:pPr>
            <w:r w:rsidRPr="00796BDF">
              <w:t>Someone is attempting to access option</w:t>
            </w:r>
            <w:r>
              <w:t xml:space="preserve"> </w:t>
            </w:r>
            <w:r w:rsidRPr="00796BDF">
              <w:t xml:space="preserve"> ACKQROES3E w</w:t>
            </w:r>
            <w:r>
              <w:t>hen</w:t>
            </w:r>
            <w:r w:rsidRPr="00796BDF">
              <w:t xml:space="preserve"> it</w:t>
            </w:r>
            <w:r>
              <w:t xml:space="preserve"> is not o</w:t>
            </w:r>
            <w:r w:rsidRPr="00796BDF">
              <w:t>n their menu tree.</w:t>
            </w:r>
          </w:p>
        </w:tc>
      </w:tr>
      <w:tr w:rsidR="00DE2004" w:rsidRPr="00126396" w14:paraId="4AFC2C86" w14:textId="77777777" w:rsidTr="00126396">
        <w:tc>
          <w:tcPr>
            <w:tcW w:w="3786" w:type="dxa"/>
          </w:tcPr>
          <w:p w14:paraId="59DF23CE" w14:textId="77777777" w:rsidR="00DE2004" w:rsidRPr="00126396" w:rsidRDefault="00DE2004" w:rsidP="00126396">
            <w:pPr>
              <w:spacing w:after="20"/>
              <w:rPr>
                <w:i/>
              </w:rPr>
            </w:pPr>
            <w:r w:rsidRPr="00126396">
              <w:rPr>
                <w:i/>
              </w:rPr>
              <w:t>The XXXXXXXX program[option name] could not be accessed</w:t>
            </w:r>
            <w:r w:rsidR="00BA0C90" w:rsidRPr="00126396">
              <w:rPr>
                <w:i/>
              </w:rPr>
              <w:t xml:space="preserve">. </w:t>
            </w:r>
          </w:p>
        </w:tc>
        <w:tc>
          <w:tcPr>
            <w:tcW w:w="5574" w:type="dxa"/>
          </w:tcPr>
          <w:p w14:paraId="606D7AC3" w14:textId="77777777" w:rsidR="00DE2004" w:rsidRPr="00796BDF" w:rsidRDefault="00DE2004" w:rsidP="00126396">
            <w:pPr>
              <w:spacing w:before="20" w:after="20"/>
            </w:pPr>
            <w:r w:rsidRPr="00796BDF">
              <w:t>Terminating application.</w:t>
            </w:r>
          </w:p>
          <w:p w14:paraId="630B7E61" w14:textId="77777777" w:rsidR="00DE2004" w:rsidRPr="00126396" w:rsidRDefault="00DE2004" w:rsidP="00126396">
            <w:pPr>
              <w:spacing w:after="20"/>
              <w:rPr>
                <w:i/>
              </w:rPr>
            </w:pPr>
            <w:r w:rsidRPr="00796BDF">
              <w:t>The CreateContext for the application failed</w:t>
            </w:r>
            <w:r>
              <w:t xml:space="preserve"> </w:t>
            </w:r>
            <w:r w:rsidRPr="00796BDF">
              <w:t>- not in user's menu tree.</w:t>
            </w:r>
          </w:p>
        </w:tc>
      </w:tr>
      <w:tr w:rsidR="00DE2004" w:rsidRPr="00126396" w14:paraId="30641252" w14:textId="77777777" w:rsidTr="00126396">
        <w:tc>
          <w:tcPr>
            <w:tcW w:w="3786" w:type="dxa"/>
          </w:tcPr>
          <w:p w14:paraId="4744EFFD" w14:textId="77777777" w:rsidR="00DE2004" w:rsidRPr="00126396" w:rsidRDefault="00DE2004" w:rsidP="00126396">
            <w:pPr>
              <w:spacing w:after="20"/>
              <w:rPr>
                <w:i/>
              </w:rPr>
            </w:pPr>
            <w:r w:rsidRPr="00126396">
              <w:rPr>
                <w:i/>
              </w:rPr>
              <w:t>There was a problem deleting the record.</w:t>
            </w:r>
          </w:p>
        </w:tc>
        <w:tc>
          <w:tcPr>
            <w:tcW w:w="5574" w:type="dxa"/>
          </w:tcPr>
          <w:p w14:paraId="3AB7988C" w14:textId="77777777" w:rsidR="00DE2004" w:rsidRPr="00126396" w:rsidRDefault="00DE2004" w:rsidP="00126396">
            <w:pPr>
              <w:spacing w:after="20"/>
              <w:rPr>
                <w:i/>
              </w:rPr>
            </w:pPr>
            <w:r w:rsidRPr="00796BDF">
              <w:t>The delete button was pressed, but the DIK call returned an error.</w:t>
            </w:r>
          </w:p>
        </w:tc>
      </w:tr>
      <w:tr w:rsidR="00DE2004" w:rsidRPr="00126396" w14:paraId="44F1D24E" w14:textId="77777777" w:rsidTr="00126396">
        <w:tc>
          <w:tcPr>
            <w:tcW w:w="3786" w:type="dxa"/>
          </w:tcPr>
          <w:p w14:paraId="0A1F9701" w14:textId="77777777" w:rsidR="00DE2004" w:rsidRPr="00126396" w:rsidRDefault="00DE2004" w:rsidP="00126396">
            <w:pPr>
              <w:spacing w:after="20"/>
              <w:rPr>
                <w:i/>
              </w:rPr>
            </w:pPr>
            <w:r w:rsidRPr="00126396">
              <w:rPr>
                <w:i/>
              </w:rPr>
              <w:t>User identification could not be established.</w:t>
            </w:r>
          </w:p>
        </w:tc>
        <w:tc>
          <w:tcPr>
            <w:tcW w:w="5574" w:type="dxa"/>
          </w:tcPr>
          <w:p w14:paraId="78F0B237" w14:textId="77777777" w:rsidR="00DE2004" w:rsidRPr="00126396" w:rsidRDefault="00DE2004" w:rsidP="00126396">
            <w:pPr>
              <w:spacing w:after="20"/>
              <w:rPr>
                <w:i/>
              </w:rPr>
            </w:pPr>
            <w:r w:rsidRPr="00796BDF">
              <w:t xml:space="preserve">The DUZ was not defined, or the XUS GET USER INFO </w:t>
            </w:r>
            <w:r w:rsidR="00BA0C90">
              <w:t>RPC</w:t>
            </w:r>
            <w:r w:rsidRPr="00796BDF">
              <w:t xml:space="preserve"> returned an error</w:t>
            </w:r>
          </w:p>
        </w:tc>
      </w:tr>
      <w:tr w:rsidR="00DE2004" w:rsidRPr="00126396" w14:paraId="6A436B33" w14:textId="77777777" w:rsidTr="00126396">
        <w:tc>
          <w:tcPr>
            <w:tcW w:w="3786" w:type="dxa"/>
          </w:tcPr>
          <w:p w14:paraId="0C1DCA96" w14:textId="77777777" w:rsidR="00DE2004" w:rsidRPr="003623B8" w:rsidRDefault="00DE2004" w:rsidP="00126396">
            <w:pPr>
              <w:spacing w:after="20"/>
            </w:pPr>
            <w:r w:rsidRPr="00126396">
              <w:rPr>
                <w:i/>
              </w:rPr>
              <w:t>You are not authorized to use the Audiogram Enter/Edit program [ACKQROES3E]. Terminating application…</w:t>
            </w:r>
          </w:p>
        </w:tc>
        <w:tc>
          <w:tcPr>
            <w:tcW w:w="5574" w:type="dxa"/>
          </w:tcPr>
          <w:p w14:paraId="6DF1A492" w14:textId="77777777" w:rsidR="00DE2004" w:rsidRPr="00126396" w:rsidRDefault="00DE2004" w:rsidP="00126396">
            <w:pPr>
              <w:spacing w:after="20"/>
              <w:rPr>
                <w:i/>
              </w:rPr>
            </w:pPr>
            <w:r w:rsidRPr="00796BDF">
              <w:t>Someone</w:t>
            </w:r>
            <w:r>
              <w:t xml:space="preserve"> is attempting to access option </w:t>
            </w:r>
            <w:r w:rsidRPr="00796BDF">
              <w:t xml:space="preserve"> ACKQROES3E w</w:t>
            </w:r>
            <w:r>
              <w:t>hen</w:t>
            </w:r>
            <w:r w:rsidRPr="00796BDF">
              <w:t xml:space="preserve"> it</w:t>
            </w:r>
            <w:r>
              <w:t xml:space="preserve"> is not o</w:t>
            </w:r>
            <w:r w:rsidRPr="00796BDF">
              <w:t>n their menu tree.</w:t>
            </w:r>
          </w:p>
        </w:tc>
      </w:tr>
      <w:tr w:rsidR="00DE2004" w:rsidRPr="00126396" w14:paraId="5B856488" w14:textId="77777777" w:rsidTr="00126396">
        <w:tc>
          <w:tcPr>
            <w:tcW w:w="3786" w:type="dxa"/>
          </w:tcPr>
          <w:p w14:paraId="37746E9A" w14:textId="77777777" w:rsidR="00DE2004" w:rsidRPr="00126396" w:rsidRDefault="00DE2004" w:rsidP="00126396">
            <w:pPr>
              <w:spacing w:after="20"/>
              <w:rPr>
                <w:i/>
              </w:rPr>
            </w:pPr>
            <w:r w:rsidRPr="00126396">
              <w:rPr>
                <w:i/>
              </w:rPr>
              <w:t>Users station not added. Station in record is blank.</w:t>
            </w:r>
          </w:p>
        </w:tc>
        <w:tc>
          <w:tcPr>
            <w:tcW w:w="5574" w:type="dxa"/>
          </w:tcPr>
          <w:p w14:paraId="08C3D314" w14:textId="77777777" w:rsidR="00DE2004" w:rsidRPr="00126396" w:rsidRDefault="00DE2004" w:rsidP="00126396">
            <w:pPr>
              <w:spacing w:after="20"/>
              <w:rPr>
                <w:i/>
              </w:rPr>
            </w:pPr>
            <w:r w:rsidRPr="00796BDF">
              <w:t>The program picked up an invalid pointer to the Institution file.</w:t>
            </w:r>
          </w:p>
        </w:tc>
      </w:tr>
    </w:tbl>
    <w:p w14:paraId="276E8D13" w14:textId="77777777" w:rsidR="00DE2004" w:rsidRDefault="00DE2004" w:rsidP="00602D90"/>
    <w:p w14:paraId="5726D94F" w14:textId="77777777" w:rsidR="008611CD" w:rsidRPr="00CF0E90" w:rsidRDefault="00DE2004" w:rsidP="00321A93">
      <w:pPr>
        <w:pStyle w:val="Heading1"/>
      </w:pPr>
      <w:r>
        <w:br w:type="page"/>
      </w:r>
      <w:bookmarkStart w:id="850" w:name="_Toc270943882"/>
      <w:bookmarkStart w:id="851" w:name="_Toc272152547"/>
      <w:bookmarkStart w:id="852" w:name="_Toc394329027"/>
      <w:bookmarkStart w:id="853" w:name="_Toc394329132"/>
      <w:r w:rsidR="008611CD" w:rsidRPr="00CF0E90">
        <w:lastRenderedPageBreak/>
        <w:t xml:space="preserve">Appendix </w:t>
      </w:r>
      <w:r>
        <w:t>I</w:t>
      </w:r>
      <w:r w:rsidR="008611CD" w:rsidRPr="00CF0E90">
        <w:t>: Shortcut Keys</w:t>
      </w:r>
      <w:bookmarkEnd w:id="844"/>
      <w:bookmarkEnd w:id="845"/>
      <w:bookmarkEnd w:id="850"/>
      <w:bookmarkEnd w:id="851"/>
      <w:bookmarkEnd w:id="852"/>
      <w:bookmarkEnd w:id="853"/>
    </w:p>
    <w:p w14:paraId="086B8983" w14:textId="77777777" w:rsidR="008611CD" w:rsidRDefault="008611CD" w:rsidP="008611CD">
      <w:pPr>
        <w:spacing w:before="120" w:after="120"/>
      </w:pPr>
      <w:r>
        <w:t>The following is a list of shortcut keys</w:t>
      </w:r>
      <w:r w:rsidR="0008767A">
        <w:rPr>
          <w:rStyle w:val="FootnoteReference"/>
        </w:rPr>
        <w:footnoteReference w:id="37"/>
      </w:r>
      <w:r>
        <w:t xml:space="preserve"> for the QUASAR Audiogram Module GUI.</w:t>
      </w:r>
      <w:r>
        <w:fldChar w:fldCharType="begin"/>
      </w:r>
      <w:r>
        <w:instrText xml:space="preserve"> XE "</w:instrText>
      </w:r>
      <w:r w:rsidRPr="00EF7A62">
        <w:instrText>Shortcut keys</w:instrText>
      </w:r>
      <w:r>
        <w:instrText xml:space="preserve">" </w:instrText>
      </w:r>
      <w:r>
        <w:fldChar w:fldCharType="end"/>
      </w:r>
    </w:p>
    <w:tbl>
      <w:tblP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608"/>
        <w:gridCol w:w="2609"/>
        <w:gridCol w:w="1534"/>
        <w:gridCol w:w="2609"/>
      </w:tblGrid>
      <w:tr w:rsidR="008611CD" w14:paraId="69F2A7AC" w14:textId="77777777" w:rsidTr="009E20F2">
        <w:trPr>
          <w:trHeight w:val="255"/>
          <w:tblHeader/>
        </w:trPr>
        <w:tc>
          <w:tcPr>
            <w:tcW w:w="2608" w:type="dxa"/>
            <w:noWrap/>
            <w:tcMar>
              <w:top w:w="17" w:type="dxa"/>
              <w:left w:w="144" w:type="dxa"/>
              <w:bottom w:w="0" w:type="dxa"/>
              <w:right w:w="144" w:type="dxa"/>
            </w:tcMar>
            <w:vAlign w:val="center"/>
          </w:tcPr>
          <w:p w14:paraId="208729F4" w14:textId="77777777" w:rsidR="008611CD" w:rsidRPr="001A2CB4" w:rsidRDefault="008611CD" w:rsidP="008611CD">
            <w:pPr>
              <w:pStyle w:val="Style1"/>
              <w:spacing w:before="60" w:after="60"/>
              <w:rPr>
                <w:rFonts w:eastAsia="Arial Unicode MS"/>
                <w:sz w:val="22"/>
                <w:szCs w:val="22"/>
              </w:rPr>
            </w:pPr>
            <w:r w:rsidRPr="001A2CB4">
              <w:rPr>
                <w:sz w:val="22"/>
                <w:szCs w:val="22"/>
              </w:rPr>
              <w:t>Window</w:t>
            </w:r>
          </w:p>
        </w:tc>
        <w:tc>
          <w:tcPr>
            <w:tcW w:w="2609" w:type="dxa"/>
            <w:noWrap/>
            <w:tcMar>
              <w:top w:w="17" w:type="dxa"/>
              <w:left w:w="144" w:type="dxa"/>
              <w:bottom w:w="0" w:type="dxa"/>
              <w:right w:w="144" w:type="dxa"/>
            </w:tcMar>
            <w:vAlign w:val="center"/>
          </w:tcPr>
          <w:p w14:paraId="7C61346D" w14:textId="77777777" w:rsidR="008611CD" w:rsidRPr="001A2CB4" w:rsidRDefault="008611CD" w:rsidP="008611CD">
            <w:pPr>
              <w:pStyle w:val="Style1"/>
              <w:spacing w:before="60" w:after="60"/>
              <w:rPr>
                <w:rFonts w:eastAsia="Arial Unicode MS"/>
                <w:sz w:val="22"/>
                <w:szCs w:val="22"/>
              </w:rPr>
            </w:pPr>
            <w:r w:rsidRPr="001A2CB4">
              <w:rPr>
                <w:sz w:val="22"/>
                <w:szCs w:val="22"/>
              </w:rPr>
              <w:t>Option/Text</w:t>
            </w:r>
          </w:p>
        </w:tc>
        <w:tc>
          <w:tcPr>
            <w:tcW w:w="1534" w:type="dxa"/>
            <w:tcMar>
              <w:top w:w="17" w:type="dxa"/>
              <w:left w:w="144" w:type="dxa"/>
              <w:right w:w="144" w:type="dxa"/>
            </w:tcMar>
            <w:vAlign w:val="center"/>
          </w:tcPr>
          <w:p w14:paraId="3825420B" w14:textId="77777777" w:rsidR="008611CD" w:rsidRPr="001A2CB4" w:rsidRDefault="008611CD" w:rsidP="008611CD">
            <w:pPr>
              <w:pStyle w:val="Style1"/>
              <w:spacing w:before="60" w:after="60"/>
              <w:rPr>
                <w:rFonts w:eastAsia="Arial Unicode MS"/>
                <w:sz w:val="22"/>
                <w:szCs w:val="22"/>
              </w:rPr>
            </w:pPr>
            <w:r w:rsidRPr="001A2CB4">
              <w:rPr>
                <w:rFonts w:eastAsia="Arial Unicode MS"/>
                <w:sz w:val="22"/>
                <w:szCs w:val="22"/>
              </w:rPr>
              <w:t>Shortcut</w:t>
            </w:r>
          </w:p>
        </w:tc>
        <w:tc>
          <w:tcPr>
            <w:tcW w:w="2609" w:type="dxa"/>
            <w:tcMar>
              <w:top w:w="17" w:type="dxa"/>
            </w:tcMar>
          </w:tcPr>
          <w:p w14:paraId="086370FF" w14:textId="77777777" w:rsidR="008611CD" w:rsidRPr="001A2CB4" w:rsidRDefault="008611CD" w:rsidP="008611CD">
            <w:pPr>
              <w:pStyle w:val="Style1"/>
              <w:spacing w:before="60" w:after="60"/>
              <w:rPr>
                <w:rFonts w:eastAsia="Arial Unicode MS"/>
                <w:sz w:val="22"/>
                <w:szCs w:val="22"/>
              </w:rPr>
            </w:pPr>
            <w:r w:rsidRPr="001A2CB4">
              <w:rPr>
                <w:rFonts w:eastAsia="Arial Unicode MS"/>
                <w:sz w:val="22"/>
                <w:szCs w:val="22"/>
              </w:rPr>
              <w:t>Action/Opens</w:t>
            </w:r>
          </w:p>
        </w:tc>
      </w:tr>
      <w:tr w:rsidR="008611CD" w14:paraId="69253BEA" w14:textId="77777777" w:rsidTr="009E20F2">
        <w:trPr>
          <w:trHeight w:val="255"/>
        </w:trPr>
        <w:tc>
          <w:tcPr>
            <w:tcW w:w="2608" w:type="dxa"/>
            <w:shd w:val="pct5" w:color="auto" w:fill="auto"/>
            <w:noWrap/>
            <w:tcMar>
              <w:top w:w="17" w:type="dxa"/>
              <w:left w:w="144" w:type="dxa"/>
              <w:bottom w:w="0" w:type="dxa"/>
              <w:right w:w="144" w:type="dxa"/>
            </w:tcMar>
            <w:vAlign w:val="center"/>
          </w:tcPr>
          <w:p w14:paraId="1D1764CD" w14:textId="77777777" w:rsidR="008611CD" w:rsidRPr="00365660" w:rsidRDefault="008611CD" w:rsidP="008611CD">
            <w:pPr>
              <w:spacing w:before="0" w:after="0"/>
              <w:rPr>
                <w:sz w:val="16"/>
                <w:szCs w:val="16"/>
              </w:rPr>
            </w:pPr>
          </w:p>
        </w:tc>
        <w:tc>
          <w:tcPr>
            <w:tcW w:w="2609" w:type="dxa"/>
            <w:shd w:val="pct5" w:color="auto" w:fill="auto"/>
            <w:noWrap/>
            <w:tcMar>
              <w:top w:w="17" w:type="dxa"/>
              <w:left w:w="144" w:type="dxa"/>
              <w:bottom w:w="0" w:type="dxa"/>
              <w:right w:w="144" w:type="dxa"/>
            </w:tcMar>
            <w:vAlign w:val="center"/>
          </w:tcPr>
          <w:p w14:paraId="2582D4DB" w14:textId="77777777" w:rsidR="008611CD" w:rsidRPr="00365660" w:rsidRDefault="008611CD" w:rsidP="008611CD">
            <w:pPr>
              <w:spacing w:before="0" w:after="0"/>
              <w:rPr>
                <w:b/>
                <w:sz w:val="16"/>
                <w:szCs w:val="16"/>
              </w:rPr>
            </w:pPr>
          </w:p>
        </w:tc>
        <w:tc>
          <w:tcPr>
            <w:tcW w:w="1534" w:type="dxa"/>
            <w:shd w:val="pct5" w:color="auto" w:fill="auto"/>
            <w:tcMar>
              <w:top w:w="17" w:type="dxa"/>
              <w:left w:w="144" w:type="dxa"/>
              <w:right w:w="144" w:type="dxa"/>
            </w:tcMar>
            <w:vAlign w:val="center"/>
          </w:tcPr>
          <w:p w14:paraId="272C9ADE" w14:textId="77777777" w:rsidR="008611CD" w:rsidRPr="00365660" w:rsidRDefault="008611CD" w:rsidP="008611CD">
            <w:pPr>
              <w:spacing w:before="0" w:after="0"/>
              <w:rPr>
                <w:sz w:val="16"/>
                <w:szCs w:val="16"/>
              </w:rPr>
            </w:pPr>
          </w:p>
        </w:tc>
        <w:tc>
          <w:tcPr>
            <w:tcW w:w="2609" w:type="dxa"/>
            <w:shd w:val="pct5" w:color="auto" w:fill="auto"/>
            <w:tcMar>
              <w:top w:w="17" w:type="dxa"/>
            </w:tcMar>
            <w:vAlign w:val="center"/>
          </w:tcPr>
          <w:p w14:paraId="753E1129" w14:textId="77777777" w:rsidR="008611CD" w:rsidRPr="00365660" w:rsidRDefault="008611CD" w:rsidP="008611CD">
            <w:pPr>
              <w:spacing w:before="0" w:after="0"/>
              <w:rPr>
                <w:sz w:val="16"/>
                <w:szCs w:val="16"/>
              </w:rPr>
            </w:pPr>
          </w:p>
        </w:tc>
      </w:tr>
      <w:tr w:rsidR="008611CD" w14:paraId="1394CD37" w14:textId="77777777" w:rsidTr="009E20F2">
        <w:trPr>
          <w:trHeight w:val="255"/>
        </w:trPr>
        <w:tc>
          <w:tcPr>
            <w:tcW w:w="2608" w:type="dxa"/>
            <w:noWrap/>
            <w:tcMar>
              <w:top w:w="17" w:type="dxa"/>
              <w:left w:w="144" w:type="dxa"/>
              <w:bottom w:w="0" w:type="dxa"/>
              <w:right w:w="144" w:type="dxa"/>
            </w:tcMar>
            <w:vAlign w:val="center"/>
          </w:tcPr>
          <w:p w14:paraId="5478811C" w14:textId="77777777" w:rsidR="008611CD" w:rsidRPr="00BB7133" w:rsidRDefault="008611CD" w:rsidP="008611CD">
            <w:pPr>
              <w:rPr>
                <w:rFonts w:eastAsia="Arial Unicode MS"/>
                <w:b/>
              </w:rPr>
            </w:pPr>
            <w:r>
              <w:rPr>
                <w:b/>
              </w:rPr>
              <w:t>Audiogram Edit</w:t>
            </w:r>
          </w:p>
        </w:tc>
        <w:tc>
          <w:tcPr>
            <w:tcW w:w="2609" w:type="dxa"/>
            <w:noWrap/>
            <w:tcMar>
              <w:top w:w="17" w:type="dxa"/>
              <w:left w:w="144" w:type="dxa"/>
              <w:bottom w:w="0" w:type="dxa"/>
              <w:right w:w="144" w:type="dxa"/>
            </w:tcMar>
            <w:vAlign w:val="center"/>
          </w:tcPr>
          <w:p w14:paraId="2DFDE7BD" w14:textId="77777777" w:rsidR="008611CD" w:rsidRPr="00B95103" w:rsidRDefault="008611CD" w:rsidP="008611CD">
            <w:pPr>
              <w:rPr>
                <w:rFonts w:eastAsia="Arial Unicode MS"/>
              </w:rPr>
            </w:pPr>
            <w:r w:rsidRPr="00B95103">
              <w:rPr>
                <w:b/>
              </w:rPr>
              <w:t>File</w:t>
            </w:r>
            <w:r w:rsidRPr="00B95103">
              <w:t xml:space="preserve"> </w:t>
            </w:r>
            <w:r>
              <w:t>m</w:t>
            </w:r>
            <w:r w:rsidRPr="00B95103">
              <w:t xml:space="preserve">enu </w:t>
            </w:r>
          </w:p>
        </w:tc>
        <w:tc>
          <w:tcPr>
            <w:tcW w:w="1534" w:type="dxa"/>
            <w:tcMar>
              <w:top w:w="17" w:type="dxa"/>
              <w:left w:w="144" w:type="dxa"/>
              <w:right w:w="144" w:type="dxa"/>
            </w:tcMar>
            <w:vAlign w:val="center"/>
          </w:tcPr>
          <w:p w14:paraId="00B00BF7" w14:textId="77777777" w:rsidR="008611CD" w:rsidRPr="00B95103" w:rsidRDefault="008611CD" w:rsidP="008611CD">
            <w:pPr>
              <w:rPr>
                <w:rFonts w:eastAsia="Arial Unicode MS"/>
              </w:rPr>
            </w:pPr>
            <w:r w:rsidRPr="00B95103">
              <w:t>Alt</w:t>
            </w:r>
            <w:r w:rsidR="00626F92">
              <w:t xml:space="preserve">, </w:t>
            </w:r>
            <w:r w:rsidRPr="00B95103">
              <w:t>F</w:t>
            </w:r>
          </w:p>
        </w:tc>
        <w:tc>
          <w:tcPr>
            <w:tcW w:w="2609" w:type="dxa"/>
            <w:tcMar>
              <w:top w:w="17" w:type="dxa"/>
            </w:tcMar>
            <w:vAlign w:val="center"/>
          </w:tcPr>
          <w:p w14:paraId="7CC7AF16" w14:textId="77777777" w:rsidR="008611CD" w:rsidRPr="00B95103" w:rsidRDefault="008611CD" w:rsidP="008611CD">
            <w:r>
              <w:t>Opens the File menu</w:t>
            </w:r>
          </w:p>
        </w:tc>
      </w:tr>
      <w:tr w:rsidR="008611CD" w14:paraId="5B96FAF1" w14:textId="77777777" w:rsidTr="009E20F2">
        <w:trPr>
          <w:trHeight w:val="255"/>
        </w:trPr>
        <w:tc>
          <w:tcPr>
            <w:tcW w:w="2608" w:type="dxa"/>
            <w:noWrap/>
            <w:tcMar>
              <w:top w:w="17" w:type="dxa"/>
              <w:left w:w="144" w:type="dxa"/>
              <w:bottom w:w="0" w:type="dxa"/>
              <w:right w:w="144" w:type="dxa"/>
            </w:tcMar>
            <w:vAlign w:val="bottom"/>
          </w:tcPr>
          <w:p w14:paraId="4E917D7D"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3E87FB54" w14:textId="77777777" w:rsidR="008611CD" w:rsidRPr="00B95103" w:rsidRDefault="008611CD" w:rsidP="008611CD">
            <w:pPr>
              <w:rPr>
                <w:rFonts w:eastAsia="Arial Unicode MS"/>
              </w:rPr>
            </w:pPr>
            <w:r>
              <w:rPr>
                <w:rFonts w:eastAsia="Arial Unicode MS"/>
              </w:rPr>
              <w:t>Get New Record</w:t>
            </w:r>
          </w:p>
        </w:tc>
        <w:tc>
          <w:tcPr>
            <w:tcW w:w="1534" w:type="dxa"/>
            <w:tcMar>
              <w:top w:w="17" w:type="dxa"/>
              <w:left w:w="144" w:type="dxa"/>
              <w:right w:w="144" w:type="dxa"/>
            </w:tcMar>
            <w:vAlign w:val="bottom"/>
          </w:tcPr>
          <w:p w14:paraId="01C193F8" w14:textId="77777777" w:rsidR="008611CD" w:rsidRPr="00B95103" w:rsidRDefault="008611CD" w:rsidP="008611CD">
            <w:pPr>
              <w:rPr>
                <w:rFonts w:eastAsia="Arial Unicode MS"/>
              </w:rPr>
            </w:pPr>
            <w:r>
              <w:t>Ctrl</w:t>
            </w:r>
            <w:r w:rsidR="00626F92">
              <w:t>,</w:t>
            </w:r>
            <w:r>
              <w:t xml:space="preserve"> G</w:t>
            </w:r>
          </w:p>
        </w:tc>
        <w:tc>
          <w:tcPr>
            <w:tcW w:w="2609" w:type="dxa"/>
            <w:tcMar>
              <w:top w:w="17" w:type="dxa"/>
            </w:tcMar>
          </w:tcPr>
          <w:p w14:paraId="7A564B62" w14:textId="77777777" w:rsidR="008611CD" w:rsidRPr="00B95103" w:rsidRDefault="008611CD" w:rsidP="008611CD"/>
        </w:tc>
      </w:tr>
      <w:tr w:rsidR="008611CD" w14:paraId="6112EED7" w14:textId="77777777" w:rsidTr="009E20F2">
        <w:trPr>
          <w:trHeight w:val="255"/>
        </w:trPr>
        <w:tc>
          <w:tcPr>
            <w:tcW w:w="2608" w:type="dxa"/>
            <w:noWrap/>
            <w:tcMar>
              <w:top w:w="17" w:type="dxa"/>
              <w:left w:w="144" w:type="dxa"/>
              <w:bottom w:w="0" w:type="dxa"/>
              <w:right w:w="144" w:type="dxa"/>
            </w:tcMar>
            <w:vAlign w:val="bottom"/>
          </w:tcPr>
          <w:p w14:paraId="4A25E88F"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2B579D34" w14:textId="77777777" w:rsidR="008611CD" w:rsidRPr="00B95103" w:rsidRDefault="008611CD" w:rsidP="008611CD">
            <w:pPr>
              <w:rPr>
                <w:rFonts w:eastAsia="Arial Unicode MS"/>
              </w:rPr>
            </w:pPr>
            <w:r>
              <w:rPr>
                <w:rFonts w:eastAsia="Arial Unicode MS"/>
              </w:rPr>
              <w:t>Save</w:t>
            </w:r>
          </w:p>
        </w:tc>
        <w:tc>
          <w:tcPr>
            <w:tcW w:w="1534" w:type="dxa"/>
            <w:tcMar>
              <w:top w:w="17" w:type="dxa"/>
              <w:left w:w="144" w:type="dxa"/>
              <w:right w:w="144" w:type="dxa"/>
            </w:tcMar>
          </w:tcPr>
          <w:p w14:paraId="5B3692E7" w14:textId="77777777" w:rsidR="008611CD" w:rsidRDefault="008611CD" w:rsidP="008611CD">
            <w:r w:rsidRPr="000B5494">
              <w:t>Ctrl</w:t>
            </w:r>
            <w:r w:rsidR="00626F92">
              <w:t>,</w:t>
            </w:r>
            <w:r w:rsidRPr="000B5494">
              <w:t xml:space="preserve"> </w:t>
            </w:r>
            <w:r>
              <w:t>S</w:t>
            </w:r>
          </w:p>
        </w:tc>
        <w:tc>
          <w:tcPr>
            <w:tcW w:w="2609" w:type="dxa"/>
            <w:tcMar>
              <w:top w:w="17" w:type="dxa"/>
            </w:tcMar>
          </w:tcPr>
          <w:p w14:paraId="57AE9EE7" w14:textId="77777777" w:rsidR="008611CD" w:rsidRPr="00B95103" w:rsidRDefault="008611CD" w:rsidP="008611CD"/>
        </w:tc>
      </w:tr>
      <w:tr w:rsidR="008611CD" w14:paraId="0D9D5047" w14:textId="77777777" w:rsidTr="009E20F2">
        <w:trPr>
          <w:trHeight w:val="255"/>
        </w:trPr>
        <w:tc>
          <w:tcPr>
            <w:tcW w:w="2608" w:type="dxa"/>
            <w:noWrap/>
            <w:tcMar>
              <w:top w:w="17" w:type="dxa"/>
              <w:left w:w="144" w:type="dxa"/>
              <w:bottom w:w="0" w:type="dxa"/>
              <w:right w:w="144" w:type="dxa"/>
            </w:tcMar>
            <w:vAlign w:val="bottom"/>
          </w:tcPr>
          <w:p w14:paraId="2E618FAA"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6FD13343" w14:textId="77777777" w:rsidR="008611CD" w:rsidRPr="00B95103" w:rsidRDefault="008611CD" w:rsidP="008611CD">
            <w:pPr>
              <w:rPr>
                <w:rFonts w:eastAsia="Arial Unicode MS"/>
              </w:rPr>
            </w:pPr>
            <w:r>
              <w:rPr>
                <w:rFonts w:eastAsia="Arial Unicode MS"/>
              </w:rPr>
              <w:t>Print</w:t>
            </w:r>
          </w:p>
        </w:tc>
        <w:tc>
          <w:tcPr>
            <w:tcW w:w="1534" w:type="dxa"/>
            <w:tcMar>
              <w:top w:w="17" w:type="dxa"/>
              <w:left w:w="144" w:type="dxa"/>
              <w:right w:w="144" w:type="dxa"/>
            </w:tcMar>
          </w:tcPr>
          <w:p w14:paraId="47A88E9F" w14:textId="77777777" w:rsidR="008611CD" w:rsidRDefault="008611CD" w:rsidP="008611CD">
            <w:r w:rsidRPr="000B5494">
              <w:t>Ctrl</w:t>
            </w:r>
            <w:r w:rsidR="00626F92">
              <w:t>,</w:t>
            </w:r>
            <w:r w:rsidRPr="000B5494">
              <w:t xml:space="preserve"> </w:t>
            </w:r>
            <w:r>
              <w:t>P</w:t>
            </w:r>
          </w:p>
        </w:tc>
        <w:tc>
          <w:tcPr>
            <w:tcW w:w="2609" w:type="dxa"/>
            <w:tcMar>
              <w:top w:w="17" w:type="dxa"/>
            </w:tcMar>
          </w:tcPr>
          <w:p w14:paraId="28743837" w14:textId="77777777" w:rsidR="008611CD" w:rsidRPr="00B95103" w:rsidRDefault="008611CD" w:rsidP="008611CD"/>
        </w:tc>
      </w:tr>
      <w:tr w:rsidR="008611CD" w14:paraId="58CD8AAD" w14:textId="77777777" w:rsidTr="009E20F2">
        <w:trPr>
          <w:trHeight w:val="255"/>
        </w:trPr>
        <w:tc>
          <w:tcPr>
            <w:tcW w:w="2608" w:type="dxa"/>
            <w:noWrap/>
            <w:tcMar>
              <w:top w:w="17" w:type="dxa"/>
              <w:left w:w="144" w:type="dxa"/>
              <w:bottom w:w="0" w:type="dxa"/>
              <w:right w:w="144" w:type="dxa"/>
            </w:tcMar>
            <w:vAlign w:val="bottom"/>
          </w:tcPr>
          <w:p w14:paraId="671D7368"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6FE13EC9" w14:textId="77777777" w:rsidR="008611CD" w:rsidRPr="00B95103" w:rsidRDefault="008611CD" w:rsidP="008611CD">
            <w:pPr>
              <w:rPr>
                <w:rFonts w:eastAsia="Arial Unicode MS"/>
              </w:rPr>
            </w:pPr>
            <w:r>
              <w:rPr>
                <w:rFonts w:eastAsia="Arial Unicode MS"/>
              </w:rPr>
              <w:t>Retransmit Record</w:t>
            </w:r>
          </w:p>
        </w:tc>
        <w:tc>
          <w:tcPr>
            <w:tcW w:w="1534" w:type="dxa"/>
            <w:tcMar>
              <w:top w:w="17" w:type="dxa"/>
              <w:left w:w="144" w:type="dxa"/>
              <w:right w:w="144" w:type="dxa"/>
            </w:tcMar>
          </w:tcPr>
          <w:p w14:paraId="2F329557" w14:textId="77777777" w:rsidR="008611CD" w:rsidRDefault="008611CD" w:rsidP="008611CD">
            <w:r w:rsidRPr="000B5494">
              <w:t>Ctrl</w:t>
            </w:r>
            <w:r w:rsidR="00626F92">
              <w:t>,</w:t>
            </w:r>
            <w:r w:rsidRPr="000B5494">
              <w:t xml:space="preserve"> </w:t>
            </w:r>
            <w:r>
              <w:t>T</w:t>
            </w:r>
          </w:p>
        </w:tc>
        <w:tc>
          <w:tcPr>
            <w:tcW w:w="2609" w:type="dxa"/>
            <w:tcMar>
              <w:top w:w="17" w:type="dxa"/>
            </w:tcMar>
          </w:tcPr>
          <w:p w14:paraId="4297E8DF" w14:textId="77777777" w:rsidR="008611CD" w:rsidRPr="00B95103" w:rsidRDefault="008611CD" w:rsidP="008611CD"/>
        </w:tc>
      </w:tr>
      <w:tr w:rsidR="008611CD" w14:paraId="69ADDE89" w14:textId="77777777" w:rsidTr="009E20F2">
        <w:trPr>
          <w:trHeight w:val="255"/>
        </w:trPr>
        <w:tc>
          <w:tcPr>
            <w:tcW w:w="2608" w:type="dxa"/>
            <w:noWrap/>
            <w:tcMar>
              <w:top w:w="17" w:type="dxa"/>
              <w:left w:w="144" w:type="dxa"/>
              <w:bottom w:w="0" w:type="dxa"/>
              <w:right w:w="144" w:type="dxa"/>
            </w:tcMar>
            <w:vAlign w:val="bottom"/>
          </w:tcPr>
          <w:p w14:paraId="604DFC9E"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2AE11736" w14:textId="77777777" w:rsidR="008611CD" w:rsidRPr="00B95103" w:rsidRDefault="008611CD" w:rsidP="008611CD">
            <w:pPr>
              <w:rPr>
                <w:rFonts w:eastAsia="Arial Unicode MS"/>
              </w:rPr>
            </w:pPr>
            <w:r>
              <w:rPr>
                <w:rFonts w:eastAsia="Arial Unicode MS"/>
              </w:rPr>
              <w:t>Delete Record</w:t>
            </w:r>
          </w:p>
        </w:tc>
        <w:tc>
          <w:tcPr>
            <w:tcW w:w="1534" w:type="dxa"/>
            <w:tcMar>
              <w:top w:w="17" w:type="dxa"/>
              <w:left w:w="144" w:type="dxa"/>
              <w:right w:w="144" w:type="dxa"/>
            </w:tcMar>
          </w:tcPr>
          <w:p w14:paraId="184435FB" w14:textId="77777777" w:rsidR="008611CD" w:rsidRDefault="008611CD" w:rsidP="008611CD">
            <w:r w:rsidRPr="000B5494">
              <w:t>Ctrl</w:t>
            </w:r>
            <w:r w:rsidR="00626F92">
              <w:t>,</w:t>
            </w:r>
            <w:r w:rsidRPr="000B5494">
              <w:t xml:space="preserve"> </w:t>
            </w:r>
            <w:r>
              <w:t>D</w:t>
            </w:r>
          </w:p>
        </w:tc>
        <w:tc>
          <w:tcPr>
            <w:tcW w:w="2609" w:type="dxa"/>
            <w:tcMar>
              <w:top w:w="17" w:type="dxa"/>
            </w:tcMar>
          </w:tcPr>
          <w:p w14:paraId="0BD79CFA" w14:textId="77777777" w:rsidR="008611CD" w:rsidRPr="00B95103" w:rsidRDefault="008611CD" w:rsidP="008611CD"/>
        </w:tc>
      </w:tr>
      <w:tr w:rsidR="008611CD" w14:paraId="6C43E912" w14:textId="77777777" w:rsidTr="009E20F2">
        <w:trPr>
          <w:trHeight w:val="255"/>
        </w:trPr>
        <w:tc>
          <w:tcPr>
            <w:tcW w:w="2608" w:type="dxa"/>
            <w:noWrap/>
            <w:tcMar>
              <w:top w:w="17" w:type="dxa"/>
              <w:left w:w="144" w:type="dxa"/>
              <w:bottom w:w="0" w:type="dxa"/>
              <w:right w:w="144" w:type="dxa"/>
            </w:tcMar>
            <w:vAlign w:val="bottom"/>
          </w:tcPr>
          <w:p w14:paraId="4E3F250E"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677D6A84" w14:textId="77777777" w:rsidR="008611CD" w:rsidRPr="00B95103" w:rsidRDefault="008611CD" w:rsidP="008611CD">
            <w:pPr>
              <w:rPr>
                <w:rFonts w:eastAsia="Arial Unicode MS"/>
              </w:rPr>
            </w:pPr>
            <w:r>
              <w:rPr>
                <w:rFonts w:eastAsia="Arial Unicode MS"/>
              </w:rPr>
              <w:t>No Hints/Enable Hints</w:t>
            </w:r>
          </w:p>
        </w:tc>
        <w:tc>
          <w:tcPr>
            <w:tcW w:w="1534" w:type="dxa"/>
            <w:tcMar>
              <w:top w:w="17" w:type="dxa"/>
              <w:left w:w="144" w:type="dxa"/>
              <w:right w:w="144" w:type="dxa"/>
            </w:tcMar>
          </w:tcPr>
          <w:p w14:paraId="516C4163" w14:textId="77777777" w:rsidR="008611CD" w:rsidRDefault="008611CD" w:rsidP="008611CD">
            <w:r w:rsidRPr="000B5494">
              <w:t>Ctrl</w:t>
            </w:r>
            <w:r w:rsidR="00626F92">
              <w:t>,</w:t>
            </w:r>
            <w:r w:rsidRPr="000B5494">
              <w:t xml:space="preserve"> </w:t>
            </w:r>
            <w:r>
              <w:t>N</w:t>
            </w:r>
          </w:p>
        </w:tc>
        <w:tc>
          <w:tcPr>
            <w:tcW w:w="2609" w:type="dxa"/>
            <w:tcMar>
              <w:top w:w="17" w:type="dxa"/>
            </w:tcMar>
          </w:tcPr>
          <w:p w14:paraId="41156156" w14:textId="77777777" w:rsidR="008611CD" w:rsidRPr="00B95103" w:rsidRDefault="008611CD" w:rsidP="008611CD"/>
        </w:tc>
      </w:tr>
      <w:tr w:rsidR="008611CD" w14:paraId="23D6E2E4" w14:textId="77777777" w:rsidTr="009E20F2">
        <w:trPr>
          <w:trHeight w:val="255"/>
        </w:trPr>
        <w:tc>
          <w:tcPr>
            <w:tcW w:w="2608" w:type="dxa"/>
            <w:noWrap/>
            <w:tcMar>
              <w:top w:w="17" w:type="dxa"/>
              <w:left w:w="144" w:type="dxa"/>
              <w:bottom w:w="0" w:type="dxa"/>
              <w:right w:w="144" w:type="dxa"/>
            </w:tcMar>
            <w:vAlign w:val="bottom"/>
          </w:tcPr>
          <w:p w14:paraId="045146A9"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3D108342" w14:textId="77777777" w:rsidR="008611CD" w:rsidRPr="00B95103" w:rsidRDefault="008611CD" w:rsidP="008611CD">
            <w:pPr>
              <w:rPr>
                <w:rFonts w:eastAsia="Arial Unicode MS"/>
              </w:rPr>
            </w:pPr>
            <w:r>
              <w:rPr>
                <w:rFonts w:eastAsia="Arial Unicode MS"/>
              </w:rPr>
              <w:t>Hide Import Button/</w:t>
            </w:r>
            <w:r>
              <w:rPr>
                <w:rFonts w:eastAsia="Arial Unicode MS"/>
              </w:rPr>
              <w:br/>
              <w:t>Show Import Button</w:t>
            </w:r>
          </w:p>
        </w:tc>
        <w:tc>
          <w:tcPr>
            <w:tcW w:w="1534" w:type="dxa"/>
            <w:tcMar>
              <w:top w:w="17" w:type="dxa"/>
              <w:left w:w="144" w:type="dxa"/>
              <w:right w:w="144" w:type="dxa"/>
            </w:tcMar>
          </w:tcPr>
          <w:p w14:paraId="3D8847DA" w14:textId="77777777" w:rsidR="008611CD" w:rsidRDefault="008611CD" w:rsidP="008611CD">
            <w:r w:rsidRPr="000B5494">
              <w:t>Ctrl</w:t>
            </w:r>
            <w:r w:rsidR="00626F92">
              <w:t>,</w:t>
            </w:r>
            <w:r w:rsidRPr="000B5494">
              <w:t xml:space="preserve"> </w:t>
            </w:r>
            <w:r>
              <w:t>B</w:t>
            </w:r>
          </w:p>
        </w:tc>
        <w:tc>
          <w:tcPr>
            <w:tcW w:w="2609" w:type="dxa"/>
            <w:tcMar>
              <w:top w:w="17" w:type="dxa"/>
            </w:tcMar>
          </w:tcPr>
          <w:p w14:paraId="30395DF9" w14:textId="77777777" w:rsidR="008611CD" w:rsidRPr="00B95103" w:rsidRDefault="008611CD" w:rsidP="008611CD"/>
        </w:tc>
      </w:tr>
      <w:tr w:rsidR="008611CD" w14:paraId="2033C5DB" w14:textId="77777777" w:rsidTr="009E20F2">
        <w:trPr>
          <w:trHeight w:val="255"/>
        </w:trPr>
        <w:tc>
          <w:tcPr>
            <w:tcW w:w="2608" w:type="dxa"/>
            <w:noWrap/>
            <w:tcMar>
              <w:top w:w="17" w:type="dxa"/>
              <w:left w:w="144" w:type="dxa"/>
              <w:bottom w:w="0" w:type="dxa"/>
              <w:right w:w="144" w:type="dxa"/>
            </w:tcMar>
            <w:vAlign w:val="bottom"/>
          </w:tcPr>
          <w:p w14:paraId="05CAF89C"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56B0197D" w14:textId="77777777" w:rsidR="008611CD" w:rsidRPr="00B95103" w:rsidRDefault="008611CD" w:rsidP="008611CD">
            <w:pPr>
              <w:rPr>
                <w:rFonts w:eastAsia="Arial Unicode MS"/>
              </w:rPr>
            </w:pPr>
            <w:r>
              <w:rPr>
                <w:rFonts w:eastAsia="Arial Unicode MS"/>
              </w:rPr>
              <w:t>Flip Tabs</w:t>
            </w:r>
          </w:p>
        </w:tc>
        <w:tc>
          <w:tcPr>
            <w:tcW w:w="1534" w:type="dxa"/>
            <w:tcMar>
              <w:top w:w="17" w:type="dxa"/>
              <w:left w:w="144" w:type="dxa"/>
              <w:right w:w="144" w:type="dxa"/>
            </w:tcMar>
          </w:tcPr>
          <w:p w14:paraId="3CCEBFAE" w14:textId="77777777" w:rsidR="008611CD" w:rsidRDefault="008611CD" w:rsidP="008611CD">
            <w:r w:rsidRPr="000B5494">
              <w:t>Ctrl</w:t>
            </w:r>
            <w:r w:rsidR="00626F92">
              <w:t>,</w:t>
            </w:r>
            <w:r w:rsidRPr="000B5494">
              <w:t xml:space="preserve"> </w:t>
            </w:r>
            <w:r>
              <w:t>F</w:t>
            </w:r>
          </w:p>
        </w:tc>
        <w:tc>
          <w:tcPr>
            <w:tcW w:w="2609" w:type="dxa"/>
            <w:tcMar>
              <w:top w:w="17" w:type="dxa"/>
            </w:tcMar>
          </w:tcPr>
          <w:p w14:paraId="629C45EF" w14:textId="77777777" w:rsidR="008611CD" w:rsidRPr="00B95103" w:rsidRDefault="008611CD" w:rsidP="008611CD"/>
        </w:tc>
      </w:tr>
      <w:tr w:rsidR="008611CD" w14:paraId="47377E8E" w14:textId="77777777" w:rsidTr="009E20F2">
        <w:trPr>
          <w:trHeight w:val="255"/>
        </w:trPr>
        <w:tc>
          <w:tcPr>
            <w:tcW w:w="2608" w:type="dxa"/>
            <w:noWrap/>
            <w:tcMar>
              <w:top w:w="17" w:type="dxa"/>
              <w:left w:w="144" w:type="dxa"/>
              <w:bottom w:w="0" w:type="dxa"/>
              <w:right w:w="144" w:type="dxa"/>
            </w:tcMar>
            <w:vAlign w:val="bottom"/>
          </w:tcPr>
          <w:p w14:paraId="7D3A28D7"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3B3DA87B" w14:textId="77777777" w:rsidR="008611CD" w:rsidRPr="00B95103" w:rsidRDefault="008611CD" w:rsidP="008611CD">
            <w:pPr>
              <w:rPr>
                <w:rFonts w:eastAsia="Arial Unicode MS"/>
              </w:rPr>
            </w:pPr>
            <w:r w:rsidRPr="00B95103">
              <w:rPr>
                <w:rFonts w:eastAsia="Arial Unicode MS"/>
              </w:rPr>
              <w:t>Exit</w:t>
            </w:r>
          </w:p>
        </w:tc>
        <w:tc>
          <w:tcPr>
            <w:tcW w:w="1534" w:type="dxa"/>
            <w:tcMar>
              <w:top w:w="17" w:type="dxa"/>
              <w:left w:w="144" w:type="dxa"/>
              <w:right w:w="144" w:type="dxa"/>
            </w:tcMar>
          </w:tcPr>
          <w:p w14:paraId="47755192" w14:textId="77777777" w:rsidR="008611CD" w:rsidRDefault="008611CD" w:rsidP="008611CD">
            <w:r w:rsidRPr="000B5494">
              <w:t>Ctrl</w:t>
            </w:r>
            <w:r w:rsidR="00626F92">
              <w:t>,</w:t>
            </w:r>
            <w:r w:rsidRPr="000B5494">
              <w:t xml:space="preserve"> </w:t>
            </w:r>
            <w:r>
              <w:t>E</w:t>
            </w:r>
          </w:p>
        </w:tc>
        <w:tc>
          <w:tcPr>
            <w:tcW w:w="2609" w:type="dxa"/>
            <w:tcMar>
              <w:top w:w="17" w:type="dxa"/>
            </w:tcMar>
          </w:tcPr>
          <w:p w14:paraId="7AC7348A" w14:textId="77777777" w:rsidR="008611CD" w:rsidRPr="00B95103" w:rsidRDefault="008611CD" w:rsidP="008611CD"/>
        </w:tc>
      </w:tr>
      <w:tr w:rsidR="008611CD" w14:paraId="44E84E90" w14:textId="77777777" w:rsidTr="009E20F2">
        <w:trPr>
          <w:trHeight w:val="255"/>
        </w:trPr>
        <w:tc>
          <w:tcPr>
            <w:tcW w:w="2608" w:type="dxa"/>
            <w:shd w:val="clear" w:color="auto" w:fill="F3F3F3"/>
            <w:noWrap/>
            <w:tcMar>
              <w:top w:w="17" w:type="dxa"/>
              <w:left w:w="144" w:type="dxa"/>
              <w:bottom w:w="0" w:type="dxa"/>
              <w:right w:w="144" w:type="dxa"/>
            </w:tcMar>
            <w:vAlign w:val="center"/>
          </w:tcPr>
          <w:p w14:paraId="36FEE122" w14:textId="77777777" w:rsidR="008611CD" w:rsidRPr="00365660" w:rsidRDefault="008611CD" w:rsidP="008611CD">
            <w:pPr>
              <w:spacing w:before="0" w:after="0"/>
              <w:rPr>
                <w:sz w:val="16"/>
                <w:szCs w:val="16"/>
              </w:rPr>
            </w:pPr>
          </w:p>
        </w:tc>
        <w:tc>
          <w:tcPr>
            <w:tcW w:w="2609" w:type="dxa"/>
            <w:shd w:val="clear" w:color="auto" w:fill="F3F3F3"/>
            <w:noWrap/>
            <w:tcMar>
              <w:top w:w="17" w:type="dxa"/>
              <w:left w:w="144" w:type="dxa"/>
              <w:bottom w:w="0" w:type="dxa"/>
              <w:right w:w="144" w:type="dxa"/>
            </w:tcMar>
            <w:vAlign w:val="center"/>
          </w:tcPr>
          <w:p w14:paraId="6B0F9D21" w14:textId="77777777" w:rsidR="008611CD" w:rsidRPr="00365660" w:rsidRDefault="008611CD" w:rsidP="008611CD">
            <w:pPr>
              <w:spacing w:before="0" w:after="0"/>
              <w:rPr>
                <w:b/>
                <w:sz w:val="16"/>
                <w:szCs w:val="16"/>
              </w:rPr>
            </w:pPr>
          </w:p>
        </w:tc>
        <w:tc>
          <w:tcPr>
            <w:tcW w:w="1534" w:type="dxa"/>
            <w:shd w:val="clear" w:color="auto" w:fill="F3F3F3"/>
            <w:tcMar>
              <w:top w:w="17" w:type="dxa"/>
              <w:left w:w="144" w:type="dxa"/>
              <w:right w:w="144" w:type="dxa"/>
            </w:tcMar>
            <w:vAlign w:val="center"/>
          </w:tcPr>
          <w:p w14:paraId="510BFBA4" w14:textId="77777777" w:rsidR="008611CD" w:rsidRPr="00365660" w:rsidRDefault="008611CD" w:rsidP="008611CD">
            <w:pPr>
              <w:spacing w:before="0" w:after="0"/>
              <w:rPr>
                <w:sz w:val="16"/>
                <w:szCs w:val="16"/>
              </w:rPr>
            </w:pPr>
          </w:p>
        </w:tc>
        <w:tc>
          <w:tcPr>
            <w:tcW w:w="2609" w:type="dxa"/>
            <w:shd w:val="clear" w:color="auto" w:fill="F3F3F3"/>
            <w:tcMar>
              <w:top w:w="17" w:type="dxa"/>
            </w:tcMar>
            <w:vAlign w:val="center"/>
          </w:tcPr>
          <w:p w14:paraId="53C197C5" w14:textId="77777777" w:rsidR="008611CD" w:rsidRPr="00365660" w:rsidRDefault="008611CD" w:rsidP="008611CD">
            <w:pPr>
              <w:spacing w:before="0" w:after="0"/>
              <w:rPr>
                <w:sz w:val="16"/>
                <w:szCs w:val="16"/>
              </w:rPr>
            </w:pPr>
          </w:p>
        </w:tc>
      </w:tr>
      <w:tr w:rsidR="008611CD" w14:paraId="6162B51E" w14:textId="77777777" w:rsidTr="009E20F2">
        <w:trPr>
          <w:trHeight w:val="255"/>
        </w:trPr>
        <w:tc>
          <w:tcPr>
            <w:tcW w:w="2608" w:type="dxa"/>
            <w:noWrap/>
            <w:tcMar>
              <w:top w:w="17" w:type="dxa"/>
              <w:left w:w="144" w:type="dxa"/>
              <w:bottom w:w="0" w:type="dxa"/>
              <w:right w:w="144" w:type="dxa"/>
            </w:tcMar>
            <w:vAlign w:val="bottom"/>
          </w:tcPr>
          <w:p w14:paraId="1F1AB6AB"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5EDE751E" w14:textId="77777777" w:rsidR="008611CD" w:rsidRPr="00B95103" w:rsidRDefault="008611CD" w:rsidP="008611CD">
            <w:pPr>
              <w:rPr>
                <w:rFonts w:eastAsia="Arial Unicode MS"/>
              </w:rPr>
            </w:pPr>
            <w:r w:rsidRPr="00323DBC">
              <w:rPr>
                <w:rFonts w:eastAsia="Arial Unicode MS"/>
                <w:b/>
              </w:rPr>
              <w:t>Device</w:t>
            </w:r>
            <w:r>
              <w:rPr>
                <w:rFonts w:eastAsia="Arial Unicode MS"/>
              </w:rPr>
              <w:t xml:space="preserve"> menu</w:t>
            </w:r>
          </w:p>
        </w:tc>
        <w:tc>
          <w:tcPr>
            <w:tcW w:w="1534" w:type="dxa"/>
            <w:tcMar>
              <w:top w:w="17" w:type="dxa"/>
              <w:left w:w="144" w:type="dxa"/>
              <w:right w:w="144" w:type="dxa"/>
            </w:tcMar>
          </w:tcPr>
          <w:p w14:paraId="173FE62E" w14:textId="77777777" w:rsidR="008611CD" w:rsidRPr="000B5494" w:rsidRDefault="008611CD" w:rsidP="008611CD">
            <w:r>
              <w:t>Alt</w:t>
            </w:r>
            <w:r w:rsidR="00626F92">
              <w:t>,</w:t>
            </w:r>
            <w:r>
              <w:t xml:space="preserve"> D</w:t>
            </w:r>
          </w:p>
        </w:tc>
        <w:tc>
          <w:tcPr>
            <w:tcW w:w="2609" w:type="dxa"/>
            <w:tcMar>
              <w:top w:w="17" w:type="dxa"/>
            </w:tcMar>
          </w:tcPr>
          <w:p w14:paraId="096E23DE" w14:textId="77777777" w:rsidR="008611CD" w:rsidRPr="00B95103" w:rsidRDefault="008611CD" w:rsidP="008611CD">
            <w:r>
              <w:t>Opens the Device menu</w:t>
            </w:r>
          </w:p>
        </w:tc>
      </w:tr>
      <w:tr w:rsidR="008611CD" w14:paraId="46087E25" w14:textId="77777777" w:rsidTr="009E20F2">
        <w:trPr>
          <w:trHeight w:val="255"/>
        </w:trPr>
        <w:tc>
          <w:tcPr>
            <w:tcW w:w="2608" w:type="dxa"/>
            <w:noWrap/>
            <w:tcMar>
              <w:top w:w="17" w:type="dxa"/>
              <w:left w:w="144" w:type="dxa"/>
              <w:bottom w:w="0" w:type="dxa"/>
              <w:right w:w="144" w:type="dxa"/>
            </w:tcMar>
            <w:vAlign w:val="bottom"/>
          </w:tcPr>
          <w:p w14:paraId="22CB25F4"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667BC440" w14:textId="77777777" w:rsidR="008611CD" w:rsidRPr="00B95103" w:rsidRDefault="008611CD" w:rsidP="008611CD">
            <w:pPr>
              <w:rPr>
                <w:rFonts w:eastAsia="Arial Unicode MS"/>
              </w:rPr>
            </w:pPr>
            <w:r>
              <w:rPr>
                <w:rFonts w:eastAsia="Arial Unicode MS"/>
              </w:rPr>
              <w:t>Configure Audiometer</w:t>
            </w:r>
          </w:p>
        </w:tc>
        <w:tc>
          <w:tcPr>
            <w:tcW w:w="1534" w:type="dxa"/>
            <w:tcMar>
              <w:top w:w="17" w:type="dxa"/>
              <w:left w:w="144" w:type="dxa"/>
              <w:right w:w="144" w:type="dxa"/>
            </w:tcMar>
          </w:tcPr>
          <w:p w14:paraId="3524B773" w14:textId="77777777" w:rsidR="008611CD" w:rsidRPr="000B5494" w:rsidRDefault="008611CD" w:rsidP="008611CD">
            <w:r w:rsidRPr="000B5494">
              <w:t>Ctrl</w:t>
            </w:r>
            <w:r w:rsidR="00626F92">
              <w:t>,</w:t>
            </w:r>
            <w:r w:rsidRPr="000B5494">
              <w:t xml:space="preserve"> </w:t>
            </w:r>
            <w:r>
              <w:t>C</w:t>
            </w:r>
          </w:p>
        </w:tc>
        <w:tc>
          <w:tcPr>
            <w:tcW w:w="2609" w:type="dxa"/>
            <w:tcMar>
              <w:top w:w="17" w:type="dxa"/>
            </w:tcMar>
          </w:tcPr>
          <w:p w14:paraId="5C9E7557" w14:textId="77777777" w:rsidR="008611CD" w:rsidRPr="00B95103" w:rsidRDefault="008611CD" w:rsidP="008611CD"/>
        </w:tc>
      </w:tr>
      <w:tr w:rsidR="008611CD" w14:paraId="15672F54" w14:textId="77777777" w:rsidTr="009E20F2">
        <w:trPr>
          <w:trHeight w:val="255"/>
        </w:trPr>
        <w:tc>
          <w:tcPr>
            <w:tcW w:w="2608" w:type="dxa"/>
            <w:noWrap/>
            <w:tcMar>
              <w:top w:w="17" w:type="dxa"/>
              <w:left w:w="144" w:type="dxa"/>
              <w:bottom w:w="0" w:type="dxa"/>
              <w:right w:w="144" w:type="dxa"/>
            </w:tcMar>
            <w:vAlign w:val="bottom"/>
          </w:tcPr>
          <w:p w14:paraId="4EDC2EBA"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6FF974E0" w14:textId="77777777" w:rsidR="008611CD" w:rsidRPr="00B95103" w:rsidRDefault="008611CD" w:rsidP="008611CD">
            <w:pPr>
              <w:rPr>
                <w:rFonts w:eastAsia="Arial Unicode MS"/>
              </w:rPr>
            </w:pPr>
            <w:r>
              <w:rPr>
                <w:rFonts w:eastAsia="Arial Unicode MS"/>
              </w:rPr>
              <w:t>Check Audiometer</w:t>
            </w:r>
          </w:p>
        </w:tc>
        <w:tc>
          <w:tcPr>
            <w:tcW w:w="1534" w:type="dxa"/>
            <w:tcMar>
              <w:top w:w="17" w:type="dxa"/>
              <w:left w:w="144" w:type="dxa"/>
              <w:right w:w="144" w:type="dxa"/>
            </w:tcMar>
          </w:tcPr>
          <w:p w14:paraId="5005B760" w14:textId="77777777" w:rsidR="008611CD" w:rsidRDefault="008611CD" w:rsidP="008611CD">
            <w:r w:rsidRPr="002B6B81">
              <w:t>Ctrl</w:t>
            </w:r>
            <w:r w:rsidR="00626F92">
              <w:t>,</w:t>
            </w:r>
            <w:r w:rsidRPr="002B6B81">
              <w:t xml:space="preserve"> </w:t>
            </w:r>
            <w:r>
              <w:t>H</w:t>
            </w:r>
          </w:p>
        </w:tc>
        <w:tc>
          <w:tcPr>
            <w:tcW w:w="2609" w:type="dxa"/>
            <w:tcMar>
              <w:top w:w="17" w:type="dxa"/>
            </w:tcMar>
          </w:tcPr>
          <w:p w14:paraId="0658BD6A" w14:textId="77777777" w:rsidR="008611CD" w:rsidRPr="00B95103" w:rsidRDefault="008611CD" w:rsidP="008611CD"/>
        </w:tc>
      </w:tr>
      <w:tr w:rsidR="008611CD" w14:paraId="2FFDB502" w14:textId="77777777" w:rsidTr="009E20F2">
        <w:trPr>
          <w:trHeight w:val="255"/>
        </w:trPr>
        <w:tc>
          <w:tcPr>
            <w:tcW w:w="2608" w:type="dxa"/>
            <w:noWrap/>
            <w:tcMar>
              <w:top w:w="17" w:type="dxa"/>
              <w:left w:w="144" w:type="dxa"/>
              <w:bottom w:w="0" w:type="dxa"/>
              <w:right w:w="144" w:type="dxa"/>
            </w:tcMar>
            <w:vAlign w:val="bottom"/>
          </w:tcPr>
          <w:p w14:paraId="328F5640"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3FEC9996" w14:textId="77777777" w:rsidR="008611CD" w:rsidRPr="00B95103" w:rsidRDefault="008611CD" w:rsidP="008611CD">
            <w:pPr>
              <w:rPr>
                <w:rFonts w:eastAsia="Arial Unicode MS"/>
              </w:rPr>
            </w:pPr>
            <w:r>
              <w:rPr>
                <w:rFonts w:eastAsia="Arial Unicode MS"/>
              </w:rPr>
              <w:t>Import Data</w:t>
            </w:r>
          </w:p>
        </w:tc>
        <w:tc>
          <w:tcPr>
            <w:tcW w:w="1534" w:type="dxa"/>
            <w:tcMar>
              <w:top w:w="17" w:type="dxa"/>
              <w:left w:w="144" w:type="dxa"/>
              <w:right w:w="144" w:type="dxa"/>
            </w:tcMar>
          </w:tcPr>
          <w:p w14:paraId="72CCDC24" w14:textId="77777777" w:rsidR="008611CD" w:rsidRDefault="008611CD" w:rsidP="008611CD">
            <w:r>
              <w:t>F10 or</w:t>
            </w:r>
            <w:r>
              <w:br/>
              <w:t>Ctrl</w:t>
            </w:r>
            <w:r w:rsidR="00626F92">
              <w:t>,</w:t>
            </w:r>
            <w:r>
              <w:t xml:space="preserve"> I</w:t>
            </w:r>
          </w:p>
        </w:tc>
        <w:tc>
          <w:tcPr>
            <w:tcW w:w="2609" w:type="dxa"/>
            <w:tcMar>
              <w:top w:w="17" w:type="dxa"/>
            </w:tcMar>
          </w:tcPr>
          <w:p w14:paraId="38264A50" w14:textId="77777777" w:rsidR="008611CD" w:rsidRPr="00B95103" w:rsidRDefault="008611CD" w:rsidP="008611CD"/>
        </w:tc>
      </w:tr>
      <w:tr w:rsidR="008611CD" w14:paraId="3E462FBA" w14:textId="77777777" w:rsidTr="009E20F2">
        <w:trPr>
          <w:trHeight w:val="255"/>
        </w:trPr>
        <w:tc>
          <w:tcPr>
            <w:tcW w:w="2608" w:type="dxa"/>
            <w:shd w:val="pct5" w:color="auto" w:fill="auto"/>
            <w:noWrap/>
            <w:tcMar>
              <w:top w:w="17" w:type="dxa"/>
              <w:left w:w="144" w:type="dxa"/>
              <w:bottom w:w="0" w:type="dxa"/>
              <w:right w:w="144" w:type="dxa"/>
            </w:tcMar>
            <w:vAlign w:val="center"/>
          </w:tcPr>
          <w:p w14:paraId="3315CE51" w14:textId="77777777" w:rsidR="008611CD" w:rsidRPr="00365660" w:rsidRDefault="008611CD" w:rsidP="008611CD">
            <w:pPr>
              <w:spacing w:before="0" w:after="0"/>
              <w:rPr>
                <w:sz w:val="16"/>
                <w:szCs w:val="16"/>
              </w:rPr>
            </w:pPr>
          </w:p>
        </w:tc>
        <w:tc>
          <w:tcPr>
            <w:tcW w:w="2609" w:type="dxa"/>
            <w:shd w:val="pct5" w:color="auto" w:fill="auto"/>
            <w:noWrap/>
            <w:tcMar>
              <w:top w:w="17" w:type="dxa"/>
              <w:left w:w="144" w:type="dxa"/>
              <w:bottom w:w="0" w:type="dxa"/>
              <w:right w:w="144" w:type="dxa"/>
            </w:tcMar>
            <w:vAlign w:val="center"/>
          </w:tcPr>
          <w:p w14:paraId="6698C2EE" w14:textId="77777777" w:rsidR="008611CD" w:rsidRPr="00365660" w:rsidRDefault="008611CD" w:rsidP="008611CD">
            <w:pPr>
              <w:spacing w:before="0" w:after="0"/>
              <w:rPr>
                <w:b/>
                <w:sz w:val="16"/>
                <w:szCs w:val="16"/>
              </w:rPr>
            </w:pPr>
          </w:p>
        </w:tc>
        <w:tc>
          <w:tcPr>
            <w:tcW w:w="1534" w:type="dxa"/>
            <w:shd w:val="pct5" w:color="auto" w:fill="auto"/>
            <w:tcMar>
              <w:top w:w="17" w:type="dxa"/>
              <w:left w:w="144" w:type="dxa"/>
              <w:right w:w="144" w:type="dxa"/>
            </w:tcMar>
            <w:vAlign w:val="center"/>
          </w:tcPr>
          <w:p w14:paraId="0D7B0592" w14:textId="77777777" w:rsidR="008611CD" w:rsidRPr="00365660" w:rsidRDefault="008611CD" w:rsidP="008611CD">
            <w:pPr>
              <w:spacing w:before="0" w:after="0"/>
              <w:rPr>
                <w:sz w:val="16"/>
                <w:szCs w:val="16"/>
              </w:rPr>
            </w:pPr>
          </w:p>
        </w:tc>
        <w:tc>
          <w:tcPr>
            <w:tcW w:w="2609" w:type="dxa"/>
            <w:shd w:val="pct5" w:color="auto" w:fill="auto"/>
            <w:tcMar>
              <w:top w:w="17" w:type="dxa"/>
            </w:tcMar>
            <w:vAlign w:val="center"/>
          </w:tcPr>
          <w:p w14:paraId="4391751A" w14:textId="77777777" w:rsidR="008611CD" w:rsidRPr="00365660" w:rsidRDefault="008611CD" w:rsidP="008611CD">
            <w:pPr>
              <w:spacing w:before="0" w:after="0"/>
              <w:rPr>
                <w:sz w:val="16"/>
                <w:szCs w:val="16"/>
              </w:rPr>
            </w:pPr>
          </w:p>
        </w:tc>
      </w:tr>
      <w:tr w:rsidR="008611CD" w14:paraId="55F15269" w14:textId="77777777" w:rsidTr="009E20F2">
        <w:trPr>
          <w:trHeight w:val="255"/>
        </w:trPr>
        <w:tc>
          <w:tcPr>
            <w:tcW w:w="2608" w:type="dxa"/>
            <w:noWrap/>
            <w:tcMar>
              <w:top w:w="17" w:type="dxa"/>
              <w:left w:w="144" w:type="dxa"/>
              <w:bottom w:w="0" w:type="dxa"/>
              <w:right w:w="144" w:type="dxa"/>
            </w:tcMar>
            <w:vAlign w:val="bottom"/>
          </w:tcPr>
          <w:p w14:paraId="25A1BEC6"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4920815A" w14:textId="77777777" w:rsidR="008611CD" w:rsidRPr="00B95103" w:rsidRDefault="008611CD" w:rsidP="008611CD">
            <w:pPr>
              <w:rPr>
                <w:rFonts w:eastAsia="Arial Unicode MS"/>
              </w:rPr>
            </w:pPr>
            <w:r>
              <w:rPr>
                <w:b/>
              </w:rPr>
              <w:t>Options/Graph</w:t>
            </w:r>
            <w:r w:rsidRPr="00B95103">
              <w:t xml:space="preserve"> </w:t>
            </w:r>
            <w:r>
              <w:t>m</w:t>
            </w:r>
            <w:r w:rsidRPr="00B95103">
              <w:t>enu</w:t>
            </w:r>
          </w:p>
        </w:tc>
        <w:tc>
          <w:tcPr>
            <w:tcW w:w="1534" w:type="dxa"/>
            <w:tcMar>
              <w:top w:w="17" w:type="dxa"/>
              <w:left w:w="144" w:type="dxa"/>
              <w:right w:w="144" w:type="dxa"/>
            </w:tcMar>
            <w:vAlign w:val="bottom"/>
          </w:tcPr>
          <w:p w14:paraId="7F0F4836" w14:textId="77777777" w:rsidR="008611CD" w:rsidRPr="00B95103" w:rsidRDefault="008611CD" w:rsidP="008611CD">
            <w:pPr>
              <w:rPr>
                <w:rFonts w:eastAsia="Arial Unicode MS"/>
              </w:rPr>
            </w:pPr>
            <w:r>
              <w:rPr>
                <w:rFonts w:eastAsia="Arial Unicode MS"/>
              </w:rPr>
              <w:t>Alt</w:t>
            </w:r>
            <w:r w:rsidR="00626F92">
              <w:rPr>
                <w:rFonts w:eastAsia="Arial Unicode MS"/>
              </w:rPr>
              <w:t>,</w:t>
            </w:r>
            <w:r>
              <w:rPr>
                <w:rFonts w:eastAsia="Arial Unicode MS"/>
              </w:rPr>
              <w:t xml:space="preserve"> O</w:t>
            </w:r>
          </w:p>
        </w:tc>
        <w:tc>
          <w:tcPr>
            <w:tcW w:w="2609" w:type="dxa"/>
            <w:tcMar>
              <w:top w:w="17" w:type="dxa"/>
            </w:tcMar>
          </w:tcPr>
          <w:p w14:paraId="08523CC0" w14:textId="77777777" w:rsidR="008611CD" w:rsidRPr="00B95103" w:rsidRDefault="008611CD" w:rsidP="008611CD">
            <w:r>
              <w:t>Opens the Options/Graph menu</w:t>
            </w:r>
          </w:p>
        </w:tc>
      </w:tr>
      <w:tr w:rsidR="008611CD" w14:paraId="2A49A33C" w14:textId="77777777" w:rsidTr="009E20F2">
        <w:trPr>
          <w:trHeight w:val="255"/>
        </w:trPr>
        <w:tc>
          <w:tcPr>
            <w:tcW w:w="2608" w:type="dxa"/>
            <w:noWrap/>
            <w:tcMar>
              <w:top w:w="17" w:type="dxa"/>
              <w:left w:w="144" w:type="dxa"/>
              <w:bottom w:w="0" w:type="dxa"/>
              <w:right w:w="144" w:type="dxa"/>
            </w:tcMar>
            <w:vAlign w:val="bottom"/>
          </w:tcPr>
          <w:p w14:paraId="25F37CFC"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090E862C" w14:textId="77777777" w:rsidR="008611CD" w:rsidRPr="00B95103" w:rsidRDefault="008611CD" w:rsidP="008611CD">
            <w:pPr>
              <w:rPr>
                <w:rFonts w:eastAsia="Arial Unicode MS"/>
              </w:rPr>
            </w:pPr>
            <w:r>
              <w:rPr>
                <w:rFonts w:eastAsia="Arial Unicode MS"/>
              </w:rPr>
              <w:t>Overlap</w:t>
            </w:r>
          </w:p>
        </w:tc>
        <w:tc>
          <w:tcPr>
            <w:tcW w:w="1534" w:type="dxa"/>
            <w:tcMar>
              <w:top w:w="17" w:type="dxa"/>
              <w:left w:w="144" w:type="dxa"/>
              <w:right w:w="144" w:type="dxa"/>
            </w:tcMar>
            <w:vAlign w:val="bottom"/>
          </w:tcPr>
          <w:p w14:paraId="0D3E096C" w14:textId="77777777" w:rsidR="008611CD" w:rsidRPr="00B95103" w:rsidRDefault="008611CD" w:rsidP="008611CD">
            <w:pPr>
              <w:rPr>
                <w:rFonts w:eastAsia="Arial Unicode MS"/>
              </w:rPr>
            </w:pPr>
            <w:r>
              <w:rPr>
                <w:rFonts w:eastAsia="Arial Unicode MS"/>
              </w:rPr>
              <w:t>Ctrl</w:t>
            </w:r>
            <w:r w:rsidR="00626F92">
              <w:rPr>
                <w:rFonts w:eastAsia="Arial Unicode MS"/>
              </w:rPr>
              <w:t>,</w:t>
            </w:r>
            <w:r>
              <w:rPr>
                <w:rFonts w:eastAsia="Arial Unicode MS"/>
              </w:rPr>
              <w:t xml:space="preserve"> O</w:t>
            </w:r>
          </w:p>
        </w:tc>
        <w:tc>
          <w:tcPr>
            <w:tcW w:w="2609" w:type="dxa"/>
            <w:tcMar>
              <w:top w:w="17" w:type="dxa"/>
            </w:tcMar>
          </w:tcPr>
          <w:p w14:paraId="1FFC39FF" w14:textId="77777777" w:rsidR="008611CD" w:rsidRPr="00B95103" w:rsidRDefault="008611CD" w:rsidP="008611CD">
            <w:pPr>
              <w:rPr>
                <w:rFonts w:eastAsia="Arial Unicode MS"/>
              </w:rPr>
            </w:pPr>
          </w:p>
        </w:tc>
      </w:tr>
      <w:tr w:rsidR="008611CD" w14:paraId="250BEEB5" w14:textId="77777777" w:rsidTr="009E20F2">
        <w:trPr>
          <w:trHeight w:val="255"/>
        </w:trPr>
        <w:tc>
          <w:tcPr>
            <w:tcW w:w="2608" w:type="dxa"/>
            <w:noWrap/>
            <w:tcMar>
              <w:top w:w="17" w:type="dxa"/>
              <w:left w:w="144" w:type="dxa"/>
              <w:bottom w:w="0" w:type="dxa"/>
              <w:right w:w="144" w:type="dxa"/>
            </w:tcMar>
            <w:vAlign w:val="bottom"/>
          </w:tcPr>
          <w:p w14:paraId="66080618"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5CDEA3A1" w14:textId="77777777" w:rsidR="008611CD" w:rsidRPr="00B95103" w:rsidRDefault="008611CD" w:rsidP="008611CD">
            <w:pPr>
              <w:rPr>
                <w:rFonts w:eastAsia="Arial Unicode MS"/>
              </w:rPr>
            </w:pPr>
            <w:r>
              <w:rPr>
                <w:rFonts w:eastAsia="Arial Unicode MS"/>
              </w:rPr>
              <w:t>Separate</w:t>
            </w:r>
          </w:p>
        </w:tc>
        <w:tc>
          <w:tcPr>
            <w:tcW w:w="1534" w:type="dxa"/>
            <w:tcMar>
              <w:top w:w="17" w:type="dxa"/>
              <w:left w:w="144" w:type="dxa"/>
              <w:right w:w="144" w:type="dxa"/>
            </w:tcMar>
            <w:vAlign w:val="bottom"/>
          </w:tcPr>
          <w:p w14:paraId="64383A51" w14:textId="77777777" w:rsidR="008611CD" w:rsidRPr="00B95103" w:rsidRDefault="008611CD" w:rsidP="008611CD">
            <w:pPr>
              <w:rPr>
                <w:rFonts w:eastAsia="Arial Unicode MS"/>
              </w:rPr>
            </w:pPr>
            <w:r>
              <w:rPr>
                <w:rFonts w:eastAsia="Arial Unicode MS"/>
              </w:rPr>
              <w:t>Ctrl</w:t>
            </w:r>
            <w:r w:rsidR="00626F92">
              <w:rPr>
                <w:rFonts w:eastAsia="Arial Unicode MS"/>
              </w:rPr>
              <w:t>,</w:t>
            </w:r>
            <w:r>
              <w:rPr>
                <w:rFonts w:eastAsia="Arial Unicode MS"/>
              </w:rPr>
              <w:t xml:space="preserve"> S</w:t>
            </w:r>
          </w:p>
        </w:tc>
        <w:tc>
          <w:tcPr>
            <w:tcW w:w="2609" w:type="dxa"/>
            <w:tcMar>
              <w:top w:w="17" w:type="dxa"/>
            </w:tcMar>
          </w:tcPr>
          <w:p w14:paraId="5C2225AB" w14:textId="77777777" w:rsidR="008611CD" w:rsidRPr="00B95103" w:rsidRDefault="008611CD" w:rsidP="008611CD">
            <w:pPr>
              <w:rPr>
                <w:rFonts w:eastAsia="Arial Unicode MS"/>
              </w:rPr>
            </w:pPr>
          </w:p>
        </w:tc>
      </w:tr>
      <w:tr w:rsidR="008611CD" w14:paraId="371E3412" w14:textId="77777777" w:rsidTr="009E20F2">
        <w:trPr>
          <w:trHeight w:val="255"/>
        </w:trPr>
        <w:tc>
          <w:tcPr>
            <w:tcW w:w="2608" w:type="dxa"/>
            <w:noWrap/>
            <w:tcMar>
              <w:top w:w="17" w:type="dxa"/>
              <w:left w:w="144" w:type="dxa"/>
              <w:bottom w:w="0" w:type="dxa"/>
              <w:right w:w="144" w:type="dxa"/>
            </w:tcMar>
            <w:vAlign w:val="bottom"/>
          </w:tcPr>
          <w:p w14:paraId="55D16A92"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5DF2548E" w14:textId="77777777" w:rsidR="008611CD" w:rsidRPr="00B95103" w:rsidRDefault="008611CD" w:rsidP="008611CD">
            <w:pPr>
              <w:rPr>
                <w:rFonts w:eastAsia="Arial Unicode MS"/>
              </w:rPr>
            </w:pPr>
            <w:r>
              <w:rPr>
                <w:rFonts w:eastAsia="Arial Unicode MS"/>
              </w:rPr>
              <w:t>VA form 10-2364</w:t>
            </w:r>
          </w:p>
        </w:tc>
        <w:tc>
          <w:tcPr>
            <w:tcW w:w="1534" w:type="dxa"/>
            <w:tcMar>
              <w:top w:w="17" w:type="dxa"/>
              <w:left w:w="144" w:type="dxa"/>
              <w:right w:w="144" w:type="dxa"/>
            </w:tcMar>
            <w:vAlign w:val="bottom"/>
          </w:tcPr>
          <w:p w14:paraId="34A2AC8B" w14:textId="77777777" w:rsidR="008611CD" w:rsidRPr="00B95103" w:rsidRDefault="008611CD" w:rsidP="008611CD">
            <w:pPr>
              <w:rPr>
                <w:rFonts w:eastAsia="Arial Unicode MS"/>
              </w:rPr>
            </w:pPr>
            <w:r>
              <w:rPr>
                <w:rFonts w:eastAsia="Arial Unicode MS"/>
              </w:rPr>
              <w:t>Ctrl</w:t>
            </w:r>
            <w:r w:rsidR="00626F92">
              <w:rPr>
                <w:rFonts w:eastAsia="Arial Unicode MS"/>
              </w:rPr>
              <w:t>,</w:t>
            </w:r>
            <w:r>
              <w:rPr>
                <w:rFonts w:eastAsia="Arial Unicode MS"/>
              </w:rPr>
              <w:t xml:space="preserve"> V</w:t>
            </w:r>
          </w:p>
        </w:tc>
        <w:tc>
          <w:tcPr>
            <w:tcW w:w="2609" w:type="dxa"/>
            <w:tcMar>
              <w:top w:w="17" w:type="dxa"/>
            </w:tcMar>
          </w:tcPr>
          <w:p w14:paraId="5FC22BFB" w14:textId="77777777" w:rsidR="008611CD" w:rsidRPr="00B95103" w:rsidRDefault="008611CD" w:rsidP="008611CD">
            <w:pPr>
              <w:rPr>
                <w:rFonts w:eastAsia="Arial Unicode MS"/>
              </w:rPr>
            </w:pPr>
          </w:p>
        </w:tc>
      </w:tr>
      <w:tr w:rsidR="008611CD" w14:paraId="62A58E0A" w14:textId="77777777" w:rsidTr="009E20F2">
        <w:trPr>
          <w:trHeight w:val="255"/>
        </w:trPr>
        <w:tc>
          <w:tcPr>
            <w:tcW w:w="2608" w:type="dxa"/>
            <w:shd w:val="pct5" w:color="auto" w:fill="auto"/>
            <w:noWrap/>
            <w:tcMar>
              <w:top w:w="17" w:type="dxa"/>
              <w:left w:w="144" w:type="dxa"/>
              <w:bottom w:w="0" w:type="dxa"/>
              <w:right w:w="144" w:type="dxa"/>
            </w:tcMar>
            <w:vAlign w:val="center"/>
          </w:tcPr>
          <w:p w14:paraId="1CC061FF" w14:textId="77777777" w:rsidR="008611CD" w:rsidRPr="00365660" w:rsidRDefault="008611CD" w:rsidP="008611CD">
            <w:pPr>
              <w:spacing w:before="0" w:after="0"/>
              <w:rPr>
                <w:sz w:val="16"/>
                <w:szCs w:val="16"/>
              </w:rPr>
            </w:pPr>
          </w:p>
        </w:tc>
        <w:tc>
          <w:tcPr>
            <w:tcW w:w="2609" w:type="dxa"/>
            <w:shd w:val="pct5" w:color="auto" w:fill="auto"/>
            <w:noWrap/>
            <w:tcMar>
              <w:top w:w="17" w:type="dxa"/>
              <w:left w:w="144" w:type="dxa"/>
              <w:bottom w:w="0" w:type="dxa"/>
              <w:right w:w="144" w:type="dxa"/>
            </w:tcMar>
            <w:vAlign w:val="center"/>
          </w:tcPr>
          <w:p w14:paraId="1B7C23BE" w14:textId="77777777" w:rsidR="008611CD" w:rsidRPr="00365660" w:rsidRDefault="008611CD" w:rsidP="008611CD">
            <w:pPr>
              <w:spacing w:before="0" w:after="0"/>
              <w:rPr>
                <w:b/>
                <w:sz w:val="16"/>
                <w:szCs w:val="16"/>
              </w:rPr>
            </w:pPr>
          </w:p>
        </w:tc>
        <w:tc>
          <w:tcPr>
            <w:tcW w:w="1534" w:type="dxa"/>
            <w:shd w:val="pct5" w:color="auto" w:fill="auto"/>
            <w:tcMar>
              <w:top w:w="17" w:type="dxa"/>
              <w:left w:w="144" w:type="dxa"/>
              <w:right w:w="144" w:type="dxa"/>
            </w:tcMar>
            <w:vAlign w:val="center"/>
          </w:tcPr>
          <w:p w14:paraId="0473FB08" w14:textId="77777777" w:rsidR="008611CD" w:rsidRPr="00365660" w:rsidRDefault="008611CD" w:rsidP="008611CD">
            <w:pPr>
              <w:spacing w:before="0" w:after="0"/>
              <w:rPr>
                <w:sz w:val="16"/>
                <w:szCs w:val="16"/>
              </w:rPr>
            </w:pPr>
          </w:p>
        </w:tc>
        <w:tc>
          <w:tcPr>
            <w:tcW w:w="2609" w:type="dxa"/>
            <w:shd w:val="pct5" w:color="auto" w:fill="auto"/>
            <w:tcMar>
              <w:top w:w="17" w:type="dxa"/>
            </w:tcMar>
            <w:vAlign w:val="center"/>
          </w:tcPr>
          <w:p w14:paraId="70720E90" w14:textId="77777777" w:rsidR="008611CD" w:rsidRPr="00365660" w:rsidRDefault="008611CD" w:rsidP="008611CD">
            <w:pPr>
              <w:spacing w:before="0" w:after="0"/>
              <w:rPr>
                <w:sz w:val="16"/>
                <w:szCs w:val="16"/>
              </w:rPr>
            </w:pPr>
          </w:p>
        </w:tc>
      </w:tr>
      <w:tr w:rsidR="008611CD" w14:paraId="52814821" w14:textId="77777777" w:rsidTr="009E20F2">
        <w:trPr>
          <w:trHeight w:val="255"/>
        </w:trPr>
        <w:tc>
          <w:tcPr>
            <w:tcW w:w="2608" w:type="dxa"/>
            <w:noWrap/>
            <w:tcMar>
              <w:top w:w="17" w:type="dxa"/>
              <w:left w:w="144" w:type="dxa"/>
              <w:bottom w:w="0" w:type="dxa"/>
              <w:right w:w="144" w:type="dxa"/>
            </w:tcMar>
            <w:vAlign w:val="bottom"/>
          </w:tcPr>
          <w:p w14:paraId="04470CD9"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34C493EF" w14:textId="77777777" w:rsidR="008611CD" w:rsidRPr="00B95103" w:rsidRDefault="008611CD" w:rsidP="008611CD">
            <w:pPr>
              <w:rPr>
                <w:rFonts w:eastAsia="Arial Unicode MS"/>
              </w:rPr>
            </w:pPr>
            <w:r>
              <w:rPr>
                <w:b/>
              </w:rPr>
              <w:t>Help</w:t>
            </w:r>
            <w:r w:rsidRPr="00B95103">
              <w:t xml:space="preserve"> </w:t>
            </w:r>
            <w:r>
              <w:t>m</w:t>
            </w:r>
            <w:r w:rsidRPr="00B95103">
              <w:t>enu</w:t>
            </w:r>
          </w:p>
        </w:tc>
        <w:tc>
          <w:tcPr>
            <w:tcW w:w="1534" w:type="dxa"/>
            <w:tcMar>
              <w:top w:w="17" w:type="dxa"/>
              <w:left w:w="144" w:type="dxa"/>
              <w:right w:w="144" w:type="dxa"/>
            </w:tcMar>
            <w:vAlign w:val="bottom"/>
          </w:tcPr>
          <w:p w14:paraId="746C0D04" w14:textId="77777777" w:rsidR="008611CD" w:rsidRPr="00B95103" w:rsidRDefault="008611CD" w:rsidP="008611CD">
            <w:pPr>
              <w:rPr>
                <w:rFonts w:eastAsia="Arial Unicode MS"/>
              </w:rPr>
            </w:pPr>
            <w:r>
              <w:rPr>
                <w:rFonts w:eastAsia="Arial Unicode MS"/>
              </w:rPr>
              <w:t>Alt</w:t>
            </w:r>
            <w:r w:rsidR="00626F92">
              <w:rPr>
                <w:rFonts w:eastAsia="Arial Unicode MS"/>
              </w:rPr>
              <w:t>,</w:t>
            </w:r>
            <w:r>
              <w:rPr>
                <w:rFonts w:eastAsia="Arial Unicode MS"/>
              </w:rPr>
              <w:t xml:space="preserve"> H</w:t>
            </w:r>
          </w:p>
        </w:tc>
        <w:tc>
          <w:tcPr>
            <w:tcW w:w="2609" w:type="dxa"/>
            <w:tcMar>
              <w:top w:w="17" w:type="dxa"/>
            </w:tcMar>
          </w:tcPr>
          <w:p w14:paraId="703C4072" w14:textId="77777777" w:rsidR="008611CD" w:rsidRPr="00B95103" w:rsidRDefault="008611CD" w:rsidP="008611CD">
            <w:r>
              <w:t>Opens the Help menu</w:t>
            </w:r>
          </w:p>
        </w:tc>
      </w:tr>
      <w:tr w:rsidR="008611CD" w14:paraId="28160C7D" w14:textId="77777777" w:rsidTr="009E20F2">
        <w:trPr>
          <w:trHeight w:val="255"/>
        </w:trPr>
        <w:tc>
          <w:tcPr>
            <w:tcW w:w="2608" w:type="dxa"/>
            <w:noWrap/>
            <w:tcMar>
              <w:top w:w="17" w:type="dxa"/>
              <w:left w:w="144" w:type="dxa"/>
              <w:bottom w:w="0" w:type="dxa"/>
              <w:right w:w="144" w:type="dxa"/>
            </w:tcMar>
            <w:vAlign w:val="bottom"/>
          </w:tcPr>
          <w:p w14:paraId="44B8F76D" w14:textId="77777777" w:rsidR="008611CD" w:rsidRPr="00B95103" w:rsidRDefault="008611CD" w:rsidP="008611CD">
            <w:pPr>
              <w:rPr>
                <w:rFonts w:eastAsia="Arial Unicode MS"/>
              </w:rPr>
            </w:pPr>
            <w:bookmarkStart w:id="854" w:name="p21_138"/>
            <w:bookmarkEnd w:id="854"/>
          </w:p>
        </w:tc>
        <w:tc>
          <w:tcPr>
            <w:tcW w:w="2609" w:type="dxa"/>
            <w:noWrap/>
            <w:tcMar>
              <w:top w:w="17" w:type="dxa"/>
              <w:left w:w="144" w:type="dxa"/>
              <w:bottom w:w="0" w:type="dxa"/>
              <w:right w:w="144" w:type="dxa"/>
            </w:tcMar>
            <w:vAlign w:val="bottom"/>
          </w:tcPr>
          <w:p w14:paraId="06F8D77C" w14:textId="77777777" w:rsidR="008611CD" w:rsidRPr="00B95103" w:rsidRDefault="008611CD" w:rsidP="008611CD">
            <w:pPr>
              <w:rPr>
                <w:rFonts w:eastAsia="Arial Unicode MS"/>
              </w:rPr>
            </w:pPr>
            <w:r>
              <w:rPr>
                <w:rFonts w:eastAsia="Arial Unicode MS"/>
              </w:rPr>
              <w:t>About</w:t>
            </w:r>
          </w:p>
        </w:tc>
        <w:tc>
          <w:tcPr>
            <w:tcW w:w="1534" w:type="dxa"/>
            <w:tcMar>
              <w:top w:w="17" w:type="dxa"/>
              <w:left w:w="144" w:type="dxa"/>
              <w:right w:w="144" w:type="dxa"/>
            </w:tcMar>
            <w:vAlign w:val="bottom"/>
          </w:tcPr>
          <w:p w14:paraId="136F5D15" w14:textId="77777777" w:rsidR="008611CD" w:rsidRPr="00B95103" w:rsidRDefault="008611CD" w:rsidP="008611CD">
            <w:pPr>
              <w:rPr>
                <w:rFonts w:eastAsia="Arial Unicode MS"/>
              </w:rPr>
            </w:pPr>
            <w:r>
              <w:rPr>
                <w:rFonts w:eastAsia="Arial Unicode MS"/>
              </w:rPr>
              <w:t>Ctrl</w:t>
            </w:r>
            <w:r w:rsidR="00626F92">
              <w:rPr>
                <w:rFonts w:eastAsia="Arial Unicode MS"/>
              </w:rPr>
              <w:t>,</w:t>
            </w:r>
            <w:r>
              <w:rPr>
                <w:rFonts w:eastAsia="Arial Unicode MS"/>
              </w:rPr>
              <w:t xml:space="preserve"> A</w:t>
            </w:r>
          </w:p>
        </w:tc>
        <w:tc>
          <w:tcPr>
            <w:tcW w:w="2609" w:type="dxa"/>
            <w:tcMar>
              <w:top w:w="17" w:type="dxa"/>
            </w:tcMar>
          </w:tcPr>
          <w:p w14:paraId="3252A87A" w14:textId="77777777" w:rsidR="008611CD" w:rsidRPr="00B95103" w:rsidRDefault="008611CD" w:rsidP="008611CD">
            <w:pPr>
              <w:rPr>
                <w:rFonts w:eastAsia="Arial Unicode MS"/>
              </w:rPr>
            </w:pPr>
          </w:p>
        </w:tc>
      </w:tr>
      <w:tr w:rsidR="008611CD" w14:paraId="41CC03E7" w14:textId="77777777" w:rsidTr="009E20F2">
        <w:trPr>
          <w:trHeight w:val="255"/>
        </w:trPr>
        <w:tc>
          <w:tcPr>
            <w:tcW w:w="2608" w:type="dxa"/>
            <w:noWrap/>
            <w:tcMar>
              <w:top w:w="17" w:type="dxa"/>
              <w:left w:w="144" w:type="dxa"/>
              <w:bottom w:w="0" w:type="dxa"/>
              <w:right w:w="144" w:type="dxa"/>
            </w:tcMar>
            <w:vAlign w:val="bottom"/>
          </w:tcPr>
          <w:p w14:paraId="70E9EBC7"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59071F5D" w14:textId="77777777" w:rsidR="008611CD" w:rsidRPr="00B95103" w:rsidRDefault="008611CD" w:rsidP="008611CD">
            <w:pPr>
              <w:rPr>
                <w:rFonts w:eastAsia="Arial Unicode MS"/>
              </w:rPr>
            </w:pPr>
            <w:r>
              <w:rPr>
                <w:rFonts w:eastAsia="Arial Unicode MS"/>
              </w:rPr>
              <w:t>Page Help</w:t>
            </w:r>
          </w:p>
        </w:tc>
        <w:tc>
          <w:tcPr>
            <w:tcW w:w="1534" w:type="dxa"/>
            <w:tcMar>
              <w:top w:w="17" w:type="dxa"/>
              <w:left w:w="144" w:type="dxa"/>
              <w:right w:w="144" w:type="dxa"/>
            </w:tcMar>
            <w:vAlign w:val="bottom"/>
          </w:tcPr>
          <w:p w14:paraId="014B062F" w14:textId="77777777" w:rsidR="008611CD" w:rsidRPr="00B95103" w:rsidRDefault="00626F92" w:rsidP="008611CD">
            <w:pPr>
              <w:rPr>
                <w:rFonts w:eastAsia="Arial Unicode MS"/>
              </w:rPr>
            </w:pPr>
            <w:r>
              <w:rPr>
                <w:rFonts w:eastAsia="Arial Unicode MS"/>
              </w:rPr>
              <w:t>Ctrl, H</w:t>
            </w:r>
          </w:p>
        </w:tc>
        <w:tc>
          <w:tcPr>
            <w:tcW w:w="2609" w:type="dxa"/>
            <w:tcMar>
              <w:top w:w="17" w:type="dxa"/>
            </w:tcMar>
          </w:tcPr>
          <w:p w14:paraId="3638F2EB" w14:textId="77777777" w:rsidR="008611CD" w:rsidRPr="00B95103" w:rsidRDefault="008611CD" w:rsidP="008611CD">
            <w:pPr>
              <w:rPr>
                <w:rFonts w:eastAsia="Arial Unicode MS"/>
              </w:rPr>
            </w:pPr>
            <w:r>
              <w:rPr>
                <w:rFonts w:eastAsia="Arial Unicode MS"/>
              </w:rPr>
              <w:t>Click a tab and press F1</w:t>
            </w:r>
          </w:p>
        </w:tc>
      </w:tr>
      <w:tr w:rsidR="008611CD" w14:paraId="4CDA369A" w14:textId="77777777" w:rsidTr="009E20F2">
        <w:trPr>
          <w:trHeight w:val="255"/>
        </w:trPr>
        <w:tc>
          <w:tcPr>
            <w:tcW w:w="2608" w:type="dxa"/>
            <w:shd w:val="pct5" w:color="auto" w:fill="auto"/>
            <w:noWrap/>
            <w:tcMar>
              <w:top w:w="17" w:type="dxa"/>
              <w:left w:w="144" w:type="dxa"/>
              <w:bottom w:w="0" w:type="dxa"/>
              <w:right w:w="144" w:type="dxa"/>
            </w:tcMar>
            <w:vAlign w:val="center"/>
          </w:tcPr>
          <w:p w14:paraId="4ABE94C0" w14:textId="77777777" w:rsidR="008611CD" w:rsidRPr="00365660" w:rsidRDefault="008611CD" w:rsidP="008611CD">
            <w:pPr>
              <w:spacing w:before="0" w:after="0"/>
              <w:rPr>
                <w:sz w:val="16"/>
                <w:szCs w:val="16"/>
              </w:rPr>
            </w:pPr>
          </w:p>
        </w:tc>
        <w:tc>
          <w:tcPr>
            <w:tcW w:w="2609" w:type="dxa"/>
            <w:shd w:val="pct5" w:color="auto" w:fill="auto"/>
            <w:noWrap/>
            <w:tcMar>
              <w:top w:w="17" w:type="dxa"/>
              <w:left w:w="144" w:type="dxa"/>
              <w:bottom w:w="0" w:type="dxa"/>
              <w:right w:w="144" w:type="dxa"/>
            </w:tcMar>
            <w:vAlign w:val="center"/>
          </w:tcPr>
          <w:p w14:paraId="0C5D6FCE" w14:textId="77777777" w:rsidR="008611CD" w:rsidRPr="00365660" w:rsidRDefault="008611CD" w:rsidP="008611CD">
            <w:pPr>
              <w:spacing w:before="0" w:after="0"/>
              <w:rPr>
                <w:b/>
                <w:sz w:val="16"/>
                <w:szCs w:val="16"/>
              </w:rPr>
            </w:pPr>
          </w:p>
        </w:tc>
        <w:tc>
          <w:tcPr>
            <w:tcW w:w="1534" w:type="dxa"/>
            <w:shd w:val="pct5" w:color="auto" w:fill="auto"/>
            <w:tcMar>
              <w:top w:w="17" w:type="dxa"/>
              <w:left w:w="144" w:type="dxa"/>
              <w:right w:w="144" w:type="dxa"/>
            </w:tcMar>
            <w:vAlign w:val="center"/>
          </w:tcPr>
          <w:p w14:paraId="7796F472" w14:textId="77777777" w:rsidR="008611CD" w:rsidRPr="00365660" w:rsidRDefault="008611CD" w:rsidP="008611CD">
            <w:pPr>
              <w:spacing w:before="0" w:after="0"/>
              <w:rPr>
                <w:sz w:val="16"/>
                <w:szCs w:val="16"/>
              </w:rPr>
            </w:pPr>
          </w:p>
        </w:tc>
        <w:tc>
          <w:tcPr>
            <w:tcW w:w="2609" w:type="dxa"/>
            <w:shd w:val="pct5" w:color="auto" w:fill="auto"/>
            <w:tcMar>
              <w:top w:w="17" w:type="dxa"/>
            </w:tcMar>
            <w:vAlign w:val="center"/>
          </w:tcPr>
          <w:p w14:paraId="752CA59C" w14:textId="77777777" w:rsidR="008611CD" w:rsidRPr="00365660" w:rsidRDefault="008611CD" w:rsidP="008611CD">
            <w:pPr>
              <w:spacing w:before="0" w:after="0"/>
              <w:rPr>
                <w:sz w:val="16"/>
                <w:szCs w:val="16"/>
              </w:rPr>
            </w:pPr>
          </w:p>
        </w:tc>
      </w:tr>
      <w:tr w:rsidR="008611CD" w:rsidRPr="00F20485" w14:paraId="7313F6CD" w14:textId="77777777" w:rsidTr="009E20F2">
        <w:trPr>
          <w:trHeight w:val="255"/>
        </w:trPr>
        <w:tc>
          <w:tcPr>
            <w:tcW w:w="2608" w:type="dxa"/>
            <w:noWrap/>
            <w:tcMar>
              <w:top w:w="17" w:type="dxa"/>
              <w:left w:w="144" w:type="dxa"/>
              <w:bottom w:w="0" w:type="dxa"/>
              <w:right w:w="144" w:type="dxa"/>
            </w:tcMar>
            <w:vAlign w:val="bottom"/>
          </w:tcPr>
          <w:p w14:paraId="6A6D7F32" w14:textId="77777777" w:rsidR="008611CD" w:rsidRPr="00BB7133" w:rsidRDefault="008611CD" w:rsidP="008611CD">
            <w:pPr>
              <w:rPr>
                <w:rFonts w:eastAsia="Arial Unicode MS"/>
                <w:b/>
              </w:rPr>
            </w:pPr>
            <w:r>
              <w:rPr>
                <w:b/>
              </w:rPr>
              <w:t>Audiogram Entry</w:t>
            </w:r>
            <w:r w:rsidRPr="0053667A">
              <w:t xml:space="preserve"> tab</w:t>
            </w:r>
          </w:p>
        </w:tc>
        <w:tc>
          <w:tcPr>
            <w:tcW w:w="2609" w:type="dxa"/>
            <w:noWrap/>
            <w:tcMar>
              <w:top w:w="17" w:type="dxa"/>
              <w:left w:w="144" w:type="dxa"/>
              <w:bottom w:w="0" w:type="dxa"/>
              <w:right w:w="144" w:type="dxa"/>
            </w:tcMar>
            <w:vAlign w:val="bottom"/>
          </w:tcPr>
          <w:p w14:paraId="05B5856C" w14:textId="77777777" w:rsidR="008611CD" w:rsidRPr="00B95103" w:rsidRDefault="008611CD" w:rsidP="008611CD">
            <w:pPr>
              <w:rPr>
                <w:rFonts w:eastAsia="Arial Unicode MS"/>
              </w:rPr>
            </w:pPr>
          </w:p>
        </w:tc>
        <w:tc>
          <w:tcPr>
            <w:tcW w:w="1534" w:type="dxa"/>
            <w:tcMar>
              <w:top w:w="17" w:type="dxa"/>
              <w:left w:w="144" w:type="dxa"/>
              <w:right w:w="144" w:type="dxa"/>
            </w:tcMar>
            <w:vAlign w:val="bottom"/>
          </w:tcPr>
          <w:p w14:paraId="1FCC3510" w14:textId="77777777" w:rsidR="008611CD" w:rsidRPr="00F20485" w:rsidRDefault="008611CD" w:rsidP="008611CD">
            <w:pPr>
              <w:rPr>
                <w:rFonts w:eastAsia="Arial Unicode MS"/>
                <w:lang w:val="pt-BR"/>
              </w:rPr>
            </w:pPr>
            <w:r w:rsidRPr="00F20485">
              <w:rPr>
                <w:rFonts w:eastAsia="Arial Unicode MS"/>
                <w:lang w:val="pt-BR"/>
              </w:rPr>
              <w:t xml:space="preserve">Click Tab </w:t>
            </w:r>
            <w:r w:rsidRPr="00F20485">
              <w:rPr>
                <w:rFonts w:eastAsia="Arial Unicode MS"/>
                <w:lang w:val="pt-BR"/>
              </w:rPr>
              <w:br/>
              <w:t>Ctrl</w:t>
            </w:r>
            <w:r w:rsidR="001D5C42" w:rsidRPr="00F20485">
              <w:rPr>
                <w:rFonts w:eastAsia="Arial Unicode MS"/>
                <w:lang w:val="pt-BR"/>
              </w:rPr>
              <w:t xml:space="preserve">, </w:t>
            </w:r>
            <w:r w:rsidRPr="00F20485">
              <w:rPr>
                <w:rFonts w:eastAsia="Arial Unicode MS"/>
                <w:lang w:val="pt-BR"/>
              </w:rPr>
              <w:t>E</w:t>
            </w:r>
            <w:r w:rsidR="001D5C42" w:rsidRPr="00F20485">
              <w:rPr>
                <w:rFonts w:eastAsia="Arial Unicode MS"/>
                <w:lang w:val="pt-BR"/>
              </w:rPr>
              <w:br/>
              <w:t>Alt + E</w:t>
            </w:r>
          </w:p>
        </w:tc>
        <w:tc>
          <w:tcPr>
            <w:tcW w:w="2609" w:type="dxa"/>
            <w:tcMar>
              <w:top w:w="17" w:type="dxa"/>
            </w:tcMar>
          </w:tcPr>
          <w:p w14:paraId="781C5C75" w14:textId="77777777" w:rsidR="008611CD" w:rsidRPr="00F20485" w:rsidRDefault="008611CD" w:rsidP="008611CD">
            <w:pPr>
              <w:rPr>
                <w:lang w:val="pt-BR"/>
              </w:rPr>
            </w:pPr>
          </w:p>
        </w:tc>
      </w:tr>
      <w:tr w:rsidR="008611CD" w14:paraId="4BACE586" w14:textId="77777777" w:rsidTr="009E20F2">
        <w:trPr>
          <w:trHeight w:val="255"/>
        </w:trPr>
        <w:tc>
          <w:tcPr>
            <w:tcW w:w="2608" w:type="dxa"/>
            <w:noWrap/>
            <w:tcMar>
              <w:top w:w="17" w:type="dxa"/>
              <w:left w:w="144" w:type="dxa"/>
              <w:bottom w:w="0" w:type="dxa"/>
              <w:right w:w="144" w:type="dxa"/>
            </w:tcMar>
            <w:vAlign w:val="bottom"/>
          </w:tcPr>
          <w:p w14:paraId="5FF011E1" w14:textId="77777777" w:rsidR="008611CD" w:rsidRPr="00F20485" w:rsidRDefault="008611CD" w:rsidP="008611CD">
            <w:pPr>
              <w:rPr>
                <w:b/>
                <w:lang w:val="pt-BR"/>
              </w:rPr>
            </w:pPr>
          </w:p>
        </w:tc>
        <w:tc>
          <w:tcPr>
            <w:tcW w:w="2609" w:type="dxa"/>
            <w:noWrap/>
            <w:tcMar>
              <w:top w:w="17" w:type="dxa"/>
              <w:left w:w="144" w:type="dxa"/>
              <w:bottom w:w="0" w:type="dxa"/>
              <w:right w:w="144" w:type="dxa"/>
            </w:tcMar>
            <w:vAlign w:val="bottom"/>
          </w:tcPr>
          <w:p w14:paraId="17EAC4E0" w14:textId="77777777" w:rsidR="008611CD" w:rsidRPr="00F20485" w:rsidRDefault="008611CD" w:rsidP="008611CD">
            <w:pPr>
              <w:rPr>
                <w:rFonts w:eastAsia="Arial Unicode MS"/>
                <w:lang w:val="pt-BR"/>
              </w:rPr>
            </w:pPr>
          </w:p>
        </w:tc>
        <w:tc>
          <w:tcPr>
            <w:tcW w:w="1534" w:type="dxa"/>
            <w:tcMar>
              <w:top w:w="17" w:type="dxa"/>
              <w:left w:w="144" w:type="dxa"/>
              <w:right w:w="144" w:type="dxa"/>
            </w:tcMar>
            <w:vAlign w:val="bottom"/>
          </w:tcPr>
          <w:p w14:paraId="248F7A93" w14:textId="77777777" w:rsidR="008611CD" w:rsidRDefault="008611CD" w:rsidP="008611CD">
            <w:pPr>
              <w:rPr>
                <w:rFonts w:eastAsia="Arial Unicode MS"/>
              </w:rPr>
            </w:pPr>
            <w:r>
              <w:rPr>
                <w:rFonts w:eastAsia="Arial Unicode MS"/>
              </w:rPr>
              <w:t>Tab</w:t>
            </w:r>
          </w:p>
        </w:tc>
        <w:tc>
          <w:tcPr>
            <w:tcW w:w="2609" w:type="dxa"/>
            <w:tcMar>
              <w:top w:w="17" w:type="dxa"/>
            </w:tcMar>
          </w:tcPr>
          <w:p w14:paraId="2F5E31E5" w14:textId="77777777" w:rsidR="008611CD" w:rsidRPr="00B95103" w:rsidRDefault="008611CD" w:rsidP="008611CD">
            <w:r>
              <w:t>Move from field to field</w:t>
            </w:r>
          </w:p>
        </w:tc>
      </w:tr>
      <w:tr w:rsidR="008611CD" w14:paraId="3568E685" w14:textId="77777777" w:rsidTr="009E20F2">
        <w:trPr>
          <w:trHeight w:val="255"/>
        </w:trPr>
        <w:tc>
          <w:tcPr>
            <w:tcW w:w="2608" w:type="dxa"/>
            <w:shd w:val="clear" w:color="auto" w:fill="F3F3F3"/>
            <w:noWrap/>
            <w:tcMar>
              <w:top w:w="17" w:type="dxa"/>
              <w:left w:w="144" w:type="dxa"/>
              <w:bottom w:w="0" w:type="dxa"/>
              <w:right w:w="144" w:type="dxa"/>
            </w:tcMar>
            <w:vAlign w:val="center"/>
          </w:tcPr>
          <w:p w14:paraId="42EE1C86" w14:textId="77777777" w:rsidR="008611CD" w:rsidRPr="00365660" w:rsidRDefault="008611CD" w:rsidP="008611CD">
            <w:pPr>
              <w:spacing w:before="0" w:after="0"/>
              <w:rPr>
                <w:sz w:val="16"/>
                <w:szCs w:val="16"/>
              </w:rPr>
            </w:pPr>
          </w:p>
        </w:tc>
        <w:tc>
          <w:tcPr>
            <w:tcW w:w="2609" w:type="dxa"/>
            <w:shd w:val="clear" w:color="auto" w:fill="F3F3F3"/>
            <w:noWrap/>
            <w:tcMar>
              <w:top w:w="17" w:type="dxa"/>
              <w:left w:w="144" w:type="dxa"/>
              <w:bottom w:w="0" w:type="dxa"/>
              <w:right w:w="144" w:type="dxa"/>
            </w:tcMar>
            <w:vAlign w:val="center"/>
          </w:tcPr>
          <w:p w14:paraId="43C90829" w14:textId="77777777" w:rsidR="008611CD" w:rsidRPr="00365660" w:rsidRDefault="008611CD" w:rsidP="008611CD">
            <w:pPr>
              <w:spacing w:before="0" w:after="0"/>
              <w:rPr>
                <w:b/>
                <w:sz w:val="16"/>
                <w:szCs w:val="16"/>
              </w:rPr>
            </w:pPr>
          </w:p>
        </w:tc>
        <w:tc>
          <w:tcPr>
            <w:tcW w:w="1534" w:type="dxa"/>
            <w:shd w:val="clear" w:color="auto" w:fill="F3F3F3"/>
            <w:tcMar>
              <w:top w:w="17" w:type="dxa"/>
              <w:left w:w="144" w:type="dxa"/>
              <w:right w:w="144" w:type="dxa"/>
            </w:tcMar>
            <w:vAlign w:val="center"/>
          </w:tcPr>
          <w:p w14:paraId="124AF1AD" w14:textId="77777777" w:rsidR="008611CD" w:rsidRPr="00365660" w:rsidRDefault="008611CD" w:rsidP="008611CD">
            <w:pPr>
              <w:spacing w:before="0" w:after="0"/>
              <w:rPr>
                <w:sz w:val="16"/>
                <w:szCs w:val="16"/>
              </w:rPr>
            </w:pPr>
          </w:p>
        </w:tc>
        <w:tc>
          <w:tcPr>
            <w:tcW w:w="2609" w:type="dxa"/>
            <w:shd w:val="clear" w:color="auto" w:fill="F3F3F3"/>
            <w:tcMar>
              <w:top w:w="17" w:type="dxa"/>
            </w:tcMar>
            <w:vAlign w:val="center"/>
          </w:tcPr>
          <w:p w14:paraId="60263916" w14:textId="77777777" w:rsidR="008611CD" w:rsidRPr="00365660" w:rsidRDefault="008611CD" w:rsidP="008611CD">
            <w:pPr>
              <w:spacing w:before="0" w:after="0"/>
              <w:rPr>
                <w:sz w:val="16"/>
                <w:szCs w:val="16"/>
              </w:rPr>
            </w:pPr>
          </w:p>
        </w:tc>
      </w:tr>
      <w:tr w:rsidR="008611CD" w14:paraId="4039BD9A" w14:textId="77777777" w:rsidTr="009E20F2">
        <w:trPr>
          <w:trHeight w:val="255"/>
        </w:trPr>
        <w:tc>
          <w:tcPr>
            <w:tcW w:w="2608" w:type="dxa"/>
            <w:noWrap/>
            <w:tcMar>
              <w:top w:w="17" w:type="dxa"/>
              <w:left w:w="144" w:type="dxa"/>
              <w:bottom w:w="0" w:type="dxa"/>
              <w:right w:w="144" w:type="dxa"/>
            </w:tcMar>
            <w:vAlign w:val="bottom"/>
          </w:tcPr>
          <w:p w14:paraId="14605AE1" w14:textId="77777777" w:rsidR="008611CD" w:rsidRPr="00B95103" w:rsidRDefault="008611CD" w:rsidP="008611CD">
            <w:pPr>
              <w:rPr>
                <w:rFonts w:eastAsia="Arial Unicode MS"/>
              </w:rPr>
            </w:pPr>
            <w:r w:rsidRPr="005321F5">
              <w:rPr>
                <w:rFonts w:eastAsia="Arial Unicode MS"/>
                <w:b/>
              </w:rPr>
              <w:t>Pure Tones</w:t>
            </w:r>
            <w:r>
              <w:rPr>
                <w:rFonts w:eastAsia="Arial Unicode MS"/>
              </w:rPr>
              <w:t xml:space="preserve"> tab</w:t>
            </w:r>
          </w:p>
        </w:tc>
        <w:tc>
          <w:tcPr>
            <w:tcW w:w="2609" w:type="dxa"/>
            <w:noWrap/>
            <w:tcMar>
              <w:top w:w="17" w:type="dxa"/>
              <w:left w:w="144" w:type="dxa"/>
              <w:bottom w:w="0" w:type="dxa"/>
              <w:right w:w="144" w:type="dxa"/>
            </w:tcMar>
            <w:vAlign w:val="bottom"/>
          </w:tcPr>
          <w:p w14:paraId="4F8B260E" w14:textId="77777777" w:rsidR="008611CD" w:rsidRPr="00B95103" w:rsidRDefault="008611CD" w:rsidP="008611CD">
            <w:pPr>
              <w:rPr>
                <w:rFonts w:eastAsia="Arial Unicode MS"/>
              </w:rPr>
            </w:pPr>
          </w:p>
        </w:tc>
        <w:tc>
          <w:tcPr>
            <w:tcW w:w="1534" w:type="dxa"/>
            <w:tcMar>
              <w:top w:w="17" w:type="dxa"/>
              <w:left w:w="144" w:type="dxa"/>
              <w:right w:w="144" w:type="dxa"/>
            </w:tcMar>
            <w:vAlign w:val="bottom"/>
          </w:tcPr>
          <w:p w14:paraId="283FC965" w14:textId="77777777" w:rsidR="008611CD" w:rsidRPr="00B95103" w:rsidRDefault="008611CD" w:rsidP="008611CD">
            <w:pPr>
              <w:rPr>
                <w:rFonts w:eastAsia="Arial Unicode MS"/>
              </w:rPr>
            </w:pPr>
            <w:r>
              <w:rPr>
                <w:rFonts w:eastAsia="Arial Unicode MS"/>
              </w:rPr>
              <w:t xml:space="preserve">Click Tab </w:t>
            </w:r>
            <w:r>
              <w:rPr>
                <w:rFonts w:eastAsia="Arial Unicode MS"/>
              </w:rPr>
              <w:br/>
              <w:t>Ctrl</w:t>
            </w:r>
            <w:r w:rsidR="001D5C42">
              <w:rPr>
                <w:rFonts w:eastAsia="Arial Unicode MS"/>
              </w:rPr>
              <w:t>,</w:t>
            </w:r>
            <w:r>
              <w:rPr>
                <w:rFonts w:eastAsia="Arial Unicode MS"/>
              </w:rPr>
              <w:t xml:space="preserve"> T</w:t>
            </w:r>
            <w:r w:rsidR="001D5C42">
              <w:rPr>
                <w:rFonts w:eastAsia="Arial Unicode MS"/>
              </w:rPr>
              <w:br/>
              <w:t>Alt + T</w:t>
            </w:r>
          </w:p>
        </w:tc>
        <w:tc>
          <w:tcPr>
            <w:tcW w:w="2609" w:type="dxa"/>
            <w:tcMar>
              <w:top w:w="17" w:type="dxa"/>
            </w:tcMar>
          </w:tcPr>
          <w:p w14:paraId="321DE728" w14:textId="77777777" w:rsidR="008611CD" w:rsidRPr="00B95103" w:rsidRDefault="008611CD" w:rsidP="008611CD">
            <w:pPr>
              <w:rPr>
                <w:rFonts w:eastAsia="Arial Unicode MS"/>
              </w:rPr>
            </w:pPr>
          </w:p>
        </w:tc>
      </w:tr>
      <w:tr w:rsidR="008611CD" w14:paraId="6491F074" w14:textId="77777777" w:rsidTr="009E20F2">
        <w:trPr>
          <w:trHeight w:val="255"/>
        </w:trPr>
        <w:tc>
          <w:tcPr>
            <w:tcW w:w="2608" w:type="dxa"/>
            <w:noWrap/>
            <w:tcMar>
              <w:top w:w="17" w:type="dxa"/>
              <w:left w:w="144" w:type="dxa"/>
              <w:bottom w:w="0" w:type="dxa"/>
              <w:right w:w="144" w:type="dxa"/>
            </w:tcMar>
            <w:vAlign w:val="bottom"/>
          </w:tcPr>
          <w:p w14:paraId="022B8F25" w14:textId="77777777" w:rsidR="008611CD" w:rsidRPr="005321F5" w:rsidRDefault="008611CD" w:rsidP="008611CD">
            <w:pPr>
              <w:rPr>
                <w:rFonts w:eastAsia="Arial Unicode MS"/>
                <w:b/>
              </w:rPr>
            </w:pPr>
          </w:p>
        </w:tc>
        <w:tc>
          <w:tcPr>
            <w:tcW w:w="2609" w:type="dxa"/>
            <w:noWrap/>
            <w:tcMar>
              <w:top w:w="17" w:type="dxa"/>
              <w:left w:w="144" w:type="dxa"/>
              <w:bottom w:w="0" w:type="dxa"/>
              <w:right w:w="144" w:type="dxa"/>
            </w:tcMar>
            <w:vAlign w:val="bottom"/>
          </w:tcPr>
          <w:p w14:paraId="5C1F3BE2" w14:textId="77777777" w:rsidR="008611CD" w:rsidRPr="00B95103" w:rsidRDefault="008611CD" w:rsidP="008611CD">
            <w:pPr>
              <w:rPr>
                <w:rFonts w:eastAsia="Arial Unicode MS"/>
              </w:rPr>
            </w:pPr>
          </w:p>
        </w:tc>
        <w:tc>
          <w:tcPr>
            <w:tcW w:w="1534" w:type="dxa"/>
            <w:tcMar>
              <w:top w:w="17" w:type="dxa"/>
              <w:left w:w="144" w:type="dxa"/>
              <w:right w:w="144" w:type="dxa"/>
            </w:tcMar>
            <w:vAlign w:val="bottom"/>
          </w:tcPr>
          <w:p w14:paraId="354924D9" w14:textId="77777777" w:rsidR="008611CD" w:rsidRDefault="008611CD" w:rsidP="008611CD">
            <w:pPr>
              <w:rPr>
                <w:rFonts w:eastAsia="Arial Unicode MS"/>
              </w:rPr>
            </w:pPr>
            <w:r>
              <w:rPr>
                <w:rFonts w:eastAsia="Arial Unicode MS"/>
              </w:rPr>
              <w:t>Tab</w:t>
            </w:r>
          </w:p>
        </w:tc>
        <w:tc>
          <w:tcPr>
            <w:tcW w:w="2609" w:type="dxa"/>
            <w:tcMar>
              <w:top w:w="17" w:type="dxa"/>
            </w:tcMar>
          </w:tcPr>
          <w:p w14:paraId="521757D9" w14:textId="77777777" w:rsidR="008611CD" w:rsidRPr="00B95103" w:rsidRDefault="008611CD" w:rsidP="008611CD">
            <w:pPr>
              <w:rPr>
                <w:rFonts w:eastAsia="Arial Unicode MS"/>
              </w:rPr>
            </w:pPr>
            <w:r>
              <w:rPr>
                <w:rFonts w:eastAsia="Arial Unicode MS"/>
              </w:rPr>
              <w:t>Move from field to field</w:t>
            </w:r>
          </w:p>
        </w:tc>
      </w:tr>
      <w:tr w:rsidR="008611CD" w14:paraId="41A043BF" w14:textId="77777777" w:rsidTr="009E20F2">
        <w:trPr>
          <w:trHeight w:val="255"/>
        </w:trPr>
        <w:tc>
          <w:tcPr>
            <w:tcW w:w="2608" w:type="dxa"/>
            <w:shd w:val="clear" w:color="auto" w:fill="F3F3F3"/>
            <w:noWrap/>
            <w:tcMar>
              <w:top w:w="17" w:type="dxa"/>
              <w:left w:w="144" w:type="dxa"/>
              <w:bottom w:w="0" w:type="dxa"/>
              <w:right w:w="144" w:type="dxa"/>
            </w:tcMar>
            <w:vAlign w:val="center"/>
          </w:tcPr>
          <w:p w14:paraId="4DC27D10" w14:textId="77777777" w:rsidR="008611CD" w:rsidRPr="00365660" w:rsidRDefault="008611CD" w:rsidP="008611CD">
            <w:pPr>
              <w:spacing w:before="0" w:after="0"/>
              <w:rPr>
                <w:sz w:val="16"/>
                <w:szCs w:val="16"/>
              </w:rPr>
            </w:pPr>
          </w:p>
        </w:tc>
        <w:tc>
          <w:tcPr>
            <w:tcW w:w="2609" w:type="dxa"/>
            <w:shd w:val="clear" w:color="auto" w:fill="F3F3F3"/>
            <w:noWrap/>
            <w:tcMar>
              <w:top w:w="17" w:type="dxa"/>
              <w:left w:w="144" w:type="dxa"/>
              <w:bottom w:w="0" w:type="dxa"/>
              <w:right w:w="144" w:type="dxa"/>
            </w:tcMar>
            <w:vAlign w:val="center"/>
          </w:tcPr>
          <w:p w14:paraId="3944B05F" w14:textId="77777777" w:rsidR="008611CD" w:rsidRPr="00365660" w:rsidRDefault="008611CD" w:rsidP="008611CD">
            <w:pPr>
              <w:spacing w:before="0" w:after="0"/>
              <w:rPr>
                <w:b/>
                <w:sz w:val="16"/>
                <w:szCs w:val="16"/>
              </w:rPr>
            </w:pPr>
          </w:p>
        </w:tc>
        <w:tc>
          <w:tcPr>
            <w:tcW w:w="1534" w:type="dxa"/>
            <w:shd w:val="clear" w:color="auto" w:fill="F3F3F3"/>
            <w:tcMar>
              <w:top w:w="17" w:type="dxa"/>
              <w:left w:w="144" w:type="dxa"/>
              <w:right w:w="144" w:type="dxa"/>
            </w:tcMar>
            <w:vAlign w:val="center"/>
          </w:tcPr>
          <w:p w14:paraId="1B2EF306" w14:textId="77777777" w:rsidR="008611CD" w:rsidRPr="00365660" w:rsidRDefault="008611CD" w:rsidP="008611CD">
            <w:pPr>
              <w:spacing w:before="0" w:after="0"/>
              <w:rPr>
                <w:sz w:val="16"/>
                <w:szCs w:val="16"/>
              </w:rPr>
            </w:pPr>
          </w:p>
        </w:tc>
        <w:tc>
          <w:tcPr>
            <w:tcW w:w="2609" w:type="dxa"/>
            <w:shd w:val="clear" w:color="auto" w:fill="F3F3F3"/>
            <w:tcMar>
              <w:top w:w="17" w:type="dxa"/>
            </w:tcMar>
            <w:vAlign w:val="center"/>
          </w:tcPr>
          <w:p w14:paraId="732DDDBB" w14:textId="77777777" w:rsidR="008611CD" w:rsidRPr="00365660" w:rsidRDefault="008611CD" w:rsidP="008611CD">
            <w:pPr>
              <w:spacing w:before="0" w:after="0"/>
              <w:rPr>
                <w:sz w:val="16"/>
                <w:szCs w:val="16"/>
              </w:rPr>
            </w:pPr>
          </w:p>
        </w:tc>
      </w:tr>
      <w:tr w:rsidR="008611CD" w14:paraId="0F98E9DF" w14:textId="77777777" w:rsidTr="009E20F2">
        <w:trPr>
          <w:trHeight w:val="255"/>
        </w:trPr>
        <w:tc>
          <w:tcPr>
            <w:tcW w:w="2608" w:type="dxa"/>
            <w:noWrap/>
            <w:tcMar>
              <w:top w:w="17" w:type="dxa"/>
              <w:left w:w="144" w:type="dxa"/>
              <w:bottom w:w="0" w:type="dxa"/>
              <w:right w:w="144" w:type="dxa"/>
            </w:tcMar>
            <w:vAlign w:val="bottom"/>
          </w:tcPr>
          <w:p w14:paraId="3C53D71F" w14:textId="77777777" w:rsidR="008611CD" w:rsidRPr="00B95103" w:rsidRDefault="008611CD" w:rsidP="008611CD">
            <w:pPr>
              <w:rPr>
                <w:rFonts w:eastAsia="Arial Unicode MS"/>
              </w:rPr>
            </w:pPr>
            <w:r w:rsidRPr="005321F5">
              <w:rPr>
                <w:rFonts w:eastAsia="Arial Unicode MS"/>
                <w:b/>
              </w:rPr>
              <w:t>Speech Audiometry</w:t>
            </w:r>
            <w:r>
              <w:rPr>
                <w:rFonts w:eastAsia="Arial Unicode MS"/>
              </w:rPr>
              <w:t xml:space="preserve"> tab</w:t>
            </w:r>
          </w:p>
        </w:tc>
        <w:tc>
          <w:tcPr>
            <w:tcW w:w="2609" w:type="dxa"/>
            <w:noWrap/>
            <w:tcMar>
              <w:top w:w="17" w:type="dxa"/>
              <w:left w:w="144" w:type="dxa"/>
              <w:bottom w:w="0" w:type="dxa"/>
              <w:right w:w="144" w:type="dxa"/>
            </w:tcMar>
            <w:vAlign w:val="bottom"/>
          </w:tcPr>
          <w:p w14:paraId="777086D7" w14:textId="77777777" w:rsidR="008611CD" w:rsidRPr="00B95103" w:rsidRDefault="008611CD" w:rsidP="008611CD">
            <w:pPr>
              <w:rPr>
                <w:rFonts w:eastAsia="Arial Unicode MS"/>
              </w:rPr>
            </w:pPr>
          </w:p>
        </w:tc>
        <w:tc>
          <w:tcPr>
            <w:tcW w:w="1534" w:type="dxa"/>
            <w:tcMar>
              <w:top w:w="17" w:type="dxa"/>
              <w:left w:w="144" w:type="dxa"/>
              <w:right w:w="144" w:type="dxa"/>
            </w:tcMar>
            <w:vAlign w:val="bottom"/>
          </w:tcPr>
          <w:p w14:paraId="32F1EA5B" w14:textId="77777777" w:rsidR="008611CD" w:rsidRPr="00B95103" w:rsidRDefault="008611CD" w:rsidP="008611CD">
            <w:pPr>
              <w:rPr>
                <w:rFonts w:eastAsia="Arial Unicode MS"/>
              </w:rPr>
            </w:pPr>
            <w:r>
              <w:rPr>
                <w:rFonts w:eastAsia="Arial Unicode MS"/>
              </w:rPr>
              <w:t xml:space="preserve">Click Tab </w:t>
            </w:r>
            <w:r>
              <w:rPr>
                <w:rFonts w:eastAsia="Arial Unicode MS"/>
              </w:rPr>
              <w:br/>
              <w:t>Ctrl</w:t>
            </w:r>
            <w:r w:rsidR="001D5C42">
              <w:rPr>
                <w:rFonts w:eastAsia="Arial Unicode MS"/>
              </w:rPr>
              <w:t>,</w:t>
            </w:r>
            <w:r>
              <w:rPr>
                <w:rFonts w:eastAsia="Arial Unicode MS"/>
              </w:rPr>
              <w:t xml:space="preserve"> A</w:t>
            </w:r>
            <w:r w:rsidR="001D5C42">
              <w:rPr>
                <w:rFonts w:eastAsia="Arial Unicode MS"/>
              </w:rPr>
              <w:br/>
              <w:t>Alt + A</w:t>
            </w:r>
          </w:p>
        </w:tc>
        <w:tc>
          <w:tcPr>
            <w:tcW w:w="2609" w:type="dxa"/>
            <w:tcMar>
              <w:top w:w="17" w:type="dxa"/>
            </w:tcMar>
          </w:tcPr>
          <w:p w14:paraId="05B86F77" w14:textId="77777777" w:rsidR="008611CD" w:rsidRPr="00B95103" w:rsidRDefault="008611CD" w:rsidP="008611CD"/>
        </w:tc>
      </w:tr>
      <w:tr w:rsidR="008611CD" w14:paraId="294A80AC" w14:textId="77777777" w:rsidTr="009E20F2">
        <w:trPr>
          <w:trHeight w:val="255"/>
        </w:trPr>
        <w:tc>
          <w:tcPr>
            <w:tcW w:w="2608" w:type="dxa"/>
            <w:noWrap/>
            <w:tcMar>
              <w:top w:w="17" w:type="dxa"/>
              <w:left w:w="144" w:type="dxa"/>
              <w:bottom w:w="0" w:type="dxa"/>
              <w:right w:w="144" w:type="dxa"/>
            </w:tcMar>
            <w:vAlign w:val="bottom"/>
          </w:tcPr>
          <w:p w14:paraId="7850C7FB" w14:textId="77777777" w:rsidR="008611CD" w:rsidRPr="005321F5" w:rsidRDefault="008611CD" w:rsidP="008611CD">
            <w:pPr>
              <w:rPr>
                <w:rFonts w:eastAsia="Arial Unicode MS"/>
                <w:b/>
              </w:rPr>
            </w:pPr>
          </w:p>
        </w:tc>
        <w:tc>
          <w:tcPr>
            <w:tcW w:w="2609" w:type="dxa"/>
            <w:noWrap/>
            <w:tcMar>
              <w:top w:w="17" w:type="dxa"/>
              <w:left w:w="144" w:type="dxa"/>
              <w:bottom w:w="0" w:type="dxa"/>
              <w:right w:w="144" w:type="dxa"/>
            </w:tcMar>
            <w:vAlign w:val="bottom"/>
          </w:tcPr>
          <w:p w14:paraId="4E14DC52" w14:textId="77777777" w:rsidR="008611CD" w:rsidRPr="00B95103" w:rsidRDefault="008611CD" w:rsidP="008611CD">
            <w:pPr>
              <w:rPr>
                <w:rFonts w:eastAsia="Arial Unicode MS"/>
              </w:rPr>
            </w:pPr>
          </w:p>
        </w:tc>
        <w:tc>
          <w:tcPr>
            <w:tcW w:w="1534" w:type="dxa"/>
            <w:tcMar>
              <w:top w:w="17" w:type="dxa"/>
              <w:left w:w="144" w:type="dxa"/>
              <w:right w:w="144" w:type="dxa"/>
            </w:tcMar>
            <w:vAlign w:val="bottom"/>
          </w:tcPr>
          <w:p w14:paraId="1155249C" w14:textId="77777777" w:rsidR="008611CD" w:rsidRDefault="008611CD" w:rsidP="008611CD">
            <w:pPr>
              <w:rPr>
                <w:rFonts w:eastAsia="Arial Unicode MS"/>
              </w:rPr>
            </w:pPr>
            <w:r>
              <w:rPr>
                <w:rFonts w:eastAsia="Arial Unicode MS"/>
              </w:rPr>
              <w:t>Tab</w:t>
            </w:r>
          </w:p>
        </w:tc>
        <w:tc>
          <w:tcPr>
            <w:tcW w:w="2609" w:type="dxa"/>
            <w:tcMar>
              <w:top w:w="17" w:type="dxa"/>
            </w:tcMar>
          </w:tcPr>
          <w:p w14:paraId="0A6A40F4" w14:textId="77777777" w:rsidR="008611CD" w:rsidRPr="00B95103" w:rsidRDefault="008611CD" w:rsidP="008611CD">
            <w:r>
              <w:t>Move from field to field</w:t>
            </w:r>
          </w:p>
        </w:tc>
      </w:tr>
      <w:tr w:rsidR="008611CD" w14:paraId="38624715" w14:textId="77777777" w:rsidTr="009E20F2">
        <w:trPr>
          <w:trHeight w:val="255"/>
        </w:trPr>
        <w:tc>
          <w:tcPr>
            <w:tcW w:w="2608" w:type="dxa"/>
            <w:shd w:val="clear" w:color="auto" w:fill="F3F3F3"/>
            <w:noWrap/>
            <w:tcMar>
              <w:top w:w="17" w:type="dxa"/>
              <w:left w:w="144" w:type="dxa"/>
              <w:bottom w:w="0" w:type="dxa"/>
              <w:right w:w="144" w:type="dxa"/>
            </w:tcMar>
            <w:vAlign w:val="center"/>
          </w:tcPr>
          <w:p w14:paraId="2A370A85" w14:textId="77777777" w:rsidR="008611CD" w:rsidRPr="00365660" w:rsidRDefault="008611CD" w:rsidP="008611CD">
            <w:pPr>
              <w:spacing w:before="0" w:after="0"/>
              <w:rPr>
                <w:sz w:val="16"/>
                <w:szCs w:val="16"/>
              </w:rPr>
            </w:pPr>
          </w:p>
        </w:tc>
        <w:tc>
          <w:tcPr>
            <w:tcW w:w="2609" w:type="dxa"/>
            <w:shd w:val="clear" w:color="auto" w:fill="F3F3F3"/>
            <w:noWrap/>
            <w:tcMar>
              <w:top w:w="17" w:type="dxa"/>
              <w:left w:w="144" w:type="dxa"/>
              <w:bottom w:w="0" w:type="dxa"/>
              <w:right w:w="144" w:type="dxa"/>
            </w:tcMar>
            <w:vAlign w:val="center"/>
          </w:tcPr>
          <w:p w14:paraId="1C9B6776" w14:textId="77777777" w:rsidR="008611CD" w:rsidRPr="00365660" w:rsidRDefault="008611CD" w:rsidP="008611CD">
            <w:pPr>
              <w:spacing w:before="0" w:after="0"/>
              <w:rPr>
                <w:b/>
                <w:sz w:val="16"/>
                <w:szCs w:val="16"/>
              </w:rPr>
            </w:pPr>
          </w:p>
        </w:tc>
        <w:tc>
          <w:tcPr>
            <w:tcW w:w="1534" w:type="dxa"/>
            <w:shd w:val="clear" w:color="auto" w:fill="F3F3F3"/>
            <w:tcMar>
              <w:top w:w="17" w:type="dxa"/>
              <w:left w:w="144" w:type="dxa"/>
              <w:right w:w="144" w:type="dxa"/>
            </w:tcMar>
            <w:vAlign w:val="center"/>
          </w:tcPr>
          <w:p w14:paraId="10DCD6DD" w14:textId="77777777" w:rsidR="008611CD" w:rsidRPr="00365660" w:rsidRDefault="008611CD" w:rsidP="008611CD">
            <w:pPr>
              <w:spacing w:before="0" w:after="0"/>
              <w:rPr>
                <w:sz w:val="16"/>
                <w:szCs w:val="16"/>
              </w:rPr>
            </w:pPr>
          </w:p>
        </w:tc>
        <w:tc>
          <w:tcPr>
            <w:tcW w:w="2609" w:type="dxa"/>
            <w:shd w:val="clear" w:color="auto" w:fill="F3F3F3"/>
            <w:tcMar>
              <w:top w:w="17" w:type="dxa"/>
            </w:tcMar>
            <w:vAlign w:val="center"/>
          </w:tcPr>
          <w:p w14:paraId="032B8A38" w14:textId="77777777" w:rsidR="008611CD" w:rsidRPr="00365660" w:rsidRDefault="008611CD" w:rsidP="008611CD">
            <w:pPr>
              <w:spacing w:before="0" w:after="0"/>
              <w:rPr>
                <w:sz w:val="16"/>
                <w:szCs w:val="16"/>
              </w:rPr>
            </w:pPr>
          </w:p>
        </w:tc>
      </w:tr>
      <w:tr w:rsidR="008611CD" w14:paraId="54B6252F" w14:textId="77777777" w:rsidTr="009E20F2">
        <w:trPr>
          <w:trHeight w:val="255"/>
        </w:trPr>
        <w:tc>
          <w:tcPr>
            <w:tcW w:w="2608" w:type="dxa"/>
            <w:noWrap/>
            <w:tcMar>
              <w:top w:w="17" w:type="dxa"/>
              <w:left w:w="144" w:type="dxa"/>
              <w:bottom w:w="0" w:type="dxa"/>
              <w:right w:w="144" w:type="dxa"/>
            </w:tcMar>
            <w:vAlign w:val="bottom"/>
          </w:tcPr>
          <w:p w14:paraId="2D4DC813" w14:textId="77777777" w:rsidR="008611CD" w:rsidRPr="005321F5" w:rsidRDefault="008611CD" w:rsidP="008611CD">
            <w:pPr>
              <w:rPr>
                <w:rFonts w:eastAsia="Arial Unicode MS"/>
              </w:rPr>
            </w:pPr>
            <w:r w:rsidRPr="005321F5">
              <w:rPr>
                <w:rFonts w:eastAsia="Arial Unicode MS"/>
                <w:b/>
              </w:rPr>
              <w:t>Acoustic Immittance</w:t>
            </w:r>
            <w:r>
              <w:rPr>
                <w:rFonts w:eastAsia="Arial Unicode MS"/>
              </w:rPr>
              <w:t xml:space="preserve"> tab</w:t>
            </w:r>
          </w:p>
        </w:tc>
        <w:tc>
          <w:tcPr>
            <w:tcW w:w="2609" w:type="dxa"/>
            <w:noWrap/>
            <w:tcMar>
              <w:top w:w="17" w:type="dxa"/>
              <w:left w:w="144" w:type="dxa"/>
              <w:bottom w:w="0" w:type="dxa"/>
              <w:right w:w="144" w:type="dxa"/>
            </w:tcMar>
            <w:vAlign w:val="bottom"/>
          </w:tcPr>
          <w:p w14:paraId="1C014A69" w14:textId="77777777" w:rsidR="008611CD" w:rsidRPr="00B95103" w:rsidRDefault="008611CD" w:rsidP="008611CD">
            <w:pPr>
              <w:rPr>
                <w:rFonts w:eastAsia="Arial Unicode MS"/>
              </w:rPr>
            </w:pPr>
          </w:p>
        </w:tc>
        <w:tc>
          <w:tcPr>
            <w:tcW w:w="1534" w:type="dxa"/>
            <w:tcMar>
              <w:top w:w="17" w:type="dxa"/>
              <w:left w:w="144" w:type="dxa"/>
              <w:right w:w="144" w:type="dxa"/>
            </w:tcMar>
            <w:vAlign w:val="bottom"/>
          </w:tcPr>
          <w:p w14:paraId="789058E3" w14:textId="77777777" w:rsidR="008611CD" w:rsidRPr="00B95103" w:rsidRDefault="001D5C42" w:rsidP="008611CD">
            <w:pPr>
              <w:rPr>
                <w:rFonts w:eastAsia="Arial Unicode MS"/>
              </w:rPr>
            </w:pPr>
            <w:r>
              <w:rPr>
                <w:rFonts w:eastAsia="Arial Unicode MS"/>
              </w:rPr>
              <w:t>Click Tab</w:t>
            </w:r>
            <w:r w:rsidR="008611CD">
              <w:rPr>
                <w:rFonts w:eastAsia="Arial Unicode MS"/>
              </w:rPr>
              <w:t xml:space="preserve"> </w:t>
            </w:r>
            <w:r w:rsidR="008611CD">
              <w:rPr>
                <w:rFonts w:eastAsia="Arial Unicode MS"/>
              </w:rPr>
              <w:br/>
              <w:t>Ctrl + I</w:t>
            </w:r>
            <w:r>
              <w:rPr>
                <w:rFonts w:eastAsia="Arial Unicode MS"/>
              </w:rPr>
              <w:br/>
              <w:t>Alt + I</w:t>
            </w:r>
          </w:p>
        </w:tc>
        <w:tc>
          <w:tcPr>
            <w:tcW w:w="2609" w:type="dxa"/>
            <w:tcMar>
              <w:top w:w="17" w:type="dxa"/>
            </w:tcMar>
          </w:tcPr>
          <w:p w14:paraId="54AEE5E3" w14:textId="77777777" w:rsidR="008611CD" w:rsidRPr="00B95103" w:rsidRDefault="008611CD" w:rsidP="008611CD"/>
        </w:tc>
      </w:tr>
      <w:tr w:rsidR="008611CD" w14:paraId="46CDB8E5" w14:textId="77777777" w:rsidTr="009E20F2">
        <w:trPr>
          <w:trHeight w:val="255"/>
        </w:trPr>
        <w:tc>
          <w:tcPr>
            <w:tcW w:w="2608" w:type="dxa"/>
            <w:shd w:val="clear" w:color="auto" w:fill="auto"/>
            <w:noWrap/>
            <w:tcMar>
              <w:top w:w="17" w:type="dxa"/>
              <w:left w:w="144" w:type="dxa"/>
              <w:bottom w:w="0" w:type="dxa"/>
              <w:right w:w="144" w:type="dxa"/>
            </w:tcMar>
            <w:vAlign w:val="bottom"/>
          </w:tcPr>
          <w:p w14:paraId="6ABD4F3E" w14:textId="77777777" w:rsidR="008611CD" w:rsidRPr="00B95103" w:rsidRDefault="008611CD" w:rsidP="008611CD">
            <w:pPr>
              <w:rPr>
                <w:rFonts w:eastAsia="Arial Unicode MS"/>
              </w:rPr>
            </w:pPr>
          </w:p>
        </w:tc>
        <w:tc>
          <w:tcPr>
            <w:tcW w:w="2609" w:type="dxa"/>
            <w:shd w:val="clear" w:color="auto" w:fill="auto"/>
            <w:noWrap/>
            <w:tcMar>
              <w:top w:w="17" w:type="dxa"/>
              <w:left w:w="144" w:type="dxa"/>
              <w:bottom w:w="0" w:type="dxa"/>
              <w:right w:w="144" w:type="dxa"/>
            </w:tcMar>
            <w:vAlign w:val="bottom"/>
          </w:tcPr>
          <w:p w14:paraId="7B95EF30" w14:textId="77777777" w:rsidR="008611CD" w:rsidRPr="00B95103" w:rsidRDefault="008611CD" w:rsidP="008611CD">
            <w:pPr>
              <w:rPr>
                <w:rFonts w:eastAsia="Arial Unicode MS"/>
              </w:rPr>
            </w:pPr>
          </w:p>
        </w:tc>
        <w:tc>
          <w:tcPr>
            <w:tcW w:w="1534" w:type="dxa"/>
            <w:shd w:val="clear" w:color="auto" w:fill="auto"/>
            <w:tcMar>
              <w:top w:w="17" w:type="dxa"/>
              <w:left w:w="144" w:type="dxa"/>
              <w:right w:w="144" w:type="dxa"/>
            </w:tcMar>
            <w:vAlign w:val="bottom"/>
          </w:tcPr>
          <w:p w14:paraId="4205F355" w14:textId="77777777" w:rsidR="008611CD" w:rsidRPr="00B95103" w:rsidRDefault="008611CD" w:rsidP="008611CD">
            <w:pPr>
              <w:rPr>
                <w:rFonts w:eastAsia="Arial Unicode MS"/>
              </w:rPr>
            </w:pPr>
            <w:r>
              <w:rPr>
                <w:rFonts w:eastAsia="Arial Unicode MS"/>
              </w:rPr>
              <w:t>Tab</w:t>
            </w:r>
          </w:p>
        </w:tc>
        <w:tc>
          <w:tcPr>
            <w:tcW w:w="2609" w:type="dxa"/>
            <w:shd w:val="clear" w:color="auto" w:fill="auto"/>
            <w:tcMar>
              <w:top w:w="17" w:type="dxa"/>
            </w:tcMar>
          </w:tcPr>
          <w:p w14:paraId="7954D71F" w14:textId="77777777" w:rsidR="008611CD" w:rsidRPr="00B95103" w:rsidRDefault="008611CD" w:rsidP="008611CD">
            <w:r>
              <w:t>Move from field to field</w:t>
            </w:r>
          </w:p>
        </w:tc>
      </w:tr>
      <w:tr w:rsidR="008611CD" w14:paraId="07F9D05D" w14:textId="77777777" w:rsidTr="009E20F2">
        <w:trPr>
          <w:trHeight w:val="255"/>
        </w:trPr>
        <w:tc>
          <w:tcPr>
            <w:tcW w:w="2608" w:type="dxa"/>
            <w:shd w:val="pct5" w:color="auto" w:fill="auto"/>
            <w:noWrap/>
            <w:tcMar>
              <w:top w:w="17" w:type="dxa"/>
              <w:left w:w="144" w:type="dxa"/>
              <w:bottom w:w="0" w:type="dxa"/>
              <w:right w:w="144" w:type="dxa"/>
            </w:tcMar>
            <w:vAlign w:val="center"/>
          </w:tcPr>
          <w:p w14:paraId="5D3B141D" w14:textId="77777777" w:rsidR="008611CD" w:rsidRPr="00365660" w:rsidRDefault="008611CD" w:rsidP="008611CD">
            <w:pPr>
              <w:spacing w:before="0" w:after="0"/>
              <w:rPr>
                <w:sz w:val="16"/>
                <w:szCs w:val="16"/>
              </w:rPr>
            </w:pPr>
          </w:p>
        </w:tc>
        <w:tc>
          <w:tcPr>
            <w:tcW w:w="2609" w:type="dxa"/>
            <w:shd w:val="pct5" w:color="auto" w:fill="auto"/>
            <w:noWrap/>
            <w:tcMar>
              <w:top w:w="17" w:type="dxa"/>
              <w:left w:w="144" w:type="dxa"/>
              <w:bottom w:w="0" w:type="dxa"/>
              <w:right w:w="144" w:type="dxa"/>
            </w:tcMar>
            <w:vAlign w:val="center"/>
          </w:tcPr>
          <w:p w14:paraId="3E7F7E18" w14:textId="77777777" w:rsidR="008611CD" w:rsidRPr="00365660" w:rsidRDefault="008611CD" w:rsidP="008611CD">
            <w:pPr>
              <w:spacing w:before="0" w:after="0"/>
              <w:rPr>
                <w:b/>
                <w:sz w:val="16"/>
                <w:szCs w:val="16"/>
              </w:rPr>
            </w:pPr>
          </w:p>
        </w:tc>
        <w:tc>
          <w:tcPr>
            <w:tcW w:w="1534" w:type="dxa"/>
            <w:shd w:val="pct5" w:color="auto" w:fill="auto"/>
            <w:tcMar>
              <w:top w:w="17" w:type="dxa"/>
              <w:left w:w="144" w:type="dxa"/>
              <w:right w:w="144" w:type="dxa"/>
            </w:tcMar>
            <w:vAlign w:val="center"/>
          </w:tcPr>
          <w:p w14:paraId="3C15253A" w14:textId="77777777" w:rsidR="008611CD" w:rsidRPr="00365660" w:rsidRDefault="008611CD" w:rsidP="008611CD">
            <w:pPr>
              <w:spacing w:before="0" w:after="0"/>
              <w:rPr>
                <w:sz w:val="16"/>
                <w:szCs w:val="16"/>
              </w:rPr>
            </w:pPr>
          </w:p>
        </w:tc>
        <w:tc>
          <w:tcPr>
            <w:tcW w:w="2609" w:type="dxa"/>
            <w:shd w:val="pct5" w:color="auto" w:fill="auto"/>
            <w:tcMar>
              <w:top w:w="17" w:type="dxa"/>
            </w:tcMar>
            <w:vAlign w:val="center"/>
          </w:tcPr>
          <w:p w14:paraId="1241F8FE" w14:textId="77777777" w:rsidR="008611CD" w:rsidRPr="00365660" w:rsidRDefault="008611CD" w:rsidP="008611CD">
            <w:pPr>
              <w:spacing w:before="0" w:after="0"/>
              <w:rPr>
                <w:sz w:val="16"/>
                <w:szCs w:val="16"/>
              </w:rPr>
            </w:pPr>
          </w:p>
        </w:tc>
      </w:tr>
      <w:tr w:rsidR="008611CD" w14:paraId="5CD5ABF9" w14:textId="77777777" w:rsidTr="009E20F2">
        <w:trPr>
          <w:trHeight w:val="255"/>
        </w:trPr>
        <w:tc>
          <w:tcPr>
            <w:tcW w:w="2608" w:type="dxa"/>
            <w:noWrap/>
            <w:tcMar>
              <w:top w:w="17" w:type="dxa"/>
              <w:left w:w="144" w:type="dxa"/>
              <w:bottom w:w="0" w:type="dxa"/>
              <w:right w:w="144" w:type="dxa"/>
            </w:tcMar>
            <w:vAlign w:val="bottom"/>
          </w:tcPr>
          <w:p w14:paraId="15BB3A15" w14:textId="77777777" w:rsidR="008611CD" w:rsidRPr="00365660" w:rsidRDefault="008611CD" w:rsidP="008611CD">
            <w:pPr>
              <w:rPr>
                <w:rFonts w:eastAsia="Arial Unicode MS"/>
              </w:rPr>
            </w:pPr>
            <w:r>
              <w:rPr>
                <w:rFonts w:eastAsia="Arial Unicode MS"/>
                <w:b/>
              </w:rPr>
              <w:t>Graph</w:t>
            </w:r>
            <w:r w:rsidRPr="0095419A">
              <w:rPr>
                <w:rFonts w:eastAsia="Arial Unicode MS"/>
                <w:b/>
              </w:rPr>
              <w:t xml:space="preserve"> Display</w:t>
            </w:r>
            <w:r>
              <w:rPr>
                <w:rFonts w:eastAsia="Arial Unicode MS"/>
              </w:rPr>
              <w:t xml:space="preserve"> tab</w:t>
            </w:r>
          </w:p>
        </w:tc>
        <w:tc>
          <w:tcPr>
            <w:tcW w:w="2609" w:type="dxa"/>
            <w:noWrap/>
            <w:tcMar>
              <w:top w:w="17" w:type="dxa"/>
              <w:left w:w="144" w:type="dxa"/>
              <w:bottom w:w="0" w:type="dxa"/>
              <w:right w:w="144" w:type="dxa"/>
            </w:tcMar>
            <w:vAlign w:val="bottom"/>
          </w:tcPr>
          <w:p w14:paraId="4AAFF73E" w14:textId="77777777" w:rsidR="008611CD" w:rsidRPr="00B95103" w:rsidRDefault="008611CD" w:rsidP="008611CD"/>
        </w:tc>
        <w:tc>
          <w:tcPr>
            <w:tcW w:w="1534" w:type="dxa"/>
            <w:tcMar>
              <w:top w:w="17" w:type="dxa"/>
              <w:left w:w="144" w:type="dxa"/>
              <w:right w:w="144" w:type="dxa"/>
            </w:tcMar>
            <w:vAlign w:val="bottom"/>
          </w:tcPr>
          <w:p w14:paraId="5BACE787" w14:textId="77777777" w:rsidR="008611CD" w:rsidRPr="00B95103" w:rsidRDefault="008611CD" w:rsidP="008611CD">
            <w:r>
              <w:t xml:space="preserve">Click Tab </w:t>
            </w:r>
            <w:r>
              <w:br/>
              <w:t>Ctrl</w:t>
            </w:r>
            <w:r w:rsidR="001D5C42">
              <w:t>,</w:t>
            </w:r>
            <w:r>
              <w:t xml:space="preserve"> G</w:t>
            </w:r>
            <w:r w:rsidR="001D5C42">
              <w:br/>
              <w:t>Alt + G</w:t>
            </w:r>
          </w:p>
        </w:tc>
        <w:tc>
          <w:tcPr>
            <w:tcW w:w="2609" w:type="dxa"/>
            <w:tcMar>
              <w:top w:w="17" w:type="dxa"/>
            </w:tcMar>
          </w:tcPr>
          <w:p w14:paraId="133B165D" w14:textId="77777777" w:rsidR="008611CD" w:rsidRPr="00B95103" w:rsidRDefault="008611CD" w:rsidP="008611CD"/>
        </w:tc>
      </w:tr>
      <w:tr w:rsidR="008611CD" w14:paraId="4138D3CE" w14:textId="77777777" w:rsidTr="009E20F2">
        <w:trPr>
          <w:trHeight w:val="255"/>
        </w:trPr>
        <w:tc>
          <w:tcPr>
            <w:tcW w:w="2608" w:type="dxa"/>
            <w:noWrap/>
            <w:tcMar>
              <w:top w:w="17" w:type="dxa"/>
              <w:left w:w="144" w:type="dxa"/>
              <w:bottom w:w="0" w:type="dxa"/>
              <w:right w:w="144" w:type="dxa"/>
            </w:tcMar>
            <w:vAlign w:val="bottom"/>
          </w:tcPr>
          <w:p w14:paraId="0C336686"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2AF0C7D9" w14:textId="77777777" w:rsidR="008611CD" w:rsidRPr="00B95103" w:rsidRDefault="008611CD" w:rsidP="008611CD"/>
        </w:tc>
        <w:tc>
          <w:tcPr>
            <w:tcW w:w="1534" w:type="dxa"/>
            <w:tcMar>
              <w:top w:w="17" w:type="dxa"/>
              <w:left w:w="144" w:type="dxa"/>
              <w:right w:w="144" w:type="dxa"/>
            </w:tcMar>
            <w:vAlign w:val="bottom"/>
          </w:tcPr>
          <w:p w14:paraId="722F86E7" w14:textId="77777777" w:rsidR="008611CD" w:rsidRPr="00B95103" w:rsidRDefault="008611CD" w:rsidP="008611CD">
            <w:r>
              <w:t>Tab</w:t>
            </w:r>
          </w:p>
        </w:tc>
        <w:tc>
          <w:tcPr>
            <w:tcW w:w="2609" w:type="dxa"/>
            <w:tcMar>
              <w:top w:w="17" w:type="dxa"/>
            </w:tcMar>
          </w:tcPr>
          <w:p w14:paraId="2457392A" w14:textId="77777777" w:rsidR="008611CD" w:rsidRPr="00B95103" w:rsidRDefault="008611CD" w:rsidP="008611CD"/>
        </w:tc>
      </w:tr>
      <w:tr w:rsidR="008611CD" w14:paraId="53984602" w14:textId="77777777" w:rsidTr="009E20F2">
        <w:trPr>
          <w:trHeight w:val="255"/>
        </w:trPr>
        <w:tc>
          <w:tcPr>
            <w:tcW w:w="2608" w:type="dxa"/>
            <w:shd w:val="clear" w:color="auto" w:fill="F3F3F3"/>
            <w:noWrap/>
            <w:tcMar>
              <w:top w:w="17" w:type="dxa"/>
              <w:left w:w="144" w:type="dxa"/>
              <w:bottom w:w="0" w:type="dxa"/>
              <w:right w:w="144" w:type="dxa"/>
            </w:tcMar>
            <w:vAlign w:val="center"/>
          </w:tcPr>
          <w:p w14:paraId="3C224D9E" w14:textId="77777777" w:rsidR="008611CD" w:rsidRPr="00365660" w:rsidRDefault="008611CD" w:rsidP="008611CD">
            <w:pPr>
              <w:spacing w:before="0" w:after="0"/>
              <w:rPr>
                <w:sz w:val="16"/>
                <w:szCs w:val="16"/>
              </w:rPr>
            </w:pPr>
          </w:p>
        </w:tc>
        <w:tc>
          <w:tcPr>
            <w:tcW w:w="2609" w:type="dxa"/>
            <w:shd w:val="clear" w:color="auto" w:fill="F3F3F3"/>
            <w:noWrap/>
            <w:tcMar>
              <w:top w:w="17" w:type="dxa"/>
              <w:left w:w="144" w:type="dxa"/>
              <w:bottom w:w="0" w:type="dxa"/>
              <w:right w:w="144" w:type="dxa"/>
            </w:tcMar>
            <w:vAlign w:val="center"/>
          </w:tcPr>
          <w:p w14:paraId="0B0880B1" w14:textId="77777777" w:rsidR="008611CD" w:rsidRPr="00365660" w:rsidRDefault="008611CD" w:rsidP="008611CD">
            <w:pPr>
              <w:spacing w:before="0" w:after="0"/>
              <w:rPr>
                <w:b/>
                <w:sz w:val="16"/>
                <w:szCs w:val="16"/>
              </w:rPr>
            </w:pPr>
          </w:p>
        </w:tc>
        <w:tc>
          <w:tcPr>
            <w:tcW w:w="1534" w:type="dxa"/>
            <w:shd w:val="clear" w:color="auto" w:fill="F3F3F3"/>
            <w:tcMar>
              <w:top w:w="17" w:type="dxa"/>
              <w:left w:w="144" w:type="dxa"/>
              <w:right w:w="144" w:type="dxa"/>
            </w:tcMar>
            <w:vAlign w:val="center"/>
          </w:tcPr>
          <w:p w14:paraId="603DB50E" w14:textId="77777777" w:rsidR="008611CD" w:rsidRPr="00365660" w:rsidRDefault="008611CD" w:rsidP="008611CD">
            <w:pPr>
              <w:spacing w:before="0" w:after="0"/>
              <w:rPr>
                <w:sz w:val="16"/>
                <w:szCs w:val="16"/>
              </w:rPr>
            </w:pPr>
          </w:p>
        </w:tc>
        <w:tc>
          <w:tcPr>
            <w:tcW w:w="2609" w:type="dxa"/>
            <w:shd w:val="clear" w:color="auto" w:fill="F3F3F3"/>
            <w:tcMar>
              <w:top w:w="17" w:type="dxa"/>
            </w:tcMar>
            <w:vAlign w:val="center"/>
          </w:tcPr>
          <w:p w14:paraId="3A57C11D" w14:textId="77777777" w:rsidR="008611CD" w:rsidRPr="00365660" w:rsidRDefault="008611CD" w:rsidP="008611CD">
            <w:pPr>
              <w:spacing w:before="0" w:after="0"/>
              <w:rPr>
                <w:sz w:val="16"/>
                <w:szCs w:val="16"/>
              </w:rPr>
            </w:pPr>
          </w:p>
        </w:tc>
      </w:tr>
      <w:tr w:rsidR="008611CD" w14:paraId="14F94594" w14:textId="77777777" w:rsidTr="009E20F2">
        <w:trPr>
          <w:trHeight w:val="255"/>
        </w:trPr>
        <w:tc>
          <w:tcPr>
            <w:tcW w:w="2608" w:type="dxa"/>
            <w:noWrap/>
            <w:tcMar>
              <w:top w:w="17" w:type="dxa"/>
              <w:left w:w="144" w:type="dxa"/>
              <w:bottom w:w="0" w:type="dxa"/>
              <w:right w:w="144" w:type="dxa"/>
            </w:tcMar>
            <w:vAlign w:val="bottom"/>
          </w:tcPr>
          <w:p w14:paraId="13C297B7"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2B430AEB" w14:textId="77777777" w:rsidR="008611CD" w:rsidRPr="00B95103" w:rsidRDefault="008611CD" w:rsidP="008611CD">
            <w:pPr>
              <w:rPr>
                <w:rFonts w:eastAsia="Arial Unicode MS"/>
              </w:rPr>
            </w:pPr>
            <w:r w:rsidRPr="00EB7E3E">
              <w:rPr>
                <w:rFonts w:eastAsia="Arial Unicode MS"/>
                <w:b/>
              </w:rPr>
              <w:t>VA form 10-2364</w:t>
            </w:r>
          </w:p>
        </w:tc>
        <w:tc>
          <w:tcPr>
            <w:tcW w:w="1534" w:type="dxa"/>
            <w:tcMar>
              <w:top w:w="17" w:type="dxa"/>
              <w:left w:w="144" w:type="dxa"/>
              <w:right w:w="144" w:type="dxa"/>
            </w:tcMar>
            <w:vAlign w:val="bottom"/>
          </w:tcPr>
          <w:p w14:paraId="46069F21" w14:textId="77777777" w:rsidR="008611CD" w:rsidRPr="00B95103" w:rsidRDefault="008611CD" w:rsidP="008611CD">
            <w:pPr>
              <w:rPr>
                <w:rFonts w:eastAsia="Arial Unicode MS"/>
              </w:rPr>
            </w:pPr>
            <w:r>
              <w:rPr>
                <w:rFonts w:eastAsia="Arial Unicode MS"/>
              </w:rPr>
              <w:t xml:space="preserve">Right-click mouse </w:t>
            </w:r>
            <w:r w:rsidR="00626F92">
              <w:rPr>
                <w:rFonts w:eastAsia="Arial Unicode MS"/>
              </w:rPr>
              <w:t xml:space="preserve">on form </w:t>
            </w:r>
            <w:r>
              <w:rPr>
                <w:rFonts w:eastAsia="Arial Unicode MS"/>
              </w:rPr>
              <w:t>to access options</w:t>
            </w:r>
          </w:p>
        </w:tc>
        <w:tc>
          <w:tcPr>
            <w:tcW w:w="2609" w:type="dxa"/>
            <w:tcMar>
              <w:top w:w="17" w:type="dxa"/>
            </w:tcMar>
          </w:tcPr>
          <w:p w14:paraId="071392F4" w14:textId="77777777" w:rsidR="008611CD" w:rsidRPr="00B95103" w:rsidRDefault="008611CD" w:rsidP="008611CD">
            <w:pPr>
              <w:rPr>
                <w:rFonts w:eastAsia="Arial Unicode MS"/>
              </w:rPr>
            </w:pPr>
            <w:r>
              <w:rPr>
                <w:rFonts w:eastAsia="Arial Unicode MS"/>
              </w:rPr>
              <w:t>Opens the VA form 10-2364</w:t>
            </w:r>
          </w:p>
        </w:tc>
      </w:tr>
      <w:tr w:rsidR="008611CD" w14:paraId="56618371" w14:textId="77777777" w:rsidTr="009E20F2">
        <w:trPr>
          <w:trHeight w:val="255"/>
        </w:trPr>
        <w:tc>
          <w:tcPr>
            <w:tcW w:w="2608" w:type="dxa"/>
            <w:noWrap/>
            <w:tcMar>
              <w:top w:w="17" w:type="dxa"/>
              <w:left w:w="144" w:type="dxa"/>
              <w:bottom w:w="0" w:type="dxa"/>
              <w:right w:w="144" w:type="dxa"/>
            </w:tcMar>
            <w:vAlign w:val="bottom"/>
          </w:tcPr>
          <w:p w14:paraId="39EEF550"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1F45E0E5" w14:textId="77777777" w:rsidR="008611CD" w:rsidRPr="00B95103" w:rsidRDefault="008611CD" w:rsidP="008611CD">
            <w:pPr>
              <w:rPr>
                <w:rFonts w:eastAsia="Arial Unicode MS"/>
              </w:rPr>
            </w:pPr>
            <w:r>
              <w:rPr>
                <w:rFonts w:eastAsia="Arial Unicode MS"/>
              </w:rPr>
              <w:t>Print</w:t>
            </w:r>
          </w:p>
        </w:tc>
        <w:tc>
          <w:tcPr>
            <w:tcW w:w="1534" w:type="dxa"/>
            <w:tcMar>
              <w:top w:w="17" w:type="dxa"/>
              <w:left w:w="144" w:type="dxa"/>
              <w:right w:w="144" w:type="dxa"/>
            </w:tcMar>
            <w:vAlign w:val="bottom"/>
          </w:tcPr>
          <w:p w14:paraId="56D17B12" w14:textId="77777777" w:rsidR="008611CD" w:rsidRPr="00B95103" w:rsidRDefault="008611CD" w:rsidP="008611CD">
            <w:pPr>
              <w:rPr>
                <w:rFonts w:eastAsia="Arial Unicode MS"/>
              </w:rPr>
            </w:pPr>
            <w:r>
              <w:rPr>
                <w:rFonts w:eastAsia="Arial Unicode MS"/>
              </w:rPr>
              <w:t>Ctrl + P</w:t>
            </w:r>
          </w:p>
        </w:tc>
        <w:tc>
          <w:tcPr>
            <w:tcW w:w="2609" w:type="dxa"/>
            <w:tcMar>
              <w:top w:w="17" w:type="dxa"/>
            </w:tcMar>
          </w:tcPr>
          <w:p w14:paraId="3D6B3F20" w14:textId="77777777" w:rsidR="008611CD" w:rsidRPr="00B95103" w:rsidRDefault="008611CD" w:rsidP="008611CD">
            <w:pPr>
              <w:rPr>
                <w:rFonts w:eastAsia="Arial Unicode MS"/>
              </w:rPr>
            </w:pPr>
          </w:p>
        </w:tc>
      </w:tr>
      <w:tr w:rsidR="008611CD" w14:paraId="578CE018" w14:textId="77777777" w:rsidTr="009E20F2">
        <w:trPr>
          <w:trHeight w:val="255"/>
        </w:trPr>
        <w:tc>
          <w:tcPr>
            <w:tcW w:w="2608" w:type="dxa"/>
            <w:noWrap/>
            <w:tcMar>
              <w:top w:w="17" w:type="dxa"/>
              <w:left w:w="144" w:type="dxa"/>
              <w:bottom w:w="0" w:type="dxa"/>
              <w:right w:w="144" w:type="dxa"/>
            </w:tcMar>
            <w:vAlign w:val="bottom"/>
          </w:tcPr>
          <w:p w14:paraId="75FC7790"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7183D6A1" w14:textId="77777777" w:rsidR="008611CD" w:rsidRPr="00B95103" w:rsidRDefault="008611CD" w:rsidP="008611CD">
            <w:pPr>
              <w:rPr>
                <w:rFonts w:eastAsia="Arial Unicode MS"/>
              </w:rPr>
            </w:pPr>
            <w:r>
              <w:rPr>
                <w:rFonts w:eastAsia="Arial Unicode MS"/>
              </w:rPr>
              <w:t>Copy</w:t>
            </w:r>
          </w:p>
        </w:tc>
        <w:tc>
          <w:tcPr>
            <w:tcW w:w="1534" w:type="dxa"/>
            <w:tcMar>
              <w:top w:w="17" w:type="dxa"/>
              <w:left w:w="144" w:type="dxa"/>
              <w:right w:w="144" w:type="dxa"/>
            </w:tcMar>
            <w:vAlign w:val="bottom"/>
          </w:tcPr>
          <w:p w14:paraId="69CDE07D" w14:textId="77777777" w:rsidR="008611CD" w:rsidRPr="00B95103" w:rsidRDefault="008611CD" w:rsidP="008611CD">
            <w:pPr>
              <w:rPr>
                <w:rFonts w:eastAsia="Arial Unicode MS"/>
              </w:rPr>
            </w:pPr>
            <w:r>
              <w:rPr>
                <w:rFonts w:eastAsia="Arial Unicode MS"/>
              </w:rPr>
              <w:t>Ctrl + C</w:t>
            </w:r>
          </w:p>
        </w:tc>
        <w:tc>
          <w:tcPr>
            <w:tcW w:w="2609" w:type="dxa"/>
            <w:tcMar>
              <w:top w:w="17" w:type="dxa"/>
            </w:tcMar>
          </w:tcPr>
          <w:p w14:paraId="1A29FAF2" w14:textId="77777777" w:rsidR="008611CD" w:rsidRPr="00B95103" w:rsidRDefault="008611CD" w:rsidP="008611CD">
            <w:pPr>
              <w:rPr>
                <w:rFonts w:eastAsia="Arial Unicode MS"/>
              </w:rPr>
            </w:pPr>
          </w:p>
        </w:tc>
      </w:tr>
      <w:tr w:rsidR="008611CD" w14:paraId="4599073C" w14:textId="77777777" w:rsidTr="009E20F2">
        <w:trPr>
          <w:trHeight w:val="255"/>
        </w:trPr>
        <w:tc>
          <w:tcPr>
            <w:tcW w:w="2608" w:type="dxa"/>
            <w:noWrap/>
            <w:tcMar>
              <w:top w:w="17" w:type="dxa"/>
              <w:left w:w="144" w:type="dxa"/>
              <w:bottom w:w="0" w:type="dxa"/>
              <w:right w:w="144" w:type="dxa"/>
            </w:tcMar>
            <w:vAlign w:val="bottom"/>
          </w:tcPr>
          <w:p w14:paraId="527DCBD0" w14:textId="77777777" w:rsidR="008611CD" w:rsidRPr="00B95103" w:rsidRDefault="008611CD" w:rsidP="008611CD">
            <w:pPr>
              <w:rPr>
                <w:rFonts w:eastAsia="Arial Unicode MS"/>
              </w:rPr>
            </w:pPr>
          </w:p>
        </w:tc>
        <w:tc>
          <w:tcPr>
            <w:tcW w:w="2609" w:type="dxa"/>
            <w:noWrap/>
            <w:tcMar>
              <w:top w:w="17" w:type="dxa"/>
              <w:left w:w="144" w:type="dxa"/>
              <w:bottom w:w="0" w:type="dxa"/>
              <w:right w:w="144" w:type="dxa"/>
            </w:tcMar>
            <w:vAlign w:val="bottom"/>
          </w:tcPr>
          <w:p w14:paraId="3F00D543" w14:textId="77777777" w:rsidR="008611CD" w:rsidRPr="00B95103" w:rsidRDefault="008611CD" w:rsidP="008611CD">
            <w:pPr>
              <w:rPr>
                <w:rFonts w:eastAsia="Arial Unicode MS"/>
              </w:rPr>
            </w:pPr>
            <w:r>
              <w:rPr>
                <w:rFonts w:eastAsia="Arial Unicode MS"/>
              </w:rPr>
              <w:t>Exit</w:t>
            </w:r>
          </w:p>
        </w:tc>
        <w:tc>
          <w:tcPr>
            <w:tcW w:w="1534" w:type="dxa"/>
            <w:tcMar>
              <w:top w:w="17" w:type="dxa"/>
              <w:left w:w="144" w:type="dxa"/>
              <w:right w:w="144" w:type="dxa"/>
            </w:tcMar>
            <w:vAlign w:val="bottom"/>
          </w:tcPr>
          <w:p w14:paraId="1E0237FE" w14:textId="77777777" w:rsidR="008611CD" w:rsidRPr="00B95103" w:rsidRDefault="008611CD" w:rsidP="008611CD">
            <w:pPr>
              <w:rPr>
                <w:rFonts w:eastAsia="Arial Unicode MS"/>
              </w:rPr>
            </w:pPr>
            <w:r>
              <w:rPr>
                <w:rFonts w:eastAsia="Arial Unicode MS"/>
              </w:rPr>
              <w:t>Ctrl + X</w:t>
            </w:r>
          </w:p>
        </w:tc>
        <w:tc>
          <w:tcPr>
            <w:tcW w:w="2609" w:type="dxa"/>
            <w:tcMar>
              <w:top w:w="17" w:type="dxa"/>
            </w:tcMar>
          </w:tcPr>
          <w:p w14:paraId="562ADE25" w14:textId="77777777" w:rsidR="008611CD" w:rsidRPr="00B95103" w:rsidRDefault="00991C53" w:rsidP="008611CD">
            <w:pPr>
              <w:rPr>
                <w:rFonts w:eastAsia="Arial Unicode MS"/>
              </w:rPr>
            </w:pPr>
            <w:r>
              <w:rPr>
                <w:rFonts w:eastAsia="Arial Unicode MS"/>
              </w:rPr>
              <w:t>Close the VA form 10-</w:t>
            </w:r>
            <w:r>
              <w:rPr>
                <w:rFonts w:eastAsia="Arial Unicode MS"/>
              </w:rPr>
              <w:lastRenderedPageBreak/>
              <w:t>2364</w:t>
            </w:r>
          </w:p>
        </w:tc>
      </w:tr>
      <w:tr w:rsidR="008611CD" w14:paraId="5DB229B6" w14:textId="77777777" w:rsidTr="009E20F2">
        <w:trPr>
          <w:trHeight w:val="255"/>
        </w:trPr>
        <w:tc>
          <w:tcPr>
            <w:tcW w:w="2608" w:type="dxa"/>
            <w:shd w:val="pct5" w:color="auto" w:fill="auto"/>
            <w:noWrap/>
            <w:tcMar>
              <w:top w:w="17" w:type="dxa"/>
              <w:left w:w="144" w:type="dxa"/>
              <w:bottom w:w="0" w:type="dxa"/>
              <w:right w:w="144" w:type="dxa"/>
            </w:tcMar>
            <w:vAlign w:val="center"/>
          </w:tcPr>
          <w:p w14:paraId="1AB761D0" w14:textId="77777777" w:rsidR="008611CD" w:rsidRPr="00365660" w:rsidRDefault="008611CD" w:rsidP="008611CD">
            <w:pPr>
              <w:spacing w:before="0" w:after="0"/>
              <w:rPr>
                <w:sz w:val="16"/>
                <w:szCs w:val="16"/>
              </w:rPr>
            </w:pPr>
            <w:bookmarkStart w:id="855" w:name="_Hlk147201794"/>
          </w:p>
        </w:tc>
        <w:tc>
          <w:tcPr>
            <w:tcW w:w="2609" w:type="dxa"/>
            <w:shd w:val="pct5" w:color="auto" w:fill="auto"/>
            <w:noWrap/>
            <w:tcMar>
              <w:top w:w="17" w:type="dxa"/>
              <w:left w:w="144" w:type="dxa"/>
              <w:bottom w:w="0" w:type="dxa"/>
              <w:right w:w="144" w:type="dxa"/>
            </w:tcMar>
            <w:vAlign w:val="center"/>
          </w:tcPr>
          <w:p w14:paraId="08303A50" w14:textId="77777777" w:rsidR="008611CD" w:rsidRPr="00365660" w:rsidRDefault="008611CD" w:rsidP="008611CD">
            <w:pPr>
              <w:spacing w:before="0" w:after="0"/>
              <w:rPr>
                <w:b/>
                <w:sz w:val="16"/>
                <w:szCs w:val="16"/>
              </w:rPr>
            </w:pPr>
          </w:p>
        </w:tc>
        <w:tc>
          <w:tcPr>
            <w:tcW w:w="1534" w:type="dxa"/>
            <w:shd w:val="pct5" w:color="auto" w:fill="auto"/>
            <w:tcMar>
              <w:top w:w="17" w:type="dxa"/>
              <w:left w:w="144" w:type="dxa"/>
              <w:right w:w="144" w:type="dxa"/>
            </w:tcMar>
            <w:vAlign w:val="center"/>
          </w:tcPr>
          <w:p w14:paraId="3D39C90F" w14:textId="77777777" w:rsidR="008611CD" w:rsidRPr="00365660" w:rsidRDefault="008611CD" w:rsidP="008611CD">
            <w:pPr>
              <w:spacing w:before="0" w:after="0"/>
              <w:rPr>
                <w:sz w:val="16"/>
                <w:szCs w:val="16"/>
              </w:rPr>
            </w:pPr>
          </w:p>
        </w:tc>
        <w:tc>
          <w:tcPr>
            <w:tcW w:w="2609" w:type="dxa"/>
            <w:shd w:val="pct5" w:color="auto" w:fill="auto"/>
            <w:tcMar>
              <w:top w:w="17" w:type="dxa"/>
            </w:tcMar>
            <w:vAlign w:val="center"/>
          </w:tcPr>
          <w:p w14:paraId="6CE30E8D" w14:textId="77777777" w:rsidR="008611CD" w:rsidRPr="00365660" w:rsidRDefault="008611CD" w:rsidP="008611CD">
            <w:pPr>
              <w:spacing w:before="0" w:after="0"/>
              <w:rPr>
                <w:sz w:val="16"/>
                <w:szCs w:val="16"/>
              </w:rPr>
            </w:pPr>
          </w:p>
        </w:tc>
      </w:tr>
      <w:bookmarkEnd w:id="855"/>
    </w:tbl>
    <w:p w14:paraId="16F719F0" w14:textId="77777777" w:rsidR="00016ED1" w:rsidRDefault="00016ED1" w:rsidP="004F6342">
      <w:pPr>
        <w:jc w:val="center"/>
      </w:pPr>
    </w:p>
    <w:p w14:paraId="20AAD877" w14:textId="77777777" w:rsidR="00016ED1" w:rsidRDefault="00016ED1" w:rsidP="00602D90"/>
    <w:p w14:paraId="553F239F" w14:textId="77777777" w:rsidR="008611CD" w:rsidRPr="001E0653" w:rsidRDefault="008611CD" w:rsidP="00016ED1">
      <w:pPr>
        <w:pStyle w:val="arial16"/>
      </w:pPr>
      <w:r>
        <w:br w:type="page"/>
      </w:r>
      <w:bookmarkStart w:id="856" w:name="_Toc272152548"/>
      <w:bookmarkStart w:id="857" w:name="_Toc394329028"/>
      <w:bookmarkStart w:id="858" w:name="_Toc394329133"/>
      <w:r w:rsidRPr="001E0653">
        <w:lastRenderedPageBreak/>
        <w:t>Index</w:t>
      </w:r>
      <w:bookmarkEnd w:id="856"/>
      <w:bookmarkEnd w:id="857"/>
      <w:bookmarkEnd w:id="858"/>
    </w:p>
    <w:p w14:paraId="72467528" w14:textId="77777777" w:rsidR="00FB2F76" w:rsidRDefault="004B7810" w:rsidP="00183A1A">
      <w:pPr>
        <w:rPr>
          <w:noProof/>
        </w:rPr>
        <w:sectPr w:rsidR="00FB2F76" w:rsidSect="00FB2F76">
          <w:footerReference w:type="even" r:id="rId54"/>
          <w:footerReference w:type="default" r:id="rId55"/>
          <w:footerReference w:type="first" r:id="rId56"/>
          <w:footnotePr>
            <w:numRestart w:val="eachPage"/>
          </w:footnotePr>
          <w:pgSz w:w="12240" w:h="15840" w:code="1"/>
          <w:pgMar w:top="1440" w:right="1440" w:bottom="1440" w:left="1440" w:header="720" w:footer="720" w:gutter="0"/>
          <w:cols w:space="720"/>
          <w:titlePg/>
        </w:sectPr>
      </w:pPr>
      <w:r>
        <w:fldChar w:fldCharType="begin"/>
      </w:r>
      <w:r>
        <w:instrText xml:space="preserve"> INDEX \e "</w:instrText>
      </w:r>
      <w:r>
        <w:tab/>
        <w:instrText xml:space="preserve">" \h "A" \c "2" \z "1033" </w:instrText>
      </w:r>
      <w:r>
        <w:fldChar w:fldCharType="separate"/>
      </w:r>
    </w:p>
    <w:p w14:paraId="14097D0A" w14:textId="77777777" w:rsidR="00FB2F76" w:rsidRDefault="00FB2F76">
      <w:pPr>
        <w:pStyle w:val="IndexHeading"/>
        <w:keepNext/>
        <w:tabs>
          <w:tab w:val="right" w:leader="dot" w:pos="4310"/>
        </w:tabs>
        <w:rPr>
          <w:rFonts w:ascii="Calibri" w:eastAsia="SimSun" w:hAnsi="Calibri"/>
          <w:b w:val="0"/>
          <w:bCs w:val="0"/>
          <w:noProof/>
        </w:rPr>
      </w:pPr>
      <w:r>
        <w:rPr>
          <w:noProof/>
        </w:rPr>
        <w:t>A</w:t>
      </w:r>
    </w:p>
    <w:p w14:paraId="4B0EA5B3" w14:textId="77777777" w:rsidR="00FB2F76" w:rsidRDefault="00FB2F76">
      <w:pPr>
        <w:pStyle w:val="Index1"/>
      </w:pPr>
      <w:r>
        <w:t>A&amp;SP Reports</w:t>
      </w:r>
      <w:r>
        <w:tab/>
        <w:t>37</w:t>
      </w:r>
    </w:p>
    <w:p w14:paraId="0BF79F4B" w14:textId="77777777" w:rsidR="00FB2F76" w:rsidRDefault="00FB2F76">
      <w:pPr>
        <w:pStyle w:val="Index1"/>
      </w:pPr>
      <w:r>
        <w:t>A&amp;SP Reports menu</w:t>
      </w:r>
      <w:r>
        <w:tab/>
        <w:t>5</w:t>
      </w:r>
    </w:p>
    <w:p w14:paraId="35A6BCDD" w14:textId="77777777" w:rsidR="00FB2F76" w:rsidRDefault="00FB2F76">
      <w:pPr>
        <w:pStyle w:val="Index1"/>
      </w:pPr>
      <w:r>
        <w:t>A&amp;SP Site Parameters</w:t>
      </w:r>
      <w:r>
        <w:tab/>
        <w:t>7</w:t>
      </w:r>
    </w:p>
    <w:p w14:paraId="58A8421A" w14:textId="77777777" w:rsidR="00FB2F76" w:rsidRDefault="00FB2F76">
      <w:pPr>
        <w:pStyle w:val="Index1"/>
      </w:pPr>
      <w:r>
        <w:t>ACKQ ADHOC key</w:t>
      </w:r>
      <w:r>
        <w:tab/>
        <w:t>3, 5</w:t>
      </w:r>
    </w:p>
    <w:p w14:paraId="49FCB4CA" w14:textId="77777777" w:rsidR="00FB2F76" w:rsidRDefault="00FB2F76">
      <w:pPr>
        <w:pStyle w:val="Index1"/>
      </w:pPr>
      <w:r>
        <w:t>ACKQ*3.0*13, new in</w:t>
      </w:r>
      <w:r>
        <w:tab/>
        <w:t>81</w:t>
      </w:r>
    </w:p>
    <w:p w14:paraId="7EB07EF3" w14:textId="77777777" w:rsidR="00FB2F76" w:rsidRDefault="00FB2F76">
      <w:pPr>
        <w:pStyle w:val="Index1"/>
      </w:pPr>
      <w:r>
        <w:t>ACKQROES3E</w:t>
      </w:r>
      <w:r>
        <w:tab/>
        <w:t>79</w:t>
      </w:r>
    </w:p>
    <w:p w14:paraId="54031AC0" w14:textId="77777777" w:rsidR="00FB2F76" w:rsidRDefault="00FB2F76">
      <w:pPr>
        <w:pStyle w:val="Index1"/>
      </w:pPr>
      <w:r>
        <w:t>Acoustic Immittance</w:t>
      </w:r>
    </w:p>
    <w:p w14:paraId="162615F0" w14:textId="77777777" w:rsidR="00FB2F76" w:rsidRDefault="00FB2F76">
      <w:pPr>
        <w:pStyle w:val="Index2"/>
        <w:tabs>
          <w:tab w:val="right" w:leader="dot" w:pos="4310"/>
        </w:tabs>
        <w:rPr>
          <w:noProof/>
        </w:rPr>
      </w:pPr>
      <w:r>
        <w:rPr>
          <w:noProof/>
        </w:rPr>
        <w:t>Fields</w:t>
      </w:r>
      <w:r>
        <w:rPr>
          <w:noProof/>
        </w:rPr>
        <w:tab/>
        <w:t>109</w:t>
      </w:r>
    </w:p>
    <w:p w14:paraId="4E245807" w14:textId="77777777" w:rsidR="00FB2F76" w:rsidRDefault="00FB2F76">
      <w:pPr>
        <w:pStyle w:val="Index2"/>
        <w:tabs>
          <w:tab w:val="right" w:leader="dot" w:pos="4310"/>
        </w:tabs>
        <w:rPr>
          <w:noProof/>
        </w:rPr>
      </w:pPr>
      <w:r>
        <w:rPr>
          <w:noProof/>
        </w:rPr>
        <w:t>PT Stenger</w:t>
      </w:r>
      <w:r>
        <w:rPr>
          <w:noProof/>
        </w:rPr>
        <w:tab/>
        <w:t>110</w:t>
      </w:r>
    </w:p>
    <w:p w14:paraId="6351D517" w14:textId="77777777" w:rsidR="00FB2F76" w:rsidRDefault="00FB2F76">
      <w:pPr>
        <w:pStyle w:val="Index2"/>
        <w:tabs>
          <w:tab w:val="right" w:leader="dot" w:pos="4310"/>
        </w:tabs>
        <w:rPr>
          <w:noProof/>
        </w:rPr>
      </w:pPr>
      <w:r>
        <w:rPr>
          <w:noProof/>
        </w:rPr>
        <w:t>Rinne</w:t>
      </w:r>
      <w:r>
        <w:rPr>
          <w:noProof/>
        </w:rPr>
        <w:tab/>
        <w:t>110</w:t>
      </w:r>
    </w:p>
    <w:p w14:paraId="5568B74F" w14:textId="77777777" w:rsidR="00FB2F76" w:rsidRDefault="00FB2F76">
      <w:pPr>
        <w:pStyle w:val="Index2"/>
        <w:tabs>
          <w:tab w:val="right" w:leader="dot" w:pos="4310"/>
        </w:tabs>
        <w:rPr>
          <w:noProof/>
        </w:rPr>
      </w:pPr>
      <w:r>
        <w:rPr>
          <w:noProof/>
        </w:rPr>
        <w:t>Tab</w:t>
      </w:r>
      <w:r>
        <w:rPr>
          <w:noProof/>
        </w:rPr>
        <w:tab/>
        <w:t>109</w:t>
      </w:r>
    </w:p>
    <w:p w14:paraId="2D4D3761" w14:textId="77777777" w:rsidR="00FB2F76" w:rsidRDefault="00FB2F76">
      <w:pPr>
        <w:pStyle w:val="Index2"/>
        <w:tabs>
          <w:tab w:val="right" w:leader="dot" w:pos="4310"/>
        </w:tabs>
        <w:rPr>
          <w:noProof/>
        </w:rPr>
      </w:pPr>
      <w:r>
        <w:rPr>
          <w:noProof/>
        </w:rPr>
        <w:t>Values</w:t>
      </w:r>
      <w:r>
        <w:rPr>
          <w:noProof/>
        </w:rPr>
        <w:tab/>
        <w:t>110</w:t>
      </w:r>
    </w:p>
    <w:p w14:paraId="06524A60" w14:textId="77777777" w:rsidR="00FB2F76" w:rsidRDefault="00FB2F76">
      <w:pPr>
        <w:pStyle w:val="Index2"/>
        <w:tabs>
          <w:tab w:val="right" w:leader="dot" w:pos="4310"/>
        </w:tabs>
        <w:rPr>
          <w:noProof/>
        </w:rPr>
      </w:pPr>
      <w:r>
        <w:rPr>
          <w:noProof/>
        </w:rPr>
        <w:t>Weber</w:t>
      </w:r>
      <w:r>
        <w:rPr>
          <w:noProof/>
        </w:rPr>
        <w:tab/>
        <w:t>110</w:t>
      </w:r>
    </w:p>
    <w:p w14:paraId="1DFBF8F4" w14:textId="77777777" w:rsidR="00FB2F76" w:rsidRDefault="00FB2F76">
      <w:pPr>
        <w:pStyle w:val="Index1"/>
      </w:pPr>
      <w:r>
        <w:t>Acoustic Reflex Threshold</w:t>
      </w:r>
      <w:r>
        <w:tab/>
        <w:t>110</w:t>
      </w:r>
    </w:p>
    <w:p w14:paraId="668A6555" w14:textId="77777777" w:rsidR="00FB2F76" w:rsidRDefault="00FB2F76">
      <w:pPr>
        <w:pStyle w:val="Index1"/>
      </w:pPr>
      <w:r>
        <w:t>Air condiuction</w:t>
      </w:r>
    </w:p>
    <w:p w14:paraId="665E4CA9" w14:textId="77777777" w:rsidR="00FB2F76" w:rsidRDefault="00FB2F76">
      <w:pPr>
        <w:pStyle w:val="Index2"/>
        <w:tabs>
          <w:tab w:val="right" w:leader="dot" w:pos="4310"/>
        </w:tabs>
        <w:rPr>
          <w:noProof/>
        </w:rPr>
      </w:pPr>
      <w:r>
        <w:rPr>
          <w:noProof/>
        </w:rPr>
        <w:t>Retest</w:t>
      </w:r>
      <w:r>
        <w:rPr>
          <w:noProof/>
        </w:rPr>
        <w:tab/>
        <w:t>100</w:t>
      </w:r>
    </w:p>
    <w:p w14:paraId="4AAFE6FB" w14:textId="77777777" w:rsidR="00FB2F76" w:rsidRDefault="00FB2F76">
      <w:pPr>
        <w:pStyle w:val="Index1"/>
      </w:pPr>
      <w:r>
        <w:t>Air conduction</w:t>
      </w:r>
    </w:p>
    <w:p w14:paraId="593D0120" w14:textId="77777777" w:rsidR="00FB2F76" w:rsidRDefault="00FB2F76">
      <w:pPr>
        <w:pStyle w:val="Index2"/>
        <w:tabs>
          <w:tab w:val="right" w:leader="dot" w:pos="4310"/>
        </w:tabs>
        <w:rPr>
          <w:noProof/>
        </w:rPr>
      </w:pPr>
      <w:r>
        <w:rPr>
          <w:noProof/>
        </w:rPr>
        <w:t>Initial</w:t>
      </w:r>
      <w:r>
        <w:rPr>
          <w:noProof/>
        </w:rPr>
        <w:tab/>
        <w:t>99</w:t>
      </w:r>
    </w:p>
    <w:p w14:paraId="14610F94" w14:textId="77777777" w:rsidR="00FB2F76" w:rsidRDefault="00FB2F76">
      <w:pPr>
        <w:pStyle w:val="Index2"/>
        <w:tabs>
          <w:tab w:val="right" w:leader="dot" w:pos="4310"/>
        </w:tabs>
        <w:rPr>
          <w:noProof/>
        </w:rPr>
      </w:pPr>
      <w:r>
        <w:rPr>
          <w:noProof/>
        </w:rPr>
        <w:t>Masked</w:t>
      </w:r>
      <w:r>
        <w:rPr>
          <w:noProof/>
        </w:rPr>
        <w:tab/>
        <w:t>100</w:t>
      </w:r>
    </w:p>
    <w:p w14:paraId="6A9F6A45" w14:textId="77777777" w:rsidR="00FB2F76" w:rsidRDefault="00FB2F76">
      <w:pPr>
        <w:pStyle w:val="Index2"/>
        <w:tabs>
          <w:tab w:val="right" w:leader="dot" w:pos="4310"/>
        </w:tabs>
        <w:rPr>
          <w:noProof/>
        </w:rPr>
      </w:pPr>
      <w:r>
        <w:rPr>
          <w:noProof/>
        </w:rPr>
        <w:t>Masking level</w:t>
      </w:r>
      <w:r>
        <w:rPr>
          <w:noProof/>
        </w:rPr>
        <w:tab/>
        <w:t>100</w:t>
      </w:r>
    </w:p>
    <w:p w14:paraId="00BCBA2D" w14:textId="77777777" w:rsidR="00FB2F76" w:rsidRDefault="00FB2F76">
      <w:pPr>
        <w:pStyle w:val="Index1"/>
      </w:pPr>
      <w:r>
        <w:t>Appointment time</w:t>
      </w:r>
      <w:r>
        <w:tab/>
        <w:t>20</w:t>
      </w:r>
    </w:p>
    <w:p w14:paraId="633F1368" w14:textId="77777777" w:rsidR="00FB2F76" w:rsidRDefault="00FB2F76">
      <w:pPr>
        <w:pStyle w:val="Index1"/>
      </w:pPr>
      <w:r>
        <w:t>ASP file number</w:t>
      </w:r>
      <w:r>
        <w:tab/>
        <w:t>20</w:t>
      </w:r>
    </w:p>
    <w:p w14:paraId="05D86C6E" w14:textId="77777777" w:rsidR="00FB2F76" w:rsidRDefault="00FB2F76">
      <w:pPr>
        <w:pStyle w:val="Index1"/>
      </w:pPr>
      <w:r>
        <w:t>Audiogram</w:t>
      </w:r>
    </w:p>
    <w:p w14:paraId="5AC46943" w14:textId="77777777" w:rsidR="00FB2F76" w:rsidRDefault="00FB2F76">
      <w:pPr>
        <w:pStyle w:val="Index2"/>
        <w:tabs>
          <w:tab w:val="right" w:leader="dot" w:pos="4310"/>
        </w:tabs>
        <w:rPr>
          <w:noProof/>
        </w:rPr>
      </w:pPr>
      <w:r>
        <w:rPr>
          <w:noProof/>
        </w:rPr>
        <w:t>Existing</w:t>
      </w:r>
      <w:r>
        <w:rPr>
          <w:noProof/>
        </w:rPr>
        <w:tab/>
        <w:t>83</w:t>
      </w:r>
    </w:p>
    <w:p w14:paraId="3C071D1C" w14:textId="77777777" w:rsidR="00FB2F76" w:rsidRDefault="00FB2F76">
      <w:pPr>
        <w:pStyle w:val="Index2"/>
        <w:tabs>
          <w:tab w:val="right" w:leader="dot" w:pos="4310"/>
        </w:tabs>
        <w:rPr>
          <w:noProof/>
        </w:rPr>
      </w:pPr>
      <w:r>
        <w:rPr>
          <w:noProof/>
        </w:rPr>
        <w:t>New</w:t>
      </w:r>
      <w:r>
        <w:rPr>
          <w:noProof/>
        </w:rPr>
        <w:tab/>
        <w:t>83</w:t>
      </w:r>
    </w:p>
    <w:p w14:paraId="77F498FB" w14:textId="77777777" w:rsidR="00FB2F76" w:rsidRDefault="00FB2F76">
      <w:pPr>
        <w:pStyle w:val="Index1"/>
      </w:pPr>
      <w:r>
        <w:t>Audiogram Display</w:t>
      </w:r>
    </w:p>
    <w:p w14:paraId="7D9DBEE7" w14:textId="77777777" w:rsidR="00FB2F76" w:rsidRDefault="00FB2F76">
      <w:pPr>
        <w:pStyle w:val="Index2"/>
        <w:tabs>
          <w:tab w:val="right" w:leader="dot" w:pos="4310"/>
        </w:tabs>
        <w:rPr>
          <w:noProof/>
        </w:rPr>
      </w:pPr>
      <w:r>
        <w:rPr>
          <w:noProof/>
        </w:rPr>
        <w:t>Component</w:t>
      </w:r>
      <w:r>
        <w:rPr>
          <w:noProof/>
        </w:rPr>
        <w:tab/>
        <w:t>123</w:t>
      </w:r>
    </w:p>
    <w:p w14:paraId="27B1AF83" w14:textId="77777777" w:rsidR="00FB2F76" w:rsidRDefault="00FB2F76">
      <w:pPr>
        <w:pStyle w:val="Index1"/>
      </w:pPr>
      <w:r>
        <w:t>Audiogram edit</w:t>
      </w:r>
      <w:r>
        <w:tab/>
        <w:t>79</w:t>
      </w:r>
    </w:p>
    <w:p w14:paraId="66A6F759" w14:textId="77777777" w:rsidR="00FB2F76" w:rsidRDefault="00FB2F76">
      <w:pPr>
        <w:pStyle w:val="Index1"/>
      </w:pPr>
      <w:r>
        <w:t>Audiogram Edit window</w:t>
      </w:r>
      <w:r>
        <w:tab/>
        <w:t>85</w:t>
      </w:r>
    </w:p>
    <w:p w14:paraId="2E6C0B77" w14:textId="77777777" w:rsidR="00FB2F76" w:rsidRDefault="00FB2F76">
      <w:pPr>
        <w:pStyle w:val="Index1"/>
      </w:pPr>
      <w:r>
        <w:t>Audiogram Entry</w:t>
      </w:r>
    </w:p>
    <w:p w14:paraId="0200B0EC" w14:textId="77777777" w:rsidR="00FB2F76" w:rsidRDefault="00FB2F76">
      <w:pPr>
        <w:pStyle w:val="Index2"/>
        <w:tabs>
          <w:tab w:val="right" w:leader="dot" w:pos="4310"/>
        </w:tabs>
        <w:rPr>
          <w:noProof/>
        </w:rPr>
      </w:pPr>
      <w:r>
        <w:rPr>
          <w:noProof/>
        </w:rPr>
        <w:t>Date signed</w:t>
      </w:r>
      <w:r>
        <w:rPr>
          <w:noProof/>
        </w:rPr>
        <w:tab/>
        <w:t>97</w:t>
      </w:r>
    </w:p>
    <w:p w14:paraId="6F8FF54B" w14:textId="77777777" w:rsidR="00FB2F76" w:rsidRDefault="00FB2F76">
      <w:pPr>
        <w:pStyle w:val="Index2"/>
        <w:tabs>
          <w:tab w:val="right" w:leader="dot" w:pos="4310"/>
        </w:tabs>
        <w:rPr>
          <w:noProof/>
        </w:rPr>
      </w:pPr>
      <w:r>
        <w:rPr>
          <w:noProof/>
        </w:rPr>
        <w:t>Fields</w:t>
      </w:r>
      <w:r>
        <w:rPr>
          <w:noProof/>
        </w:rPr>
        <w:tab/>
        <w:t>95</w:t>
      </w:r>
    </w:p>
    <w:p w14:paraId="00C23ADC" w14:textId="77777777" w:rsidR="00FB2F76" w:rsidRDefault="00FB2F76">
      <w:pPr>
        <w:pStyle w:val="Index2"/>
        <w:tabs>
          <w:tab w:val="right" w:leader="dot" w:pos="4310"/>
        </w:tabs>
        <w:rPr>
          <w:noProof/>
        </w:rPr>
      </w:pPr>
      <w:r>
        <w:rPr>
          <w:noProof/>
        </w:rPr>
        <w:t>Tab</w:t>
      </w:r>
      <w:r>
        <w:rPr>
          <w:noProof/>
        </w:rPr>
        <w:tab/>
        <w:t>95</w:t>
      </w:r>
    </w:p>
    <w:p w14:paraId="3658B0A9" w14:textId="77777777" w:rsidR="00FB2F76" w:rsidRDefault="00FB2F76">
      <w:pPr>
        <w:pStyle w:val="Index1"/>
      </w:pPr>
      <w:r>
        <w:t>Audiology &amp; Speech Visit Tracking System</w:t>
      </w:r>
      <w:r>
        <w:tab/>
        <w:t>13</w:t>
      </w:r>
    </w:p>
    <w:p w14:paraId="037E19B8" w14:textId="77777777" w:rsidR="00FB2F76" w:rsidRDefault="00FB2F76">
      <w:pPr>
        <w:pStyle w:val="Index1"/>
      </w:pPr>
      <w:r>
        <w:t>Audiology &amp; Speech Visit Tracking System menu</w:t>
      </w:r>
      <w:r>
        <w:tab/>
        <w:t>4, 5</w:t>
      </w:r>
    </w:p>
    <w:p w14:paraId="17AD4A04" w14:textId="77777777" w:rsidR="00FB2F76" w:rsidRDefault="00FB2F76">
      <w:pPr>
        <w:pStyle w:val="Index1"/>
      </w:pPr>
      <w:r>
        <w:t>Audiometric exam data file</w:t>
      </w:r>
      <w:r>
        <w:tab/>
        <w:t>123</w:t>
      </w:r>
    </w:p>
    <w:p w14:paraId="6DFD2855" w14:textId="77777777" w:rsidR="00FB2F76" w:rsidRDefault="00FB2F76">
      <w:pPr>
        <w:pStyle w:val="Index1"/>
      </w:pPr>
      <w:r>
        <w:t>Audiometric scores</w:t>
      </w:r>
      <w:r>
        <w:tab/>
        <w:t>23</w:t>
      </w:r>
    </w:p>
    <w:p w14:paraId="24013D84" w14:textId="77777777" w:rsidR="00FB2F76" w:rsidRDefault="00FB2F76">
      <w:pPr>
        <w:pStyle w:val="IndexHeading"/>
        <w:keepNext/>
        <w:tabs>
          <w:tab w:val="right" w:leader="dot" w:pos="4310"/>
        </w:tabs>
        <w:rPr>
          <w:rFonts w:ascii="Calibri" w:eastAsia="SimSun" w:hAnsi="Calibri"/>
          <w:b w:val="0"/>
          <w:bCs w:val="0"/>
          <w:noProof/>
        </w:rPr>
      </w:pPr>
      <w:r>
        <w:rPr>
          <w:noProof/>
        </w:rPr>
        <w:t>B</w:t>
      </w:r>
    </w:p>
    <w:p w14:paraId="5EA1B583" w14:textId="77777777" w:rsidR="00FB2F76" w:rsidRDefault="00FB2F76">
      <w:pPr>
        <w:pStyle w:val="Index1"/>
      </w:pPr>
      <w:r>
        <w:t>Black box audiometer</w:t>
      </w:r>
      <w:r>
        <w:tab/>
        <w:t>121</w:t>
      </w:r>
    </w:p>
    <w:p w14:paraId="7CBD4425" w14:textId="77777777" w:rsidR="00FB2F76" w:rsidRDefault="00FB2F76">
      <w:pPr>
        <w:pStyle w:val="Index1"/>
      </w:pPr>
      <w:r>
        <w:t>Bone conduction</w:t>
      </w:r>
    </w:p>
    <w:p w14:paraId="03EC2C51" w14:textId="77777777" w:rsidR="00FB2F76" w:rsidRDefault="00FB2F76">
      <w:pPr>
        <w:pStyle w:val="Index2"/>
        <w:tabs>
          <w:tab w:val="right" w:leader="dot" w:pos="4310"/>
        </w:tabs>
        <w:rPr>
          <w:noProof/>
        </w:rPr>
      </w:pPr>
      <w:r>
        <w:rPr>
          <w:noProof/>
        </w:rPr>
        <w:t>Initial</w:t>
      </w:r>
      <w:r>
        <w:rPr>
          <w:noProof/>
        </w:rPr>
        <w:tab/>
        <w:t>100</w:t>
      </w:r>
    </w:p>
    <w:p w14:paraId="166CD00F" w14:textId="77777777" w:rsidR="00FB2F76" w:rsidRDefault="00FB2F76">
      <w:pPr>
        <w:pStyle w:val="Index2"/>
        <w:tabs>
          <w:tab w:val="right" w:leader="dot" w:pos="4310"/>
        </w:tabs>
        <w:rPr>
          <w:noProof/>
        </w:rPr>
      </w:pPr>
      <w:r>
        <w:rPr>
          <w:noProof/>
        </w:rPr>
        <w:t>Masked</w:t>
      </w:r>
      <w:r>
        <w:rPr>
          <w:noProof/>
        </w:rPr>
        <w:tab/>
        <w:t>100</w:t>
      </w:r>
    </w:p>
    <w:p w14:paraId="67767E81" w14:textId="77777777" w:rsidR="00FB2F76" w:rsidRDefault="00FB2F76">
      <w:pPr>
        <w:pStyle w:val="Index2"/>
        <w:tabs>
          <w:tab w:val="right" w:leader="dot" w:pos="4310"/>
        </w:tabs>
        <w:rPr>
          <w:noProof/>
        </w:rPr>
      </w:pPr>
      <w:r>
        <w:rPr>
          <w:noProof/>
        </w:rPr>
        <w:t>Masking level</w:t>
      </w:r>
      <w:r>
        <w:rPr>
          <w:noProof/>
        </w:rPr>
        <w:tab/>
        <w:t>100</w:t>
      </w:r>
    </w:p>
    <w:p w14:paraId="47DFF766" w14:textId="77777777" w:rsidR="00FB2F76" w:rsidRDefault="00FB2F76">
      <w:pPr>
        <w:pStyle w:val="Index2"/>
        <w:tabs>
          <w:tab w:val="right" w:leader="dot" w:pos="4310"/>
        </w:tabs>
        <w:rPr>
          <w:noProof/>
        </w:rPr>
      </w:pPr>
      <w:r>
        <w:rPr>
          <w:noProof/>
        </w:rPr>
        <w:t>Retest</w:t>
      </w:r>
      <w:r>
        <w:rPr>
          <w:noProof/>
        </w:rPr>
        <w:tab/>
        <w:t>100</w:t>
      </w:r>
    </w:p>
    <w:p w14:paraId="7622EA67" w14:textId="77777777" w:rsidR="00FB2F76" w:rsidRDefault="00FB2F76">
      <w:pPr>
        <w:pStyle w:val="Index1"/>
      </w:pPr>
      <w:r>
        <w:t>Bypass Audiometrics</w:t>
      </w:r>
      <w:r>
        <w:tab/>
        <w:t>9</w:t>
      </w:r>
    </w:p>
    <w:p w14:paraId="34877644" w14:textId="77777777" w:rsidR="00FB2F76" w:rsidRDefault="00FB2F76">
      <w:pPr>
        <w:pStyle w:val="IndexHeading"/>
        <w:keepNext/>
        <w:tabs>
          <w:tab w:val="right" w:leader="dot" w:pos="4310"/>
        </w:tabs>
        <w:rPr>
          <w:rFonts w:ascii="Calibri" w:eastAsia="SimSun" w:hAnsi="Calibri"/>
          <w:b w:val="0"/>
          <w:bCs w:val="0"/>
          <w:noProof/>
        </w:rPr>
      </w:pPr>
      <w:r>
        <w:rPr>
          <w:noProof/>
        </w:rPr>
        <w:t>C</w:t>
      </w:r>
    </w:p>
    <w:p w14:paraId="4BD0EA7D" w14:textId="77777777" w:rsidR="00FB2F76" w:rsidRDefault="00FB2F76">
      <w:pPr>
        <w:pStyle w:val="Index1"/>
      </w:pPr>
      <w:r>
        <w:t>C &amp; P</w:t>
      </w:r>
      <w:r>
        <w:tab/>
        <w:t>96</w:t>
      </w:r>
    </w:p>
    <w:p w14:paraId="28C0AACF" w14:textId="77777777" w:rsidR="00FB2F76" w:rsidRDefault="00FB2F76">
      <w:pPr>
        <w:pStyle w:val="Index1"/>
      </w:pPr>
      <w:r>
        <w:t>C&amp;P Exam Adequation</w:t>
      </w:r>
      <w:r>
        <w:tab/>
        <w:t>49</w:t>
      </w:r>
    </w:p>
    <w:p w14:paraId="0265822C" w14:textId="77777777" w:rsidR="00FB2F76" w:rsidRDefault="00FB2F76">
      <w:pPr>
        <w:pStyle w:val="Index1"/>
      </w:pPr>
      <w:r>
        <w:t>CDR account</w:t>
      </w:r>
      <w:r>
        <w:tab/>
        <w:t>23</w:t>
      </w:r>
    </w:p>
    <w:p w14:paraId="0B3F8397" w14:textId="77777777" w:rsidR="00FB2F76" w:rsidRDefault="00FB2F76">
      <w:pPr>
        <w:pStyle w:val="Index1"/>
      </w:pPr>
      <w:r>
        <w:t>CDR report</w:t>
      </w:r>
      <w:r>
        <w:tab/>
        <w:t>47</w:t>
      </w:r>
    </w:p>
    <w:p w14:paraId="1EA7F4C7" w14:textId="77777777" w:rsidR="00FB2F76" w:rsidRDefault="00FB2F76">
      <w:pPr>
        <w:pStyle w:val="Index1"/>
      </w:pPr>
      <w:r>
        <w:t>Check audiometer</w:t>
      </w:r>
      <w:r>
        <w:tab/>
        <w:t>87</w:t>
      </w:r>
    </w:p>
    <w:p w14:paraId="2C663440" w14:textId="77777777" w:rsidR="00FB2F76" w:rsidRDefault="00FB2F76">
      <w:pPr>
        <w:pStyle w:val="Index1"/>
      </w:pPr>
      <w:r>
        <w:t>Clinic</w:t>
      </w:r>
      <w:r>
        <w:tab/>
        <w:t>19</w:t>
      </w:r>
    </w:p>
    <w:p w14:paraId="67EF4E28" w14:textId="77777777" w:rsidR="00FB2F76" w:rsidRDefault="00FB2F76">
      <w:pPr>
        <w:pStyle w:val="Index1"/>
      </w:pPr>
      <w:r>
        <w:t>Clinic Location</w:t>
      </w:r>
      <w:r>
        <w:tab/>
        <w:t>9</w:t>
      </w:r>
    </w:p>
    <w:p w14:paraId="629640FD" w14:textId="77777777" w:rsidR="00FB2F76" w:rsidRDefault="00FB2F76">
      <w:pPr>
        <w:pStyle w:val="Index1"/>
      </w:pPr>
      <w:r>
        <w:t>Compensation and Pension</w:t>
      </w:r>
      <w:r>
        <w:tab/>
        <w:t>96</w:t>
      </w:r>
    </w:p>
    <w:p w14:paraId="39481402" w14:textId="77777777" w:rsidR="00FB2F76" w:rsidRDefault="00FB2F76">
      <w:pPr>
        <w:pStyle w:val="Index1"/>
      </w:pPr>
      <w:r>
        <w:t>Compile A&amp;SP Capitation Data</w:t>
      </w:r>
      <w:r>
        <w:tab/>
        <w:t>48</w:t>
      </w:r>
    </w:p>
    <w:p w14:paraId="1D34725C" w14:textId="77777777" w:rsidR="00FB2F76" w:rsidRDefault="00FB2F76">
      <w:pPr>
        <w:pStyle w:val="Index1"/>
      </w:pPr>
      <w:r>
        <w:t>Configure audiometer</w:t>
      </w:r>
      <w:r>
        <w:tab/>
        <w:t>86</w:t>
      </w:r>
    </w:p>
    <w:p w14:paraId="001400E7" w14:textId="77777777" w:rsidR="00FB2F76" w:rsidRDefault="00FB2F76">
      <w:pPr>
        <w:pStyle w:val="Index1"/>
      </w:pPr>
      <w:r>
        <w:t>Configure audiometer for first time</w:t>
      </w:r>
      <w:r>
        <w:tab/>
        <w:t>89</w:t>
      </w:r>
    </w:p>
    <w:p w14:paraId="1A734A5A" w14:textId="77777777" w:rsidR="00FB2F76" w:rsidRDefault="00FB2F76">
      <w:pPr>
        <w:pStyle w:val="Index1"/>
      </w:pPr>
      <w:r>
        <w:t>Connect audiometer, verify</w:t>
      </w:r>
      <w:r>
        <w:tab/>
        <w:t>92</w:t>
      </w:r>
    </w:p>
    <w:p w14:paraId="53F82D85" w14:textId="77777777" w:rsidR="00FB2F76" w:rsidRDefault="00FB2F76">
      <w:pPr>
        <w:pStyle w:val="Index1"/>
      </w:pPr>
      <w:r>
        <w:t>Contralateral Reflex Decay</w:t>
      </w:r>
      <w:r>
        <w:tab/>
        <w:t>110</w:t>
      </w:r>
    </w:p>
    <w:p w14:paraId="72F7321B" w14:textId="77777777" w:rsidR="00FB2F76" w:rsidRDefault="00FB2F76">
      <w:pPr>
        <w:pStyle w:val="Index1"/>
      </w:pPr>
      <w:r>
        <w:t>Cost Comparison Report</w:t>
      </w:r>
      <w:r>
        <w:tab/>
        <w:t>41</w:t>
      </w:r>
    </w:p>
    <w:p w14:paraId="104A27ED" w14:textId="77777777" w:rsidR="00FB2F76" w:rsidRDefault="00FB2F76">
      <w:pPr>
        <w:pStyle w:val="Index1"/>
      </w:pPr>
      <w:r>
        <w:t>CPRS</w:t>
      </w:r>
      <w:r>
        <w:tab/>
        <w:t>79</w:t>
      </w:r>
    </w:p>
    <w:p w14:paraId="07EA7B27" w14:textId="77777777" w:rsidR="00FB2F76" w:rsidRDefault="00FB2F76">
      <w:pPr>
        <w:pStyle w:val="Index1"/>
      </w:pPr>
      <w:r>
        <w:t>CPT modifier</w:t>
      </w:r>
      <w:r>
        <w:tab/>
        <w:t>26</w:t>
      </w:r>
    </w:p>
    <w:p w14:paraId="498348A8" w14:textId="77777777" w:rsidR="00FB2F76" w:rsidRDefault="00FB2F76">
      <w:pPr>
        <w:pStyle w:val="IndexHeading"/>
        <w:keepNext/>
        <w:tabs>
          <w:tab w:val="right" w:leader="dot" w:pos="4310"/>
        </w:tabs>
        <w:rPr>
          <w:rFonts w:ascii="Calibri" w:eastAsia="SimSun" w:hAnsi="Calibri"/>
          <w:b w:val="0"/>
          <w:bCs w:val="0"/>
          <w:noProof/>
        </w:rPr>
      </w:pPr>
      <w:r>
        <w:rPr>
          <w:noProof/>
        </w:rPr>
        <w:t>D</w:t>
      </w:r>
    </w:p>
    <w:p w14:paraId="4C87256E" w14:textId="77777777" w:rsidR="00FB2F76" w:rsidRDefault="00FB2F76">
      <w:pPr>
        <w:pStyle w:val="Index1"/>
      </w:pPr>
      <w:r>
        <w:t>Delete an A&amp;SP Clinic Visit</w:t>
      </w:r>
      <w:r>
        <w:tab/>
        <w:t>51</w:t>
      </w:r>
    </w:p>
    <w:p w14:paraId="77B3C2FA" w14:textId="77777777" w:rsidR="00FB2F76" w:rsidRDefault="00FB2F76">
      <w:pPr>
        <w:pStyle w:val="Index1"/>
      </w:pPr>
      <w:r>
        <w:t>Demographic data record</w:t>
      </w:r>
      <w:r>
        <w:tab/>
        <w:t>89</w:t>
      </w:r>
    </w:p>
    <w:p w14:paraId="464BDEBD" w14:textId="77777777" w:rsidR="00FB2F76" w:rsidRDefault="00FB2F76">
      <w:pPr>
        <w:pStyle w:val="Index1"/>
      </w:pPr>
      <w:r>
        <w:t>Device menu</w:t>
      </w:r>
      <w:r>
        <w:tab/>
        <w:t>86</w:t>
      </w:r>
    </w:p>
    <w:p w14:paraId="67ACE47B" w14:textId="77777777" w:rsidR="00FB2F76" w:rsidRDefault="00FB2F76">
      <w:pPr>
        <w:pStyle w:val="Index1"/>
      </w:pPr>
      <w:r w:rsidRPr="00312659">
        <w:rPr>
          <w:lang w:val="es-ES"/>
        </w:rPr>
        <w:t>Diagnostic code</w:t>
      </w:r>
      <w:r>
        <w:tab/>
        <w:t>21</w:t>
      </w:r>
    </w:p>
    <w:p w14:paraId="6EC62B22" w14:textId="77777777" w:rsidR="00FB2F76" w:rsidRDefault="00FB2F76">
      <w:pPr>
        <w:pStyle w:val="Index1"/>
      </w:pPr>
      <w:r>
        <w:t>Division</w:t>
      </w:r>
      <w:r>
        <w:tab/>
        <w:t>19</w:t>
      </w:r>
    </w:p>
    <w:p w14:paraId="43719922" w14:textId="77777777" w:rsidR="00FB2F76" w:rsidRDefault="00FB2F76">
      <w:pPr>
        <w:pStyle w:val="Index2"/>
        <w:tabs>
          <w:tab w:val="right" w:leader="dot" w:pos="4310"/>
        </w:tabs>
        <w:rPr>
          <w:noProof/>
        </w:rPr>
      </w:pPr>
      <w:r>
        <w:rPr>
          <w:noProof/>
        </w:rPr>
        <w:t>Inactivate</w:t>
      </w:r>
      <w:r>
        <w:rPr>
          <w:noProof/>
        </w:rPr>
        <w:tab/>
        <w:t>7</w:t>
      </w:r>
    </w:p>
    <w:p w14:paraId="780C88D6" w14:textId="77777777" w:rsidR="00FB2F76" w:rsidRDefault="00FB2F76">
      <w:pPr>
        <w:pStyle w:val="IndexHeading"/>
        <w:keepNext/>
        <w:tabs>
          <w:tab w:val="right" w:leader="dot" w:pos="4310"/>
        </w:tabs>
        <w:rPr>
          <w:rFonts w:ascii="Calibri" w:eastAsia="SimSun" w:hAnsi="Calibri"/>
          <w:b w:val="0"/>
          <w:bCs w:val="0"/>
          <w:noProof/>
        </w:rPr>
      </w:pPr>
      <w:r>
        <w:rPr>
          <w:noProof/>
        </w:rPr>
        <w:t>E</w:t>
      </w:r>
    </w:p>
    <w:p w14:paraId="13EA71A1" w14:textId="77777777" w:rsidR="00FB2F76" w:rsidRDefault="00FB2F76">
      <w:pPr>
        <w:pStyle w:val="Index1"/>
      </w:pPr>
      <w:r>
        <w:t>Edit an Existing Visit</w:t>
      </w:r>
      <w:r>
        <w:tab/>
        <w:t>37</w:t>
      </w:r>
    </w:p>
    <w:p w14:paraId="2415F8F1" w14:textId="77777777" w:rsidR="00FB2F76" w:rsidRDefault="00FB2F76">
      <w:pPr>
        <w:pStyle w:val="Index1"/>
      </w:pPr>
      <w:r>
        <w:t>Eligibility for this appointment</w:t>
      </w:r>
      <w:r>
        <w:tab/>
        <w:t>21</w:t>
      </w:r>
    </w:p>
    <w:p w14:paraId="79FC0C04" w14:textId="77777777" w:rsidR="00FB2F76" w:rsidRDefault="00FB2F76">
      <w:pPr>
        <w:pStyle w:val="Index1"/>
      </w:pPr>
      <w:r>
        <w:t>Enter Cost Information for Procedures</w:t>
      </w:r>
      <w:r>
        <w:tab/>
        <w:t>10</w:t>
      </w:r>
    </w:p>
    <w:p w14:paraId="5565E6D2" w14:textId="77777777" w:rsidR="00FB2F76" w:rsidRDefault="00FB2F76">
      <w:pPr>
        <w:pStyle w:val="Index1"/>
      </w:pPr>
      <w:r>
        <w:t>Error messages</w:t>
      </w:r>
      <w:r>
        <w:tab/>
        <w:t>135</w:t>
      </w:r>
    </w:p>
    <w:p w14:paraId="4154D963" w14:textId="77777777" w:rsidR="00FB2F76" w:rsidRDefault="00FB2F76">
      <w:pPr>
        <w:pStyle w:val="IndexHeading"/>
        <w:keepNext/>
        <w:tabs>
          <w:tab w:val="right" w:leader="dot" w:pos="4310"/>
        </w:tabs>
        <w:rPr>
          <w:rFonts w:ascii="Calibri" w:eastAsia="SimSun" w:hAnsi="Calibri"/>
          <w:b w:val="0"/>
          <w:bCs w:val="0"/>
          <w:noProof/>
        </w:rPr>
      </w:pPr>
      <w:r>
        <w:rPr>
          <w:noProof/>
        </w:rPr>
        <w:t>F</w:t>
      </w:r>
    </w:p>
    <w:p w14:paraId="6F246F4C" w14:textId="77777777" w:rsidR="00FB2F76" w:rsidRDefault="00FB2F76">
      <w:pPr>
        <w:pStyle w:val="Index1"/>
      </w:pPr>
      <w:r>
        <w:t>File menu</w:t>
      </w:r>
      <w:r>
        <w:tab/>
        <w:t>85</w:t>
      </w:r>
    </w:p>
    <w:p w14:paraId="63CEA99F" w14:textId="77777777" w:rsidR="00FB2F76" w:rsidRDefault="00FB2F76">
      <w:pPr>
        <w:pStyle w:val="Index1"/>
      </w:pPr>
      <w:r>
        <w:t>Forcing the C&amp;P Prompt</w:t>
      </w:r>
      <w:r>
        <w:tab/>
        <w:t>35</w:t>
      </w:r>
    </w:p>
    <w:p w14:paraId="0A4E3213" w14:textId="77777777" w:rsidR="00FB2F76" w:rsidRDefault="00FB2F76">
      <w:pPr>
        <w:pStyle w:val="Index1"/>
      </w:pPr>
      <w:r>
        <w:t>Frequency on graph</w:t>
      </w:r>
      <w:r>
        <w:tab/>
        <w:t>111</w:t>
      </w:r>
    </w:p>
    <w:p w14:paraId="74E3B94C" w14:textId="77777777" w:rsidR="00FB2F76" w:rsidRDefault="00FB2F76">
      <w:pPr>
        <w:pStyle w:val="IndexHeading"/>
        <w:keepNext/>
        <w:tabs>
          <w:tab w:val="right" w:leader="dot" w:pos="4310"/>
        </w:tabs>
        <w:rPr>
          <w:rFonts w:ascii="Calibri" w:eastAsia="SimSun" w:hAnsi="Calibri"/>
          <w:b w:val="0"/>
          <w:bCs w:val="0"/>
          <w:noProof/>
        </w:rPr>
      </w:pPr>
      <w:r>
        <w:rPr>
          <w:noProof/>
        </w:rPr>
        <w:t>G</w:t>
      </w:r>
    </w:p>
    <w:p w14:paraId="5F4893DD" w14:textId="77777777" w:rsidR="00FB2F76" w:rsidRDefault="00FB2F76">
      <w:pPr>
        <w:pStyle w:val="Index1"/>
      </w:pPr>
      <w:r>
        <w:t>Generate A&amp;SP Service CDR</w:t>
      </w:r>
      <w:r>
        <w:tab/>
        <w:t>47</w:t>
      </w:r>
    </w:p>
    <w:p w14:paraId="7E5D7DD7" w14:textId="77777777" w:rsidR="00FB2F76" w:rsidRDefault="00FB2F76">
      <w:pPr>
        <w:pStyle w:val="Index1"/>
      </w:pPr>
      <w:r>
        <w:t>Get New Record</w:t>
      </w:r>
      <w:r>
        <w:tab/>
        <w:t>86</w:t>
      </w:r>
    </w:p>
    <w:p w14:paraId="63B1AB45" w14:textId="77777777" w:rsidR="00FB2F76" w:rsidRDefault="00FB2F76">
      <w:pPr>
        <w:pStyle w:val="Index1"/>
      </w:pPr>
      <w:r>
        <w:t>Graph Display</w:t>
      </w:r>
    </w:p>
    <w:p w14:paraId="3204742C" w14:textId="77777777" w:rsidR="00FB2F76" w:rsidRDefault="00FB2F76">
      <w:pPr>
        <w:pStyle w:val="Index2"/>
        <w:tabs>
          <w:tab w:val="right" w:leader="dot" w:pos="4310"/>
        </w:tabs>
        <w:rPr>
          <w:noProof/>
        </w:rPr>
      </w:pPr>
      <w:r>
        <w:rPr>
          <w:noProof/>
        </w:rPr>
        <w:t>Layer view</w:t>
      </w:r>
      <w:r>
        <w:rPr>
          <w:noProof/>
        </w:rPr>
        <w:tab/>
        <w:t>114</w:t>
      </w:r>
    </w:p>
    <w:p w14:paraId="6FE98A5B" w14:textId="77777777" w:rsidR="00FB2F76" w:rsidRDefault="00FB2F76">
      <w:pPr>
        <w:pStyle w:val="Index2"/>
        <w:tabs>
          <w:tab w:val="right" w:leader="dot" w:pos="4310"/>
        </w:tabs>
        <w:rPr>
          <w:noProof/>
        </w:rPr>
      </w:pPr>
      <w:r>
        <w:rPr>
          <w:noProof/>
        </w:rPr>
        <w:t>Separate view</w:t>
      </w:r>
      <w:r>
        <w:rPr>
          <w:noProof/>
        </w:rPr>
        <w:tab/>
        <w:t>113</w:t>
      </w:r>
    </w:p>
    <w:p w14:paraId="6D6DC51C" w14:textId="77777777" w:rsidR="00FB2F76" w:rsidRDefault="00FB2F76">
      <w:pPr>
        <w:pStyle w:val="Index2"/>
        <w:tabs>
          <w:tab w:val="right" w:leader="dot" w:pos="4310"/>
        </w:tabs>
        <w:rPr>
          <w:noProof/>
        </w:rPr>
      </w:pPr>
      <w:r>
        <w:rPr>
          <w:noProof/>
        </w:rPr>
        <w:t>Series values</w:t>
      </w:r>
      <w:r>
        <w:rPr>
          <w:noProof/>
        </w:rPr>
        <w:tab/>
        <w:t>125</w:t>
      </w:r>
    </w:p>
    <w:p w14:paraId="272FAD59" w14:textId="77777777" w:rsidR="00FB2F76" w:rsidRDefault="00FB2F76">
      <w:pPr>
        <w:pStyle w:val="Index2"/>
        <w:tabs>
          <w:tab w:val="right" w:leader="dot" w:pos="4310"/>
        </w:tabs>
        <w:rPr>
          <w:noProof/>
        </w:rPr>
      </w:pPr>
      <w:r>
        <w:rPr>
          <w:noProof/>
        </w:rPr>
        <w:t>Tab</w:t>
      </w:r>
      <w:r>
        <w:rPr>
          <w:noProof/>
        </w:rPr>
        <w:tab/>
        <w:t>111</w:t>
      </w:r>
    </w:p>
    <w:p w14:paraId="6B19F1A4" w14:textId="77777777" w:rsidR="00FB2F76" w:rsidRDefault="00FB2F76">
      <w:pPr>
        <w:pStyle w:val="Index2"/>
        <w:tabs>
          <w:tab w:val="right" w:leader="dot" w:pos="4310"/>
        </w:tabs>
        <w:rPr>
          <w:noProof/>
        </w:rPr>
      </w:pPr>
      <w:r>
        <w:rPr>
          <w:noProof/>
        </w:rPr>
        <w:t>Tabular view</w:t>
      </w:r>
      <w:r>
        <w:rPr>
          <w:noProof/>
        </w:rPr>
        <w:tab/>
        <w:t>115</w:t>
      </w:r>
    </w:p>
    <w:p w14:paraId="5D581743" w14:textId="77777777" w:rsidR="00FB2F76" w:rsidRDefault="00FB2F76">
      <w:pPr>
        <w:pStyle w:val="Index2"/>
        <w:tabs>
          <w:tab w:val="right" w:leader="dot" w:pos="4310"/>
        </w:tabs>
        <w:rPr>
          <w:noProof/>
        </w:rPr>
      </w:pPr>
      <w:r>
        <w:rPr>
          <w:noProof/>
        </w:rPr>
        <w:t>VA form 10-2364</w:t>
      </w:r>
      <w:r>
        <w:rPr>
          <w:noProof/>
        </w:rPr>
        <w:tab/>
        <w:t>115</w:t>
      </w:r>
    </w:p>
    <w:p w14:paraId="17815AC1" w14:textId="77777777" w:rsidR="00FB2F76" w:rsidRDefault="00FB2F76">
      <w:pPr>
        <w:pStyle w:val="Index2"/>
        <w:tabs>
          <w:tab w:val="right" w:leader="dot" w:pos="4310"/>
        </w:tabs>
        <w:rPr>
          <w:noProof/>
        </w:rPr>
      </w:pPr>
      <w:r>
        <w:rPr>
          <w:noProof/>
        </w:rPr>
        <w:t>VA form 10-2364 Fields</w:t>
      </w:r>
      <w:r>
        <w:rPr>
          <w:noProof/>
        </w:rPr>
        <w:tab/>
        <w:t>116</w:t>
      </w:r>
    </w:p>
    <w:p w14:paraId="588369CA" w14:textId="77777777" w:rsidR="00FB2F76" w:rsidRDefault="00FB2F76">
      <w:pPr>
        <w:pStyle w:val="Index2"/>
        <w:tabs>
          <w:tab w:val="right" w:leader="dot" w:pos="4310"/>
        </w:tabs>
        <w:rPr>
          <w:noProof/>
        </w:rPr>
      </w:pPr>
      <w:r>
        <w:rPr>
          <w:noProof/>
        </w:rPr>
        <w:t>Values</w:t>
      </w:r>
      <w:r>
        <w:rPr>
          <w:noProof/>
        </w:rPr>
        <w:tab/>
        <w:t>111</w:t>
      </w:r>
    </w:p>
    <w:p w14:paraId="447E55C1" w14:textId="77777777" w:rsidR="00FB2F76" w:rsidRDefault="00FB2F76">
      <w:pPr>
        <w:pStyle w:val="Index2"/>
        <w:tabs>
          <w:tab w:val="right" w:leader="dot" w:pos="4310"/>
        </w:tabs>
        <w:rPr>
          <w:noProof/>
        </w:rPr>
      </w:pPr>
      <w:r>
        <w:rPr>
          <w:noProof/>
        </w:rPr>
        <w:t>Values to place on graph</w:t>
      </w:r>
      <w:r>
        <w:rPr>
          <w:noProof/>
        </w:rPr>
        <w:tab/>
        <w:t>125</w:t>
      </w:r>
    </w:p>
    <w:p w14:paraId="3DACB21E" w14:textId="77777777" w:rsidR="00FB2F76" w:rsidRDefault="00FB2F76">
      <w:pPr>
        <w:pStyle w:val="IndexHeading"/>
        <w:keepNext/>
        <w:tabs>
          <w:tab w:val="right" w:leader="dot" w:pos="4310"/>
        </w:tabs>
        <w:rPr>
          <w:rFonts w:ascii="Calibri" w:eastAsia="SimSun" w:hAnsi="Calibri"/>
          <w:b w:val="0"/>
          <w:bCs w:val="0"/>
          <w:noProof/>
        </w:rPr>
      </w:pPr>
      <w:r>
        <w:rPr>
          <w:noProof/>
        </w:rPr>
        <w:t>H</w:t>
      </w:r>
    </w:p>
    <w:p w14:paraId="2539FD0B" w14:textId="77777777" w:rsidR="00FB2F76" w:rsidRDefault="00FB2F76">
      <w:pPr>
        <w:pStyle w:val="Index1"/>
      </w:pPr>
      <w:r>
        <w:t>Hearing level on graph</w:t>
      </w:r>
      <w:r>
        <w:tab/>
        <w:t>112</w:t>
      </w:r>
    </w:p>
    <w:p w14:paraId="3CAD6829" w14:textId="77777777" w:rsidR="00FB2F76" w:rsidRDefault="00FB2F76">
      <w:pPr>
        <w:pStyle w:val="Index1"/>
      </w:pPr>
      <w:r>
        <w:t>Help menu</w:t>
      </w:r>
      <w:r>
        <w:tab/>
        <w:t>87</w:t>
      </w:r>
    </w:p>
    <w:p w14:paraId="6381CC93" w14:textId="77777777" w:rsidR="00FB2F76" w:rsidRDefault="00FB2F76">
      <w:pPr>
        <w:pStyle w:val="Index1"/>
      </w:pPr>
      <w:r>
        <w:lastRenderedPageBreak/>
        <w:t>Hints</w:t>
      </w:r>
      <w:r>
        <w:tab/>
        <w:t>80</w:t>
      </w:r>
    </w:p>
    <w:p w14:paraId="059221E3" w14:textId="77777777" w:rsidR="00FB2F76" w:rsidRDefault="00FB2F76">
      <w:pPr>
        <w:pStyle w:val="Index2"/>
        <w:tabs>
          <w:tab w:val="right" w:leader="dot" w:pos="4310"/>
        </w:tabs>
        <w:rPr>
          <w:noProof/>
        </w:rPr>
      </w:pPr>
      <w:r>
        <w:rPr>
          <w:noProof/>
        </w:rPr>
        <w:t>Enable</w:t>
      </w:r>
      <w:r>
        <w:rPr>
          <w:noProof/>
        </w:rPr>
        <w:tab/>
        <w:t>86</w:t>
      </w:r>
    </w:p>
    <w:p w14:paraId="522AA5F4" w14:textId="77777777" w:rsidR="00FB2F76" w:rsidRDefault="00FB2F76">
      <w:pPr>
        <w:pStyle w:val="Index2"/>
        <w:tabs>
          <w:tab w:val="right" w:leader="dot" w:pos="4310"/>
        </w:tabs>
        <w:rPr>
          <w:noProof/>
        </w:rPr>
      </w:pPr>
      <w:r>
        <w:rPr>
          <w:noProof/>
        </w:rPr>
        <w:t>No</w:t>
      </w:r>
      <w:r>
        <w:rPr>
          <w:noProof/>
        </w:rPr>
        <w:tab/>
        <w:t>86</w:t>
      </w:r>
    </w:p>
    <w:p w14:paraId="492D6D16" w14:textId="77777777" w:rsidR="00FB2F76" w:rsidRDefault="00FB2F76">
      <w:pPr>
        <w:pStyle w:val="IndexHeading"/>
        <w:keepNext/>
        <w:tabs>
          <w:tab w:val="right" w:leader="dot" w:pos="4310"/>
        </w:tabs>
        <w:rPr>
          <w:rFonts w:ascii="Calibri" w:eastAsia="SimSun" w:hAnsi="Calibri"/>
          <w:b w:val="0"/>
          <w:bCs w:val="0"/>
          <w:noProof/>
        </w:rPr>
      </w:pPr>
      <w:r>
        <w:rPr>
          <w:noProof/>
        </w:rPr>
        <w:t>I</w:t>
      </w:r>
    </w:p>
    <w:p w14:paraId="6EBED0F6" w14:textId="77777777" w:rsidR="00FB2F76" w:rsidRDefault="00FB2F76">
      <w:pPr>
        <w:pStyle w:val="Index1"/>
      </w:pPr>
      <w:r>
        <w:t>Import button</w:t>
      </w:r>
    </w:p>
    <w:p w14:paraId="296363C1" w14:textId="77777777" w:rsidR="00FB2F76" w:rsidRDefault="00FB2F76">
      <w:pPr>
        <w:pStyle w:val="Index2"/>
        <w:tabs>
          <w:tab w:val="right" w:leader="dot" w:pos="4310"/>
        </w:tabs>
        <w:rPr>
          <w:noProof/>
        </w:rPr>
      </w:pPr>
      <w:r>
        <w:rPr>
          <w:noProof/>
        </w:rPr>
        <w:t>Hide</w:t>
      </w:r>
      <w:r>
        <w:rPr>
          <w:noProof/>
        </w:rPr>
        <w:tab/>
        <w:t>86</w:t>
      </w:r>
    </w:p>
    <w:p w14:paraId="64F6BCA7" w14:textId="77777777" w:rsidR="00FB2F76" w:rsidRDefault="00FB2F76">
      <w:pPr>
        <w:pStyle w:val="Index2"/>
        <w:tabs>
          <w:tab w:val="right" w:leader="dot" w:pos="4310"/>
        </w:tabs>
        <w:rPr>
          <w:noProof/>
        </w:rPr>
      </w:pPr>
      <w:r>
        <w:rPr>
          <w:noProof/>
        </w:rPr>
        <w:t>Show</w:t>
      </w:r>
      <w:r>
        <w:rPr>
          <w:noProof/>
        </w:rPr>
        <w:tab/>
        <w:t>86</w:t>
      </w:r>
    </w:p>
    <w:p w14:paraId="68B02ED4" w14:textId="77777777" w:rsidR="00FB2F76" w:rsidRDefault="00FB2F76">
      <w:pPr>
        <w:pStyle w:val="Index1"/>
      </w:pPr>
      <w:r>
        <w:t>Import data</w:t>
      </w:r>
      <w:r>
        <w:tab/>
        <w:t>87</w:t>
      </w:r>
    </w:p>
    <w:p w14:paraId="4A0164E4" w14:textId="77777777" w:rsidR="00FB2F76" w:rsidRDefault="00FB2F76">
      <w:pPr>
        <w:pStyle w:val="Index1"/>
      </w:pPr>
      <w:r>
        <w:t>Import Data button</w:t>
      </w:r>
    </w:p>
    <w:p w14:paraId="32884B8E" w14:textId="77777777" w:rsidR="00FB2F76" w:rsidRDefault="00FB2F76">
      <w:pPr>
        <w:pStyle w:val="Index2"/>
        <w:tabs>
          <w:tab w:val="right" w:leader="dot" w:pos="4310"/>
        </w:tabs>
        <w:rPr>
          <w:noProof/>
        </w:rPr>
      </w:pPr>
      <w:r>
        <w:rPr>
          <w:noProof/>
        </w:rPr>
        <w:t>Disabled</w:t>
      </w:r>
      <w:r>
        <w:rPr>
          <w:noProof/>
        </w:rPr>
        <w:tab/>
        <w:t>90, 92</w:t>
      </w:r>
    </w:p>
    <w:p w14:paraId="31C7606D" w14:textId="77777777" w:rsidR="00FB2F76" w:rsidRDefault="00FB2F76">
      <w:pPr>
        <w:pStyle w:val="Index2"/>
        <w:tabs>
          <w:tab w:val="right" w:leader="dot" w:pos="4310"/>
        </w:tabs>
        <w:rPr>
          <w:noProof/>
        </w:rPr>
      </w:pPr>
      <w:r>
        <w:rPr>
          <w:noProof/>
        </w:rPr>
        <w:t>Enabled</w:t>
      </w:r>
      <w:r>
        <w:rPr>
          <w:noProof/>
        </w:rPr>
        <w:tab/>
        <w:t>91</w:t>
      </w:r>
    </w:p>
    <w:p w14:paraId="48CB0745" w14:textId="77777777" w:rsidR="00FB2F76" w:rsidRDefault="00FB2F76">
      <w:pPr>
        <w:pStyle w:val="Index1"/>
      </w:pPr>
      <w:r>
        <w:t>Inquire - A&amp;SP Patient</w:t>
      </w:r>
      <w:r>
        <w:tab/>
        <w:t>37</w:t>
      </w:r>
    </w:p>
    <w:p w14:paraId="2FE2BB75" w14:textId="77777777" w:rsidR="00FB2F76" w:rsidRDefault="00FB2F76">
      <w:pPr>
        <w:pStyle w:val="Index1"/>
      </w:pPr>
      <w:r>
        <w:t>Interface with PCE</w:t>
      </w:r>
      <w:r>
        <w:tab/>
        <w:t>7</w:t>
      </w:r>
    </w:p>
    <w:p w14:paraId="283E45BB" w14:textId="77777777" w:rsidR="00FB2F76" w:rsidRDefault="00FB2F76">
      <w:pPr>
        <w:pStyle w:val="Index1"/>
      </w:pPr>
      <w:r>
        <w:t>Inter-test consistency</w:t>
      </w:r>
      <w:r>
        <w:tab/>
        <w:t>100</w:t>
      </w:r>
    </w:p>
    <w:p w14:paraId="7805E2AF" w14:textId="77777777" w:rsidR="00FB2F76" w:rsidRDefault="00FB2F76">
      <w:pPr>
        <w:pStyle w:val="IndexHeading"/>
        <w:keepNext/>
        <w:tabs>
          <w:tab w:val="right" w:leader="dot" w:pos="4310"/>
        </w:tabs>
        <w:rPr>
          <w:rFonts w:ascii="Calibri" w:eastAsia="SimSun" w:hAnsi="Calibri"/>
          <w:b w:val="0"/>
          <w:bCs w:val="0"/>
          <w:noProof/>
        </w:rPr>
      </w:pPr>
      <w:r>
        <w:rPr>
          <w:noProof/>
        </w:rPr>
        <w:t>K</w:t>
      </w:r>
    </w:p>
    <w:p w14:paraId="14D645EB" w14:textId="77777777" w:rsidR="00FB2F76" w:rsidRDefault="00FB2F76">
      <w:pPr>
        <w:pStyle w:val="Index1"/>
      </w:pPr>
      <w:r>
        <w:t>Key Assignment</w:t>
      </w:r>
      <w:r>
        <w:tab/>
        <w:t>5</w:t>
      </w:r>
    </w:p>
    <w:p w14:paraId="7B450309" w14:textId="77777777" w:rsidR="00FB2F76" w:rsidRDefault="00FB2F76">
      <w:pPr>
        <w:pStyle w:val="IndexHeading"/>
        <w:keepNext/>
        <w:tabs>
          <w:tab w:val="right" w:leader="dot" w:pos="4310"/>
        </w:tabs>
        <w:rPr>
          <w:rFonts w:ascii="Calibri" w:eastAsia="SimSun" w:hAnsi="Calibri"/>
          <w:b w:val="0"/>
          <w:bCs w:val="0"/>
          <w:noProof/>
        </w:rPr>
      </w:pPr>
      <w:r>
        <w:rPr>
          <w:noProof/>
        </w:rPr>
        <w:t>M</w:t>
      </w:r>
    </w:p>
    <w:p w14:paraId="21927917" w14:textId="77777777" w:rsidR="00FB2F76" w:rsidRDefault="00FB2F76">
      <w:pPr>
        <w:pStyle w:val="Index1"/>
      </w:pPr>
      <w:r>
        <w:t>Management Reports A&amp;SP</w:t>
      </w:r>
      <w:r>
        <w:tab/>
        <w:t>47</w:t>
      </w:r>
    </w:p>
    <w:p w14:paraId="0B3C34E9" w14:textId="77777777" w:rsidR="00FB2F76" w:rsidRDefault="00FB2F76">
      <w:pPr>
        <w:pStyle w:val="Index1"/>
      </w:pPr>
      <w:r>
        <w:t>Management Reports A&amp;SP menu</w:t>
      </w:r>
      <w:r>
        <w:tab/>
        <w:t>4</w:t>
      </w:r>
    </w:p>
    <w:p w14:paraId="1FC6820C" w14:textId="77777777" w:rsidR="00FB2F76" w:rsidRDefault="00FB2F76">
      <w:pPr>
        <w:pStyle w:val="Index1"/>
      </w:pPr>
      <w:r>
        <w:t>Manual entry</w:t>
      </w:r>
    </w:p>
    <w:p w14:paraId="1D77D111" w14:textId="77777777" w:rsidR="00FB2F76" w:rsidRDefault="00FB2F76">
      <w:pPr>
        <w:pStyle w:val="Index2"/>
        <w:tabs>
          <w:tab w:val="right" w:leader="dot" w:pos="4310"/>
        </w:tabs>
        <w:rPr>
          <w:noProof/>
        </w:rPr>
      </w:pPr>
      <w:r>
        <w:rPr>
          <w:noProof/>
        </w:rPr>
        <w:t>CNM Could Not Mask</w:t>
      </w:r>
      <w:r>
        <w:rPr>
          <w:noProof/>
        </w:rPr>
        <w:tab/>
        <w:t>101, 106</w:t>
      </w:r>
    </w:p>
    <w:p w14:paraId="189C3053" w14:textId="77777777" w:rsidR="00FB2F76" w:rsidRDefault="00FB2F76">
      <w:pPr>
        <w:pStyle w:val="Index2"/>
        <w:tabs>
          <w:tab w:val="right" w:leader="dot" w:pos="4310"/>
        </w:tabs>
        <w:rPr>
          <w:noProof/>
        </w:rPr>
      </w:pPr>
      <w:r>
        <w:rPr>
          <w:noProof/>
        </w:rPr>
        <w:t>CNT Could not test</w:t>
      </w:r>
      <w:r>
        <w:rPr>
          <w:noProof/>
        </w:rPr>
        <w:tab/>
        <w:t>101</w:t>
      </w:r>
    </w:p>
    <w:p w14:paraId="3AF6AE01" w14:textId="77777777" w:rsidR="00FB2F76" w:rsidRDefault="00FB2F76">
      <w:pPr>
        <w:pStyle w:val="Index2"/>
        <w:tabs>
          <w:tab w:val="right" w:leader="dot" w:pos="4310"/>
        </w:tabs>
        <w:rPr>
          <w:noProof/>
        </w:rPr>
      </w:pPr>
      <w:r>
        <w:rPr>
          <w:noProof/>
        </w:rPr>
        <w:t>CNT Could Not Test</w:t>
      </w:r>
      <w:r>
        <w:rPr>
          <w:noProof/>
        </w:rPr>
        <w:tab/>
        <w:t>106</w:t>
      </w:r>
    </w:p>
    <w:p w14:paraId="247E2BA4" w14:textId="77777777" w:rsidR="00FB2F76" w:rsidRDefault="00FB2F76">
      <w:pPr>
        <w:pStyle w:val="Index2"/>
        <w:tabs>
          <w:tab w:val="right" w:leader="dot" w:pos="4310"/>
        </w:tabs>
        <w:rPr>
          <w:noProof/>
        </w:rPr>
      </w:pPr>
      <w:r>
        <w:rPr>
          <w:noProof/>
        </w:rPr>
        <w:t>DNT Did Not Test</w:t>
      </w:r>
      <w:r>
        <w:rPr>
          <w:noProof/>
        </w:rPr>
        <w:tab/>
        <w:t>101, 106</w:t>
      </w:r>
    </w:p>
    <w:p w14:paraId="175CECCD" w14:textId="77777777" w:rsidR="00FB2F76" w:rsidRDefault="00FB2F76">
      <w:pPr>
        <w:pStyle w:val="Index1"/>
      </w:pPr>
      <w:r>
        <w:t>Masked values</w:t>
      </w:r>
      <w:r>
        <w:tab/>
        <w:t>101</w:t>
      </w:r>
    </w:p>
    <w:p w14:paraId="62F52D1E" w14:textId="77777777" w:rsidR="00FB2F76" w:rsidRDefault="00FB2F76">
      <w:pPr>
        <w:pStyle w:val="Index1"/>
      </w:pPr>
      <w:r>
        <w:t>Masking level</w:t>
      </w:r>
      <w:r>
        <w:tab/>
        <w:t>101</w:t>
      </w:r>
    </w:p>
    <w:p w14:paraId="72D0BE06" w14:textId="77777777" w:rsidR="00FB2F76" w:rsidRDefault="00FB2F76">
      <w:pPr>
        <w:pStyle w:val="Index1"/>
      </w:pPr>
      <w:r>
        <w:t>Menu</w:t>
      </w:r>
    </w:p>
    <w:p w14:paraId="4D16DC1F" w14:textId="77777777" w:rsidR="00FB2F76" w:rsidRDefault="00FB2F76">
      <w:pPr>
        <w:pStyle w:val="Index2"/>
        <w:tabs>
          <w:tab w:val="right" w:leader="dot" w:pos="4310"/>
        </w:tabs>
        <w:rPr>
          <w:noProof/>
        </w:rPr>
      </w:pPr>
      <w:r>
        <w:rPr>
          <w:noProof/>
        </w:rPr>
        <w:t>Device</w:t>
      </w:r>
      <w:r>
        <w:rPr>
          <w:noProof/>
        </w:rPr>
        <w:tab/>
        <w:t>86</w:t>
      </w:r>
    </w:p>
    <w:p w14:paraId="0107797E" w14:textId="77777777" w:rsidR="00FB2F76" w:rsidRDefault="00FB2F76">
      <w:pPr>
        <w:pStyle w:val="Index2"/>
        <w:tabs>
          <w:tab w:val="right" w:leader="dot" w:pos="4310"/>
        </w:tabs>
        <w:rPr>
          <w:noProof/>
        </w:rPr>
      </w:pPr>
      <w:r>
        <w:rPr>
          <w:noProof/>
        </w:rPr>
        <w:t>File</w:t>
      </w:r>
      <w:r>
        <w:rPr>
          <w:noProof/>
        </w:rPr>
        <w:tab/>
        <w:t>85</w:t>
      </w:r>
    </w:p>
    <w:p w14:paraId="16CC7D4A" w14:textId="77777777" w:rsidR="00FB2F76" w:rsidRDefault="00FB2F76">
      <w:pPr>
        <w:pStyle w:val="Index2"/>
        <w:tabs>
          <w:tab w:val="right" w:leader="dot" w:pos="4310"/>
        </w:tabs>
        <w:rPr>
          <w:noProof/>
        </w:rPr>
      </w:pPr>
      <w:r>
        <w:rPr>
          <w:noProof/>
        </w:rPr>
        <w:t>Help</w:t>
      </w:r>
      <w:r>
        <w:rPr>
          <w:noProof/>
        </w:rPr>
        <w:tab/>
        <w:t>87</w:t>
      </w:r>
    </w:p>
    <w:p w14:paraId="3DEF414C" w14:textId="77777777" w:rsidR="00FB2F76" w:rsidRDefault="00FB2F76">
      <w:pPr>
        <w:pStyle w:val="Index2"/>
        <w:tabs>
          <w:tab w:val="right" w:leader="dot" w:pos="4310"/>
        </w:tabs>
        <w:rPr>
          <w:noProof/>
        </w:rPr>
      </w:pPr>
      <w:r>
        <w:rPr>
          <w:noProof/>
        </w:rPr>
        <w:t>Options/Graph</w:t>
      </w:r>
      <w:r>
        <w:rPr>
          <w:noProof/>
        </w:rPr>
        <w:tab/>
        <w:t>87</w:t>
      </w:r>
    </w:p>
    <w:p w14:paraId="1EA8D58B" w14:textId="77777777" w:rsidR="00FB2F76" w:rsidRDefault="00FB2F76">
      <w:pPr>
        <w:pStyle w:val="Index1"/>
      </w:pPr>
      <w:r>
        <w:t>Multiple broker environment</w:t>
      </w:r>
    </w:p>
    <w:p w14:paraId="4E14F7E2" w14:textId="77777777" w:rsidR="00FB2F76" w:rsidRDefault="00FB2F76">
      <w:pPr>
        <w:pStyle w:val="Index2"/>
        <w:tabs>
          <w:tab w:val="right" w:leader="dot" w:pos="4310"/>
        </w:tabs>
        <w:rPr>
          <w:noProof/>
        </w:rPr>
      </w:pPr>
      <w:r>
        <w:rPr>
          <w:noProof/>
        </w:rPr>
        <w:t>Access</w:t>
      </w:r>
      <w:r>
        <w:rPr>
          <w:noProof/>
        </w:rPr>
        <w:tab/>
        <w:t>129</w:t>
      </w:r>
    </w:p>
    <w:p w14:paraId="15767065" w14:textId="77777777" w:rsidR="00FB2F76" w:rsidRDefault="00FB2F76">
      <w:pPr>
        <w:pStyle w:val="IndexHeading"/>
        <w:keepNext/>
        <w:tabs>
          <w:tab w:val="right" w:leader="dot" w:pos="4310"/>
        </w:tabs>
        <w:rPr>
          <w:rFonts w:ascii="Calibri" w:eastAsia="SimSun" w:hAnsi="Calibri"/>
          <w:b w:val="0"/>
          <w:bCs w:val="0"/>
          <w:noProof/>
        </w:rPr>
      </w:pPr>
      <w:r>
        <w:rPr>
          <w:noProof/>
        </w:rPr>
        <w:t>N</w:t>
      </w:r>
    </w:p>
    <w:p w14:paraId="7BC29D9E" w14:textId="77777777" w:rsidR="00FB2F76" w:rsidRDefault="00FB2F76">
      <w:pPr>
        <w:pStyle w:val="Index1"/>
      </w:pPr>
      <w:r>
        <w:t>New Clinic Visits</w:t>
      </w:r>
      <w:r>
        <w:tab/>
        <w:t>18</w:t>
      </w:r>
    </w:p>
    <w:p w14:paraId="7425A8D0" w14:textId="77777777" w:rsidR="00FB2F76" w:rsidRDefault="00FB2F76">
      <w:pPr>
        <w:pStyle w:val="Index1"/>
      </w:pPr>
      <w:r>
        <w:t>Not Using the AMIE/C&amp;P Interface or Audiometric Data for Hearing Loss Codes</w:t>
      </w:r>
      <w:r>
        <w:tab/>
        <w:t>35</w:t>
      </w:r>
    </w:p>
    <w:p w14:paraId="63CA1B7C" w14:textId="77777777" w:rsidR="00FB2F76" w:rsidRDefault="00FB2F76">
      <w:pPr>
        <w:pStyle w:val="IndexHeading"/>
        <w:keepNext/>
        <w:tabs>
          <w:tab w:val="right" w:leader="dot" w:pos="4310"/>
        </w:tabs>
        <w:rPr>
          <w:rFonts w:ascii="Calibri" w:eastAsia="SimSun" w:hAnsi="Calibri"/>
          <w:b w:val="0"/>
          <w:bCs w:val="0"/>
          <w:noProof/>
        </w:rPr>
      </w:pPr>
      <w:r>
        <w:rPr>
          <w:noProof/>
        </w:rPr>
        <w:t>O</w:t>
      </w:r>
    </w:p>
    <w:p w14:paraId="5B8D61DA" w14:textId="77777777" w:rsidR="00FB2F76" w:rsidRDefault="00FB2F76">
      <w:pPr>
        <w:pStyle w:val="Index1"/>
      </w:pPr>
      <w:r>
        <w:t>Options/Graph menu</w:t>
      </w:r>
      <w:r>
        <w:tab/>
        <w:t>87</w:t>
      </w:r>
    </w:p>
    <w:p w14:paraId="59EFC10F" w14:textId="77777777" w:rsidR="00FB2F76" w:rsidRDefault="00FB2F76">
      <w:pPr>
        <w:pStyle w:val="IndexHeading"/>
        <w:keepNext/>
        <w:tabs>
          <w:tab w:val="right" w:leader="dot" w:pos="4310"/>
        </w:tabs>
        <w:rPr>
          <w:rFonts w:ascii="Calibri" w:eastAsia="SimSun" w:hAnsi="Calibri"/>
          <w:b w:val="0"/>
          <w:bCs w:val="0"/>
          <w:noProof/>
        </w:rPr>
      </w:pPr>
      <w:r>
        <w:rPr>
          <w:noProof/>
        </w:rPr>
        <w:t>P</w:t>
      </w:r>
    </w:p>
    <w:p w14:paraId="5DCE469F" w14:textId="77777777" w:rsidR="00FB2F76" w:rsidRDefault="00FB2F76">
      <w:pPr>
        <w:pStyle w:val="Index1"/>
      </w:pPr>
      <w:r>
        <w:t>Patient eligibility</w:t>
      </w:r>
      <w:r>
        <w:tab/>
        <w:t>21</w:t>
      </w:r>
    </w:p>
    <w:p w14:paraId="4D782A5C" w14:textId="77777777" w:rsidR="00FB2F76" w:rsidRDefault="00FB2F76">
      <w:pPr>
        <w:pStyle w:val="Index1"/>
      </w:pPr>
      <w:r>
        <w:t>Patient name</w:t>
      </w:r>
      <w:r>
        <w:tab/>
        <w:t>19</w:t>
      </w:r>
    </w:p>
    <w:p w14:paraId="15FDFB25" w14:textId="77777777" w:rsidR="00FB2F76" w:rsidRDefault="00FB2F76">
      <w:pPr>
        <w:pStyle w:val="Index1"/>
      </w:pPr>
      <w:r>
        <w:t>Patients by City</w:t>
      </w:r>
      <w:r>
        <w:tab/>
        <w:t>38</w:t>
      </w:r>
    </w:p>
    <w:p w14:paraId="4B986740" w14:textId="77777777" w:rsidR="00FB2F76" w:rsidRDefault="00FB2F76">
      <w:pPr>
        <w:pStyle w:val="Index1"/>
      </w:pPr>
      <w:r>
        <w:t>PB Max</w:t>
      </w:r>
      <w:r>
        <w:tab/>
        <w:t>127</w:t>
      </w:r>
    </w:p>
    <w:p w14:paraId="30BDCD8E" w14:textId="77777777" w:rsidR="00FB2F76" w:rsidRDefault="00FB2F76">
      <w:pPr>
        <w:pStyle w:val="Index2"/>
        <w:tabs>
          <w:tab w:val="right" w:leader="dot" w:pos="4310"/>
        </w:tabs>
        <w:rPr>
          <w:noProof/>
        </w:rPr>
      </w:pPr>
      <w:r>
        <w:rPr>
          <w:noProof/>
        </w:rPr>
        <w:t>Calculation</w:t>
      </w:r>
      <w:r>
        <w:rPr>
          <w:noProof/>
        </w:rPr>
        <w:tab/>
        <w:t>127</w:t>
      </w:r>
    </w:p>
    <w:p w14:paraId="7C83891D" w14:textId="77777777" w:rsidR="00FB2F76" w:rsidRDefault="00FB2F76">
      <w:pPr>
        <w:pStyle w:val="Index1"/>
      </w:pPr>
      <w:r>
        <w:t>PB Min</w:t>
      </w:r>
      <w:r>
        <w:tab/>
        <w:t>127</w:t>
      </w:r>
    </w:p>
    <w:p w14:paraId="5D301724" w14:textId="77777777" w:rsidR="00FB2F76" w:rsidRDefault="00FB2F76">
      <w:pPr>
        <w:pStyle w:val="Index1"/>
      </w:pPr>
      <w:r>
        <w:t>PCE interface</w:t>
      </w:r>
    </w:p>
    <w:p w14:paraId="18F4B8CA" w14:textId="77777777" w:rsidR="00FB2F76" w:rsidRDefault="00FB2F76">
      <w:pPr>
        <w:pStyle w:val="Index2"/>
        <w:tabs>
          <w:tab w:val="right" w:leader="dot" w:pos="4310"/>
        </w:tabs>
        <w:rPr>
          <w:noProof/>
        </w:rPr>
      </w:pPr>
      <w:r>
        <w:rPr>
          <w:noProof/>
        </w:rPr>
        <w:t>trouble shooting mismatched data</w:t>
      </w:r>
      <w:r>
        <w:rPr>
          <w:noProof/>
        </w:rPr>
        <w:tab/>
        <w:t>18</w:t>
      </w:r>
    </w:p>
    <w:p w14:paraId="7F61E8C2" w14:textId="77777777" w:rsidR="00FB2F76" w:rsidRDefault="00FB2F76">
      <w:pPr>
        <w:pStyle w:val="Index1"/>
      </w:pPr>
      <w:r>
        <w:t>PI/PB</w:t>
      </w:r>
    </w:p>
    <w:p w14:paraId="6A2B5056" w14:textId="77777777" w:rsidR="00FB2F76" w:rsidRDefault="00FB2F76">
      <w:pPr>
        <w:pStyle w:val="Index2"/>
        <w:tabs>
          <w:tab w:val="right" w:leader="dot" w:pos="4310"/>
        </w:tabs>
        <w:rPr>
          <w:noProof/>
        </w:rPr>
      </w:pPr>
      <w:r>
        <w:rPr>
          <w:noProof/>
        </w:rPr>
        <w:t>Calculation</w:t>
      </w:r>
      <w:r>
        <w:rPr>
          <w:noProof/>
        </w:rPr>
        <w:tab/>
        <w:t>127</w:t>
      </w:r>
    </w:p>
    <w:p w14:paraId="1AB5E8CF" w14:textId="77777777" w:rsidR="00FB2F76" w:rsidRDefault="00FB2F76">
      <w:pPr>
        <w:pStyle w:val="Index2"/>
        <w:tabs>
          <w:tab w:val="right" w:leader="dot" w:pos="4310"/>
        </w:tabs>
        <w:rPr>
          <w:noProof/>
        </w:rPr>
      </w:pPr>
      <w:r>
        <w:rPr>
          <w:noProof/>
        </w:rPr>
        <w:t>Index</w:t>
      </w:r>
      <w:r>
        <w:rPr>
          <w:noProof/>
        </w:rPr>
        <w:tab/>
        <w:t>127</w:t>
      </w:r>
    </w:p>
    <w:p w14:paraId="4FB10073" w14:textId="77777777" w:rsidR="00FB2F76" w:rsidRDefault="00FB2F76">
      <w:pPr>
        <w:pStyle w:val="Index1"/>
      </w:pPr>
      <w:r>
        <w:t>Primary diagnosis</w:t>
      </w:r>
      <w:r>
        <w:tab/>
        <w:t>21</w:t>
      </w:r>
    </w:p>
    <w:p w14:paraId="546B1EE8" w14:textId="77777777" w:rsidR="00FB2F76" w:rsidRDefault="00FB2F76">
      <w:pPr>
        <w:pStyle w:val="Index1"/>
      </w:pPr>
      <w:r>
        <w:t>Print A&amp;SP Capitation Report</w:t>
      </w:r>
      <w:r>
        <w:tab/>
        <w:t>48</w:t>
      </w:r>
    </w:p>
    <w:p w14:paraId="2C8D9009" w14:textId="77777777" w:rsidR="00FB2F76" w:rsidRDefault="00FB2F76">
      <w:pPr>
        <w:pStyle w:val="Index1"/>
      </w:pPr>
      <w:r>
        <w:t>Print A&amp;SP File Entries</w:t>
      </w:r>
      <w:r>
        <w:tab/>
        <w:t>10</w:t>
      </w:r>
    </w:p>
    <w:p w14:paraId="4DDB765F" w14:textId="77777777" w:rsidR="00FB2F76" w:rsidRDefault="00FB2F76">
      <w:pPr>
        <w:pStyle w:val="Index1"/>
      </w:pPr>
      <w:r>
        <w:t>Print A&amp;SP Service CDR</w:t>
      </w:r>
      <w:r>
        <w:tab/>
        <w:t>47</w:t>
      </w:r>
    </w:p>
    <w:p w14:paraId="7758F0D3" w14:textId="77777777" w:rsidR="00FB2F76" w:rsidRDefault="00FB2F76">
      <w:pPr>
        <w:pStyle w:val="Index1"/>
      </w:pPr>
      <w:r>
        <w:t>Procedure code</w:t>
      </w:r>
      <w:r>
        <w:tab/>
        <w:t>26</w:t>
      </w:r>
    </w:p>
    <w:p w14:paraId="2A1BD872" w14:textId="77777777" w:rsidR="00FB2F76" w:rsidRDefault="00FB2F76">
      <w:pPr>
        <w:pStyle w:val="Index2"/>
        <w:tabs>
          <w:tab w:val="right" w:leader="dot" w:pos="4310"/>
        </w:tabs>
        <w:rPr>
          <w:noProof/>
        </w:rPr>
      </w:pPr>
      <w:r>
        <w:rPr>
          <w:noProof/>
        </w:rPr>
        <w:t>CPT modifier</w:t>
      </w:r>
      <w:r>
        <w:rPr>
          <w:noProof/>
        </w:rPr>
        <w:tab/>
        <w:t>26</w:t>
      </w:r>
    </w:p>
    <w:p w14:paraId="094B68C1" w14:textId="77777777" w:rsidR="00FB2F76" w:rsidRDefault="00FB2F76">
      <w:pPr>
        <w:pStyle w:val="Index2"/>
        <w:tabs>
          <w:tab w:val="right" w:leader="dot" w:pos="4310"/>
        </w:tabs>
        <w:rPr>
          <w:noProof/>
        </w:rPr>
      </w:pPr>
      <w:r>
        <w:rPr>
          <w:noProof/>
        </w:rPr>
        <w:t>procedure provider</w:t>
      </w:r>
      <w:r>
        <w:rPr>
          <w:noProof/>
        </w:rPr>
        <w:tab/>
        <w:t>27</w:t>
      </w:r>
    </w:p>
    <w:p w14:paraId="2CFE77B3" w14:textId="77777777" w:rsidR="00FB2F76" w:rsidRDefault="00FB2F76">
      <w:pPr>
        <w:pStyle w:val="Index2"/>
        <w:tabs>
          <w:tab w:val="right" w:leader="dot" w:pos="4310"/>
        </w:tabs>
        <w:rPr>
          <w:noProof/>
        </w:rPr>
      </w:pPr>
      <w:r>
        <w:rPr>
          <w:noProof/>
        </w:rPr>
        <w:t>Volume</w:t>
      </w:r>
      <w:r>
        <w:rPr>
          <w:noProof/>
        </w:rPr>
        <w:tab/>
        <w:t>26</w:t>
      </w:r>
    </w:p>
    <w:p w14:paraId="3942E1B9" w14:textId="77777777" w:rsidR="00FB2F76" w:rsidRDefault="00FB2F76">
      <w:pPr>
        <w:pStyle w:val="Index1"/>
      </w:pPr>
      <w:r>
        <w:t>Pure Tones</w:t>
      </w:r>
    </w:p>
    <w:p w14:paraId="55DA4BED" w14:textId="77777777" w:rsidR="00FB2F76" w:rsidRDefault="00FB2F76">
      <w:pPr>
        <w:pStyle w:val="Index2"/>
        <w:tabs>
          <w:tab w:val="right" w:leader="dot" w:pos="4310"/>
        </w:tabs>
        <w:rPr>
          <w:noProof/>
        </w:rPr>
      </w:pPr>
      <w:r>
        <w:rPr>
          <w:noProof/>
        </w:rPr>
        <w:t>Air conduction values</w:t>
      </w:r>
      <w:r>
        <w:rPr>
          <w:noProof/>
        </w:rPr>
        <w:tab/>
        <w:t>101</w:t>
      </w:r>
    </w:p>
    <w:p w14:paraId="329F9525" w14:textId="77777777" w:rsidR="00FB2F76" w:rsidRDefault="00FB2F76">
      <w:pPr>
        <w:pStyle w:val="Index2"/>
        <w:tabs>
          <w:tab w:val="right" w:leader="dot" w:pos="4310"/>
        </w:tabs>
        <w:rPr>
          <w:noProof/>
        </w:rPr>
      </w:pPr>
      <w:r>
        <w:rPr>
          <w:noProof/>
        </w:rPr>
        <w:t>Bone conduction values</w:t>
      </w:r>
      <w:r>
        <w:rPr>
          <w:noProof/>
        </w:rPr>
        <w:tab/>
        <w:t>101</w:t>
      </w:r>
    </w:p>
    <w:p w14:paraId="2F298250" w14:textId="77777777" w:rsidR="00FB2F76" w:rsidRDefault="00FB2F76">
      <w:pPr>
        <w:pStyle w:val="Index2"/>
        <w:tabs>
          <w:tab w:val="right" w:leader="dot" w:pos="4310"/>
        </w:tabs>
        <w:rPr>
          <w:noProof/>
        </w:rPr>
      </w:pPr>
      <w:r>
        <w:rPr>
          <w:noProof/>
        </w:rPr>
        <w:t>Fields</w:t>
      </w:r>
      <w:r>
        <w:rPr>
          <w:noProof/>
        </w:rPr>
        <w:tab/>
        <w:t>99</w:t>
      </w:r>
    </w:p>
    <w:p w14:paraId="6678F0AE" w14:textId="77777777" w:rsidR="00FB2F76" w:rsidRDefault="00FB2F76">
      <w:pPr>
        <w:pStyle w:val="Index2"/>
        <w:tabs>
          <w:tab w:val="right" w:leader="dot" w:pos="4310"/>
        </w:tabs>
        <w:rPr>
          <w:noProof/>
        </w:rPr>
      </w:pPr>
      <w:r>
        <w:rPr>
          <w:noProof/>
        </w:rPr>
        <w:t>Importing data points</w:t>
      </w:r>
      <w:r>
        <w:rPr>
          <w:noProof/>
        </w:rPr>
        <w:tab/>
        <w:t>102</w:t>
      </w:r>
    </w:p>
    <w:p w14:paraId="48B63733" w14:textId="77777777" w:rsidR="00FB2F76" w:rsidRDefault="00FB2F76">
      <w:pPr>
        <w:pStyle w:val="Index2"/>
        <w:tabs>
          <w:tab w:val="right" w:leader="dot" w:pos="4310"/>
        </w:tabs>
        <w:rPr>
          <w:noProof/>
        </w:rPr>
      </w:pPr>
      <w:r>
        <w:rPr>
          <w:noProof/>
        </w:rPr>
        <w:t>Tab</w:t>
      </w:r>
      <w:r>
        <w:rPr>
          <w:noProof/>
        </w:rPr>
        <w:tab/>
        <w:t>99</w:t>
      </w:r>
    </w:p>
    <w:p w14:paraId="11708043" w14:textId="77777777" w:rsidR="00FB2F76" w:rsidRDefault="00FB2F76">
      <w:pPr>
        <w:pStyle w:val="Index1"/>
      </w:pPr>
      <w:r>
        <w:t>Pure Tones Averages</w:t>
      </w:r>
    </w:p>
    <w:p w14:paraId="23F550ED" w14:textId="77777777" w:rsidR="00FB2F76" w:rsidRDefault="00FB2F76">
      <w:pPr>
        <w:pStyle w:val="Index2"/>
        <w:tabs>
          <w:tab w:val="right" w:leader="dot" w:pos="4310"/>
        </w:tabs>
        <w:rPr>
          <w:noProof/>
        </w:rPr>
      </w:pPr>
      <w:r>
        <w:rPr>
          <w:noProof/>
        </w:rPr>
        <w:t>Banker's rounding</w:t>
      </w:r>
      <w:r>
        <w:rPr>
          <w:noProof/>
        </w:rPr>
        <w:tab/>
        <w:t>131</w:t>
      </w:r>
    </w:p>
    <w:p w14:paraId="152E4B9F" w14:textId="77777777" w:rsidR="00FB2F76" w:rsidRDefault="00FB2F76">
      <w:pPr>
        <w:pStyle w:val="Index2"/>
        <w:tabs>
          <w:tab w:val="right" w:leader="dot" w:pos="4310"/>
        </w:tabs>
        <w:rPr>
          <w:noProof/>
        </w:rPr>
      </w:pPr>
      <w:r>
        <w:rPr>
          <w:noProof/>
        </w:rPr>
        <w:t>Calculation</w:t>
      </w:r>
      <w:r>
        <w:rPr>
          <w:noProof/>
        </w:rPr>
        <w:tab/>
        <w:t>131</w:t>
      </w:r>
    </w:p>
    <w:p w14:paraId="2C17DD18" w14:textId="77777777" w:rsidR="00FB2F76" w:rsidRDefault="00FB2F76">
      <w:pPr>
        <w:pStyle w:val="Index2"/>
        <w:tabs>
          <w:tab w:val="right" w:leader="dot" w:pos="4310"/>
        </w:tabs>
        <w:rPr>
          <w:noProof/>
        </w:rPr>
      </w:pPr>
      <w:r>
        <w:rPr>
          <w:noProof/>
        </w:rPr>
        <w:t>Frequency average formula</w:t>
      </w:r>
      <w:r>
        <w:rPr>
          <w:noProof/>
        </w:rPr>
        <w:tab/>
        <w:t>131</w:t>
      </w:r>
    </w:p>
    <w:p w14:paraId="2A899C64" w14:textId="77777777" w:rsidR="00FB2F76" w:rsidRDefault="00FB2F76">
      <w:pPr>
        <w:pStyle w:val="Index2"/>
        <w:tabs>
          <w:tab w:val="right" w:leader="dot" w:pos="4310"/>
        </w:tabs>
        <w:rPr>
          <w:noProof/>
        </w:rPr>
      </w:pPr>
      <w:r>
        <w:rPr>
          <w:noProof/>
        </w:rPr>
        <w:t>Rounding fives</w:t>
      </w:r>
      <w:r>
        <w:rPr>
          <w:noProof/>
        </w:rPr>
        <w:tab/>
        <w:t>131</w:t>
      </w:r>
    </w:p>
    <w:p w14:paraId="7C41646B" w14:textId="77777777" w:rsidR="00FB2F76" w:rsidRDefault="00FB2F76">
      <w:pPr>
        <w:pStyle w:val="IndexHeading"/>
        <w:keepNext/>
        <w:tabs>
          <w:tab w:val="right" w:leader="dot" w:pos="4310"/>
        </w:tabs>
        <w:rPr>
          <w:rFonts w:ascii="Calibri" w:eastAsia="SimSun" w:hAnsi="Calibri"/>
          <w:b w:val="0"/>
          <w:bCs w:val="0"/>
          <w:noProof/>
        </w:rPr>
      </w:pPr>
      <w:r>
        <w:rPr>
          <w:noProof/>
        </w:rPr>
        <w:t>Q</w:t>
      </w:r>
    </w:p>
    <w:p w14:paraId="73B650A2" w14:textId="77777777" w:rsidR="00FB2F76" w:rsidRDefault="00FB2F76">
      <w:pPr>
        <w:pStyle w:val="Index1"/>
      </w:pPr>
      <w:r>
        <w:t>QUASAR</w:t>
      </w:r>
      <w:r>
        <w:tab/>
        <w:t>79</w:t>
      </w:r>
    </w:p>
    <w:p w14:paraId="3440491E" w14:textId="77777777" w:rsidR="00FB2F76" w:rsidRDefault="00FB2F76">
      <w:pPr>
        <w:pStyle w:val="Index1"/>
      </w:pPr>
      <w:r>
        <w:t>QUASAR audiogram module</w:t>
      </w:r>
      <w:r>
        <w:tab/>
        <w:t>79</w:t>
      </w:r>
    </w:p>
    <w:p w14:paraId="2141DDE4" w14:textId="77777777" w:rsidR="00FB2F76" w:rsidRDefault="00FB2F76">
      <w:pPr>
        <w:pStyle w:val="IndexHeading"/>
        <w:keepNext/>
        <w:tabs>
          <w:tab w:val="right" w:leader="dot" w:pos="4310"/>
        </w:tabs>
        <w:rPr>
          <w:rFonts w:ascii="Calibri" w:eastAsia="SimSun" w:hAnsi="Calibri"/>
          <w:b w:val="0"/>
          <w:bCs w:val="0"/>
          <w:noProof/>
        </w:rPr>
      </w:pPr>
      <w:r>
        <w:rPr>
          <w:noProof/>
        </w:rPr>
        <w:t>R</w:t>
      </w:r>
    </w:p>
    <w:p w14:paraId="76EA2D12" w14:textId="77777777" w:rsidR="00FB2F76" w:rsidRDefault="00FB2F76">
      <w:pPr>
        <w:pStyle w:val="Index1"/>
      </w:pPr>
      <w:r>
        <w:t>Retest SRT with masking</w:t>
      </w:r>
      <w:r>
        <w:tab/>
        <w:t>106</w:t>
      </w:r>
    </w:p>
    <w:p w14:paraId="10D0030E" w14:textId="77777777" w:rsidR="00FB2F76" w:rsidRDefault="00FB2F76">
      <w:pPr>
        <w:pStyle w:val="Index1"/>
      </w:pPr>
      <w:r>
        <w:t>Retest with masking</w:t>
      </w:r>
      <w:r>
        <w:tab/>
        <w:t>101</w:t>
      </w:r>
    </w:p>
    <w:p w14:paraId="1711D8C6" w14:textId="77777777" w:rsidR="00FB2F76" w:rsidRDefault="00FB2F76">
      <w:pPr>
        <w:pStyle w:val="Index1"/>
      </w:pPr>
      <w:r>
        <w:t>Retest without masking</w:t>
      </w:r>
      <w:r>
        <w:tab/>
        <w:t>101</w:t>
      </w:r>
    </w:p>
    <w:p w14:paraId="22B5EF9C" w14:textId="77777777" w:rsidR="00FB2F76" w:rsidRDefault="00FB2F76">
      <w:pPr>
        <w:pStyle w:val="Index1"/>
      </w:pPr>
      <w:r>
        <w:t>ROES</w:t>
      </w:r>
      <w:r>
        <w:tab/>
        <w:t>79</w:t>
      </w:r>
    </w:p>
    <w:p w14:paraId="38B5F8AE" w14:textId="77777777" w:rsidR="00FB2F76" w:rsidRDefault="00FB2F76">
      <w:pPr>
        <w:pStyle w:val="Index1"/>
      </w:pPr>
      <w:r>
        <w:t>Rollover</w:t>
      </w:r>
    </w:p>
    <w:p w14:paraId="38121037" w14:textId="77777777" w:rsidR="00FB2F76" w:rsidRDefault="00FB2F76">
      <w:pPr>
        <w:pStyle w:val="Index2"/>
        <w:tabs>
          <w:tab w:val="right" w:leader="dot" w:pos="4310"/>
        </w:tabs>
        <w:rPr>
          <w:noProof/>
        </w:rPr>
      </w:pPr>
      <w:r>
        <w:rPr>
          <w:noProof/>
        </w:rPr>
        <w:t>Applied Max</w:t>
      </w:r>
      <w:r>
        <w:rPr>
          <w:noProof/>
        </w:rPr>
        <w:tab/>
        <w:t>104</w:t>
      </w:r>
    </w:p>
    <w:p w14:paraId="2804E220" w14:textId="77777777" w:rsidR="00FB2F76" w:rsidRDefault="00FB2F76">
      <w:pPr>
        <w:pStyle w:val="Index2"/>
        <w:tabs>
          <w:tab w:val="right" w:leader="dot" w:pos="4310"/>
        </w:tabs>
        <w:rPr>
          <w:noProof/>
        </w:rPr>
      </w:pPr>
      <w:r>
        <w:rPr>
          <w:noProof/>
        </w:rPr>
        <w:t>PB Max</w:t>
      </w:r>
      <w:r>
        <w:rPr>
          <w:noProof/>
        </w:rPr>
        <w:tab/>
        <w:t>104</w:t>
      </w:r>
    </w:p>
    <w:p w14:paraId="5E63BECA" w14:textId="77777777" w:rsidR="00FB2F76" w:rsidRDefault="00FB2F76">
      <w:pPr>
        <w:pStyle w:val="Index2"/>
        <w:tabs>
          <w:tab w:val="right" w:leader="dot" w:pos="4310"/>
        </w:tabs>
        <w:rPr>
          <w:noProof/>
        </w:rPr>
      </w:pPr>
      <w:r>
        <w:rPr>
          <w:noProof/>
        </w:rPr>
        <w:t>RI</w:t>
      </w:r>
      <w:r>
        <w:rPr>
          <w:noProof/>
        </w:rPr>
        <w:tab/>
        <w:t>104</w:t>
      </w:r>
    </w:p>
    <w:p w14:paraId="339B2B11" w14:textId="77777777" w:rsidR="00FB2F76" w:rsidRDefault="00FB2F76">
      <w:pPr>
        <w:pStyle w:val="IndexHeading"/>
        <w:keepNext/>
        <w:tabs>
          <w:tab w:val="right" w:leader="dot" w:pos="4310"/>
        </w:tabs>
        <w:rPr>
          <w:rFonts w:ascii="Calibri" w:eastAsia="SimSun" w:hAnsi="Calibri"/>
          <w:b w:val="0"/>
          <w:bCs w:val="0"/>
          <w:noProof/>
        </w:rPr>
      </w:pPr>
      <w:r>
        <w:rPr>
          <w:noProof/>
        </w:rPr>
        <w:t>S</w:t>
      </w:r>
    </w:p>
    <w:p w14:paraId="62D0034A" w14:textId="77777777" w:rsidR="00FB2F76" w:rsidRDefault="00FB2F76">
      <w:pPr>
        <w:pStyle w:val="Index1"/>
      </w:pPr>
      <w:r>
        <w:t>Save</w:t>
      </w:r>
      <w:r>
        <w:tab/>
        <w:t>86</w:t>
      </w:r>
    </w:p>
    <w:p w14:paraId="611B1F19" w14:textId="77777777" w:rsidR="00FB2F76" w:rsidRDefault="00FB2F76">
      <w:pPr>
        <w:pStyle w:val="Index1"/>
      </w:pPr>
      <w:r>
        <w:t>Send to PCE</w:t>
      </w:r>
      <w:r>
        <w:tab/>
        <w:t>7</w:t>
      </w:r>
    </w:p>
    <w:p w14:paraId="6884ED87" w14:textId="77777777" w:rsidR="00FB2F76" w:rsidRDefault="00FB2F76">
      <w:pPr>
        <w:pStyle w:val="Index1"/>
      </w:pPr>
      <w:r>
        <w:t>Service connected condition</w:t>
      </w:r>
      <w:r>
        <w:tab/>
        <w:t>22</w:t>
      </w:r>
    </w:p>
    <w:p w14:paraId="4E994004" w14:textId="77777777" w:rsidR="00FB2F76" w:rsidRDefault="00FB2F76">
      <w:pPr>
        <w:pStyle w:val="Index1"/>
      </w:pPr>
      <w:r>
        <w:t>Set Up/Maintenance menu</w:t>
      </w:r>
      <w:r>
        <w:tab/>
        <w:t>4</w:t>
      </w:r>
    </w:p>
    <w:p w14:paraId="6839A979" w14:textId="77777777" w:rsidR="00FB2F76" w:rsidRDefault="00FB2F76">
      <w:pPr>
        <w:pStyle w:val="Index1"/>
      </w:pPr>
      <w:r>
        <w:t>Shortcut keys</w:t>
      </w:r>
      <w:r>
        <w:tab/>
        <w:t>137</w:t>
      </w:r>
    </w:p>
    <w:p w14:paraId="072786DD" w14:textId="77777777" w:rsidR="00FB2F76" w:rsidRDefault="00FB2F76">
      <w:pPr>
        <w:pStyle w:val="Index1"/>
      </w:pPr>
      <w:r>
        <w:t>Skeleton record</w:t>
      </w:r>
      <w:r>
        <w:tab/>
        <w:t>89</w:t>
      </w:r>
    </w:p>
    <w:p w14:paraId="126D8216" w14:textId="77777777" w:rsidR="00FB2F76" w:rsidRDefault="00FB2F76">
      <w:pPr>
        <w:pStyle w:val="Index1"/>
      </w:pPr>
      <w:r>
        <w:t>Speech Audiometry</w:t>
      </w:r>
    </w:p>
    <w:p w14:paraId="0E244982" w14:textId="77777777" w:rsidR="00FB2F76" w:rsidRDefault="00FB2F76">
      <w:pPr>
        <w:pStyle w:val="Index2"/>
        <w:tabs>
          <w:tab w:val="right" w:leader="dot" w:pos="4310"/>
        </w:tabs>
        <w:rPr>
          <w:noProof/>
        </w:rPr>
      </w:pPr>
      <w:r>
        <w:rPr>
          <w:noProof/>
        </w:rPr>
        <w:t>Fields</w:t>
      </w:r>
      <w:r>
        <w:rPr>
          <w:noProof/>
        </w:rPr>
        <w:tab/>
        <w:t>103</w:t>
      </w:r>
    </w:p>
    <w:p w14:paraId="2124A698" w14:textId="77777777" w:rsidR="00FB2F76" w:rsidRDefault="00FB2F76">
      <w:pPr>
        <w:pStyle w:val="Index2"/>
        <w:tabs>
          <w:tab w:val="right" w:leader="dot" w:pos="4310"/>
        </w:tabs>
        <w:rPr>
          <w:noProof/>
        </w:rPr>
      </w:pPr>
      <w:r>
        <w:rPr>
          <w:noProof/>
        </w:rPr>
        <w:t>Importing  SRT data points</w:t>
      </w:r>
      <w:r>
        <w:rPr>
          <w:noProof/>
        </w:rPr>
        <w:tab/>
        <w:t>107</w:t>
      </w:r>
    </w:p>
    <w:p w14:paraId="1617C8B3" w14:textId="77777777" w:rsidR="00FB2F76" w:rsidRDefault="00FB2F76">
      <w:pPr>
        <w:pStyle w:val="Index2"/>
        <w:tabs>
          <w:tab w:val="right" w:leader="dot" w:pos="4310"/>
        </w:tabs>
        <w:rPr>
          <w:noProof/>
        </w:rPr>
      </w:pPr>
      <w:r>
        <w:rPr>
          <w:noProof/>
        </w:rPr>
        <w:t>Importing Word Recognition data points</w:t>
      </w:r>
      <w:r>
        <w:rPr>
          <w:noProof/>
        </w:rPr>
        <w:tab/>
        <w:t>107</w:t>
      </w:r>
    </w:p>
    <w:p w14:paraId="297B2656" w14:textId="77777777" w:rsidR="00FB2F76" w:rsidRDefault="00FB2F76">
      <w:pPr>
        <w:pStyle w:val="Index2"/>
        <w:tabs>
          <w:tab w:val="right" w:leader="dot" w:pos="4310"/>
        </w:tabs>
        <w:rPr>
          <w:noProof/>
        </w:rPr>
      </w:pPr>
      <w:r>
        <w:rPr>
          <w:noProof/>
        </w:rPr>
        <w:t>Speech Reception values</w:t>
      </w:r>
      <w:r>
        <w:rPr>
          <w:noProof/>
        </w:rPr>
        <w:tab/>
        <w:t>105</w:t>
      </w:r>
    </w:p>
    <w:p w14:paraId="747A8AA1" w14:textId="77777777" w:rsidR="00FB2F76" w:rsidRDefault="00FB2F76">
      <w:pPr>
        <w:pStyle w:val="Index2"/>
        <w:tabs>
          <w:tab w:val="right" w:leader="dot" w:pos="4310"/>
        </w:tabs>
        <w:rPr>
          <w:noProof/>
        </w:rPr>
      </w:pPr>
      <w:r>
        <w:rPr>
          <w:noProof/>
        </w:rPr>
        <w:t>Tab</w:t>
      </w:r>
      <w:r>
        <w:rPr>
          <w:noProof/>
        </w:rPr>
        <w:tab/>
        <w:t>103</w:t>
      </w:r>
    </w:p>
    <w:p w14:paraId="1C253714" w14:textId="77777777" w:rsidR="00FB2F76" w:rsidRDefault="00FB2F76">
      <w:pPr>
        <w:pStyle w:val="Index2"/>
        <w:tabs>
          <w:tab w:val="right" w:leader="dot" w:pos="4310"/>
        </w:tabs>
        <w:rPr>
          <w:noProof/>
        </w:rPr>
      </w:pPr>
      <w:r>
        <w:rPr>
          <w:noProof/>
        </w:rPr>
        <w:t>Word Recognition values</w:t>
      </w:r>
      <w:r>
        <w:rPr>
          <w:noProof/>
        </w:rPr>
        <w:tab/>
        <w:t>105</w:t>
      </w:r>
    </w:p>
    <w:p w14:paraId="5ABEC604" w14:textId="77777777" w:rsidR="00FB2F76" w:rsidRDefault="00FB2F76">
      <w:pPr>
        <w:pStyle w:val="Index1"/>
      </w:pPr>
      <w:r>
        <w:t>Speech Comfort Level</w:t>
      </w:r>
    </w:p>
    <w:p w14:paraId="63BF79CB" w14:textId="77777777" w:rsidR="00FB2F76" w:rsidRDefault="00FB2F76">
      <w:pPr>
        <w:pStyle w:val="Index2"/>
        <w:tabs>
          <w:tab w:val="right" w:leader="dot" w:pos="4310"/>
        </w:tabs>
        <w:rPr>
          <w:noProof/>
        </w:rPr>
      </w:pPr>
      <w:r>
        <w:rPr>
          <w:noProof/>
        </w:rPr>
        <w:t>Final SRT</w:t>
      </w:r>
      <w:r>
        <w:rPr>
          <w:noProof/>
        </w:rPr>
        <w:tab/>
        <w:t>104</w:t>
      </w:r>
    </w:p>
    <w:p w14:paraId="43B041A1" w14:textId="77777777" w:rsidR="00FB2F76" w:rsidRDefault="00FB2F76">
      <w:pPr>
        <w:pStyle w:val="Index2"/>
        <w:tabs>
          <w:tab w:val="right" w:leader="dot" w:pos="4310"/>
        </w:tabs>
        <w:rPr>
          <w:noProof/>
        </w:rPr>
      </w:pPr>
      <w:r>
        <w:rPr>
          <w:noProof/>
        </w:rPr>
        <w:t>Initial SRT</w:t>
      </w:r>
      <w:r>
        <w:rPr>
          <w:noProof/>
        </w:rPr>
        <w:tab/>
        <w:t>104</w:t>
      </w:r>
    </w:p>
    <w:p w14:paraId="5BD29202" w14:textId="77777777" w:rsidR="00FB2F76" w:rsidRDefault="00FB2F76">
      <w:pPr>
        <w:pStyle w:val="Index2"/>
        <w:tabs>
          <w:tab w:val="right" w:leader="dot" w:pos="4310"/>
        </w:tabs>
        <w:rPr>
          <w:noProof/>
        </w:rPr>
      </w:pPr>
      <w:r>
        <w:rPr>
          <w:noProof/>
        </w:rPr>
        <w:t>Masking level</w:t>
      </w:r>
      <w:r>
        <w:rPr>
          <w:noProof/>
        </w:rPr>
        <w:tab/>
        <w:t>104</w:t>
      </w:r>
    </w:p>
    <w:p w14:paraId="38382C5F" w14:textId="77777777" w:rsidR="00FB2F76" w:rsidRDefault="00FB2F76">
      <w:pPr>
        <w:pStyle w:val="Index2"/>
        <w:tabs>
          <w:tab w:val="right" w:leader="dot" w:pos="4310"/>
        </w:tabs>
        <w:rPr>
          <w:noProof/>
        </w:rPr>
      </w:pPr>
      <w:r>
        <w:rPr>
          <w:noProof/>
        </w:rPr>
        <w:t>Masking Level</w:t>
      </w:r>
      <w:r>
        <w:rPr>
          <w:noProof/>
        </w:rPr>
        <w:tab/>
        <w:t>104</w:t>
      </w:r>
    </w:p>
    <w:p w14:paraId="5E0B0397" w14:textId="77777777" w:rsidR="00FB2F76" w:rsidRDefault="00FB2F76">
      <w:pPr>
        <w:pStyle w:val="Index2"/>
        <w:tabs>
          <w:tab w:val="right" w:leader="dot" w:pos="4310"/>
        </w:tabs>
        <w:rPr>
          <w:noProof/>
        </w:rPr>
      </w:pPr>
      <w:r>
        <w:rPr>
          <w:noProof/>
        </w:rPr>
        <w:t>MCL Most Comfortable Level</w:t>
      </w:r>
      <w:r>
        <w:rPr>
          <w:noProof/>
        </w:rPr>
        <w:tab/>
        <w:t>103</w:t>
      </w:r>
    </w:p>
    <w:p w14:paraId="679591D8" w14:textId="77777777" w:rsidR="00FB2F76" w:rsidRDefault="00FB2F76">
      <w:pPr>
        <w:pStyle w:val="Index2"/>
        <w:tabs>
          <w:tab w:val="right" w:leader="dot" w:pos="4310"/>
        </w:tabs>
        <w:rPr>
          <w:noProof/>
        </w:rPr>
      </w:pPr>
      <w:r>
        <w:rPr>
          <w:noProof/>
        </w:rPr>
        <w:t>UCL Uncomfortable Level</w:t>
      </w:r>
      <w:r>
        <w:rPr>
          <w:noProof/>
        </w:rPr>
        <w:tab/>
        <w:t>104</w:t>
      </w:r>
    </w:p>
    <w:p w14:paraId="7008EB13" w14:textId="77777777" w:rsidR="00FB2F76" w:rsidRDefault="00FB2F76">
      <w:pPr>
        <w:pStyle w:val="Index1"/>
      </w:pPr>
      <w:r>
        <w:lastRenderedPageBreak/>
        <w:t>Staff (Enter/Edit)</w:t>
      </w:r>
    </w:p>
    <w:p w14:paraId="212F2F6A" w14:textId="77777777" w:rsidR="00FB2F76" w:rsidRDefault="00FB2F76">
      <w:pPr>
        <w:pStyle w:val="Index2"/>
        <w:tabs>
          <w:tab w:val="right" w:leader="dot" w:pos="4310"/>
        </w:tabs>
        <w:rPr>
          <w:noProof/>
        </w:rPr>
      </w:pPr>
      <w:r>
        <w:rPr>
          <w:noProof/>
        </w:rPr>
        <w:t>A&amp;SP Staff file</w:t>
      </w:r>
      <w:r>
        <w:rPr>
          <w:noProof/>
        </w:rPr>
        <w:tab/>
        <w:t>6</w:t>
      </w:r>
    </w:p>
    <w:p w14:paraId="2A3AC48F" w14:textId="77777777" w:rsidR="00FB2F76" w:rsidRDefault="00FB2F76">
      <w:pPr>
        <w:pStyle w:val="Index2"/>
        <w:tabs>
          <w:tab w:val="right" w:leader="dot" w:pos="4310"/>
        </w:tabs>
        <w:rPr>
          <w:noProof/>
        </w:rPr>
      </w:pPr>
      <w:r>
        <w:rPr>
          <w:noProof/>
        </w:rPr>
        <w:t>USR Class Membership file</w:t>
      </w:r>
      <w:r>
        <w:rPr>
          <w:noProof/>
        </w:rPr>
        <w:tab/>
        <w:t>6</w:t>
      </w:r>
    </w:p>
    <w:p w14:paraId="2B936DA1" w14:textId="77777777" w:rsidR="00FB2F76" w:rsidRDefault="00FB2F76">
      <w:pPr>
        <w:pStyle w:val="Index1"/>
      </w:pPr>
      <w:r>
        <w:t>Staff setup</w:t>
      </w:r>
    </w:p>
    <w:p w14:paraId="51E17E7F" w14:textId="77777777" w:rsidR="00FB2F76" w:rsidRDefault="00FB2F76">
      <w:pPr>
        <w:pStyle w:val="Index2"/>
        <w:tabs>
          <w:tab w:val="right" w:leader="dot" w:pos="4310"/>
        </w:tabs>
        <w:rPr>
          <w:noProof/>
        </w:rPr>
      </w:pPr>
      <w:r>
        <w:rPr>
          <w:noProof/>
        </w:rPr>
        <w:t>A&amp;SP Staff file</w:t>
      </w:r>
      <w:r>
        <w:rPr>
          <w:noProof/>
        </w:rPr>
        <w:tab/>
        <w:t>3</w:t>
      </w:r>
    </w:p>
    <w:p w14:paraId="52BEB324" w14:textId="77777777" w:rsidR="00FB2F76" w:rsidRDefault="00FB2F76">
      <w:pPr>
        <w:pStyle w:val="Index2"/>
        <w:tabs>
          <w:tab w:val="right" w:leader="dot" w:pos="4310"/>
        </w:tabs>
        <w:rPr>
          <w:noProof/>
        </w:rPr>
      </w:pPr>
      <w:r>
        <w:rPr>
          <w:noProof/>
        </w:rPr>
        <w:t>USR Class Membership file</w:t>
      </w:r>
      <w:r>
        <w:rPr>
          <w:noProof/>
        </w:rPr>
        <w:tab/>
        <w:t>3</w:t>
      </w:r>
    </w:p>
    <w:p w14:paraId="78EB4038" w14:textId="77777777" w:rsidR="00FB2F76" w:rsidRDefault="00FB2F76">
      <w:pPr>
        <w:pStyle w:val="Index1"/>
      </w:pPr>
      <w:r>
        <w:t>Statistics by Event Capture Procedure</w:t>
      </w:r>
      <w:r>
        <w:tab/>
        <w:t>39</w:t>
      </w:r>
    </w:p>
    <w:p w14:paraId="740BA3DE" w14:textId="77777777" w:rsidR="00FB2F76" w:rsidRDefault="00FB2F76">
      <w:pPr>
        <w:pStyle w:val="Index1"/>
      </w:pPr>
      <w:r>
        <w:t>Statistics by Procedure</w:t>
      </w:r>
      <w:r>
        <w:tab/>
        <w:t>40</w:t>
      </w:r>
    </w:p>
    <w:p w14:paraId="7D9A81D7" w14:textId="77777777" w:rsidR="00FB2F76" w:rsidRDefault="00FB2F76">
      <w:pPr>
        <w:pStyle w:val="Index1"/>
      </w:pPr>
      <w:r>
        <w:t>Status bar</w:t>
      </w:r>
      <w:r>
        <w:tab/>
        <w:t>87</w:t>
      </w:r>
    </w:p>
    <w:p w14:paraId="2B742199" w14:textId="77777777" w:rsidR="00FB2F76" w:rsidRDefault="00FB2F76">
      <w:pPr>
        <w:pStyle w:val="Index1"/>
      </w:pPr>
      <w:r>
        <w:t>Supervisors, staff</w:t>
      </w:r>
      <w:r>
        <w:tab/>
        <w:t>7</w:t>
      </w:r>
    </w:p>
    <w:p w14:paraId="2139B43D" w14:textId="77777777" w:rsidR="00FB2F76" w:rsidRDefault="00FB2F76">
      <w:pPr>
        <w:pStyle w:val="IndexHeading"/>
        <w:keepNext/>
        <w:tabs>
          <w:tab w:val="right" w:leader="dot" w:pos="4310"/>
        </w:tabs>
        <w:rPr>
          <w:rFonts w:ascii="Calibri" w:eastAsia="SimSun" w:hAnsi="Calibri"/>
          <w:b w:val="0"/>
          <w:bCs w:val="0"/>
          <w:noProof/>
        </w:rPr>
      </w:pPr>
      <w:r>
        <w:rPr>
          <w:noProof/>
        </w:rPr>
        <w:t>T</w:t>
      </w:r>
    </w:p>
    <w:p w14:paraId="3DC450D7" w14:textId="77777777" w:rsidR="00FB2F76" w:rsidRDefault="00FB2F76">
      <w:pPr>
        <w:pStyle w:val="Index1"/>
      </w:pPr>
      <w:r>
        <w:t>Tab</w:t>
      </w:r>
    </w:p>
    <w:p w14:paraId="2F5E294A" w14:textId="77777777" w:rsidR="00FB2F76" w:rsidRDefault="00FB2F76">
      <w:pPr>
        <w:pStyle w:val="Index2"/>
        <w:tabs>
          <w:tab w:val="right" w:leader="dot" w:pos="4310"/>
        </w:tabs>
        <w:rPr>
          <w:noProof/>
        </w:rPr>
      </w:pPr>
      <w:r>
        <w:rPr>
          <w:noProof/>
        </w:rPr>
        <w:t>Acoustic Immittance</w:t>
      </w:r>
      <w:r>
        <w:rPr>
          <w:noProof/>
        </w:rPr>
        <w:tab/>
        <w:t>109</w:t>
      </w:r>
    </w:p>
    <w:p w14:paraId="4A62C5E9" w14:textId="77777777" w:rsidR="00FB2F76" w:rsidRDefault="00FB2F76">
      <w:pPr>
        <w:pStyle w:val="Index2"/>
        <w:tabs>
          <w:tab w:val="right" w:leader="dot" w:pos="4310"/>
        </w:tabs>
        <w:rPr>
          <w:noProof/>
        </w:rPr>
      </w:pPr>
      <w:r>
        <w:rPr>
          <w:noProof/>
        </w:rPr>
        <w:t>Audiogram Entry</w:t>
      </w:r>
      <w:r>
        <w:rPr>
          <w:noProof/>
        </w:rPr>
        <w:tab/>
        <w:t>95</w:t>
      </w:r>
    </w:p>
    <w:p w14:paraId="4A4F672B" w14:textId="77777777" w:rsidR="00FB2F76" w:rsidRDefault="00FB2F76">
      <w:pPr>
        <w:pStyle w:val="Index2"/>
        <w:tabs>
          <w:tab w:val="right" w:leader="dot" w:pos="4310"/>
        </w:tabs>
        <w:rPr>
          <w:noProof/>
        </w:rPr>
      </w:pPr>
      <w:r>
        <w:rPr>
          <w:noProof/>
        </w:rPr>
        <w:t>Graph Display</w:t>
      </w:r>
      <w:r>
        <w:rPr>
          <w:noProof/>
        </w:rPr>
        <w:tab/>
        <w:t>111</w:t>
      </w:r>
    </w:p>
    <w:p w14:paraId="6335A932" w14:textId="77777777" w:rsidR="00FB2F76" w:rsidRDefault="00FB2F76">
      <w:pPr>
        <w:pStyle w:val="Index2"/>
        <w:tabs>
          <w:tab w:val="right" w:leader="dot" w:pos="4310"/>
        </w:tabs>
        <w:rPr>
          <w:noProof/>
        </w:rPr>
      </w:pPr>
      <w:r>
        <w:rPr>
          <w:noProof/>
        </w:rPr>
        <w:t>Pure Tones</w:t>
      </w:r>
      <w:r>
        <w:rPr>
          <w:noProof/>
        </w:rPr>
        <w:tab/>
        <w:t>99</w:t>
      </w:r>
    </w:p>
    <w:p w14:paraId="1CA8D56F" w14:textId="77777777" w:rsidR="00FB2F76" w:rsidRDefault="00FB2F76">
      <w:pPr>
        <w:pStyle w:val="Index2"/>
        <w:tabs>
          <w:tab w:val="right" w:leader="dot" w:pos="4310"/>
        </w:tabs>
        <w:rPr>
          <w:noProof/>
        </w:rPr>
      </w:pPr>
      <w:r>
        <w:rPr>
          <w:noProof/>
        </w:rPr>
        <w:t>Speech Audiometry</w:t>
      </w:r>
      <w:r>
        <w:rPr>
          <w:noProof/>
        </w:rPr>
        <w:tab/>
        <w:t>103</w:t>
      </w:r>
    </w:p>
    <w:p w14:paraId="1410B6E1" w14:textId="77777777" w:rsidR="00FB2F76" w:rsidRDefault="00FB2F76">
      <w:pPr>
        <w:pStyle w:val="Index1"/>
      </w:pPr>
      <w:r>
        <w:t>Tailor-Made A&amp;SP Reports</w:t>
      </w:r>
      <w:r>
        <w:tab/>
        <w:t>41</w:t>
      </w:r>
    </w:p>
    <w:p w14:paraId="60448803" w14:textId="77777777" w:rsidR="00FB2F76" w:rsidRDefault="00FB2F76">
      <w:pPr>
        <w:pStyle w:val="Index1"/>
      </w:pPr>
      <w:r>
        <w:t>Tympanometry</w:t>
      </w:r>
      <w:r>
        <w:tab/>
        <w:t>109</w:t>
      </w:r>
    </w:p>
    <w:p w14:paraId="4022D6B9" w14:textId="77777777" w:rsidR="00FB2F76" w:rsidRDefault="00FB2F76">
      <w:pPr>
        <w:pStyle w:val="IndexHeading"/>
        <w:keepNext/>
        <w:tabs>
          <w:tab w:val="right" w:leader="dot" w:pos="4310"/>
        </w:tabs>
        <w:rPr>
          <w:rFonts w:ascii="Calibri" w:eastAsia="SimSun" w:hAnsi="Calibri"/>
          <w:b w:val="0"/>
          <w:bCs w:val="0"/>
          <w:noProof/>
        </w:rPr>
      </w:pPr>
      <w:r>
        <w:rPr>
          <w:noProof/>
        </w:rPr>
        <w:t>U</w:t>
      </w:r>
    </w:p>
    <w:p w14:paraId="139445CF" w14:textId="77777777" w:rsidR="00FB2F76" w:rsidRDefault="00FB2F76">
      <w:pPr>
        <w:pStyle w:val="Index1"/>
      </w:pPr>
      <w:r>
        <w:t>Update Files per CO Directive</w:t>
      </w:r>
      <w:r>
        <w:tab/>
        <w:t>10</w:t>
      </w:r>
    </w:p>
    <w:p w14:paraId="3A46DE6E" w14:textId="77777777" w:rsidR="00FB2F76" w:rsidRDefault="00FB2F76">
      <w:pPr>
        <w:pStyle w:val="Index1"/>
      </w:pPr>
      <w:r>
        <w:t>Use ASP Clinic File Number</w:t>
      </w:r>
      <w:r>
        <w:tab/>
        <w:t>8</w:t>
      </w:r>
    </w:p>
    <w:p w14:paraId="4BCFFFB2" w14:textId="77777777" w:rsidR="00FB2F76" w:rsidRDefault="00FB2F76">
      <w:pPr>
        <w:pStyle w:val="Index1"/>
      </w:pPr>
      <w:r>
        <w:t>Use C&amp;P</w:t>
      </w:r>
      <w:r>
        <w:tab/>
        <w:t>8</w:t>
      </w:r>
    </w:p>
    <w:p w14:paraId="0591326C" w14:textId="77777777" w:rsidR="00FB2F76" w:rsidRDefault="00FB2F76">
      <w:pPr>
        <w:pStyle w:val="IndexHeading"/>
        <w:keepNext/>
        <w:tabs>
          <w:tab w:val="right" w:leader="dot" w:pos="4310"/>
        </w:tabs>
        <w:rPr>
          <w:rFonts w:ascii="Calibri" w:eastAsia="SimSun" w:hAnsi="Calibri"/>
          <w:b w:val="0"/>
          <w:bCs w:val="0"/>
          <w:noProof/>
        </w:rPr>
      </w:pPr>
      <w:r>
        <w:rPr>
          <w:noProof/>
        </w:rPr>
        <w:t>V</w:t>
      </w:r>
    </w:p>
    <w:p w14:paraId="2E481C26" w14:textId="77777777" w:rsidR="00FB2F76" w:rsidRDefault="00FB2F76">
      <w:pPr>
        <w:pStyle w:val="Index1"/>
      </w:pPr>
      <w:r>
        <w:t>VA FileMan cheat sheet</w:t>
      </w:r>
      <w:r>
        <w:tab/>
        <w:t>58</w:t>
      </w:r>
    </w:p>
    <w:p w14:paraId="1F6C9926" w14:textId="77777777" w:rsidR="00FB2F76" w:rsidRDefault="00FB2F76">
      <w:pPr>
        <w:pStyle w:val="Index1"/>
      </w:pPr>
      <w:r>
        <w:t>Value range, outside</w:t>
      </w:r>
      <w:r>
        <w:tab/>
        <w:t>101, 105</w:t>
      </w:r>
    </w:p>
    <w:p w14:paraId="243C1B40" w14:textId="77777777" w:rsidR="00FB2F76" w:rsidRDefault="00FB2F76">
      <w:pPr>
        <w:pStyle w:val="Index1"/>
      </w:pPr>
      <w:r>
        <w:t>Visit</w:t>
      </w:r>
    </w:p>
    <w:p w14:paraId="30EE34ED" w14:textId="77777777" w:rsidR="00FB2F76" w:rsidRDefault="00FB2F76">
      <w:pPr>
        <w:pStyle w:val="Index2"/>
        <w:tabs>
          <w:tab w:val="right" w:leader="dot" w:pos="4310"/>
        </w:tabs>
        <w:rPr>
          <w:noProof/>
        </w:rPr>
      </w:pPr>
      <w:r>
        <w:rPr>
          <w:noProof/>
        </w:rPr>
        <w:t>Appointment eligibility</w:t>
      </w:r>
      <w:r>
        <w:rPr>
          <w:noProof/>
        </w:rPr>
        <w:tab/>
        <w:t>21</w:t>
      </w:r>
    </w:p>
    <w:p w14:paraId="3D71374C" w14:textId="77777777" w:rsidR="00FB2F76" w:rsidRDefault="00FB2F76">
      <w:pPr>
        <w:pStyle w:val="Index2"/>
        <w:tabs>
          <w:tab w:val="right" w:leader="dot" w:pos="4310"/>
        </w:tabs>
        <w:rPr>
          <w:noProof/>
        </w:rPr>
      </w:pPr>
      <w:r>
        <w:rPr>
          <w:noProof/>
        </w:rPr>
        <w:t>Appointment time</w:t>
      </w:r>
      <w:r>
        <w:rPr>
          <w:noProof/>
        </w:rPr>
        <w:tab/>
        <w:t>20</w:t>
      </w:r>
    </w:p>
    <w:p w14:paraId="3B633839" w14:textId="77777777" w:rsidR="00FB2F76" w:rsidRDefault="00FB2F76">
      <w:pPr>
        <w:pStyle w:val="Index2"/>
        <w:tabs>
          <w:tab w:val="right" w:leader="dot" w:pos="4310"/>
        </w:tabs>
        <w:rPr>
          <w:noProof/>
        </w:rPr>
      </w:pPr>
      <w:r>
        <w:rPr>
          <w:noProof/>
        </w:rPr>
        <w:t>ASP file number</w:t>
      </w:r>
      <w:r>
        <w:rPr>
          <w:noProof/>
        </w:rPr>
        <w:tab/>
        <w:t>20</w:t>
      </w:r>
    </w:p>
    <w:p w14:paraId="6870C5D6" w14:textId="77777777" w:rsidR="00FB2F76" w:rsidRDefault="00FB2F76">
      <w:pPr>
        <w:pStyle w:val="Index2"/>
        <w:tabs>
          <w:tab w:val="right" w:leader="dot" w:pos="4310"/>
        </w:tabs>
        <w:rPr>
          <w:noProof/>
        </w:rPr>
      </w:pPr>
      <w:r>
        <w:rPr>
          <w:noProof/>
        </w:rPr>
        <w:t>Audiometric scores</w:t>
      </w:r>
      <w:r>
        <w:rPr>
          <w:noProof/>
        </w:rPr>
        <w:tab/>
        <w:t>23</w:t>
      </w:r>
    </w:p>
    <w:p w14:paraId="4962887F" w14:textId="77777777" w:rsidR="00FB2F76" w:rsidRDefault="00FB2F76">
      <w:pPr>
        <w:pStyle w:val="Index2"/>
        <w:tabs>
          <w:tab w:val="right" w:leader="dot" w:pos="4310"/>
        </w:tabs>
        <w:rPr>
          <w:noProof/>
        </w:rPr>
      </w:pPr>
      <w:r>
        <w:rPr>
          <w:noProof/>
        </w:rPr>
        <w:t>C&amp;P</w:t>
      </w:r>
      <w:r>
        <w:rPr>
          <w:noProof/>
        </w:rPr>
        <w:tab/>
        <w:t>20</w:t>
      </w:r>
    </w:p>
    <w:p w14:paraId="641B3D3C" w14:textId="77777777" w:rsidR="00FB2F76" w:rsidRDefault="00FB2F76">
      <w:pPr>
        <w:pStyle w:val="Index2"/>
        <w:tabs>
          <w:tab w:val="right" w:leader="dot" w:pos="4310"/>
        </w:tabs>
        <w:rPr>
          <w:noProof/>
        </w:rPr>
      </w:pPr>
      <w:r>
        <w:rPr>
          <w:noProof/>
        </w:rPr>
        <w:t>Care for SC condition</w:t>
      </w:r>
      <w:r>
        <w:rPr>
          <w:noProof/>
        </w:rPr>
        <w:tab/>
        <w:t>22, 23</w:t>
      </w:r>
    </w:p>
    <w:p w14:paraId="0409237B" w14:textId="77777777" w:rsidR="00FB2F76" w:rsidRDefault="00FB2F76">
      <w:pPr>
        <w:pStyle w:val="Index2"/>
        <w:tabs>
          <w:tab w:val="right" w:leader="dot" w:pos="4310"/>
        </w:tabs>
        <w:rPr>
          <w:noProof/>
        </w:rPr>
      </w:pPr>
      <w:r>
        <w:rPr>
          <w:noProof/>
        </w:rPr>
        <w:t>Care related to exposure</w:t>
      </w:r>
      <w:r>
        <w:rPr>
          <w:noProof/>
        </w:rPr>
        <w:tab/>
        <w:t>22</w:t>
      </w:r>
    </w:p>
    <w:p w14:paraId="6DA2E2BF" w14:textId="77777777" w:rsidR="00FB2F76" w:rsidRDefault="00FB2F76">
      <w:pPr>
        <w:pStyle w:val="Index2"/>
        <w:tabs>
          <w:tab w:val="right" w:leader="dot" w:pos="4310"/>
        </w:tabs>
        <w:rPr>
          <w:noProof/>
        </w:rPr>
      </w:pPr>
      <w:r>
        <w:rPr>
          <w:noProof/>
        </w:rPr>
        <w:t>Care related to MST</w:t>
      </w:r>
      <w:r>
        <w:rPr>
          <w:noProof/>
        </w:rPr>
        <w:tab/>
        <w:t>23</w:t>
      </w:r>
    </w:p>
    <w:p w14:paraId="1CE1BB04" w14:textId="77777777" w:rsidR="00FB2F76" w:rsidRDefault="00FB2F76">
      <w:pPr>
        <w:pStyle w:val="Index2"/>
        <w:tabs>
          <w:tab w:val="right" w:leader="dot" w:pos="4310"/>
        </w:tabs>
        <w:rPr>
          <w:noProof/>
        </w:rPr>
      </w:pPr>
      <w:r>
        <w:rPr>
          <w:noProof/>
        </w:rPr>
        <w:t>CDR account</w:t>
      </w:r>
      <w:r>
        <w:rPr>
          <w:noProof/>
        </w:rPr>
        <w:tab/>
        <w:t>23</w:t>
      </w:r>
    </w:p>
    <w:p w14:paraId="1AD04539" w14:textId="77777777" w:rsidR="00FB2F76" w:rsidRDefault="00FB2F76">
      <w:pPr>
        <w:pStyle w:val="Index2"/>
        <w:tabs>
          <w:tab w:val="right" w:leader="dot" w:pos="4310"/>
        </w:tabs>
        <w:rPr>
          <w:noProof/>
        </w:rPr>
      </w:pPr>
      <w:r>
        <w:rPr>
          <w:noProof/>
        </w:rPr>
        <w:t>Clinic</w:t>
      </w:r>
      <w:r>
        <w:rPr>
          <w:noProof/>
        </w:rPr>
        <w:tab/>
        <w:t>19</w:t>
      </w:r>
    </w:p>
    <w:p w14:paraId="42FC5B19" w14:textId="77777777" w:rsidR="00FB2F76" w:rsidRDefault="00FB2F76">
      <w:pPr>
        <w:pStyle w:val="Index2"/>
        <w:tabs>
          <w:tab w:val="right" w:leader="dot" w:pos="4310"/>
        </w:tabs>
        <w:rPr>
          <w:noProof/>
        </w:rPr>
      </w:pPr>
      <w:r>
        <w:rPr>
          <w:noProof/>
        </w:rPr>
        <w:t>CPT modifier</w:t>
      </w:r>
      <w:r>
        <w:rPr>
          <w:noProof/>
        </w:rPr>
        <w:tab/>
        <w:t>26</w:t>
      </w:r>
    </w:p>
    <w:p w14:paraId="663F9B2E" w14:textId="77777777" w:rsidR="00FB2F76" w:rsidRDefault="00FB2F76">
      <w:pPr>
        <w:pStyle w:val="Index2"/>
        <w:tabs>
          <w:tab w:val="right" w:leader="dot" w:pos="4310"/>
        </w:tabs>
        <w:rPr>
          <w:noProof/>
        </w:rPr>
      </w:pPr>
      <w:r>
        <w:rPr>
          <w:noProof/>
        </w:rPr>
        <w:t>Diagnosis</w:t>
      </w:r>
      <w:r>
        <w:rPr>
          <w:noProof/>
        </w:rPr>
        <w:tab/>
        <w:t>25</w:t>
      </w:r>
    </w:p>
    <w:p w14:paraId="31313065" w14:textId="77777777" w:rsidR="00FB2F76" w:rsidRDefault="00FB2F76">
      <w:pPr>
        <w:pStyle w:val="Index2"/>
        <w:tabs>
          <w:tab w:val="right" w:leader="dot" w:pos="4310"/>
        </w:tabs>
        <w:rPr>
          <w:noProof/>
        </w:rPr>
      </w:pPr>
      <w:r>
        <w:rPr>
          <w:noProof/>
        </w:rPr>
        <w:t>Diagnosis provider</w:t>
      </w:r>
      <w:r>
        <w:rPr>
          <w:noProof/>
        </w:rPr>
        <w:tab/>
        <w:t>21</w:t>
      </w:r>
    </w:p>
    <w:p w14:paraId="471A4FC2" w14:textId="77777777" w:rsidR="00FB2F76" w:rsidRDefault="00FB2F76">
      <w:pPr>
        <w:pStyle w:val="Index2"/>
        <w:tabs>
          <w:tab w:val="right" w:leader="dot" w:pos="4310"/>
        </w:tabs>
        <w:rPr>
          <w:noProof/>
        </w:rPr>
      </w:pPr>
      <w:r>
        <w:rPr>
          <w:noProof/>
        </w:rPr>
        <w:t>Diagnostic and clinical tests</w:t>
      </w:r>
      <w:r>
        <w:rPr>
          <w:noProof/>
        </w:rPr>
        <w:tab/>
        <w:t>25</w:t>
      </w:r>
    </w:p>
    <w:p w14:paraId="5772A0BD" w14:textId="77777777" w:rsidR="00FB2F76" w:rsidRDefault="00FB2F76">
      <w:pPr>
        <w:pStyle w:val="Index2"/>
        <w:tabs>
          <w:tab w:val="right" w:leader="dot" w:pos="4310"/>
        </w:tabs>
        <w:rPr>
          <w:noProof/>
        </w:rPr>
      </w:pPr>
      <w:r w:rsidRPr="00312659">
        <w:rPr>
          <w:noProof/>
          <w:lang w:val="es-ES"/>
        </w:rPr>
        <w:t>Diagnostic code</w:t>
      </w:r>
      <w:r>
        <w:rPr>
          <w:noProof/>
        </w:rPr>
        <w:tab/>
        <w:t>21</w:t>
      </w:r>
    </w:p>
    <w:p w14:paraId="638D55A3" w14:textId="77777777" w:rsidR="00FB2F76" w:rsidRDefault="00FB2F76">
      <w:pPr>
        <w:pStyle w:val="Index2"/>
        <w:tabs>
          <w:tab w:val="right" w:leader="dot" w:pos="4310"/>
        </w:tabs>
        <w:rPr>
          <w:noProof/>
        </w:rPr>
      </w:pPr>
      <w:r>
        <w:rPr>
          <w:noProof/>
        </w:rPr>
        <w:t>Division</w:t>
      </w:r>
      <w:r>
        <w:rPr>
          <w:noProof/>
        </w:rPr>
        <w:tab/>
        <w:t>19</w:t>
      </w:r>
    </w:p>
    <w:p w14:paraId="401B4C65" w14:textId="77777777" w:rsidR="00FB2F76" w:rsidRDefault="00FB2F76">
      <w:pPr>
        <w:pStyle w:val="Index2"/>
        <w:tabs>
          <w:tab w:val="right" w:leader="dot" w:pos="4310"/>
        </w:tabs>
        <w:rPr>
          <w:noProof/>
        </w:rPr>
      </w:pPr>
      <w:r>
        <w:rPr>
          <w:noProof/>
        </w:rPr>
        <w:t>Event capture codes</w:t>
      </w:r>
      <w:r>
        <w:rPr>
          <w:noProof/>
        </w:rPr>
        <w:tab/>
        <w:t>26</w:t>
      </w:r>
    </w:p>
    <w:p w14:paraId="724E9408" w14:textId="77777777" w:rsidR="00FB2F76" w:rsidRDefault="00FB2F76">
      <w:pPr>
        <w:pStyle w:val="Index2"/>
        <w:tabs>
          <w:tab w:val="right" w:leader="dot" w:pos="4310"/>
        </w:tabs>
        <w:rPr>
          <w:noProof/>
        </w:rPr>
      </w:pPr>
      <w:r>
        <w:rPr>
          <w:noProof/>
        </w:rPr>
        <w:t>Medical history</w:t>
      </w:r>
      <w:r>
        <w:rPr>
          <w:noProof/>
        </w:rPr>
        <w:tab/>
        <w:t>24</w:t>
      </w:r>
    </w:p>
    <w:p w14:paraId="4B91F2D6" w14:textId="77777777" w:rsidR="00FB2F76" w:rsidRDefault="00FB2F76">
      <w:pPr>
        <w:pStyle w:val="Index2"/>
        <w:tabs>
          <w:tab w:val="right" w:leader="dot" w:pos="4310"/>
        </w:tabs>
        <w:rPr>
          <w:noProof/>
        </w:rPr>
      </w:pPr>
      <w:r>
        <w:rPr>
          <w:noProof/>
        </w:rPr>
        <w:t>New QUASAR patient</w:t>
      </w:r>
      <w:r>
        <w:rPr>
          <w:noProof/>
        </w:rPr>
        <w:tab/>
        <w:t>27</w:t>
      </w:r>
    </w:p>
    <w:p w14:paraId="391DE65E" w14:textId="77777777" w:rsidR="00FB2F76" w:rsidRDefault="00FB2F76">
      <w:pPr>
        <w:pStyle w:val="Index2"/>
        <w:tabs>
          <w:tab w:val="right" w:leader="dot" w:pos="4310"/>
        </w:tabs>
        <w:rPr>
          <w:noProof/>
        </w:rPr>
      </w:pPr>
      <w:r>
        <w:rPr>
          <w:noProof/>
        </w:rPr>
        <w:t>Patient name</w:t>
      </w:r>
      <w:r>
        <w:rPr>
          <w:noProof/>
        </w:rPr>
        <w:tab/>
        <w:t>19</w:t>
      </w:r>
    </w:p>
    <w:p w14:paraId="4B1B69D5" w14:textId="77777777" w:rsidR="00FB2F76" w:rsidRDefault="00FB2F76">
      <w:pPr>
        <w:pStyle w:val="Index2"/>
        <w:tabs>
          <w:tab w:val="right" w:leader="dot" w:pos="4310"/>
        </w:tabs>
        <w:rPr>
          <w:noProof/>
        </w:rPr>
      </w:pPr>
      <w:r>
        <w:rPr>
          <w:noProof/>
        </w:rPr>
        <w:t>Physical examination</w:t>
      </w:r>
      <w:r>
        <w:rPr>
          <w:noProof/>
        </w:rPr>
        <w:tab/>
        <w:t>24</w:t>
      </w:r>
    </w:p>
    <w:p w14:paraId="75B7E75E" w14:textId="77777777" w:rsidR="00FB2F76" w:rsidRDefault="00FB2F76">
      <w:pPr>
        <w:pStyle w:val="Index2"/>
        <w:tabs>
          <w:tab w:val="right" w:leader="dot" w:pos="4310"/>
        </w:tabs>
        <w:rPr>
          <w:noProof/>
        </w:rPr>
      </w:pPr>
      <w:r>
        <w:rPr>
          <w:noProof/>
        </w:rPr>
        <w:t>Primary diagnosis</w:t>
      </w:r>
      <w:r>
        <w:rPr>
          <w:noProof/>
        </w:rPr>
        <w:tab/>
        <w:t>21</w:t>
      </w:r>
    </w:p>
    <w:p w14:paraId="2B33FCEE" w14:textId="77777777" w:rsidR="00FB2F76" w:rsidRDefault="00FB2F76">
      <w:pPr>
        <w:pStyle w:val="Index2"/>
        <w:tabs>
          <w:tab w:val="right" w:leader="dot" w:pos="4310"/>
        </w:tabs>
        <w:rPr>
          <w:noProof/>
        </w:rPr>
      </w:pPr>
      <w:r>
        <w:rPr>
          <w:noProof/>
        </w:rPr>
        <w:t>Primary provider</w:t>
      </w:r>
      <w:r>
        <w:rPr>
          <w:noProof/>
        </w:rPr>
        <w:tab/>
        <w:t>25</w:t>
      </w:r>
    </w:p>
    <w:p w14:paraId="047B1300" w14:textId="77777777" w:rsidR="00FB2F76" w:rsidRDefault="00FB2F76">
      <w:pPr>
        <w:pStyle w:val="Index2"/>
        <w:tabs>
          <w:tab w:val="right" w:leader="dot" w:pos="4310"/>
        </w:tabs>
        <w:rPr>
          <w:noProof/>
        </w:rPr>
      </w:pPr>
      <w:r>
        <w:rPr>
          <w:noProof/>
        </w:rPr>
        <w:t>Procedure code</w:t>
      </w:r>
      <w:r>
        <w:rPr>
          <w:noProof/>
        </w:rPr>
        <w:tab/>
        <w:t>26</w:t>
      </w:r>
    </w:p>
    <w:p w14:paraId="0094A6FE" w14:textId="77777777" w:rsidR="00FB2F76" w:rsidRDefault="00FB2F76">
      <w:pPr>
        <w:pStyle w:val="Index2"/>
        <w:tabs>
          <w:tab w:val="right" w:leader="dot" w:pos="4310"/>
        </w:tabs>
        <w:rPr>
          <w:noProof/>
        </w:rPr>
      </w:pPr>
      <w:r>
        <w:rPr>
          <w:noProof/>
        </w:rPr>
        <w:t>Procedure provider</w:t>
      </w:r>
      <w:r>
        <w:rPr>
          <w:noProof/>
        </w:rPr>
        <w:tab/>
        <w:t>27</w:t>
      </w:r>
    </w:p>
    <w:p w14:paraId="61D71665" w14:textId="77777777" w:rsidR="00FB2F76" w:rsidRDefault="00FB2F76">
      <w:pPr>
        <w:pStyle w:val="Index2"/>
        <w:tabs>
          <w:tab w:val="right" w:leader="dot" w:pos="4310"/>
        </w:tabs>
        <w:rPr>
          <w:noProof/>
        </w:rPr>
      </w:pPr>
      <w:r>
        <w:rPr>
          <w:noProof/>
        </w:rPr>
        <w:t>Review medical records</w:t>
      </w:r>
      <w:r>
        <w:rPr>
          <w:noProof/>
        </w:rPr>
        <w:tab/>
        <w:t>24</w:t>
      </w:r>
    </w:p>
    <w:p w14:paraId="1382FC68" w14:textId="77777777" w:rsidR="00FB2F76" w:rsidRDefault="00FB2F76">
      <w:pPr>
        <w:pStyle w:val="Index2"/>
        <w:tabs>
          <w:tab w:val="right" w:leader="dot" w:pos="4310"/>
        </w:tabs>
        <w:rPr>
          <w:noProof/>
        </w:rPr>
      </w:pPr>
      <w:r>
        <w:rPr>
          <w:noProof/>
        </w:rPr>
        <w:t>Secondary provider</w:t>
      </w:r>
      <w:r>
        <w:rPr>
          <w:noProof/>
        </w:rPr>
        <w:tab/>
        <w:t>25</w:t>
      </w:r>
    </w:p>
    <w:p w14:paraId="2319ED50" w14:textId="77777777" w:rsidR="00FB2F76" w:rsidRDefault="00FB2F76">
      <w:pPr>
        <w:pStyle w:val="Index2"/>
        <w:tabs>
          <w:tab w:val="right" w:leader="dot" w:pos="4310"/>
        </w:tabs>
        <w:rPr>
          <w:noProof/>
        </w:rPr>
      </w:pPr>
      <w:r>
        <w:rPr>
          <w:noProof/>
        </w:rPr>
        <w:t>Student</w:t>
      </w:r>
      <w:r>
        <w:rPr>
          <w:noProof/>
        </w:rPr>
        <w:tab/>
        <w:t>25</w:t>
      </w:r>
    </w:p>
    <w:p w14:paraId="34B1CD23" w14:textId="77777777" w:rsidR="00FB2F76" w:rsidRDefault="00FB2F76">
      <w:pPr>
        <w:pStyle w:val="Index2"/>
        <w:tabs>
          <w:tab w:val="right" w:leader="dot" w:pos="4310"/>
        </w:tabs>
        <w:rPr>
          <w:noProof/>
        </w:rPr>
      </w:pPr>
      <w:r>
        <w:rPr>
          <w:noProof/>
        </w:rPr>
        <w:t>Time spent</w:t>
      </w:r>
      <w:r>
        <w:rPr>
          <w:noProof/>
        </w:rPr>
        <w:tab/>
        <w:t>27</w:t>
      </w:r>
    </w:p>
    <w:p w14:paraId="24177E99" w14:textId="77777777" w:rsidR="00FB2F76" w:rsidRDefault="00FB2F76">
      <w:pPr>
        <w:pStyle w:val="Index2"/>
        <w:tabs>
          <w:tab w:val="right" w:leader="dot" w:pos="4310"/>
        </w:tabs>
        <w:rPr>
          <w:noProof/>
        </w:rPr>
      </w:pPr>
      <w:r>
        <w:rPr>
          <w:noProof/>
        </w:rPr>
        <w:t>Update PCE problem list</w:t>
      </w:r>
      <w:r>
        <w:rPr>
          <w:noProof/>
        </w:rPr>
        <w:tab/>
        <w:t>21</w:t>
      </w:r>
    </w:p>
    <w:p w14:paraId="346086FA" w14:textId="77777777" w:rsidR="00FB2F76" w:rsidRDefault="00FB2F76">
      <w:pPr>
        <w:pStyle w:val="Index2"/>
        <w:tabs>
          <w:tab w:val="right" w:leader="dot" w:pos="4310"/>
        </w:tabs>
        <w:rPr>
          <w:noProof/>
        </w:rPr>
      </w:pPr>
      <w:r>
        <w:rPr>
          <w:noProof/>
        </w:rPr>
        <w:t>Visit date</w:t>
      </w:r>
      <w:r>
        <w:rPr>
          <w:noProof/>
        </w:rPr>
        <w:tab/>
        <w:t>19</w:t>
      </w:r>
    </w:p>
    <w:p w14:paraId="76270506" w14:textId="77777777" w:rsidR="00FB2F76" w:rsidRDefault="00FB2F76">
      <w:pPr>
        <w:pStyle w:val="Index2"/>
        <w:tabs>
          <w:tab w:val="right" w:leader="dot" w:pos="4310"/>
        </w:tabs>
        <w:rPr>
          <w:noProof/>
        </w:rPr>
      </w:pPr>
      <w:r>
        <w:rPr>
          <w:noProof/>
        </w:rPr>
        <w:t>Volume</w:t>
      </w:r>
      <w:r>
        <w:rPr>
          <w:noProof/>
        </w:rPr>
        <w:tab/>
        <w:t>26</w:t>
      </w:r>
    </w:p>
    <w:p w14:paraId="51F8C013" w14:textId="77777777" w:rsidR="00FB2F76" w:rsidRDefault="00FB2F76">
      <w:pPr>
        <w:pStyle w:val="Index1"/>
      </w:pPr>
      <w:r>
        <w:t>Visit date</w:t>
      </w:r>
      <w:r>
        <w:tab/>
        <w:t>19</w:t>
      </w:r>
    </w:p>
    <w:p w14:paraId="4EED6D59" w14:textId="77777777" w:rsidR="00FB2F76" w:rsidRDefault="00FB2F76">
      <w:pPr>
        <w:pStyle w:val="Index1"/>
      </w:pPr>
      <w:r>
        <w:t>Visits by Diagnosis</w:t>
      </w:r>
      <w:r>
        <w:tab/>
        <w:t>38</w:t>
      </w:r>
    </w:p>
    <w:p w14:paraId="0588BE03" w14:textId="77777777" w:rsidR="00FB2F76" w:rsidRDefault="00FB2F76">
      <w:pPr>
        <w:pStyle w:val="Index1"/>
      </w:pPr>
      <w:r w:rsidRPr="00312659">
        <w:rPr>
          <w:bCs/>
        </w:rPr>
        <w:t>V</w:t>
      </w:r>
      <w:r w:rsidRPr="00312659">
        <w:rPr>
          <w:iCs/>
        </w:rPr>
        <w:t>ist</w:t>
      </w:r>
      <w:r w:rsidRPr="00312659">
        <w:rPr>
          <w:bCs/>
        </w:rPr>
        <w:t>A</w:t>
      </w:r>
      <w:r>
        <w:t xml:space="preserve"> document library</w:t>
      </w:r>
      <w:r>
        <w:tab/>
        <w:t>79</w:t>
      </w:r>
    </w:p>
    <w:p w14:paraId="69EE21EC" w14:textId="77777777" w:rsidR="00FB2F76" w:rsidRDefault="00FB2F76">
      <w:pPr>
        <w:pStyle w:val="Index1"/>
      </w:pPr>
      <w:r>
        <w:t>Volume</w:t>
      </w:r>
    </w:p>
    <w:p w14:paraId="6F985AB6" w14:textId="77777777" w:rsidR="00FB2F76" w:rsidRDefault="00FB2F76">
      <w:pPr>
        <w:pStyle w:val="Index2"/>
        <w:tabs>
          <w:tab w:val="right" w:leader="dot" w:pos="4310"/>
        </w:tabs>
        <w:rPr>
          <w:noProof/>
        </w:rPr>
      </w:pPr>
      <w:r>
        <w:rPr>
          <w:noProof/>
        </w:rPr>
        <w:t>complexity based procedure</w:t>
      </w:r>
      <w:r>
        <w:rPr>
          <w:noProof/>
        </w:rPr>
        <w:tab/>
        <w:t>26</w:t>
      </w:r>
    </w:p>
    <w:p w14:paraId="42DCDB3F" w14:textId="77777777" w:rsidR="00FB2F76" w:rsidRDefault="00FB2F76">
      <w:pPr>
        <w:pStyle w:val="Index2"/>
        <w:tabs>
          <w:tab w:val="right" w:leader="dot" w:pos="4310"/>
        </w:tabs>
        <w:rPr>
          <w:noProof/>
        </w:rPr>
      </w:pPr>
      <w:r>
        <w:rPr>
          <w:noProof/>
        </w:rPr>
        <w:t>Repeated procedures</w:t>
      </w:r>
      <w:r>
        <w:rPr>
          <w:noProof/>
        </w:rPr>
        <w:tab/>
        <w:t>27</w:t>
      </w:r>
    </w:p>
    <w:p w14:paraId="2DD3E5B7" w14:textId="77777777" w:rsidR="00FB2F76" w:rsidRDefault="00FB2F76">
      <w:pPr>
        <w:pStyle w:val="Index2"/>
        <w:tabs>
          <w:tab w:val="right" w:leader="dot" w:pos="4310"/>
        </w:tabs>
        <w:rPr>
          <w:noProof/>
        </w:rPr>
      </w:pPr>
      <w:r>
        <w:rPr>
          <w:noProof/>
        </w:rPr>
        <w:t>time based procedure</w:t>
      </w:r>
      <w:r>
        <w:rPr>
          <w:noProof/>
        </w:rPr>
        <w:tab/>
        <w:t>27</w:t>
      </w:r>
    </w:p>
    <w:p w14:paraId="3520718D" w14:textId="77777777" w:rsidR="00FB2F76" w:rsidRDefault="00FB2F76">
      <w:pPr>
        <w:pStyle w:val="IndexHeading"/>
        <w:keepNext/>
        <w:tabs>
          <w:tab w:val="right" w:leader="dot" w:pos="4310"/>
        </w:tabs>
        <w:rPr>
          <w:rFonts w:ascii="Calibri" w:eastAsia="SimSun" w:hAnsi="Calibri"/>
          <w:b w:val="0"/>
          <w:bCs w:val="0"/>
          <w:noProof/>
        </w:rPr>
      </w:pPr>
      <w:r>
        <w:rPr>
          <w:noProof/>
        </w:rPr>
        <w:t>W</w:t>
      </w:r>
    </w:p>
    <w:p w14:paraId="38B1006B" w14:textId="77777777" w:rsidR="00FB2F76" w:rsidRDefault="00FB2F76">
      <w:pPr>
        <w:pStyle w:val="Index1"/>
      </w:pPr>
      <w:r>
        <w:t>Was care related to ... exposure</w:t>
      </w:r>
      <w:r>
        <w:tab/>
        <w:t>22</w:t>
      </w:r>
    </w:p>
    <w:p w14:paraId="7969ECAC" w14:textId="77777777" w:rsidR="00FB2F76" w:rsidRDefault="00FB2F76">
      <w:pPr>
        <w:pStyle w:val="Index1"/>
      </w:pPr>
      <w:r>
        <w:t>Was the care for a SC condition</w:t>
      </w:r>
      <w:r>
        <w:tab/>
        <w:t>22</w:t>
      </w:r>
    </w:p>
    <w:p w14:paraId="6FA98096" w14:textId="77777777" w:rsidR="00FB2F76" w:rsidRDefault="00FB2F76">
      <w:pPr>
        <w:pStyle w:val="Index1"/>
      </w:pPr>
      <w:r>
        <w:t>Word Recognition</w:t>
      </w:r>
    </w:p>
    <w:p w14:paraId="54B6EF4E" w14:textId="77777777" w:rsidR="00FB2F76" w:rsidRDefault="00FB2F76">
      <w:pPr>
        <w:pStyle w:val="Index2"/>
        <w:tabs>
          <w:tab w:val="right" w:leader="dot" w:pos="4310"/>
        </w:tabs>
        <w:rPr>
          <w:noProof/>
        </w:rPr>
      </w:pPr>
      <w:r>
        <w:rPr>
          <w:noProof/>
        </w:rPr>
        <w:t>% Percent correct</w:t>
      </w:r>
      <w:r>
        <w:rPr>
          <w:noProof/>
        </w:rPr>
        <w:tab/>
        <w:t>105</w:t>
      </w:r>
    </w:p>
    <w:p w14:paraId="09076412" w14:textId="77777777" w:rsidR="00FB2F76" w:rsidRDefault="00FB2F76">
      <w:pPr>
        <w:pStyle w:val="Index2"/>
        <w:tabs>
          <w:tab w:val="right" w:leader="dot" w:pos="4310"/>
        </w:tabs>
        <w:rPr>
          <w:noProof/>
        </w:rPr>
      </w:pPr>
      <w:r>
        <w:rPr>
          <w:noProof/>
        </w:rPr>
        <w:t>EM Effective Masking</w:t>
      </w:r>
      <w:r>
        <w:rPr>
          <w:noProof/>
        </w:rPr>
        <w:tab/>
        <w:t>105</w:t>
      </w:r>
    </w:p>
    <w:p w14:paraId="7B96CD1E" w14:textId="77777777" w:rsidR="00FB2F76" w:rsidRDefault="00FB2F76">
      <w:pPr>
        <w:pStyle w:val="Index2"/>
        <w:tabs>
          <w:tab w:val="right" w:leader="dot" w:pos="4310"/>
        </w:tabs>
        <w:rPr>
          <w:noProof/>
        </w:rPr>
      </w:pPr>
      <w:r>
        <w:rPr>
          <w:noProof/>
        </w:rPr>
        <w:t>HL Hearing level</w:t>
      </w:r>
      <w:r>
        <w:rPr>
          <w:noProof/>
        </w:rPr>
        <w:tab/>
        <w:t>105</w:t>
      </w:r>
    </w:p>
    <w:p w14:paraId="6347FC25" w14:textId="77777777" w:rsidR="00FB2F76" w:rsidRDefault="00FB2F76">
      <w:pPr>
        <w:pStyle w:val="Index2"/>
        <w:tabs>
          <w:tab w:val="right" w:leader="dot" w:pos="4310"/>
        </w:tabs>
        <w:rPr>
          <w:noProof/>
        </w:rPr>
      </w:pPr>
      <w:r>
        <w:rPr>
          <w:noProof/>
        </w:rPr>
        <w:t>Initial SRT</w:t>
      </w:r>
      <w:r>
        <w:rPr>
          <w:noProof/>
        </w:rPr>
        <w:tab/>
        <w:t>104</w:t>
      </w:r>
    </w:p>
    <w:p w14:paraId="5BA10835" w14:textId="77777777" w:rsidR="00FB2F76" w:rsidRDefault="00FB2F76">
      <w:pPr>
        <w:pStyle w:val="Index2"/>
        <w:tabs>
          <w:tab w:val="right" w:leader="dot" w:pos="4310"/>
        </w:tabs>
        <w:rPr>
          <w:noProof/>
        </w:rPr>
      </w:pPr>
      <w:r>
        <w:rPr>
          <w:noProof/>
        </w:rPr>
        <w:t>List</w:t>
      </w:r>
      <w:r>
        <w:rPr>
          <w:noProof/>
        </w:rPr>
        <w:tab/>
        <w:t>105</w:t>
      </w:r>
    </w:p>
    <w:p w14:paraId="4BC4C141" w14:textId="77777777" w:rsidR="00FB2F76" w:rsidRDefault="00FB2F76">
      <w:pPr>
        <w:pStyle w:val="Index2"/>
        <w:tabs>
          <w:tab w:val="right" w:leader="dot" w:pos="4310"/>
        </w:tabs>
        <w:rPr>
          <w:noProof/>
        </w:rPr>
      </w:pPr>
      <w:r>
        <w:rPr>
          <w:noProof/>
        </w:rPr>
        <w:t>Material</w:t>
      </w:r>
      <w:r>
        <w:rPr>
          <w:noProof/>
        </w:rPr>
        <w:tab/>
        <w:t>104</w:t>
      </w:r>
    </w:p>
    <w:p w14:paraId="5636B8F2" w14:textId="77777777" w:rsidR="00FB2F76" w:rsidRDefault="00FB2F76">
      <w:pPr>
        <w:pStyle w:val="Index2"/>
        <w:tabs>
          <w:tab w:val="right" w:leader="dot" w:pos="4310"/>
        </w:tabs>
        <w:rPr>
          <w:noProof/>
        </w:rPr>
      </w:pPr>
      <w:r>
        <w:rPr>
          <w:noProof/>
        </w:rPr>
        <w:t>Presentation</w:t>
      </w:r>
      <w:r>
        <w:rPr>
          <w:noProof/>
        </w:rPr>
        <w:tab/>
        <w:t>105</w:t>
      </w:r>
    </w:p>
    <w:p w14:paraId="0C62100E" w14:textId="77777777" w:rsidR="00FB2F76" w:rsidRDefault="00FB2F76">
      <w:pPr>
        <w:pStyle w:val="Index2"/>
        <w:tabs>
          <w:tab w:val="right" w:leader="dot" w:pos="4310"/>
        </w:tabs>
        <w:rPr>
          <w:noProof/>
        </w:rPr>
      </w:pPr>
      <w:r>
        <w:rPr>
          <w:noProof/>
        </w:rPr>
        <w:t>Test series</w:t>
      </w:r>
      <w:r>
        <w:rPr>
          <w:noProof/>
        </w:rPr>
        <w:tab/>
        <w:t>106</w:t>
      </w:r>
    </w:p>
    <w:p w14:paraId="290EB165" w14:textId="77777777" w:rsidR="00FB2F76" w:rsidRDefault="00FB2F76">
      <w:pPr>
        <w:pStyle w:val="Index1"/>
      </w:pPr>
      <w:r>
        <w:t>Workload Report</w:t>
      </w:r>
      <w:r>
        <w:tab/>
        <w:t>44</w:t>
      </w:r>
    </w:p>
    <w:p w14:paraId="33B82E08" w14:textId="77777777" w:rsidR="00FB2F76" w:rsidRDefault="00FB2F76" w:rsidP="00183A1A">
      <w:pPr>
        <w:rPr>
          <w:noProof/>
        </w:rPr>
        <w:sectPr w:rsidR="00FB2F76" w:rsidSect="00FB2F76">
          <w:footnotePr>
            <w:numRestart w:val="eachPage"/>
          </w:footnotePr>
          <w:type w:val="continuous"/>
          <w:pgSz w:w="12240" w:h="15840" w:code="1"/>
          <w:pgMar w:top="1440" w:right="1440" w:bottom="1440" w:left="1440" w:header="720" w:footer="720" w:gutter="0"/>
          <w:cols w:num="2" w:space="720"/>
          <w:titlePg/>
        </w:sectPr>
      </w:pPr>
    </w:p>
    <w:p w14:paraId="3BCAC78B" w14:textId="77777777" w:rsidR="00376265" w:rsidRDefault="004B7810" w:rsidP="00183A1A">
      <w:r>
        <w:fldChar w:fldCharType="end"/>
      </w:r>
    </w:p>
    <w:p w14:paraId="6D55E2C7" w14:textId="77777777" w:rsidR="00376265" w:rsidRDefault="00376265" w:rsidP="00376265">
      <w:pPr>
        <w:jc w:val="center"/>
        <w:rPr>
          <w:i/>
        </w:rPr>
      </w:pPr>
      <w:r>
        <w:br w:type="page"/>
      </w:r>
      <w:r w:rsidRPr="00D9402C">
        <w:rPr>
          <w:i/>
        </w:rPr>
        <w:lastRenderedPageBreak/>
        <w:t>This page intentionally left blank for double-sided printing.</w:t>
      </w:r>
    </w:p>
    <w:p w14:paraId="12E9F0D8" w14:textId="77777777" w:rsidR="001F2A61" w:rsidRPr="00183A1A" w:rsidRDefault="001F2A61" w:rsidP="00183A1A"/>
    <w:sectPr w:rsidR="001F2A61" w:rsidRPr="00183A1A" w:rsidSect="00FB2F76">
      <w:footnotePr>
        <w:numRestart w:val="eachPage"/>
      </w:footnotePr>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12142" w14:textId="77777777" w:rsidR="00E56ACE" w:rsidRDefault="00E56ACE">
      <w:r>
        <w:separator/>
      </w:r>
    </w:p>
  </w:endnote>
  <w:endnote w:type="continuationSeparator" w:id="0">
    <w:p w14:paraId="3DC1A1F1" w14:textId="77777777" w:rsidR="00E56ACE" w:rsidRDefault="00E5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C881" w14:textId="77777777" w:rsidR="00D531FC" w:rsidRDefault="00D531FC" w:rsidP="0081036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76101">
      <w:rPr>
        <w:rStyle w:val="PageNumber"/>
        <w:noProof/>
      </w:rPr>
      <w:t>ii</w:t>
    </w:r>
    <w:r>
      <w:rPr>
        <w:rStyle w:val="PageNumber"/>
      </w:rPr>
      <w:fldChar w:fldCharType="end"/>
    </w:r>
  </w:p>
  <w:p w14:paraId="173BCA6B" w14:textId="77777777" w:rsidR="00D531FC" w:rsidRDefault="00D531FC" w:rsidP="00E52AC7">
    <w:pPr>
      <w:pStyle w:val="Footer"/>
      <w:ind w:firstLine="360"/>
    </w:pPr>
    <w:r>
      <w:tab/>
      <w:t>QUASAR Package</w:t>
    </w:r>
    <w:r w:rsidR="0040165E">
      <w:tab/>
      <w:t>August 2013</w:t>
    </w:r>
    <w:r>
      <w:rPr>
        <w:rStyle w:val="PageNumber"/>
      </w:rPr>
      <w:tab/>
    </w:r>
    <w:r>
      <w:rPr>
        <w:rStyle w:val="PageNumber"/>
      </w:rPr>
      <w:br/>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Pr>
        <w:rStyle w:val="PageNumber"/>
      </w:rPr>
      <w:t xml:space="preserve"> User Manual</w:t>
    </w:r>
    <w:r>
      <w:rPr>
        <w:rStyle w:val="PageNumber"/>
      </w:rPr>
      <w:fldChar w:fldCharType="end"/>
    </w:r>
    <w:r>
      <w:rPr>
        <w:rStyle w:val="PageNumber"/>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533B" w14:textId="77777777" w:rsidR="00D531FC" w:rsidRDefault="00D531FC" w:rsidP="008611C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5703A">
      <w:rPr>
        <w:rStyle w:val="PageNumber"/>
        <w:noProof/>
      </w:rPr>
      <w:t>143</w:t>
    </w:r>
    <w:r>
      <w:rPr>
        <w:rStyle w:val="PageNumber"/>
      </w:rPr>
      <w:fldChar w:fldCharType="end"/>
    </w:r>
  </w:p>
  <w:p w14:paraId="49A7AA91" w14:textId="77777777" w:rsidR="00D531FC" w:rsidRDefault="007357B2" w:rsidP="008611CD">
    <w:pPr>
      <w:pStyle w:val="Footer"/>
    </w:pPr>
    <w:r>
      <w:t>February 2</w:t>
    </w:r>
    <w:r w:rsidR="00294147">
      <w:t>00</w:t>
    </w:r>
    <w:r>
      <w:t>0</w:t>
    </w:r>
    <w:r w:rsidR="00D531FC">
      <w:tab/>
      <w:t>QUASAR Audiogram Module</w:t>
    </w:r>
    <w:r w:rsidR="00D531FC">
      <w:tab/>
    </w:r>
    <w:r w:rsidR="00D531FC">
      <w:rPr>
        <w:rStyle w:val="PageNumber"/>
      </w:rPr>
      <w:br/>
      <w:t>User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B889" w14:textId="77777777" w:rsidR="00D531FC" w:rsidRDefault="00D531FC" w:rsidP="008611C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5703A">
      <w:rPr>
        <w:rStyle w:val="PageNumber"/>
        <w:noProof/>
      </w:rPr>
      <w:t>80</w:t>
    </w:r>
    <w:r>
      <w:rPr>
        <w:rStyle w:val="PageNumber"/>
      </w:rPr>
      <w:fldChar w:fldCharType="end"/>
    </w:r>
  </w:p>
  <w:p w14:paraId="15460948" w14:textId="77777777" w:rsidR="00D531FC" w:rsidRPr="00A330CA" w:rsidRDefault="00DF63EF" w:rsidP="008611CD">
    <w:pPr>
      <w:pStyle w:val="Footer"/>
    </w:pPr>
    <w:r>
      <w:t>November 2005</w:t>
    </w:r>
    <w:r w:rsidR="00D531FC">
      <w:tab/>
    </w:r>
    <w:r w:rsidR="00D531FC">
      <w:rPr>
        <w:rStyle w:val="PageNumber"/>
      </w:rPr>
      <w:t>QUASAR Audiogram Module</w:t>
    </w:r>
    <w:r w:rsidR="00311E48">
      <w:t xml:space="preserve"> </w:t>
    </w:r>
    <w:r w:rsidR="00311E48">
      <w:tab/>
    </w:r>
    <w:r w:rsidR="00D531FC">
      <w:rPr>
        <w:rStyle w:val="PageNumber"/>
      </w:rPr>
      <w:br/>
      <w:t>User Manual</w:t>
    </w:r>
    <w:r w:rsidR="00786AA6" w:rsidRPr="00786AA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2E22" w14:textId="77777777" w:rsidR="00D531FC" w:rsidRDefault="00D531FC" w:rsidP="0020385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538DABF0" w14:textId="77777777" w:rsidR="00D531FC" w:rsidRPr="00CA46B5" w:rsidRDefault="00D531FC" w:rsidP="00B86D85">
    <w:pPr>
      <w:pStyle w:val="Footer"/>
    </w:pPr>
    <w:r>
      <w:tab/>
      <w:t>QUASAR Package</w:t>
    </w:r>
    <w:r>
      <w:tab/>
    </w:r>
    <w:r>
      <w:br/>
    </w:r>
    <w:fldSimple w:instr=" SUBJECT   \* MERGEFORMAT ">
      <w:r>
        <w:t xml:space="preserve"> User Manual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4606" w14:textId="77777777" w:rsidR="00D531FC" w:rsidRDefault="00D531FC" w:rsidP="003C72A9">
    <w:pPr>
      <w:pStyle w:val="Footer"/>
    </w:pPr>
    <w:r>
      <w:rPr>
        <w:rStyle w:val="PageNumber"/>
      </w:rPr>
      <w:fldChar w:fldCharType="begin"/>
    </w:r>
    <w:r>
      <w:rPr>
        <w:rStyle w:val="PageNumber"/>
      </w:rPr>
      <w:instrText xml:space="preserve"> PAGE </w:instrText>
    </w:r>
    <w:r>
      <w:rPr>
        <w:rStyle w:val="PageNumber"/>
      </w:rPr>
      <w:fldChar w:fldCharType="separate"/>
    </w:r>
    <w:r w:rsidR="0015703A">
      <w:rPr>
        <w:rStyle w:val="PageNumber"/>
        <w:noProof/>
      </w:rPr>
      <w:t>iv</w:t>
    </w:r>
    <w:r>
      <w:rPr>
        <w:rStyle w:val="PageNumber"/>
      </w:rPr>
      <w:fldChar w:fldCharType="end"/>
    </w:r>
    <w:r>
      <w:tab/>
      <w:t xml:space="preserve">QUASAR </w:t>
    </w:r>
    <w:r w:rsidR="000304A0">
      <w:t>V.3.0</w:t>
    </w:r>
    <w:r>
      <w:tab/>
    </w:r>
    <w:r w:rsidR="007357B2">
      <w:t>February</w:t>
    </w:r>
    <w:r w:rsidR="00294147">
      <w:t xml:space="preserve"> 200</w:t>
    </w:r>
    <w:r w:rsidR="007357B2">
      <w:t>0</w:t>
    </w:r>
    <w:r>
      <w:rPr>
        <w:rStyle w:val="PageNumber"/>
      </w:rPr>
      <w:br/>
    </w:r>
    <w:r>
      <w:rPr>
        <w:rStyle w:val="PageNumber"/>
      </w:rPr>
      <w:tab/>
      <w:t>User Manual</w:t>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5924" w14:textId="77777777" w:rsidR="00D531FC" w:rsidRDefault="00D531FC" w:rsidP="0020385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5703A">
      <w:rPr>
        <w:rStyle w:val="PageNumber"/>
        <w:noProof/>
      </w:rPr>
      <w:t>iii</w:t>
    </w:r>
    <w:r>
      <w:rPr>
        <w:rStyle w:val="PageNumber"/>
      </w:rPr>
      <w:fldChar w:fldCharType="end"/>
    </w:r>
  </w:p>
  <w:p w14:paraId="2BE0A41A" w14:textId="77777777" w:rsidR="00D531FC" w:rsidRPr="00CA46B5" w:rsidRDefault="007357B2" w:rsidP="00B86D85">
    <w:pPr>
      <w:pStyle w:val="Footer"/>
    </w:pPr>
    <w:r>
      <w:t>February</w:t>
    </w:r>
    <w:r w:rsidR="00294147">
      <w:t xml:space="preserve"> 200</w:t>
    </w:r>
    <w:r>
      <w:t>0</w:t>
    </w:r>
    <w:r w:rsidR="00D531FC">
      <w:tab/>
      <w:t xml:space="preserve">QUASAR </w:t>
    </w:r>
    <w:r w:rsidR="000304A0">
      <w:t>V.3.0</w:t>
    </w:r>
    <w:r w:rsidR="00D531FC">
      <w:tab/>
    </w:r>
    <w:r w:rsidR="00D531FC">
      <w:br/>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5641" w14:textId="77777777" w:rsidR="00D531FC" w:rsidRPr="007C6FF6" w:rsidRDefault="00D531FC" w:rsidP="003C72A9">
    <w:r w:rsidRPr="007C6FF6">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8B8E" w14:textId="77777777" w:rsidR="00D531FC" w:rsidRDefault="00D531FC" w:rsidP="008611C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5703A">
      <w:rPr>
        <w:rStyle w:val="PageNumber"/>
        <w:noProof/>
      </w:rPr>
      <w:t>10</w:t>
    </w:r>
    <w:r>
      <w:rPr>
        <w:rStyle w:val="PageNumber"/>
      </w:rPr>
      <w:fldChar w:fldCharType="end"/>
    </w:r>
  </w:p>
  <w:p w14:paraId="2EBBBC13" w14:textId="77777777" w:rsidR="00294147" w:rsidRDefault="00D531FC" w:rsidP="008611CD">
    <w:pPr>
      <w:pStyle w:val="Footer"/>
    </w:pPr>
    <w:r>
      <w:tab/>
      <w:t>QUASAR V.3.0</w:t>
    </w:r>
    <w:r>
      <w:tab/>
    </w:r>
    <w:r w:rsidR="00294147">
      <w:t>February 2000</w:t>
    </w:r>
  </w:p>
  <w:p w14:paraId="732AF78C" w14:textId="77777777" w:rsidR="00D531FC" w:rsidRDefault="00D531FC" w:rsidP="00294147">
    <w:pPr>
      <w:pStyle w:val="Footer"/>
      <w:spacing w:before="0" w:after="0"/>
    </w:pPr>
    <w:r>
      <w:rPr>
        <w:rStyle w:val="PageNumber"/>
      </w:rPr>
      <w:t>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20B3" w14:textId="77777777" w:rsidR="00D531FC" w:rsidRDefault="00D531FC" w:rsidP="008611C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5703A">
      <w:rPr>
        <w:rStyle w:val="PageNumber"/>
        <w:noProof/>
      </w:rPr>
      <w:t>11</w:t>
    </w:r>
    <w:r>
      <w:rPr>
        <w:rStyle w:val="PageNumber"/>
      </w:rPr>
      <w:fldChar w:fldCharType="end"/>
    </w:r>
  </w:p>
  <w:p w14:paraId="4F0A5196" w14:textId="77777777" w:rsidR="00D531FC" w:rsidRDefault="00294147" w:rsidP="008611CD">
    <w:pPr>
      <w:pStyle w:val="Footer"/>
    </w:pPr>
    <w:r>
      <w:t>February 2000</w:t>
    </w:r>
    <w:r w:rsidR="00D531FC">
      <w:tab/>
      <w:t>QUASAR V.3.0</w:t>
    </w:r>
    <w:r w:rsidR="00D531FC">
      <w:tab/>
    </w:r>
    <w:r w:rsidR="00D531FC">
      <w:rPr>
        <w:rStyle w:val="PageNumber"/>
      </w:rPr>
      <w:br/>
      <w:t>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9C08" w14:textId="77777777" w:rsidR="00D531FC" w:rsidRDefault="00D531FC" w:rsidP="008611C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5703A">
      <w:rPr>
        <w:rStyle w:val="PageNumber"/>
        <w:noProof/>
      </w:rPr>
      <w:t>1</w:t>
    </w:r>
    <w:r>
      <w:rPr>
        <w:rStyle w:val="PageNumber"/>
      </w:rPr>
      <w:fldChar w:fldCharType="end"/>
    </w:r>
  </w:p>
  <w:p w14:paraId="5CBCBC7E" w14:textId="77777777" w:rsidR="00D531FC" w:rsidRPr="00A330CA" w:rsidRDefault="00294147" w:rsidP="008611CD">
    <w:pPr>
      <w:pStyle w:val="Footer"/>
    </w:pPr>
    <w:r>
      <w:t>February 2000</w:t>
    </w:r>
    <w:r w:rsidR="00D531FC">
      <w:tab/>
    </w:r>
    <w:r w:rsidR="00D531FC">
      <w:rPr>
        <w:rStyle w:val="PageNumber"/>
      </w:rPr>
      <w:t>QUASAR V.3.0</w:t>
    </w:r>
    <w:r w:rsidR="00D531FC">
      <w:tab/>
    </w:r>
    <w:r w:rsidR="00D531FC">
      <w:rPr>
        <w:rStyle w:val="PageNumber"/>
      </w:rPr>
      <w:br/>
      <w:t>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4C60" w14:textId="77777777" w:rsidR="00D531FC" w:rsidRDefault="00D531FC" w:rsidP="008611C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5703A">
      <w:rPr>
        <w:rStyle w:val="PageNumber"/>
        <w:noProof/>
      </w:rPr>
      <w:t>142</w:t>
    </w:r>
    <w:r>
      <w:rPr>
        <w:rStyle w:val="PageNumber"/>
      </w:rPr>
      <w:fldChar w:fldCharType="end"/>
    </w:r>
  </w:p>
  <w:p w14:paraId="7486B977" w14:textId="77777777" w:rsidR="00D531FC" w:rsidRDefault="00D531FC" w:rsidP="008611CD">
    <w:pPr>
      <w:pStyle w:val="Footer"/>
    </w:pPr>
    <w:r>
      <w:tab/>
      <w:t>QUASAR Audiogram Module</w:t>
    </w:r>
    <w:r>
      <w:tab/>
    </w:r>
    <w:r w:rsidR="007357B2">
      <w:t>February 2</w:t>
    </w:r>
    <w:r w:rsidR="00294147">
      <w:t>00</w:t>
    </w:r>
    <w:r w:rsidR="007357B2">
      <w:t>0</w:t>
    </w:r>
    <w:r>
      <w:rPr>
        <w:rStyle w:val="PageNumber"/>
      </w:rPr>
      <w:br/>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A37FE" w14:textId="77777777" w:rsidR="00E56ACE" w:rsidRDefault="00E56ACE">
      <w:r>
        <w:separator/>
      </w:r>
    </w:p>
  </w:footnote>
  <w:footnote w:type="continuationSeparator" w:id="0">
    <w:p w14:paraId="69BC042F" w14:textId="77777777" w:rsidR="00E56ACE" w:rsidRDefault="00E56ACE">
      <w:r>
        <w:continuationSeparator/>
      </w:r>
    </w:p>
  </w:footnote>
  <w:footnote w:id="1">
    <w:p w14:paraId="19DC28DE" w14:textId="77777777" w:rsidR="00D531FC" w:rsidRDefault="00D531FC" w:rsidP="008611CD">
      <w:pPr>
        <w:pStyle w:val="FootnoteText"/>
      </w:pPr>
      <w:r>
        <w:rPr>
          <w:rStyle w:val="FootnoteReference"/>
        </w:rPr>
        <w:footnoteRef/>
      </w:r>
      <w:r>
        <w:t xml:space="preserve"> This is a new field contained in Patch ACKQ*3.0*1.  </w:t>
      </w:r>
    </w:p>
  </w:footnote>
  <w:footnote w:id="2">
    <w:p w14:paraId="2E187A0E" w14:textId="77777777" w:rsidR="00D531FC" w:rsidRDefault="00D531FC" w:rsidP="008611CD">
      <w:pPr>
        <w:pStyle w:val="FootnoteText"/>
      </w:pPr>
      <w:r>
        <w:rPr>
          <w:rStyle w:val="FootnoteReference"/>
        </w:rPr>
        <w:footnoteRef/>
      </w:r>
      <w:r>
        <w:t xml:space="preserve"> This is a new field contained in Patch ACKQ*3.0*1.</w:t>
      </w:r>
    </w:p>
  </w:footnote>
  <w:footnote w:id="3">
    <w:p w14:paraId="7C0F47C5" w14:textId="77777777" w:rsidR="00D531FC" w:rsidRDefault="00D531FC" w:rsidP="008611CD">
      <w:pPr>
        <w:pStyle w:val="FootnoteText"/>
      </w:pPr>
      <w:r>
        <w:rPr>
          <w:rStyle w:val="FootnoteReference"/>
        </w:rPr>
        <w:footnoteRef/>
      </w:r>
      <w:r>
        <w:t xml:space="preserve"> This is a new field contained in Patch ACKQ*3.0*1.</w:t>
      </w:r>
    </w:p>
  </w:footnote>
  <w:footnote w:id="4">
    <w:p w14:paraId="714144DA" w14:textId="77777777" w:rsidR="00D531FC" w:rsidRDefault="00D531FC" w:rsidP="008611CD">
      <w:pPr>
        <w:pStyle w:val="FootnoteText"/>
      </w:pPr>
      <w:r>
        <w:rPr>
          <w:rStyle w:val="FootnoteReference"/>
        </w:rPr>
        <w:footnoteRef/>
      </w:r>
      <w:r>
        <w:t xml:space="preserve"> This is a new field contained in Patch ACKQ*3.0*1.</w:t>
      </w:r>
    </w:p>
  </w:footnote>
  <w:footnote w:id="5">
    <w:p w14:paraId="6FFB5BCC" w14:textId="77777777" w:rsidR="00D531FC" w:rsidRDefault="00D531FC" w:rsidP="008611CD">
      <w:pPr>
        <w:pStyle w:val="FootnoteText"/>
      </w:pPr>
      <w:r>
        <w:rPr>
          <w:rStyle w:val="FootnoteReference"/>
        </w:rPr>
        <w:footnoteRef/>
      </w:r>
      <w:r>
        <w:t xml:space="preserve"> This is a new field contained in Patch ACKQ*3.0*1.</w:t>
      </w:r>
    </w:p>
  </w:footnote>
  <w:footnote w:id="6">
    <w:p w14:paraId="18FDA403" w14:textId="77777777" w:rsidR="00D531FC" w:rsidRDefault="00D531FC" w:rsidP="008611CD">
      <w:pPr>
        <w:pStyle w:val="FootnoteText"/>
      </w:pPr>
      <w:r>
        <w:rPr>
          <w:rStyle w:val="FootnoteReference"/>
        </w:rPr>
        <w:footnoteRef/>
      </w:r>
      <w:r>
        <w:t xml:space="preserve"> This is a new field contained in Patch ACKQ*3.0*1.</w:t>
      </w:r>
    </w:p>
  </w:footnote>
  <w:footnote w:id="7">
    <w:p w14:paraId="5589C727" w14:textId="77777777" w:rsidR="00D531FC" w:rsidRDefault="00D531FC" w:rsidP="008611CD">
      <w:pPr>
        <w:pStyle w:val="FootnoteText"/>
      </w:pPr>
      <w:r>
        <w:rPr>
          <w:rStyle w:val="FootnoteReference"/>
        </w:rPr>
        <w:footnoteRef/>
      </w:r>
      <w:r>
        <w:t xml:space="preserve"> This is a new field contained in Patch ACKQ*3.0*1.</w:t>
      </w:r>
    </w:p>
  </w:footnote>
  <w:footnote w:id="8">
    <w:p w14:paraId="21AA08A0" w14:textId="77777777" w:rsidR="00D531FC" w:rsidRDefault="00D531FC" w:rsidP="008611CD">
      <w:pPr>
        <w:pStyle w:val="FootnoteText"/>
      </w:pPr>
      <w:r>
        <w:rPr>
          <w:rStyle w:val="FootnoteReference"/>
        </w:rPr>
        <w:footnoteRef/>
      </w:r>
      <w:r>
        <w:t xml:space="preserve"> This is a new field contained in Patch ACKQ*3.0*1.</w:t>
      </w:r>
    </w:p>
  </w:footnote>
  <w:footnote w:id="9">
    <w:p w14:paraId="1319935B" w14:textId="77777777" w:rsidR="00D531FC" w:rsidRDefault="00D531FC" w:rsidP="008611CD">
      <w:pPr>
        <w:pStyle w:val="FootnoteText"/>
      </w:pPr>
      <w:r>
        <w:rPr>
          <w:rStyle w:val="FootnoteReference"/>
        </w:rPr>
        <w:footnoteRef/>
      </w:r>
      <w:r>
        <w:t xml:space="preserve"> This is an updated field contained in Patch ACKQ*3.0*1.</w:t>
      </w:r>
    </w:p>
  </w:footnote>
  <w:footnote w:id="10">
    <w:p w14:paraId="5736CA7F" w14:textId="77777777" w:rsidR="00D531FC" w:rsidRDefault="00D531FC">
      <w:pPr>
        <w:pStyle w:val="FootnoteText"/>
      </w:pPr>
      <w:r>
        <w:rPr>
          <w:rStyle w:val="FootnoteReference"/>
        </w:rPr>
        <w:footnoteRef/>
      </w:r>
      <w:r>
        <w:t xml:space="preserve"> New Report included in Patch ACKQ*3.0*1.</w:t>
      </w:r>
    </w:p>
  </w:footnote>
  <w:footnote w:id="11">
    <w:p w14:paraId="6C034C11" w14:textId="77777777" w:rsidR="00D531FC" w:rsidRDefault="00D531FC">
      <w:pPr>
        <w:pStyle w:val="FootnoteText"/>
      </w:pPr>
      <w:r>
        <w:rPr>
          <w:rStyle w:val="FootnoteReference"/>
        </w:rPr>
        <w:footnoteRef/>
      </w:r>
      <w:r>
        <w:t xml:space="preserve"> New Warning Message included in Patch ACKQ*3.0*1.</w:t>
      </w:r>
    </w:p>
  </w:footnote>
  <w:footnote w:id="12">
    <w:p w14:paraId="558A1186"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Modified conventions used in the Audiogram Module.</w:t>
      </w:r>
    </w:p>
  </w:footnote>
  <w:footnote w:id="13">
    <w:p w14:paraId="2CCF2A82"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Section added on the placement of the monitor and keyboard.</w:t>
      </w:r>
    </w:p>
  </w:footnote>
  <w:footnote w:id="14">
    <w:p w14:paraId="229E7520"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List of enhancements associated with the Audiogram Module GUI.</w:t>
      </w:r>
    </w:p>
  </w:footnote>
  <w:footnote w:id="15">
    <w:p w14:paraId="3400136F" w14:textId="77777777" w:rsidR="00D531FC" w:rsidRDefault="00D531FC">
      <w:pPr>
        <w:pStyle w:val="FootnoteText"/>
      </w:pPr>
      <w:r>
        <w:rPr>
          <w:rStyle w:val="FootnoteReference"/>
        </w:rPr>
        <w:footnoteRef/>
      </w:r>
      <w:r>
        <w:t xml:space="preserve">  </w:t>
      </w:r>
      <w:fldSimple w:instr=" DOCPROPERTY  Category  \* MERGEFORMAT ">
        <w:r w:rsidR="00CA34FC">
          <w:t>Patch ACKQ*3.0*13  July 2007</w:t>
        </w:r>
      </w:fldSimple>
      <w:r>
        <w:t xml:space="preserve">  Audiogram Module is accessed through CPRS only. Access steps are updated to reflect this.</w:t>
      </w:r>
    </w:p>
  </w:footnote>
  <w:footnote w:id="16">
    <w:p w14:paraId="01F655C1"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Import Data button is added to the File menu; Flip Tabs is removed from the File menu.</w:t>
      </w:r>
    </w:p>
  </w:footnote>
  <w:footnote w:id="17">
    <w:p w14:paraId="62448B14"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Device menu is added to the Audiogram Edit window.</w:t>
      </w:r>
    </w:p>
  </w:footnote>
  <w:footnote w:id="18">
    <w:p w14:paraId="7A98606C"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Options/Graph menu is added to the Audiogram Edit window.</w:t>
      </w:r>
    </w:p>
  </w:footnote>
  <w:footnote w:id="19">
    <w:p w14:paraId="42B7FE21"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Options in the Help menu are rearranged.</w:t>
      </w:r>
    </w:p>
  </w:footnote>
  <w:footnote w:id="20">
    <w:p w14:paraId="279D0B3C"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Status Bar is added to the Audiogram Edit window.</w:t>
      </w:r>
    </w:p>
  </w:footnote>
  <w:footnote w:id="21">
    <w:p w14:paraId="4EC4CF11"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Section added for configuring an audiometer.</w:t>
      </w:r>
    </w:p>
  </w:footnote>
  <w:footnote w:id="22">
    <w:p w14:paraId="6F48A9F2" w14:textId="77777777" w:rsidR="00D531FC" w:rsidRDefault="00D531FC">
      <w:pPr>
        <w:pStyle w:val="FootnoteText"/>
      </w:pPr>
      <w:r>
        <w:rPr>
          <w:rStyle w:val="FootnoteReference"/>
        </w:rPr>
        <w:footnoteRef/>
      </w:r>
      <w:r>
        <w:t xml:space="preserve"> </w:t>
      </w:r>
      <w:fldSimple w:instr=" DOCPROPERTY  Category  \* MERGEFORMAT ">
        <w:r w:rsidR="00CA34FC">
          <w:t>Patch ACKQ*3.0*13  July 2007</w:t>
        </w:r>
      </w:fldSimple>
      <w:r>
        <w:t xml:space="preserve">  Section added on verifying the connection of an audiometer.</w:t>
      </w:r>
    </w:p>
  </w:footnote>
  <w:footnote w:id="23">
    <w:p w14:paraId="51ACA2E6"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On the Pure Tones tab, Final or Masked is changed to Masked.</w:t>
      </w:r>
    </w:p>
  </w:footnote>
  <w:footnote w:id="24">
    <w:p w14:paraId="66F2204D"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On the Pure Tones tab, a column for frequency 1500 is added.</w:t>
      </w:r>
    </w:p>
  </w:footnote>
  <w:footnote w:id="25">
    <w:p w14:paraId="71CE2680"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Abbreviations are acceptable for could not test, did not test, and no response, such as CNT/c/C for could not test.</w:t>
      </w:r>
    </w:p>
  </w:footnote>
  <w:footnote w:id="26">
    <w:p w14:paraId="0CA7F85C"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Section added for importing pure tones data points.</w:t>
      </w:r>
    </w:p>
  </w:footnote>
  <w:footnote w:id="27">
    <w:p w14:paraId="22EF9EA4"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Applied Max is added to the Rollover section to allow the user to select a WRT test to use for PB Max.</w:t>
      </w:r>
    </w:p>
  </w:footnote>
  <w:footnote w:id="28">
    <w:p w14:paraId="5DA5BC6A"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Abbreviations are accepted for could not test, did not test, and no response, such as CNT/c/C for could not test.</w:t>
      </w:r>
    </w:p>
  </w:footnote>
  <w:footnote w:id="29">
    <w:p w14:paraId="3A3A093F"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Section added for importing SRT and WRT data points.</w:t>
      </w:r>
    </w:p>
  </w:footnote>
  <w:footnote w:id="30">
    <w:p w14:paraId="5F818E73"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Section added on the Graph Display tab.</w:t>
      </w:r>
    </w:p>
  </w:footnote>
  <w:footnote w:id="31">
    <w:p w14:paraId="0842C672"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Section added on the separate view of the graph display.</w:t>
      </w:r>
    </w:p>
  </w:footnote>
  <w:footnote w:id="32">
    <w:p w14:paraId="04C3AFC7"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Section added on the overlap view of the graph display.</w:t>
      </w:r>
    </w:p>
  </w:footnote>
  <w:footnote w:id="33">
    <w:p w14:paraId="623B06C9"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Section added on the tabular view (VA form 10-2364) of the graph display. The form is modified to conform with VA standards.</w:t>
      </w:r>
    </w:p>
  </w:footnote>
  <w:footnote w:id="34">
    <w:p w14:paraId="0D802E48"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Appendix added about the black box audiometer.</w:t>
      </w:r>
    </w:p>
  </w:footnote>
  <w:footnote w:id="35">
    <w:p w14:paraId="097C2ACB"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Added the Points to Plot on the Graph flowchart to </w:t>
      </w:r>
      <w:r w:rsidRPr="007F3F49">
        <w:rPr>
          <w:i/>
        </w:rPr>
        <w:t>Determining Series Values to Place on the Graph</w:t>
      </w:r>
      <w:r>
        <w:t>.</w:t>
      </w:r>
    </w:p>
  </w:footnote>
  <w:footnote w:id="36">
    <w:p w14:paraId="7B826EC8"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Message Box Errors appendix is moved from the technical manual to the user manual.</w:t>
      </w:r>
    </w:p>
  </w:footnote>
  <w:footnote w:id="37">
    <w:p w14:paraId="55E0E1F8" w14:textId="77777777" w:rsidR="00D531FC" w:rsidRDefault="00D531FC">
      <w:pPr>
        <w:pStyle w:val="FootnoteText"/>
      </w:pPr>
      <w:r>
        <w:rPr>
          <w:rStyle w:val="FootnoteReference"/>
        </w:rPr>
        <w:footnoteRef/>
      </w:r>
      <w:fldSimple w:instr=" DOCPROPERTY  Category  \* MERGEFORMAT ">
        <w:r w:rsidR="00CA34FC">
          <w:t>Patch ACKQ*3.0*13  July 2007</w:t>
        </w:r>
      </w:fldSimple>
      <w:r>
        <w:t xml:space="preserve">  Section added on shortcut keys.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976E2" w14:textId="77777777" w:rsidR="00D531FC" w:rsidRDefault="00D531FC" w:rsidP="00FA78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87C6" w14:textId="77777777" w:rsidR="00D531FC" w:rsidRDefault="00D531FC" w:rsidP="008103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ADC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8646BA"/>
    <w:lvl w:ilvl="0">
      <w:start w:val="1"/>
      <w:numFmt w:val="lowerLetter"/>
      <w:lvlText w:val="%1."/>
      <w:lvlJc w:val="left"/>
      <w:pPr>
        <w:tabs>
          <w:tab w:val="num" w:pos="720"/>
        </w:tabs>
        <w:ind w:left="720" w:hanging="360"/>
      </w:pPr>
      <w:rPr>
        <w:rFonts w:hint="default"/>
      </w:rPr>
    </w:lvl>
  </w:abstractNum>
  <w:abstractNum w:abstractNumId="2" w15:restartNumberingAfterBreak="0">
    <w:nsid w:val="FFFFFF7E"/>
    <w:multiLevelType w:val="singleLevel"/>
    <w:tmpl w:val="675CCB48"/>
    <w:lvl w:ilvl="0">
      <w:start w:val="1"/>
      <w:numFmt w:val="lowerRoman"/>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B92C6F40"/>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EFA087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3E23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E618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7C0C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52C696"/>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E4FAE6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00D89"/>
    <w:multiLevelType w:val="hybridMultilevel"/>
    <w:tmpl w:val="88CC98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3122F7"/>
    <w:multiLevelType w:val="hybridMultilevel"/>
    <w:tmpl w:val="261423D0"/>
    <w:lvl w:ilvl="0" w:tplc="549442EA">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1DF744B9"/>
    <w:multiLevelType w:val="hybridMultilevel"/>
    <w:tmpl w:val="9040623A"/>
    <w:lvl w:ilvl="0" w:tplc="FFFFFFFF">
      <w:start w:val="1"/>
      <w:numFmt w:val="lowerLetter"/>
      <w:pStyle w:val="ListNumber2"/>
      <w:lvlText w:val="%1."/>
      <w:lvlJc w:val="left"/>
      <w:pPr>
        <w:tabs>
          <w:tab w:val="num" w:pos="720"/>
        </w:tabs>
        <w:ind w:left="720" w:hanging="360"/>
      </w:pPr>
      <w:rPr>
        <w:rFonts w:hint="default"/>
      </w:rPr>
    </w:lvl>
    <w:lvl w:ilvl="1" w:tplc="FFFFFFFF">
      <w:start w:val="1"/>
      <w:numFmt w:val="lowerLetter"/>
      <w:pStyle w:val="ListNumber2"/>
      <w:lvlText w:val="%2."/>
      <w:lvlJc w:val="left"/>
      <w:pPr>
        <w:tabs>
          <w:tab w:val="num" w:pos="1440"/>
        </w:tabs>
        <w:ind w:left="1440" w:hanging="360"/>
      </w:pPr>
      <w:rPr>
        <w:rFonts w:hint="default"/>
      </w:rPr>
    </w:lvl>
    <w:lvl w:ilvl="2" w:tplc="FFFFFFFF">
      <w:start w:val="1"/>
      <w:numFmt w:val="bullet"/>
      <w:lvlText w:val=""/>
      <w:lvlJc w:val="left"/>
      <w:pPr>
        <w:tabs>
          <w:tab w:val="num" w:pos="1080"/>
        </w:tabs>
        <w:ind w:left="1656" w:hanging="216"/>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EFD13FC"/>
    <w:multiLevelType w:val="hybridMultilevel"/>
    <w:tmpl w:val="2D766496"/>
    <w:lvl w:ilvl="0" w:tplc="016AA4D0">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A477A0"/>
    <w:multiLevelType w:val="hybridMultilevel"/>
    <w:tmpl w:val="834ED660"/>
    <w:lvl w:ilvl="0" w:tplc="FFFFFFFF">
      <w:start w:val="1"/>
      <w:numFmt w:val="bullet"/>
      <w:pStyle w:val="List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16DAD"/>
    <w:multiLevelType w:val="hybridMultilevel"/>
    <w:tmpl w:val="9E6C4120"/>
    <w:lvl w:ilvl="0" w:tplc="9C90E674">
      <w:start w:val="1"/>
      <w:numFmt w:val="lowerLetter"/>
      <w:pStyle w:val="ListNumber4"/>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92B1A3E"/>
    <w:multiLevelType w:val="hybridMultilevel"/>
    <w:tmpl w:val="D13CA9BA"/>
    <w:lvl w:ilvl="0" w:tplc="FFFFFFFF">
      <w:start w:val="1"/>
      <w:numFmt w:val="decimal"/>
      <w:pStyle w:val="Step"/>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A7C19DB"/>
    <w:multiLevelType w:val="hybridMultilevel"/>
    <w:tmpl w:val="3256731A"/>
    <w:lvl w:ilvl="0" w:tplc="94F030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05076"/>
    <w:multiLevelType w:val="hybridMultilevel"/>
    <w:tmpl w:val="82B24F12"/>
    <w:lvl w:ilvl="0" w:tplc="016AA4D0">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3103916"/>
    <w:multiLevelType w:val="multilevel"/>
    <w:tmpl w:val="078C028A"/>
    <w:lvl w:ilvl="0">
      <w:start w:val="1"/>
      <w:numFmt w:val="decimal"/>
      <w:lvlText w:val="%1."/>
      <w:lvlJc w:val="left"/>
      <w:pPr>
        <w:tabs>
          <w:tab w:val="num" w:pos="1800"/>
        </w:tabs>
        <w:ind w:left="1872" w:hanging="7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FC17C2"/>
    <w:multiLevelType w:val="hybridMultilevel"/>
    <w:tmpl w:val="DBA85E4E"/>
    <w:lvl w:ilvl="0" w:tplc="016AA4D0">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BCD58ED"/>
    <w:multiLevelType w:val="hybridMultilevel"/>
    <w:tmpl w:val="4600E1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FE956D8"/>
    <w:multiLevelType w:val="hybridMultilevel"/>
    <w:tmpl w:val="C9EAC5D4"/>
    <w:lvl w:ilvl="0" w:tplc="7D7212AC">
      <w:start w:val="1"/>
      <w:numFmt w:val="bullet"/>
      <w:lvlText w:val=""/>
      <w:lvlJc w:val="left"/>
      <w:pPr>
        <w:tabs>
          <w:tab w:val="num" w:pos="360"/>
        </w:tabs>
        <w:ind w:left="360" w:hanging="360"/>
      </w:pPr>
      <w:rPr>
        <w:rFonts w:ascii="Symbol" w:hAnsi="Symbol" w:hint="default"/>
      </w:rPr>
    </w:lvl>
    <w:lvl w:ilvl="1" w:tplc="90D852C4" w:tentative="1">
      <w:start w:val="1"/>
      <w:numFmt w:val="bullet"/>
      <w:lvlText w:val="o"/>
      <w:lvlJc w:val="left"/>
      <w:pPr>
        <w:tabs>
          <w:tab w:val="num" w:pos="1440"/>
        </w:tabs>
        <w:ind w:left="1440" w:hanging="360"/>
      </w:pPr>
      <w:rPr>
        <w:rFonts w:ascii="Courier New" w:hAnsi="Courier New" w:cs="Courier New" w:hint="default"/>
      </w:rPr>
    </w:lvl>
    <w:lvl w:ilvl="2" w:tplc="C14409B0" w:tentative="1">
      <w:start w:val="1"/>
      <w:numFmt w:val="bullet"/>
      <w:lvlText w:val=""/>
      <w:lvlJc w:val="left"/>
      <w:pPr>
        <w:tabs>
          <w:tab w:val="num" w:pos="2160"/>
        </w:tabs>
        <w:ind w:left="2160" w:hanging="360"/>
      </w:pPr>
      <w:rPr>
        <w:rFonts w:ascii="Wingdings" w:hAnsi="Wingdings" w:hint="default"/>
      </w:rPr>
    </w:lvl>
    <w:lvl w:ilvl="3" w:tplc="FF260AEE" w:tentative="1">
      <w:start w:val="1"/>
      <w:numFmt w:val="bullet"/>
      <w:lvlText w:val=""/>
      <w:lvlJc w:val="left"/>
      <w:pPr>
        <w:tabs>
          <w:tab w:val="num" w:pos="2880"/>
        </w:tabs>
        <w:ind w:left="2880" w:hanging="360"/>
      </w:pPr>
      <w:rPr>
        <w:rFonts w:ascii="Symbol" w:hAnsi="Symbol" w:hint="default"/>
      </w:rPr>
    </w:lvl>
    <w:lvl w:ilvl="4" w:tplc="86FA8B24" w:tentative="1">
      <w:start w:val="1"/>
      <w:numFmt w:val="bullet"/>
      <w:lvlText w:val="o"/>
      <w:lvlJc w:val="left"/>
      <w:pPr>
        <w:tabs>
          <w:tab w:val="num" w:pos="3600"/>
        </w:tabs>
        <w:ind w:left="3600" w:hanging="360"/>
      </w:pPr>
      <w:rPr>
        <w:rFonts w:ascii="Courier New" w:hAnsi="Courier New" w:cs="Courier New" w:hint="default"/>
      </w:rPr>
    </w:lvl>
    <w:lvl w:ilvl="5" w:tplc="5AAE1D5C" w:tentative="1">
      <w:start w:val="1"/>
      <w:numFmt w:val="bullet"/>
      <w:lvlText w:val=""/>
      <w:lvlJc w:val="left"/>
      <w:pPr>
        <w:tabs>
          <w:tab w:val="num" w:pos="4320"/>
        </w:tabs>
        <w:ind w:left="4320" w:hanging="360"/>
      </w:pPr>
      <w:rPr>
        <w:rFonts w:ascii="Wingdings" w:hAnsi="Wingdings" w:hint="default"/>
      </w:rPr>
    </w:lvl>
    <w:lvl w:ilvl="6" w:tplc="9DF8BEF2" w:tentative="1">
      <w:start w:val="1"/>
      <w:numFmt w:val="bullet"/>
      <w:lvlText w:val=""/>
      <w:lvlJc w:val="left"/>
      <w:pPr>
        <w:tabs>
          <w:tab w:val="num" w:pos="5040"/>
        </w:tabs>
        <w:ind w:left="5040" w:hanging="360"/>
      </w:pPr>
      <w:rPr>
        <w:rFonts w:ascii="Symbol" w:hAnsi="Symbol" w:hint="default"/>
      </w:rPr>
    </w:lvl>
    <w:lvl w:ilvl="7" w:tplc="BF6E77C4" w:tentative="1">
      <w:start w:val="1"/>
      <w:numFmt w:val="bullet"/>
      <w:lvlText w:val="o"/>
      <w:lvlJc w:val="left"/>
      <w:pPr>
        <w:tabs>
          <w:tab w:val="num" w:pos="5760"/>
        </w:tabs>
        <w:ind w:left="5760" w:hanging="360"/>
      </w:pPr>
      <w:rPr>
        <w:rFonts w:ascii="Courier New" w:hAnsi="Courier New" w:cs="Courier New" w:hint="default"/>
      </w:rPr>
    </w:lvl>
    <w:lvl w:ilvl="8" w:tplc="2F507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16339"/>
    <w:multiLevelType w:val="hybridMultilevel"/>
    <w:tmpl w:val="6138111A"/>
    <w:lvl w:ilvl="0" w:tplc="E80EE1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9C0BE8"/>
    <w:multiLevelType w:val="hybridMultilevel"/>
    <w:tmpl w:val="F75878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D2F7D46"/>
    <w:multiLevelType w:val="singleLevel"/>
    <w:tmpl w:val="F5E4F3F8"/>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6DAD430C"/>
    <w:multiLevelType w:val="hybridMultilevel"/>
    <w:tmpl w:val="01A22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5"/>
  </w:num>
  <w:num w:numId="3">
    <w:abstractNumId w:val="7"/>
  </w:num>
  <w:num w:numId="4">
    <w:abstractNumId w:val="6"/>
  </w:num>
  <w:num w:numId="5">
    <w:abstractNumId w:val="5"/>
  </w:num>
  <w:num w:numId="6">
    <w:abstractNumId w:val="4"/>
  </w:num>
  <w:num w:numId="7">
    <w:abstractNumId w:val="0"/>
  </w:num>
  <w:num w:numId="8">
    <w:abstractNumId w:val="2"/>
  </w:num>
  <w:num w:numId="9">
    <w:abstractNumId w:val="12"/>
  </w:num>
  <w:num w:numId="10">
    <w:abstractNumId w:val="15"/>
  </w:num>
  <w:num w:numId="11">
    <w:abstractNumId w:val="14"/>
  </w:num>
  <w:num w:numId="12">
    <w:abstractNumId w:val="1"/>
  </w:num>
  <w:num w:numId="13">
    <w:abstractNumId w:val="13"/>
  </w:num>
  <w:num w:numId="14">
    <w:abstractNumId w:val="23"/>
  </w:num>
  <w:num w:numId="15">
    <w:abstractNumId w:val="10"/>
  </w:num>
  <w:num w:numId="16">
    <w:abstractNumId w:val="3"/>
    <w:lvlOverride w:ilvl="0">
      <w:startOverride w:val="1"/>
    </w:lvlOverride>
  </w:num>
  <w:num w:numId="17">
    <w:abstractNumId w:val="3"/>
    <w:lvlOverride w:ilvl="0">
      <w:startOverride w:val="1"/>
    </w:lvlOverride>
  </w:num>
  <w:num w:numId="18">
    <w:abstractNumId w:val="22"/>
  </w:num>
  <w:num w:numId="19">
    <w:abstractNumId w:val="11"/>
  </w:num>
  <w:num w:numId="20">
    <w:abstractNumId w:val="20"/>
  </w:num>
  <w:num w:numId="21">
    <w:abstractNumId w:val="18"/>
  </w:num>
  <w:num w:numId="22">
    <w:abstractNumId w:val="21"/>
  </w:num>
  <w:num w:numId="23">
    <w:abstractNumId w:val="17"/>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24"/>
  </w:num>
  <w:num w:numId="28">
    <w:abstractNumId w:val="0"/>
    <w:lvlOverride w:ilvl="0">
      <w:startOverride w:val="1"/>
    </w:lvlOverride>
  </w:num>
  <w:num w:numId="29">
    <w:abstractNumId w:val="8"/>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12"/>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19"/>
  </w:num>
  <w:num w:numId="45">
    <w:abstractNumId w:val="8"/>
    <w:lvlOverride w:ilvl="0">
      <w:startOverride w:val="1"/>
    </w:lvlOverride>
  </w:num>
  <w:num w:numId="46">
    <w:abstractNumId w:val="8"/>
    <w:lvlOverride w:ilvl="0">
      <w:startOverride w:val="1"/>
    </w:lvlOverride>
  </w:num>
  <w:num w:numId="47">
    <w:abstractNumId w:val="26"/>
  </w:num>
  <w:num w:numId="48">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activeWritingStyle w:appName="MSWord" w:lang="es-E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716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25"/>
    <w:rsid w:val="00000EF2"/>
    <w:rsid w:val="0000104E"/>
    <w:rsid w:val="00002B33"/>
    <w:rsid w:val="000032BF"/>
    <w:rsid w:val="00003337"/>
    <w:rsid w:val="000035ED"/>
    <w:rsid w:val="000043CA"/>
    <w:rsid w:val="00004961"/>
    <w:rsid w:val="00006717"/>
    <w:rsid w:val="00007421"/>
    <w:rsid w:val="00007C4A"/>
    <w:rsid w:val="00010BCA"/>
    <w:rsid w:val="00010E62"/>
    <w:rsid w:val="00011A0A"/>
    <w:rsid w:val="00012287"/>
    <w:rsid w:val="000126AC"/>
    <w:rsid w:val="000132DC"/>
    <w:rsid w:val="00016ED1"/>
    <w:rsid w:val="000171E7"/>
    <w:rsid w:val="0001735C"/>
    <w:rsid w:val="00017928"/>
    <w:rsid w:val="00020387"/>
    <w:rsid w:val="00020461"/>
    <w:rsid w:val="00021672"/>
    <w:rsid w:val="00021E47"/>
    <w:rsid w:val="00022AAC"/>
    <w:rsid w:val="00023DB0"/>
    <w:rsid w:val="0002441B"/>
    <w:rsid w:val="00024AF2"/>
    <w:rsid w:val="00025611"/>
    <w:rsid w:val="0002564D"/>
    <w:rsid w:val="000271E4"/>
    <w:rsid w:val="00027E11"/>
    <w:rsid w:val="00027F86"/>
    <w:rsid w:val="000304A0"/>
    <w:rsid w:val="000308C4"/>
    <w:rsid w:val="00030F4A"/>
    <w:rsid w:val="000327BB"/>
    <w:rsid w:val="000330D7"/>
    <w:rsid w:val="000337FE"/>
    <w:rsid w:val="000341E8"/>
    <w:rsid w:val="000354A6"/>
    <w:rsid w:val="00036B02"/>
    <w:rsid w:val="00042438"/>
    <w:rsid w:val="00044D39"/>
    <w:rsid w:val="000454A0"/>
    <w:rsid w:val="000463FC"/>
    <w:rsid w:val="00046BFA"/>
    <w:rsid w:val="00046DE7"/>
    <w:rsid w:val="0004797F"/>
    <w:rsid w:val="00047BB2"/>
    <w:rsid w:val="00047E18"/>
    <w:rsid w:val="000505AF"/>
    <w:rsid w:val="00050CA6"/>
    <w:rsid w:val="000513A9"/>
    <w:rsid w:val="00052362"/>
    <w:rsid w:val="000541B9"/>
    <w:rsid w:val="00054920"/>
    <w:rsid w:val="00056AE7"/>
    <w:rsid w:val="00056D9C"/>
    <w:rsid w:val="0005730D"/>
    <w:rsid w:val="000600A1"/>
    <w:rsid w:val="00060D04"/>
    <w:rsid w:val="000618C0"/>
    <w:rsid w:val="00062A02"/>
    <w:rsid w:val="00065813"/>
    <w:rsid w:val="00066CC7"/>
    <w:rsid w:val="000677DB"/>
    <w:rsid w:val="00070013"/>
    <w:rsid w:val="000704AF"/>
    <w:rsid w:val="000712AD"/>
    <w:rsid w:val="0007529D"/>
    <w:rsid w:val="00075308"/>
    <w:rsid w:val="000758EF"/>
    <w:rsid w:val="00076101"/>
    <w:rsid w:val="000764E3"/>
    <w:rsid w:val="000766B7"/>
    <w:rsid w:val="00077CAC"/>
    <w:rsid w:val="000802FB"/>
    <w:rsid w:val="0008058F"/>
    <w:rsid w:val="000813E1"/>
    <w:rsid w:val="00081AAE"/>
    <w:rsid w:val="00083400"/>
    <w:rsid w:val="000841BC"/>
    <w:rsid w:val="0008767A"/>
    <w:rsid w:val="00087D6B"/>
    <w:rsid w:val="00087DFF"/>
    <w:rsid w:val="000904AE"/>
    <w:rsid w:val="0009127F"/>
    <w:rsid w:val="00091597"/>
    <w:rsid w:val="00092ADD"/>
    <w:rsid w:val="00092CAE"/>
    <w:rsid w:val="00093298"/>
    <w:rsid w:val="0009427D"/>
    <w:rsid w:val="000954DC"/>
    <w:rsid w:val="00096033"/>
    <w:rsid w:val="000966C1"/>
    <w:rsid w:val="00096ACF"/>
    <w:rsid w:val="00097194"/>
    <w:rsid w:val="000A2B67"/>
    <w:rsid w:val="000A323C"/>
    <w:rsid w:val="000A3AB9"/>
    <w:rsid w:val="000A3CA8"/>
    <w:rsid w:val="000A43BF"/>
    <w:rsid w:val="000A57C5"/>
    <w:rsid w:val="000A5EB9"/>
    <w:rsid w:val="000A75A9"/>
    <w:rsid w:val="000A7BA3"/>
    <w:rsid w:val="000B056C"/>
    <w:rsid w:val="000B15F6"/>
    <w:rsid w:val="000B1CE0"/>
    <w:rsid w:val="000B20DF"/>
    <w:rsid w:val="000B36BA"/>
    <w:rsid w:val="000B39EA"/>
    <w:rsid w:val="000B3AE3"/>
    <w:rsid w:val="000B4F21"/>
    <w:rsid w:val="000B609F"/>
    <w:rsid w:val="000B7192"/>
    <w:rsid w:val="000B770C"/>
    <w:rsid w:val="000C07C1"/>
    <w:rsid w:val="000C07C9"/>
    <w:rsid w:val="000C1869"/>
    <w:rsid w:val="000C1D99"/>
    <w:rsid w:val="000C1DA2"/>
    <w:rsid w:val="000C21A2"/>
    <w:rsid w:val="000C3EFD"/>
    <w:rsid w:val="000C5252"/>
    <w:rsid w:val="000C6E9B"/>
    <w:rsid w:val="000C71AD"/>
    <w:rsid w:val="000C77CB"/>
    <w:rsid w:val="000C7940"/>
    <w:rsid w:val="000C7C02"/>
    <w:rsid w:val="000D0A06"/>
    <w:rsid w:val="000D1177"/>
    <w:rsid w:val="000D1227"/>
    <w:rsid w:val="000D1531"/>
    <w:rsid w:val="000D1C5B"/>
    <w:rsid w:val="000D23F3"/>
    <w:rsid w:val="000D2625"/>
    <w:rsid w:val="000D516C"/>
    <w:rsid w:val="000D5D6E"/>
    <w:rsid w:val="000D5FFB"/>
    <w:rsid w:val="000D62DE"/>
    <w:rsid w:val="000D7D69"/>
    <w:rsid w:val="000E265A"/>
    <w:rsid w:val="000E2CD1"/>
    <w:rsid w:val="000E338B"/>
    <w:rsid w:val="000E34C7"/>
    <w:rsid w:val="000E3FBC"/>
    <w:rsid w:val="000E4666"/>
    <w:rsid w:val="000E4EA0"/>
    <w:rsid w:val="000E585C"/>
    <w:rsid w:val="000E5A59"/>
    <w:rsid w:val="000E5ED3"/>
    <w:rsid w:val="000F1A58"/>
    <w:rsid w:val="000F1D3A"/>
    <w:rsid w:val="000F21B8"/>
    <w:rsid w:val="000F275E"/>
    <w:rsid w:val="000F2DF8"/>
    <w:rsid w:val="000F2E17"/>
    <w:rsid w:val="000F45F0"/>
    <w:rsid w:val="000F48DA"/>
    <w:rsid w:val="000F551B"/>
    <w:rsid w:val="000F5687"/>
    <w:rsid w:val="000F5CAC"/>
    <w:rsid w:val="000F6028"/>
    <w:rsid w:val="0010128B"/>
    <w:rsid w:val="00101745"/>
    <w:rsid w:val="00103093"/>
    <w:rsid w:val="001061CF"/>
    <w:rsid w:val="001062F9"/>
    <w:rsid w:val="00106457"/>
    <w:rsid w:val="00110528"/>
    <w:rsid w:val="0011053F"/>
    <w:rsid w:val="00111266"/>
    <w:rsid w:val="00111D99"/>
    <w:rsid w:val="001127A7"/>
    <w:rsid w:val="00113425"/>
    <w:rsid w:val="0011402D"/>
    <w:rsid w:val="00114B81"/>
    <w:rsid w:val="00114EB7"/>
    <w:rsid w:val="0011518C"/>
    <w:rsid w:val="00115610"/>
    <w:rsid w:val="0011564D"/>
    <w:rsid w:val="00115ABB"/>
    <w:rsid w:val="00115B8E"/>
    <w:rsid w:val="001167C9"/>
    <w:rsid w:val="00116920"/>
    <w:rsid w:val="00116924"/>
    <w:rsid w:val="00117446"/>
    <w:rsid w:val="001176FC"/>
    <w:rsid w:val="001178A4"/>
    <w:rsid w:val="001203E0"/>
    <w:rsid w:val="00120D43"/>
    <w:rsid w:val="00121333"/>
    <w:rsid w:val="0012252A"/>
    <w:rsid w:val="00122A12"/>
    <w:rsid w:val="001231CF"/>
    <w:rsid w:val="00123359"/>
    <w:rsid w:val="00123366"/>
    <w:rsid w:val="00123396"/>
    <w:rsid w:val="001238A3"/>
    <w:rsid w:val="00124F50"/>
    <w:rsid w:val="00125B08"/>
    <w:rsid w:val="00125BE8"/>
    <w:rsid w:val="00126396"/>
    <w:rsid w:val="0012795E"/>
    <w:rsid w:val="001308B8"/>
    <w:rsid w:val="00133194"/>
    <w:rsid w:val="001338A7"/>
    <w:rsid w:val="00133AB0"/>
    <w:rsid w:val="00133F73"/>
    <w:rsid w:val="001362A3"/>
    <w:rsid w:val="00140841"/>
    <w:rsid w:val="00140A12"/>
    <w:rsid w:val="00141651"/>
    <w:rsid w:val="001422F8"/>
    <w:rsid w:val="0014294D"/>
    <w:rsid w:val="00142D2B"/>
    <w:rsid w:val="00143C80"/>
    <w:rsid w:val="00143E4A"/>
    <w:rsid w:val="00143EBC"/>
    <w:rsid w:val="00144570"/>
    <w:rsid w:val="001454AD"/>
    <w:rsid w:val="00145A3E"/>
    <w:rsid w:val="00145EA2"/>
    <w:rsid w:val="001508D2"/>
    <w:rsid w:val="001509DD"/>
    <w:rsid w:val="00150C0A"/>
    <w:rsid w:val="00151427"/>
    <w:rsid w:val="001527E5"/>
    <w:rsid w:val="00152ABE"/>
    <w:rsid w:val="001538DB"/>
    <w:rsid w:val="00155A10"/>
    <w:rsid w:val="0015703A"/>
    <w:rsid w:val="00160B62"/>
    <w:rsid w:val="00160C89"/>
    <w:rsid w:val="0016316E"/>
    <w:rsid w:val="00163D3E"/>
    <w:rsid w:val="00163FDA"/>
    <w:rsid w:val="00164123"/>
    <w:rsid w:val="0016469F"/>
    <w:rsid w:val="001652D8"/>
    <w:rsid w:val="00165FC7"/>
    <w:rsid w:val="00166FE9"/>
    <w:rsid w:val="00167083"/>
    <w:rsid w:val="00167844"/>
    <w:rsid w:val="0017095A"/>
    <w:rsid w:val="00170F03"/>
    <w:rsid w:val="00171157"/>
    <w:rsid w:val="00172FAA"/>
    <w:rsid w:val="00173755"/>
    <w:rsid w:val="0017487C"/>
    <w:rsid w:val="00174C6F"/>
    <w:rsid w:val="00175A41"/>
    <w:rsid w:val="00175D20"/>
    <w:rsid w:val="00177283"/>
    <w:rsid w:val="0017797E"/>
    <w:rsid w:val="0018021D"/>
    <w:rsid w:val="001802EE"/>
    <w:rsid w:val="00180324"/>
    <w:rsid w:val="00180E91"/>
    <w:rsid w:val="0018110B"/>
    <w:rsid w:val="001812D5"/>
    <w:rsid w:val="00181B7F"/>
    <w:rsid w:val="001822E0"/>
    <w:rsid w:val="00182ED7"/>
    <w:rsid w:val="00183A1A"/>
    <w:rsid w:val="0018500E"/>
    <w:rsid w:val="00186018"/>
    <w:rsid w:val="0018665B"/>
    <w:rsid w:val="00186C5F"/>
    <w:rsid w:val="00187A3B"/>
    <w:rsid w:val="001909C9"/>
    <w:rsid w:val="001936F9"/>
    <w:rsid w:val="001939FA"/>
    <w:rsid w:val="00193EAA"/>
    <w:rsid w:val="0019504D"/>
    <w:rsid w:val="00195195"/>
    <w:rsid w:val="001968A6"/>
    <w:rsid w:val="00197A1C"/>
    <w:rsid w:val="001A089F"/>
    <w:rsid w:val="001A1240"/>
    <w:rsid w:val="001A15FC"/>
    <w:rsid w:val="001A1625"/>
    <w:rsid w:val="001A1BF9"/>
    <w:rsid w:val="001A2EC4"/>
    <w:rsid w:val="001A38F2"/>
    <w:rsid w:val="001A50D1"/>
    <w:rsid w:val="001A52A6"/>
    <w:rsid w:val="001A53C9"/>
    <w:rsid w:val="001A598E"/>
    <w:rsid w:val="001A6B23"/>
    <w:rsid w:val="001B00EE"/>
    <w:rsid w:val="001B105A"/>
    <w:rsid w:val="001B1B10"/>
    <w:rsid w:val="001B1C92"/>
    <w:rsid w:val="001B1EE9"/>
    <w:rsid w:val="001B2325"/>
    <w:rsid w:val="001B2546"/>
    <w:rsid w:val="001B3956"/>
    <w:rsid w:val="001B39D0"/>
    <w:rsid w:val="001B3A7C"/>
    <w:rsid w:val="001B478E"/>
    <w:rsid w:val="001B4C4D"/>
    <w:rsid w:val="001B4FF7"/>
    <w:rsid w:val="001B5F09"/>
    <w:rsid w:val="001B6DA3"/>
    <w:rsid w:val="001B70B3"/>
    <w:rsid w:val="001C0B5E"/>
    <w:rsid w:val="001C34CF"/>
    <w:rsid w:val="001C3719"/>
    <w:rsid w:val="001C3807"/>
    <w:rsid w:val="001C387F"/>
    <w:rsid w:val="001C4283"/>
    <w:rsid w:val="001C468A"/>
    <w:rsid w:val="001C5D36"/>
    <w:rsid w:val="001C6A9C"/>
    <w:rsid w:val="001D1394"/>
    <w:rsid w:val="001D1BF1"/>
    <w:rsid w:val="001D434C"/>
    <w:rsid w:val="001D47EA"/>
    <w:rsid w:val="001D5660"/>
    <w:rsid w:val="001D5C42"/>
    <w:rsid w:val="001D636C"/>
    <w:rsid w:val="001D75B7"/>
    <w:rsid w:val="001E0135"/>
    <w:rsid w:val="001E0653"/>
    <w:rsid w:val="001E0853"/>
    <w:rsid w:val="001E1609"/>
    <w:rsid w:val="001E2257"/>
    <w:rsid w:val="001E3039"/>
    <w:rsid w:val="001E4173"/>
    <w:rsid w:val="001E4D42"/>
    <w:rsid w:val="001E4E85"/>
    <w:rsid w:val="001E7F6F"/>
    <w:rsid w:val="001F021F"/>
    <w:rsid w:val="001F0FD2"/>
    <w:rsid w:val="001F2063"/>
    <w:rsid w:val="001F2A61"/>
    <w:rsid w:val="001F2C3A"/>
    <w:rsid w:val="001F3266"/>
    <w:rsid w:val="001F3943"/>
    <w:rsid w:val="001F3B94"/>
    <w:rsid w:val="001F554D"/>
    <w:rsid w:val="001F686D"/>
    <w:rsid w:val="00200479"/>
    <w:rsid w:val="00200E46"/>
    <w:rsid w:val="0020147D"/>
    <w:rsid w:val="00201535"/>
    <w:rsid w:val="00203308"/>
    <w:rsid w:val="00203857"/>
    <w:rsid w:val="0020477A"/>
    <w:rsid w:val="00207738"/>
    <w:rsid w:val="002101AA"/>
    <w:rsid w:val="0021366D"/>
    <w:rsid w:val="00214092"/>
    <w:rsid w:val="002148E8"/>
    <w:rsid w:val="00214D49"/>
    <w:rsid w:val="0022047B"/>
    <w:rsid w:val="00220552"/>
    <w:rsid w:val="0022075F"/>
    <w:rsid w:val="002215BC"/>
    <w:rsid w:val="002224B7"/>
    <w:rsid w:val="00222AE0"/>
    <w:rsid w:val="0022403D"/>
    <w:rsid w:val="002240EE"/>
    <w:rsid w:val="00224917"/>
    <w:rsid w:val="0022549D"/>
    <w:rsid w:val="00225F2A"/>
    <w:rsid w:val="002260D0"/>
    <w:rsid w:val="00226D4D"/>
    <w:rsid w:val="00230D39"/>
    <w:rsid w:val="00230E72"/>
    <w:rsid w:val="00231F63"/>
    <w:rsid w:val="00232E69"/>
    <w:rsid w:val="0023378E"/>
    <w:rsid w:val="002344CB"/>
    <w:rsid w:val="00235C01"/>
    <w:rsid w:val="002402F9"/>
    <w:rsid w:val="0024297A"/>
    <w:rsid w:val="0024370F"/>
    <w:rsid w:val="00246366"/>
    <w:rsid w:val="00246467"/>
    <w:rsid w:val="00247141"/>
    <w:rsid w:val="0024720F"/>
    <w:rsid w:val="002472B8"/>
    <w:rsid w:val="00247C47"/>
    <w:rsid w:val="002506BE"/>
    <w:rsid w:val="00250B3F"/>
    <w:rsid w:val="00250D3C"/>
    <w:rsid w:val="00251800"/>
    <w:rsid w:val="002533F5"/>
    <w:rsid w:val="00253A67"/>
    <w:rsid w:val="0025441E"/>
    <w:rsid w:val="00254C39"/>
    <w:rsid w:val="002557ED"/>
    <w:rsid w:val="002559B1"/>
    <w:rsid w:val="002602CE"/>
    <w:rsid w:val="00260D23"/>
    <w:rsid w:val="0026130B"/>
    <w:rsid w:val="002626EE"/>
    <w:rsid w:val="0026285B"/>
    <w:rsid w:val="00262D02"/>
    <w:rsid w:val="00262F5A"/>
    <w:rsid w:val="00264155"/>
    <w:rsid w:val="00264CB6"/>
    <w:rsid w:val="002704E7"/>
    <w:rsid w:val="002705F9"/>
    <w:rsid w:val="00270A11"/>
    <w:rsid w:val="00272020"/>
    <w:rsid w:val="0027247B"/>
    <w:rsid w:val="00272B4F"/>
    <w:rsid w:val="00273BE0"/>
    <w:rsid w:val="002754CD"/>
    <w:rsid w:val="00276332"/>
    <w:rsid w:val="00276F9B"/>
    <w:rsid w:val="002802DF"/>
    <w:rsid w:val="00280878"/>
    <w:rsid w:val="002810D9"/>
    <w:rsid w:val="00281972"/>
    <w:rsid w:val="002826A4"/>
    <w:rsid w:val="00282774"/>
    <w:rsid w:val="00282793"/>
    <w:rsid w:val="00283A43"/>
    <w:rsid w:val="002844C4"/>
    <w:rsid w:val="00285591"/>
    <w:rsid w:val="002855E2"/>
    <w:rsid w:val="002868AF"/>
    <w:rsid w:val="00286D38"/>
    <w:rsid w:val="002872BB"/>
    <w:rsid w:val="002905F7"/>
    <w:rsid w:val="00290C4D"/>
    <w:rsid w:val="00290ED7"/>
    <w:rsid w:val="00291100"/>
    <w:rsid w:val="002913E9"/>
    <w:rsid w:val="0029242D"/>
    <w:rsid w:val="002929C7"/>
    <w:rsid w:val="00292B58"/>
    <w:rsid w:val="00292F81"/>
    <w:rsid w:val="00293E12"/>
    <w:rsid w:val="00294147"/>
    <w:rsid w:val="0029496E"/>
    <w:rsid w:val="00295817"/>
    <w:rsid w:val="0029698F"/>
    <w:rsid w:val="00296B11"/>
    <w:rsid w:val="002A1059"/>
    <w:rsid w:val="002A1556"/>
    <w:rsid w:val="002A293C"/>
    <w:rsid w:val="002A418D"/>
    <w:rsid w:val="002A53F9"/>
    <w:rsid w:val="002A67EA"/>
    <w:rsid w:val="002A7ED5"/>
    <w:rsid w:val="002A7F1E"/>
    <w:rsid w:val="002B0C07"/>
    <w:rsid w:val="002B0D03"/>
    <w:rsid w:val="002B11AF"/>
    <w:rsid w:val="002B1CE6"/>
    <w:rsid w:val="002B2016"/>
    <w:rsid w:val="002B256A"/>
    <w:rsid w:val="002B2E83"/>
    <w:rsid w:val="002B311E"/>
    <w:rsid w:val="002B3CCA"/>
    <w:rsid w:val="002B3FDB"/>
    <w:rsid w:val="002B415C"/>
    <w:rsid w:val="002B5E14"/>
    <w:rsid w:val="002B5E42"/>
    <w:rsid w:val="002B7244"/>
    <w:rsid w:val="002B7445"/>
    <w:rsid w:val="002B7523"/>
    <w:rsid w:val="002B7B63"/>
    <w:rsid w:val="002C020B"/>
    <w:rsid w:val="002C0B3A"/>
    <w:rsid w:val="002C0FE8"/>
    <w:rsid w:val="002C19AB"/>
    <w:rsid w:val="002C1B85"/>
    <w:rsid w:val="002C1F5F"/>
    <w:rsid w:val="002C254F"/>
    <w:rsid w:val="002C259D"/>
    <w:rsid w:val="002C28B4"/>
    <w:rsid w:val="002C4AA3"/>
    <w:rsid w:val="002C66E4"/>
    <w:rsid w:val="002C716E"/>
    <w:rsid w:val="002C71F0"/>
    <w:rsid w:val="002D0567"/>
    <w:rsid w:val="002D1C56"/>
    <w:rsid w:val="002D1FE3"/>
    <w:rsid w:val="002D255C"/>
    <w:rsid w:val="002D27F6"/>
    <w:rsid w:val="002D2952"/>
    <w:rsid w:val="002D2FAF"/>
    <w:rsid w:val="002D3537"/>
    <w:rsid w:val="002D3794"/>
    <w:rsid w:val="002D4BA0"/>
    <w:rsid w:val="002D4FAC"/>
    <w:rsid w:val="002D51CB"/>
    <w:rsid w:val="002D5343"/>
    <w:rsid w:val="002D5C8A"/>
    <w:rsid w:val="002D638A"/>
    <w:rsid w:val="002D7093"/>
    <w:rsid w:val="002D7BCB"/>
    <w:rsid w:val="002D7CCC"/>
    <w:rsid w:val="002E0DA7"/>
    <w:rsid w:val="002E19B5"/>
    <w:rsid w:val="002E1FEC"/>
    <w:rsid w:val="002E3CAC"/>
    <w:rsid w:val="002E3DAC"/>
    <w:rsid w:val="002E6840"/>
    <w:rsid w:val="002F0593"/>
    <w:rsid w:val="002F46AD"/>
    <w:rsid w:val="002F5E62"/>
    <w:rsid w:val="002F6A69"/>
    <w:rsid w:val="002F6B4B"/>
    <w:rsid w:val="00300966"/>
    <w:rsid w:val="003024A1"/>
    <w:rsid w:val="00302F01"/>
    <w:rsid w:val="00303848"/>
    <w:rsid w:val="00303C1F"/>
    <w:rsid w:val="00305153"/>
    <w:rsid w:val="003055C4"/>
    <w:rsid w:val="00305943"/>
    <w:rsid w:val="00305ABB"/>
    <w:rsid w:val="0030774E"/>
    <w:rsid w:val="003114EF"/>
    <w:rsid w:val="00311CD0"/>
    <w:rsid w:val="00311DCE"/>
    <w:rsid w:val="00311E48"/>
    <w:rsid w:val="0031300A"/>
    <w:rsid w:val="00314FBA"/>
    <w:rsid w:val="00315800"/>
    <w:rsid w:val="00316C5F"/>
    <w:rsid w:val="00317096"/>
    <w:rsid w:val="00320D43"/>
    <w:rsid w:val="00320FE6"/>
    <w:rsid w:val="00321710"/>
    <w:rsid w:val="003218AA"/>
    <w:rsid w:val="00321A93"/>
    <w:rsid w:val="00321D6D"/>
    <w:rsid w:val="00323348"/>
    <w:rsid w:val="00323387"/>
    <w:rsid w:val="00323E76"/>
    <w:rsid w:val="00324F90"/>
    <w:rsid w:val="003262AB"/>
    <w:rsid w:val="00326DAD"/>
    <w:rsid w:val="00327E33"/>
    <w:rsid w:val="00327F28"/>
    <w:rsid w:val="00330313"/>
    <w:rsid w:val="00330E3F"/>
    <w:rsid w:val="00331D5E"/>
    <w:rsid w:val="00334CA2"/>
    <w:rsid w:val="003355AE"/>
    <w:rsid w:val="00337C24"/>
    <w:rsid w:val="003406AB"/>
    <w:rsid w:val="0034121F"/>
    <w:rsid w:val="00341B09"/>
    <w:rsid w:val="00343BBA"/>
    <w:rsid w:val="00343EA3"/>
    <w:rsid w:val="00344185"/>
    <w:rsid w:val="0034426E"/>
    <w:rsid w:val="00344B6F"/>
    <w:rsid w:val="00345040"/>
    <w:rsid w:val="0034641C"/>
    <w:rsid w:val="00346B8D"/>
    <w:rsid w:val="00351C5A"/>
    <w:rsid w:val="003520CC"/>
    <w:rsid w:val="003526E6"/>
    <w:rsid w:val="003529C4"/>
    <w:rsid w:val="00352C4D"/>
    <w:rsid w:val="00352DD2"/>
    <w:rsid w:val="00353BF8"/>
    <w:rsid w:val="00354AC7"/>
    <w:rsid w:val="00355A54"/>
    <w:rsid w:val="00357220"/>
    <w:rsid w:val="00357508"/>
    <w:rsid w:val="0036062F"/>
    <w:rsid w:val="003606FB"/>
    <w:rsid w:val="003608B6"/>
    <w:rsid w:val="003616DB"/>
    <w:rsid w:val="003623B8"/>
    <w:rsid w:val="00363EF1"/>
    <w:rsid w:val="00364894"/>
    <w:rsid w:val="00365660"/>
    <w:rsid w:val="00365C4C"/>
    <w:rsid w:val="003712CA"/>
    <w:rsid w:val="00371A16"/>
    <w:rsid w:val="00372978"/>
    <w:rsid w:val="003730A9"/>
    <w:rsid w:val="0037362D"/>
    <w:rsid w:val="00376265"/>
    <w:rsid w:val="003763A5"/>
    <w:rsid w:val="00377C13"/>
    <w:rsid w:val="00383A09"/>
    <w:rsid w:val="00385AD8"/>
    <w:rsid w:val="00386BEC"/>
    <w:rsid w:val="00386CC4"/>
    <w:rsid w:val="00390A47"/>
    <w:rsid w:val="00392B21"/>
    <w:rsid w:val="00394AC1"/>
    <w:rsid w:val="003956D9"/>
    <w:rsid w:val="003964A7"/>
    <w:rsid w:val="00396A4C"/>
    <w:rsid w:val="00396F8E"/>
    <w:rsid w:val="003971F7"/>
    <w:rsid w:val="003979A0"/>
    <w:rsid w:val="003A0715"/>
    <w:rsid w:val="003A382B"/>
    <w:rsid w:val="003A3A76"/>
    <w:rsid w:val="003A54C5"/>
    <w:rsid w:val="003A68AE"/>
    <w:rsid w:val="003A752E"/>
    <w:rsid w:val="003B0033"/>
    <w:rsid w:val="003B0A5F"/>
    <w:rsid w:val="003B11D1"/>
    <w:rsid w:val="003B1B5D"/>
    <w:rsid w:val="003B2FC6"/>
    <w:rsid w:val="003B5719"/>
    <w:rsid w:val="003B5B0A"/>
    <w:rsid w:val="003B5F13"/>
    <w:rsid w:val="003B793F"/>
    <w:rsid w:val="003B7D53"/>
    <w:rsid w:val="003C0981"/>
    <w:rsid w:val="003C0CC0"/>
    <w:rsid w:val="003C0F18"/>
    <w:rsid w:val="003C0F1B"/>
    <w:rsid w:val="003C18AE"/>
    <w:rsid w:val="003C29A1"/>
    <w:rsid w:val="003C35CB"/>
    <w:rsid w:val="003C40DC"/>
    <w:rsid w:val="003C4E9C"/>
    <w:rsid w:val="003C52A5"/>
    <w:rsid w:val="003C5360"/>
    <w:rsid w:val="003C6030"/>
    <w:rsid w:val="003C6D56"/>
    <w:rsid w:val="003C72A9"/>
    <w:rsid w:val="003C76D7"/>
    <w:rsid w:val="003C7FB0"/>
    <w:rsid w:val="003D0459"/>
    <w:rsid w:val="003D1E7B"/>
    <w:rsid w:val="003D29FD"/>
    <w:rsid w:val="003D3469"/>
    <w:rsid w:val="003D43EE"/>
    <w:rsid w:val="003D4BCF"/>
    <w:rsid w:val="003D4F8E"/>
    <w:rsid w:val="003D73F2"/>
    <w:rsid w:val="003D7789"/>
    <w:rsid w:val="003E0205"/>
    <w:rsid w:val="003E0FCF"/>
    <w:rsid w:val="003E1046"/>
    <w:rsid w:val="003E1AF3"/>
    <w:rsid w:val="003E1B10"/>
    <w:rsid w:val="003E2FF4"/>
    <w:rsid w:val="003E301F"/>
    <w:rsid w:val="003E3686"/>
    <w:rsid w:val="003E3E4D"/>
    <w:rsid w:val="003E4082"/>
    <w:rsid w:val="003E4183"/>
    <w:rsid w:val="003E4525"/>
    <w:rsid w:val="003E569A"/>
    <w:rsid w:val="003E59B9"/>
    <w:rsid w:val="003E6BBC"/>
    <w:rsid w:val="003E763C"/>
    <w:rsid w:val="003F0C2D"/>
    <w:rsid w:val="003F1238"/>
    <w:rsid w:val="003F4409"/>
    <w:rsid w:val="003F4478"/>
    <w:rsid w:val="00400EC7"/>
    <w:rsid w:val="00400EFD"/>
    <w:rsid w:val="0040165E"/>
    <w:rsid w:val="0040401A"/>
    <w:rsid w:val="004046EE"/>
    <w:rsid w:val="004052D3"/>
    <w:rsid w:val="00405637"/>
    <w:rsid w:val="00405639"/>
    <w:rsid w:val="004076DB"/>
    <w:rsid w:val="00407756"/>
    <w:rsid w:val="004078A2"/>
    <w:rsid w:val="00411332"/>
    <w:rsid w:val="00411F19"/>
    <w:rsid w:val="0041236B"/>
    <w:rsid w:val="00412AD1"/>
    <w:rsid w:val="004139B8"/>
    <w:rsid w:val="00420210"/>
    <w:rsid w:val="00420904"/>
    <w:rsid w:val="00420E58"/>
    <w:rsid w:val="00421128"/>
    <w:rsid w:val="004226D4"/>
    <w:rsid w:val="00423F2B"/>
    <w:rsid w:val="00424B99"/>
    <w:rsid w:val="00425CE2"/>
    <w:rsid w:val="004260C8"/>
    <w:rsid w:val="0042656A"/>
    <w:rsid w:val="00427CBB"/>
    <w:rsid w:val="00427DA6"/>
    <w:rsid w:val="00430B9C"/>
    <w:rsid w:val="0043229F"/>
    <w:rsid w:val="0043350E"/>
    <w:rsid w:val="0043354D"/>
    <w:rsid w:val="00433B64"/>
    <w:rsid w:val="004344E1"/>
    <w:rsid w:val="00434772"/>
    <w:rsid w:val="004349B8"/>
    <w:rsid w:val="00434EDE"/>
    <w:rsid w:val="00435242"/>
    <w:rsid w:val="004358A8"/>
    <w:rsid w:val="00437D74"/>
    <w:rsid w:val="00437E38"/>
    <w:rsid w:val="00440110"/>
    <w:rsid w:val="00440B75"/>
    <w:rsid w:val="00441C73"/>
    <w:rsid w:val="00441E24"/>
    <w:rsid w:val="00442089"/>
    <w:rsid w:val="00442E68"/>
    <w:rsid w:val="00446395"/>
    <w:rsid w:val="0044660B"/>
    <w:rsid w:val="00446E77"/>
    <w:rsid w:val="00450A79"/>
    <w:rsid w:val="00451CA4"/>
    <w:rsid w:val="0045244E"/>
    <w:rsid w:val="00452E12"/>
    <w:rsid w:val="00454CC7"/>
    <w:rsid w:val="00454DA6"/>
    <w:rsid w:val="00455281"/>
    <w:rsid w:val="00455537"/>
    <w:rsid w:val="00455945"/>
    <w:rsid w:val="004559DB"/>
    <w:rsid w:val="00456534"/>
    <w:rsid w:val="004566A9"/>
    <w:rsid w:val="00457ECA"/>
    <w:rsid w:val="00460522"/>
    <w:rsid w:val="00460CB2"/>
    <w:rsid w:val="00462390"/>
    <w:rsid w:val="004627D6"/>
    <w:rsid w:val="00463743"/>
    <w:rsid w:val="00463867"/>
    <w:rsid w:val="00463AC3"/>
    <w:rsid w:val="00463BA1"/>
    <w:rsid w:val="0046595E"/>
    <w:rsid w:val="00466D89"/>
    <w:rsid w:val="00470373"/>
    <w:rsid w:val="0047127C"/>
    <w:rsid w:val="00471441"/>
    <w:rsid w:val="00471543"/>
    <w:rsid w:val="00471B99"/>
    <w:rsid w:val="00471EFB"/>
    <w:rsid w:val="00471FAE"/>
    <w:rsid w:val="00472134"/>
    <w:rsid w:val="0047246D"/>
    <w:rsid w:val="00472E9A"/>
    <w:rsid w:val="0047496A"/>
    <w:rsid w:val="00474A9E"/>
    <w:rsid w:val="00475CEA"/>
    <w:rsid w:val="00480504"/>
    <w:rsid w:val="0048073E"/>
    <w:rsid w:val="00480E2E"/>
    <w:rsid w:val="00481337"/>
    <w:rsid w:val="0048223B"/>
    <w:rsid w:val="0048332F"/>
    <w:rsid w:val="004851A8"/>
    <w:rsid w:val="00485436"/>
    <w:rsid w:val="0049077C"/>
    <w:rsid w:val="00491045"/>
    <w:rsid w:val="00492BBD"/>
    <w:rsid w:val="0049482A"/>
    <w:rsid w:val="0049522C"/>
    <w:rsid w:val="004952FD"/>
    <w:rsid w:val="0049596F"/>
    <w:rsid w:val="00495E28"/>
    <w:rsid w:val="004979D9"/>
    <w:rsid w:val="004A0273"/>
    <w:rsid w:val="004A269F"/>
    <w:rsid w:val="004A2715"/>
    <w:rsid w:val="004A3DA4"/>
    <w:rsid w:val="004A3E46"/>
    <w:rsid w:val="004A41B5"/>
    <w:rsid w:val="004A5B97"/>
    <w:rsid w:val="004A5C30"/>
    <w:rsid w:val="004A5DCA"/>
    <w:rsid w:val="004A6498"/>
    <w:rsid w:val="004A6A60"/>
    <w:rsid w:val="004A6D3F"/>
    <w:rsid w:val="004A76B6"/>
    <w:rsid w:val="004A7D0F"/>
    <w:rsid w:val="004B22B2"/>
    <w:rsid w:val="004B4F26"/>
    <w:rsid w:val="004B6068"/>
    <w:rsid w:val="004B68B3"/>
    <w:rsid w:val="004B7810"/>
    <w:rsid w:val="004B7F14"/>
    <w:rsid w:val="004C2D43"/>
    <w:rsid w:val="004C3597"/>
    <w:rsid w:val="004C4F0B"/>
    <w:rsid w:val="004C4FC2"/>
    <w:rsid w:val="004C5FA5"/>
    <w:rsid w:val="004C6876"/>
    <w:rsid w:val="004C7353"/>
    <w:rsid w:val="004C7C35"/>
    <w:rsid w:val="004D0269"/>
    <w:rsid w:val="004D2097"/>
    <w:rsid w:val="004D2744"/>
    <w:rsid w:val="004D428E"/>
    <w:rsid w:val="004D48ED"/>
    <w:rsid w:val="004D4D3F"/>
    <w:rsid w:val="004D50E5"/>
    <w:rsid w:val="004D6839"/>
    <w:rsid w:val="004D6AE2"/>
    <w:rsid w:val="004D6D36"/>
    <w:rsid w:val="004D7A34"/>
    <w:rsid w:val="004E009A"/>
    <w:rsid w:val="004E0243"/>
    <w:rsid w:val="004E0609"/>
    <w:rsid w:val="004E07E3"/>
    <w:rsid w:val="004E0E67"/>
    <w:rsid w:val="004E1D87"/>
    <w:rsid w:val="004E4C47"/>
    <w:rsid w:val="004E4EB6"/>
    <w:rsid w:val="004E4EF5"/>
    <w:rsid w:val="004E5084"/>
    <w:rsid w:val="004E50B1"/>
    <w:rsid w:val="004E72B7"/>
    <w:rsid w:val="004E72C8"/>
    <w:rsid w:val="004E7411"/>
    <w:rsid w:val="004E7D7E"/>
    <w:rsid w:val="004F0643"/>
    <w:rsid w:val="004F150E"/>
    <w:rsid w:val="004F1A18"/>
    <w:rsid w:val="004F4CF8"/>
    <w:rsid w:val="004F543D"/>
    <w:rsid w:val="004F6342"/>
    <w:rsid w:val="004F6FF4"/>
    <w:rsid w:val="00500396"/>
    <w:rsid w:val="0050082F"/>
    <w:rsid w:val="00500920"/>
    <w:rsid w:val="00501740"/>
    <w:rsid w:val="0050298B"/>
    <w:rsid w:val="00502B8A"/>
    <w:rsid w:val="0050385E"/>
    <w:rsid w:val="00504C0B"/>
    <w:rsid w:val="005052CA"/>
    <w:rsid w:val="00505469"/>
    <w:rsid w:val="0050580A"/>
    <w:rsid w:val="00506C33"/>
    <w:rsid w:val="00506D64"/>
    <w:rsid w:val="00510333"/>
    <w:rsid w:val="0051186A"/>
    <w:rsid w:val="00512101"/>
    <w:rsid w:val="005148E2"/>
    <w:rsid w:val="00514B0A"/>
    <w:rsid w:val="00514E99"/>
    <w:rsid w:val="00515CC3"/>
    <w:rsid w:val="0051645C"/>
    <w:rsid w:val="00520FA3"/>
    <w:rsid w:val="005227E5"/>
    <w:rsid w:val="0052374A"/>
    <w:rsid w:val="0052428E"/>
    <w:rsid w:val="005245D7"/>
    <w:rsid w:val="005256DD"/>
    <w:rsid w:val="005257CC"/>
    <w:rsid w:val="005260D5"/>
    <w:rsid w:val="00527534"/>
    <w:rsid w:val="005276A7"/>
    <w:rsid w:val="005303AA"/>
    <w:rsid w:val="00530D2F"/>
    <w:rsid w:val="005318C4"/>
    <w:rsid w:val="00532157"/>
    <w:rsid w:val="005321CB"/>
    <w:rsid w:val="00532C73"/>
    <w:rsid w:val="0053384E"/>
    <w:rsid w:val="00533C98"/>
    <w:rsid w:val="00533D03"/>
    <w:rsid w:val="005359BF"/>
    <w:rsid w:val="0053722F"/>
    <w:rsid w:val="005401C8"/>
    <w:rsid w:val="00540630"/>
    <w:rsid w:val="00540E98"/>
    <w:rsid w:val="0054156B"/>
    <w:rsid w:val="005418D8"/>
    <w:rsid w:val="00542407"/>
    <w:rsid w:val="00542DC9"/>
    <w:rsid w:val="0054311E"/>
    <w:rsid w:val="005473B4"/>
    <w:rsid w:val="0054752A"/>
    <w:rsid w:val="0055050C"/>
    <w:rsid w:val="00550A22"/>
    <w:rsid w:val="005521EC"/>
    <w:rsid w:val="00554418"/>
    <w:rsid w:val="0055464F"/>
    <w:rsid w:val="005547BA"/>
    <w:rsid w:val="00554E08"/>
    <w:rsid w:val="00555292"/>
    <w:rsid w:val="005557B9"/>
    <w:rsid w:val="00555811"/>
    <w:rsid w:val="00555C07"/>
    <w:rsid w:val="005560A9"/>
    <w:rsid w:val="005560B4"/>
    <w:rsid w:val="00557ED9"/>
    <w:rsid w:val="00560BBE"/>
    <w:rsid w:val="00562F90"/>
    <w:rsid w:val="00563D55"/>
    <w:rsid w:val="00563D63"/>
    <w:rsid w:val="005640C7"/>
    <w:rsid w:val="005644FE"/>
    <w:rsid w:val="00565CEF"/>
    <w:rsid w:val="00566E17"/>
    <w:rsid w:val="00567807"/>
    <w:rsid w:val="005706EE"/>
    <w:rsid w:val="00571EEF"/>
    <w:rsid w:val="00572092"/>
    <w:rsid w:val="005732AC"/>
    <w:rsid w:val="0057393F"/>
    <w:rsid w:val="005741DB"/>
    <w:rsid w:val="00574333"/>
    <w:rsid w:val="00574FF0"/>
    <w:rsid w:val="0058061C"/>
    <w:rsid w:val="00580D52"/>
    <w:rsid w:val="005812EA"/>
    <w:rsid w:val="00581D2E"/>
    <w:rsid w:val="00582F14"/>
    <w:rsid w:val="00583A63"/>
    <w:rsid w:val="005842DA"/>
    <w:rsid w:val="005843B2"/>
    <w:rsid w:val="00584FEA"/>
    <w:rsid w:val="00585962"/>
    <w:rsid w:val="0058644B"/>
    <w:rsid w:val="00590851"/>
    <w:rsid w:val="00590B36"/>
    <w:rsid w:val="00591067"/>
    <w:rsid w:val="00591160"/>
    <w:rsid w:val="00591362"/>
    <w:rsid w:val="005913A4"/>
    <w:rsid w:val="00591708"/>
    <w:rsid w:val="0059272C"/>
    <w:rsid w:val="005929AD"/>
    <w:rsid w:val="00592C47"/>
    <w:rsid w:val="00592DDE"/>
    <w:rsid w:val="00593CC7"/>
    <w:rsid w:val="00593DD5"/>
    <w:rsid w:val="005955B6"/>
    <w:rsid w:val="005963AB"/>
    <w:rsid w:val="005968DD"/>
    <w:rsid w:val="0059743C"/>
    <w:rsid w:val="0059747B"/>
    <w:rsid w:val="005978B5"/>
    <w:rsid w:val="005A0444"/>
    <w:rsid w:val="005A059D"/>
    <w:rsid w:val="005A066C"/>
    <w:rsid w:val="005A1B9B"/>
    <w:rsid w:val="005A2058"/>
    <w:rsid w:val="005A2C21"/>
    <w:rsid w:val="005A2F9A"/>
    <w:rsid w:val="005A5B2C"/>
    <w:rsid w:val="005A6E99"/>
    <w:rsid w:val="005B12F6"/>
    <w:rsid w:val="005B1C43"/>
    <w:rsid w:val="005B245B"/>
    <w:rsid w:val="005B3B8B"/>
    <w:rsid w:val="005B40AF"/>
    <w:rsid w:val="005B7E6E"/>
    <w:rsid w:val="005C0735"/>
    <w:rsid w:val="005C0812"/>
    <w:rsid w:val="005C120F"/>
    <w:rsid w:val="005C1A0C"/>
    <w:rsid w:val="005C24CB"/>
    <w:rsid w:val="005C353F"/>
    <w:rsid w:val="005C3FF2"/>
    <w:rsid w:val="005C50F1"/>
    <w:rsid w:val="005C518E"/>
    <w:rsid w:val="005C5E91"/>
    <w:rsid w:val="005C6CA2"/>
    <w:rsid w:val="005D0B3E"/>
    <w:rsid w:val="005D2C7D"/>
    <w:rsid w:val="005D301A"/>
    <w:rsid w:val="005D5268"/>
    <w:rsid w:val="005D59CD"/>
    <w:rsid w:val="005D67A7"/>
    <w:rsid w:val="005E1036"/>
    <w:rsid w:val="005E10BF"/>
    <w:rsid w:val="005E1771"/>
    <w:rsid w:val="005E252A"/>
    <w:rsid w:val="005E2F13"/>
    <w:rsid w:val="005E419B"/>
    <w:rsid w:val="005E4233"/>
    <w:rsid w:val="005E4825"/>
    <w:rsid w:val="005E4B3A"/>
    <w:rsid w:val="005E53C9"/>
    <w:rsid w:val="005E55A6"/>
    <w:rsid w:val="005E5AA2"/>
    <w:rsid w:val="005E7192"/>
    <w:rsid w:val="005F0E73"/>
    <w:rsid w:val="005F0ECA"/>
    <w:rsid w:val="005F1CBA"/>
    <w:rsid w:val="005F2189"/>
    <w:rsid w:val="005F2E52"/>
    <w:rsid w:val="005F36D2"/>
    <w:rsid w:val="005F397D"/>
    <w:rsid w:val="005F39FF"/>
    <w:rsid w:val="005F3B5D"/>
    <w:rsid w:val="005F4C1B"/>
    <w:rsid w:val="005F4F85"/>
    <w:rsid w:val="005F5417"/>
    <w:rsid w:val="005F598E"/>
    <w:rsid w:val="005F5B58"/>
    <w:rsid w:val="005F692C"/>
    <w:rsid w:val="005F72EA"/>
    <w:rsid w:val="005F7902"/>
    <w:rsid w:val="00601284"/>
    <w:rsid w:val="00601A0E"/>
    <w:rsid w:val="00602D90"/>
    <w:rsid w:val="00602E79"/>
    <w:rsid w:val="006046E9"/>
    <w:rsid w:val="0060549F"/>
    <w:rsid w:val="00605E95"/>
    <w:rsid w:val="00606AA1"/>
    <w:rsid w:val="00607427"/>
    <w:rsid w:val="00607430"/>
    <w:rsid w:val="00610A84"/>
    <w:rsid w:val="00610D71"/>
    <w:rsid w:val="00611297"/>
    <w:rsid w:val="00611F53"/>
    <w:rsid w:val="00612807"/>
    <w:rsid w:val="00613BC0"/>
    <w:rsid w:val="0061518E"/>
    <w:rsid w:val="0061526C"/>
    <w:rsid w:val="00615610"/>
    <w:rsid w:val="00622E10"/>
    <w:rsid w:val="0062333B"/>
    <w:rsid w:val="0062362E"/>
    <w:rsid w:val="006242C4"/>
    <w:rsid w:val="00626F92"/>
    <w:rsid w:val="00627F22"/>
    <w:rsid w:val="00631ED7"/>
    <w:rsid w:val="00632514"/>
    <w:rsid w:val="00632A35"/>
    <w:rsid w:val="006333B2"/>
    <w:rsid w:val="00633851"/>
    <w:rsid w:val="00634098"/>
    <w:rsid w:val="0063449B"/>
    <w:rsid w:val="0063581C"/>
    <w:rsid w:val="006372E2"/>
    <w:rsid w:val="00637F99"/>
    <w:rsid w:val="006401A7"/>
    <w:rsid w:val="006408C3"/>
    <w:rsid w:val="00640E5B"/>
    <w:rsid w:val="006445DB"/>
    <w:rsid w:val="00644913"/>
    <w:rsid w:val="00644F7E"/>
    <w:rsid w:val="00645645"/>
    <w:rsid w:val="00646477"/>
    <w:rsid w:val="00646F78"/>
    <w:rsid w:val="0064752A"/>
    <w:rsid w:val="00647C42"/>
    <w:rsid w:val="0065039C"/>
    <w:rsid w:val="0065126D"/>
    <w:rsid w:val="00651A94"/>
    <w:rsid w:val="00651E35"/>
    <w:rsid w:val="00652927"/>
    <w:rsid w:val="00652BD0"/>
    <w:rsid w:val="00652FB2"/>
    <w:rsid w:val="00653FA3"/>
    <w:rsid w:val="00655057"/>
    <w:rsid w:val="00655B91"/>
    <w:rsid w:val="00656BA4"/>
    <w:rsid w:val="006571A2"/>
    <w:rsid w:val="00657206"/>
    <w:rsid w:val="006607AC"/>
    <w:rsid w:val="00663853"/>
    <w:rsid w:val="00666515"/>
    <w:rsid w:val="00666ADB"/>
    <w:rsid w:val="00667155"/>
    <w:rsid w:val="006678F2"/>
    <w:rsid w:val="00667CB3"/>
    <w:rsid w:val="00667EC5"/>
    <w:rsid w:val="00670E25"/>
    <w:rsid w:val="00671670"/>
    <w:rsid w:val="006719F9"/>
    <w:rsid w:val="00674CE5"/>
    <w:rsid w:val="00674CF3"/>
    <w:rsid w:val="00676130"/>
    <w:rsid w:val="00677946"/>
    <w:rsid w:val="00684D10"/>
    <w:rsid w:val="00684E2D"/>
    <w:rsid w:val="00686761"/>
    <w:rsid w:val="00687363"/>
    <w:rsid w:val="00687798"/>
    <w:rsid w:val="00687AA1"/>
    <w:rsid w:val="00690F62"/>
    <w:rsid w:val="00691C60"/>
    <w:rsid w:val="006924E6"/>
    <w:rsid w:val="00692D7A"/>
    <w:rsid w:val="0069302E"/>
    <w:rsid w:val="00694004"/>
    <w:rsid w:val="006943A3"/>
    <w:rsid w:val="0069462A"/>
    <w:rsid w:val="00696876"/>
    <w:rsid w:val="00696EB4"/>
    <w:rsid w:val="006A03F9"/>
    <w:rsid w:val="006A097C"/>
    <w:rsid w:val="006A1808"/>
    <w:rsid w:val="006A2768"/>
    <w:rsid w:val="006A33F2"/>
    <w:rsid w:val="006A3625"/>
    <w:rsid w:val="006A3952"/>
    <w:rsid w:val="006A45E4"/>
    <w:rsid w:val="006A5B60"/>
    <w:rsid w:val="006A5ED3"/>
    <w:rsid w:val="006B0683"/>
    <w:rsid w:val="006B1873"/>
    <w:rsid w:val="006B1DCA"/>
    <w:rsid w:val="006B324D"/>
    <w:rsid w:val="006B3A13"/>
    <w:rsid w:val="006B3D01"/>
    <w:rsid w:val="006B3E2D"/>
    <w:rsid w:val="006B4F00"/>
    <w:rsid w:val="006B50AB"/>
    <w:rsid w:val="006B5193"/>
    <w:rsid w:val="006B5345"/>
    <w:rsid w:val="006B6C5D"/>
    <w:rsid w:val="006B7790"/>
    <w:rsid w:val="006B7E4B"/>
    <w:rsid w:val="006C09CD"/>
    <w:rsid w:val="006C2220"/>
    <w:rsid w:val="006C305B"/>
    <w:rsid w:val="006C3667"/>
    <w:rsid w:val="006C4A2F"/>
    <w:rsid w:val="006C4E34"/>
    <w:rsid w:val="006C560B"/>
    <w:rsid w:val="006C56E1"/>
    <w:rsid w:val="006D0B35"/>
    <w:rsid w:val="006D32A4"/>
    <w:rsid w:val="006D498D"/>
    <w:rsid w:val="006D5BE1"/>
    <w:rsid w:val="006D6851"/>
    <w:rsid w:val="006D6E00"/>
    <w:rsid w:val="006D7293"/>
    <w:rsid w:val="006D7633"/>
    <w:rsid w:val="006D77E6"/>
    <w:rsid w:val="006D7FEF"/>
    <w:rsid w:val="006E13AB"/>
    <w:rsid w:val="006E1519"/>
    <w:rsid w:val="006E1BD7"/>
    <w:rsid w:val="006E305E"/>
    <w:rsid w:val="006E4409"/>
    <w:rsid w:val="006E4CB4"/>
    <w:rsid w:val="006E64C7"/>
    <w:rsid w:val="006E692A"/>
    <w:rsid w:val="006E6E55"/>
    <w:rsid w:val="006F096F"/>
    <w:rsid w:val="006F19EB"/>
    <w:rsid w:val="006F455A"/>
    <w:rsid w:val="006F63FE"/>
    <w:rsid w:val="00701578"/>
    <w:rsid w:val="0070233B"/>
    <w:rsid w:val="0070290B"/>
    <w:rsid w:val="007038C1"/>
    <w:rsid w:val="00704AD4"/>
    <w:rsid w:val="0070585B"/>
    <w:rsid w:val="00705D39"/>
    <w:rsid w:val="007062BC"/>
    <w:rsid w:val="00710C06"/>
    <w:rsid w:val="007119D6"/>
    <w:rsid w:val="00712273"/>
    <w:rsid w:val="007149BA"/>
    <w:rsid w:val="007158B5"/>
    <w:rsid w:val="00716FB1"/>
    <w:rsid w:val="007176A4"/>
    <w:rsid w:val="00720448"/>
    <w:rsid w:val="007205F7"/>
    <w:rsid w:val="00720EBE"/>
    <w:rsid w:val="007241DD"/>
    <w:rsid w:val="00725B57"/>
    <w:rsid w:val="00726C64"/>
    <w:rsid w:val="00726D1A"/>
    <w:rsid w:val="00727BB8"/>
    <w:rsid w:val="0073090D"/>
    <w:rsid w:val="0073108B"/>
    <w:rsid w:val="00732A84"/>
    <w:rsid w:val="007330BB"/>
    <w:rsid w:val="00734E82"/>
    <w:rsid w:val="007357B2"/>
    <w:rsid w:val="007361A1"/>
    <w:rsid w:val="007364C9"/>
    <w:rsid w:val="00736764"/>
    <w:rsid w:val="00737331"/>
    <w:rsid w:val="00737C1C"/>
    <w:rsid w:val="007411F9"/>
    <w:rsid w:val="007416C8"/>
    <w:rsid w:val="00741C5C"/>
    <w:rsid w:val="00741E77"/>
    <w:rsid w:val="007420CD"/>
    <w:rsid w:val="007429C3"/>
    <w:rsid w:val="007433C2"/>
    <w:rsid w:val="00743C33"/>
    <w:rsid w:val="00744118"/>
    <w:rsid w:val="00744C08"/>
    <w:rsid w:val="0074523F"/>
    <w:rsid w:val="00746B59"/>
    <w:rsid w:val="00750941"/>
    <w:rsid w:val="00752404"/>
    <w:rsid w:val="0075285D"/>
    <w:rsid w:val="00752CC7"/>
    <w:rsid w:val="0075323C"/>
    <w:rsid w:val="00754348"/>
    <w:rsid w:val="0075595E"/>
    <w:rsid w:val="007570AA"/>
    <w:rsid w:val="00757ABC"/>
    <w:rsid w:val="00760D08"/>
    <w:rsid w:val="00760EF1"/>
    <w:rsid w:val="00762832"/>
    <w:rsid w:val="007634C1"/>
    <w:rsid w:val="00764760"/>
    <w:rsid w:val="007662DD"/>
    <w:rsid w:val="00770144"/>
    <w:rsid w:val="00770480"/>
    <w:rsid w:val="007715EC"/>
    <w:rsid w:val="00771716"/>
    <w:rsid w:val="00772286"/>
    <w:rsid w:val="00772AC4"/>
    <w:rsid w:val="00773D64"/>
    <w:rsid w:val="007743C7"/>
    <w:rsid w:val="00775492"/>
    <w:rsid w:val="00780BD6"/>
    <w:rsid w:val="007817AA"/>
    <w:rsid w:val="00781B80"/>
    <w:rsid w:val="007824CB"/>
    <w:rsid w:val="00783527"/>
    <w:rsid w:val="00786252"/>
    <w:rsid w:val="00786492"/>
    <w:rsid w:val="00786AA6"/>
    <w:rsid w:val="00786B89"/>
    <w:rsid w:val="00786F39"/>
    <w:rsid w:val="007910DE"/>
    <w:rsid w:val="007934F1"/>
    <w:rsid w:val="00794CED"/>
    <w:rsid w:val="0079605B"/>
    <w:rsid w:val="007964DA"/>
    <w:rsid w:val="00796707"/>
    <w:rsid w:val="007968BF"/>
    <w:rsid w:val="00796A98"/>
    <w:rsid w:val="00797172"/>
    <w:rsid w:val="007A1046"/>
    <w:rsid w:val="007A17D4"/>
    <w:rsid w:val="007A4116"/>
    <w:rsid w:val="007A60FD"/>
    <w:rsid w:val="007A6888"/>
    <w:rsid w:val="007A7E01"/>
    <w:rsid w:val="007B2297"/>
    <w:rsid w:val="007B25E1"/>
    <w:rsid w:val="007B3FDE"/>
    <w:rsid w:val="007B53A4"/>
    <w:rsid w:val="007B56DE"/>
    <w:rsid w:val="007B5DCF"/>
    <w:rsid w:val="007B6728"/>
    <w:rsid w:val="007B6F1C"/>
    <w:rsid w:val="007B7489"/>
    <w:rsid w:val="007B74FC"/>
    <w:rsid w:val="007C03FF"/>
    <w:rsid w:val="007C1A7F"/>
    <w:rsid w:val="007C1CDA"/>
    <w:rsid w:val="007C24E2"/>
    <w:rsid w:val="007C3C67"/>
    <w:rsid w:val="007C4A8A"/>
    <w:rsid w:val="007C6FF6"/>
    <w:rsid w:val="007D058E"/>
    <w:rsid w:val="007D0ACD"/>
    <w:rsid w:val="007D163D"/>
    <w:rsid w:val="007D2BC2"/>
    <w:rsid w:val="007D3AC5"/>
    <w:rsid w:val="007D421A"/>
    <w:rsid w:val="007D4D41"/>
    <w:rsid w:val="007D5BB4"/>
    <w:rsid w:val="007D62FA"/>
    <w:rsid w:val="007D65AB"/>
    <w:rsid w:val="007D6C14"/>
    <w:rsid w:val="007D75D8"/>
    <w:rsid w:val="007D7B34"/>
    <w:rsid w:val="007E10B0"/>
    <w:rsid w:val="007E1111"/>
    <w:rsid w:val="007E1504"/>
    <w:rsid w:val="007E1977"/>
    <w:rsid w:val="007E26A5"/>
    <w:rsid w:val="007E3B32"/>
    <w:rsid w:val="007E52FD"/>
    <w:rsid w:val="007E64C3"/>
    <w:rsid w:val="007F2E6F"/>
    <w:rsid w:val="007F2E78"/>
    <w:rsid w:val="007F2FD3"/>
    <w:rsid w:val="007F30FB"/>
    <w:rsid w:val="007F3F49"/>
    <w:rsid w:val="007F502D"/>
    <w:rsid w:val="007F5520"/>
    <w:rsid w:val="007F6A51"/>
    <w:rsid w:val="007F6D99"/>
    <w:rsid w:val="007F75F1"/>
    <w:rsid w:val="007F79CF"/>
    <w:rsid w:val="007F7F0F"/>
    <w:rsid w:val="008006C0"/>
    <w:rsid w:val="00800CBD"/>
    <w:rsid w:val="00801DFB"/>
    <w:rsid w:val="008021F4"/>
    <w:rsid w:val="0080282A"/>
    <w:rsid w:val="00803497"/>
    <w:rsid w:val="0080438E"/>
    <w:rsid w:val="00804595"/>
    <w:rsid w:val="008047F9"/>
    <w:rsid w:val="00804F8C"/>
    <w:rsid w:val="00805713"/>
    <w:rsid w:val="00806493"/>
    <w:rsid w:val="00806D0D"/>
    <w:rsid w:val="0081012A"/>
    <w:rsid w:val="0081036D"/>
    <w:rsid w:val="00810995"/>
    <w:rsid w:val="00810F21"/>
    <w:rsid w:val="00811369"/>
    <w:rsid w:val="0081138D"/>
    <w:rsid w:val="0081290B"/>
    <w:rsid w:val="00812E59"/>
    <w:rsid w:val="0081490F"/>
    <w:rsid w:val="0081592C"/>
    <w:rsid w:val="00816071"/>
    <w:rsid w:val="008162BE"/>
    <w:rsid w:val="00816335"/>
    <w:rsid w:val="0082045E"/>
    <w:rsid w:val="008206A9"/>
    <w:rsid w:val="00820B17"/>
    <w:rsid w:val="00821A0F"/>
    <w:rsid w:val="00822390"/>
    <w:rsid w:val="00822708"/>
    <w:rsid w:val="0082742F"/>
    <w:rsid w:val="00827CEF"/>
    <w:rsid w:val="00830216"/>
    <w:rsid w:val="008313F4"/>
    <w:rsid w:val="00831487"/>
    <w:rsid w:val="00831CAE"/>
    <w:rsid w:val="00832CBF"/>
    <w:rsid w:val="00833032"/>
    <w:rsid w:val="00833D6B"/>
    <w:rsid w:val="008340F0"/>
    <w:rsid w:val="008351C6"/>
    <w:rsid w:val="00835C26"/>
    <w:rsid w:val="00840550"/>
    <w:rsid w:val="00840C28"/>
    <w:rsid w:val="00840DBF"/>
    <w:rsid w:val="008412F2"/>
    <w:rsid w:val="00841C7B"/>
    <w:rsid w:val="00842973"/>
    <w:rsid w:val="008437AE"/>
    <w:rsid w:val="00843A08"/>
    <w:rsid w:val="00843FF0"/>
    <w:rsid w:val="00844A01"/>
    <w:rsid w:val="00845429"/>
    <w:rsid w:val="00845DAB"/>
    <w:rsid w:val="00846190"/>
    <w:rsid w:val="00846E80"/>
    <w:rsid w:val="00846F11"/>
    <w:rsid w:val="00847F7A"/>
    <w:rsid w:val="008503A7"/>
    <w:rsid w:val="008518FA"/>
    <w:rsid w:val="00851B95"/>
    <w:rsid w:val="0085245B"/>
    <w:rsid w:val="00852C2A"/>
    <w:rsid w:val="00853288"/>
    <w:rsid w:val="00853A67"/>
    <w:rsid w:val="0086093D"/>
    <w:rsid w:val="008611CD"/>
    <w:rsid w:val="008618C4"/>
    <w:rsid w:val="008629C7"/>
    <w:rsid w:val="00863336"/>
    <w:rsid w:val="00866FA1"/>
    <w:rsid w:val="00867A76"/>
    <w:rsid w:val="00867F0D"/>
    <w:rsid w:val="0087003B"/>
    <w:rsid w:val="00870062"/>
    <w:rsid w:val="0087012D"/>
    <w:rsid w:val="0087141B"/>
    <w:rsid w:val="0087192E"/>
    <w:rsid w:val="00872C29"/>
    <w:rsid w:val="00874245"/>
    <w:rsid w:val="00874EBA"/>
    <w:rsid w:val="008750D1"/>
    <w:rsid w:val="008765D2"/>
    <w:rsid w:val="00876C3B"/>
    <w:rsid w:val="00877320"/>
    <w:rsid w:val="00877D07"/>
    <w:rsid w:val="0088082E"/>
    <w:rsid w:val="00881117"/>
    <w:rsid w:val="00881A67"/>
    <w:rsid w:val="008826E5"/>
    <w:rsid w:val="008836E7"/>
    <w:rsid w:val="00883919"/>
    <w:rsid w:val="00883C47"/>
    <w:rsid w:val="00884990"/>
    <w:rsid w:val="008850D8"/>
    <w:rsid w:val="008905FB"/>
    <w:rsid w:val="00891A3B"/>
    <w:rsid w:val="008923CB"/>
    <w:rsid w:val="0089255B"/>
    <w:rsid w:val="00893752"/>
    <w:rsid w:val="008938BD"/>
    <w:rsid w:val="0089415C"/>
    <w:rsid w:val="0089432C"/>
    <w:rsid w:val="00894703"/>
    <w:rsid w:val="00894AA5"/>
    <w:rsid w:val="00896EC3"/>
    <w:rsid w:val="0089709F"/>
    <w:rsid w:val="00897FB4"/>
    <w:rsid w:val="008A0F00"/>
    <w:rsid w:val="008A1344"/>
    <w:rsid w:val="008A3BF4"/>
    <w:rsid w:val="008A4E30"/>
    <w:rsid w:val="008A5799"/>
    <w:rsid w:val="008A5A18"/>
    <w:rsid w:val="008A6428"/>
    <w:rsid w:val="008A6649"/>
    <w:rsid w:val="008A7438"/>
    <w:rsid w:val="008A784D"/>
    <w:rsid w:val="008A7D61"/>
    <w:rsid w:val="008A7E61"/>
    <w:rsid w:val="008B0B67"/>
    <w:rsid w:val="008B0D08"/>
    <w:rsid w:val="008B1585"/>
    <w:rsid w:val="008B20C4"/>
    <w:rsid w:val="008B24D7"/>
    <w:rsid w:val="008B2D56"/>
    <w:rsid w:val="008B3877"/>
    <w:rsid w:val="008B43B8"/>
    <w:rsid w:val="008B6711"/>
    <w:rsid w:val="008B7399"/>
    <w:rsid w:val="008C1774"/>
    <w:rsid w:val="008C186A"/>
    <w:rsid w:val="008C2610"/>
    <w:rsid w:val="008C46A4"/>
    <w:rsid w:val="008C59C4"/>
    <w:rsid w:val="008C607D"/>
    <w:rsid w:val="008C68A1"/>
    <w:rsid w:val="008C6AC7"/>
    <w:rsid w:val="008D160B"/>
    <w:rsid w:val="008D1955"/>
    <w:rsid w:val="008D51A9"/>
    <w:rsid w:val="008D5B87"/>
    <w:rsid w:val="008D5BBA"/>
    <w:rsid w:val="008D60C3"/>
    <w:rsid w:val="008D66C9"/>
    <w:rsid w:val="008D697E"/>
    <w:rsid w:val="008D6CF8"/>
    <w:rsid w:val="008E000C"/>
    <w:rsid w:val="008E467F"/>
    <w:rsid w:val="008E473A"/>
    <w:rsid w:val="008E51BB"/>
    <w:rsid w:val="008E5B4F"/>
    <w:rsid w:val="008E6251"/>
    <w:rsid w:val="008E6577"/>
    <w:rsid w:val="008E66F6"/>
    <w:rsid w:val="008E6E52"/>
    <w:rsid w:val="008F2430"/>
    <w:rsid w:val="008F35EF"/>
    <w:rsid w:val="008F4CA6"/>
    <w:rsid w:val="008F4EC2"/>
    <w:rsid w:val="008F6807"/>
    <w:rsid w:val="008F6D84"/>
    <w:rsid w:val="008F6DC4"/>
    <w:rsid w:val="008F73B6"/>
    <w:rsid w:val="008F747E"/>
    <w:rsid w:val="00900950"/>
    <w:rsid w:val="00900AFA"/>
    <w:rsid w:val="00900D90"/>
    <w:rsid w:val="00900E5F"/>
    <w:rsid w:val="00901473"/>
    <w:rsid w:val="009014F1"/>
    <w:rsid w:val="009024A0"/>
    <w:rsid w:val="00902B07"/>
    <w:rsid w:val="00902B26"/>
    <w:rsid w:val="00902CA4"/>
    <w:rsid w:val="00905240"/>
    <w:rsid w:val="00906432"/>
    <w:rsid w:val="009078C0"/>
    <w:rsid w:val="00907FF3"/>
    <w:rsid w:val="0091247B"/>
    <w:rsid w:val="009132B6"/>
    <w:rsid w:val="00913AD4"/>
    <w:rsid w:val="00913B99"/>
    <w:rsid w:val="0091542B"/>
    <w:rsid w:val="00917218"/>
    <w:rsid w:val="00917C3F"/>
    <w:rsid w:val="00917C54"/>
    <w:rsid w:val="00917EC4"/>
    <w:rsid w:val="009206A8"/>
    <w:rsid w:val="00920D2E"/>
    <w:rsid w:val="00920DA9"/>
    <w:rsid w:val="00921DB5"/>
    <w:rsid w:val="00921FF1"/>
    <w:rsid w:val="00922AA6"/>
    <w:rsid w:val="00922B85"/>
    <w:rsid w:val="0092309E"/>
    <w:rsid w:val="009231F9"/>
    <w:rsid w:val="00923687"/>
    <w:rsid w:val="00923E98"/>
    <w:rsid w:val="00924903"/>
    <w:rsid w:val="00924BDA"/>
    <w:rsid w:val="00925199"/>
    <w:rsid w:val="009255A5"/>
    <w:rsid w:val="00925709"/>
    <w:rsid w:val="00925EAD"/>
    <w:rsid w:val="00926961"/>
    <w:rsid w:val="00927699"/>
    <w:rsid w:val="009303BB"/>
    <w:rsid w:val="00930657"/>
    <w:rsid w:val="00932762"/>
    <w:rsid w:val="00932954"/>
    <w:rsid w:val="00932E0C"/>
    <w:rsid w:val="009338B3"/>
    <w:rsid w:val="00933F41"/>
    <w:rsid w:val="00934277"/>
    <w:rsid w:val="009349EC"/>
    <w:rsid w:val="00934B74"/>
    <w:rsid w:val="00935D8B"/>
    <w:rsid w:val="00936F7C"/>
    <w:rsid w:val="00937489"/>
    <w:rsid w:val="00937680"/>
    <w:rsid w:val="0094091E"/>
    <w:rsid w:val="0094105C"/>
    <w:rsid w:val="00941A58"/>
    <w:rsid w:val="00944004"/>
    <w:rsid w:val="00946876"/>
    <w:rsid w:val="009468BD"/>
    <w:rsid w:val="0094749C"/>
    <w:rsid w:val="009477F8"/>
    <w:rsid w:val="00947CFC"/>
    <w:rsid w:val="00950157"/>
    <w:rsid w:val="00950B25"/>
    <w:rsid w:val="00952A60"/>
    <w:rsid w:val="009542CA"/>
    <w:rsid w:val="00954943"/>
    <w:rsid w:val="00954DDD"/>
    <w:rsid w:val="009564EF"/>
    <w:rsid w:val="009609A1"/>
    <w:rsid w:val="00961375"/>
    <w:rsid w:val="00961387"/>
    <w:rsid w:val="009617D1"/>
    <w:rsid w:val="009643CB"/>
    <w:rsid w:val="00964829"/>
    <w:rsid w:val="00964A02"/>
    <w:rsid w:val="00965CDD"/>
    <w:rsid w:val="00965FE2"/>
    <w:rsid w:val="0097059F"/>
    <w:rsid w:val="00970892"/>
    <w:rsid w:val="00970AB1"/>
    <w:rsid w:val="00973195"/>
    <w:rsid w:val="009734DF"/>
    <w:rsid w:val="00973B7D"/>
    <w:rsid w:val="00975834"/>
    <w:rsid w:val="00976CDB"/>
    <w:rsid w:val="0098028F"/>
    <w:rsid w:val="00980497"/>
    <w:rsid w:val="00983905"/>
    <w:rsid w:val="009844DA"/>
    <w:rsid w:val="009847D5"/>
    <w:rsid w:val="00986401"/>
    <w:rsid w:val="0098775B"/>
    <w:rsid w:val="009879C6"/>
    <w:rsid w:val="00987A3A"/>
    <w:rsid w:val="0099069D"/>
    <w:rsid w:val="00990E2D"/>
    <w:rsid w:val="00991B59"/>
    <w:rsid w:val="00991C53"/>
    <w:rsid w:val="00993F56"/>
    <w:rsid w:val="00994897"/>
    <w:rsid w:val="00995DB0"/>
    <w:rsid w:val="00995FE7"/>
    <w:rsid w:val="00996A99"/>
    <w:rsid w:val="00997AD4"/>
    <w:rsid w:val="009A074A"/>
    <w:rsid w:val="009A0858"/>
    <w:rsid w:val="009A0BD0"/>
    <w:rsid w:val="009A0E99"/>
    <w:rsid w:val="009A4D54"/>
    <w:rsid w:val="009A5504"/>
    <w:rsid w:val="009A5845"/>
    <w:rsid w:val="009A5B7E"/>
    <w:rsid w:val="009A63DC"/>
    <w:rsid w:val="009A6F9B"/>
    <w:rsid w:val="009B3F6F"/>
    <w:rsid w:val="009B458D"/>
    <w:rsid w:val="009B4762"/>
    <w:rsid w:val="009B4EE0"/>
    <w:rsid w:val="009B6338"/>
    <w:rsid w:val="009B74EB"/>
    <w:rsid w:val="009B7A3D"/>
    <w:rsid w:val="009B7B25"/>
    <w:rsid w:val="009C0AFA"/>
    <w:rsid w:val="009C1596"/>
    <w:rsid w:val="009C44BA"/>
    <w:rsid w:val="009C5283"/>
    <w:rsid w:val="009C6D32"/>
    <w:rsid w:val="009D0567"/>
    <w:rsid w:val="009D170D"/>
    <w:rsid w:val="009D23D0"/>
    <w:rsid w:val="009D3484"/>
    <w:rsid w:val="009D45D9"/>
    <w:rsid w:val="009D608E"/>
    <w:rsid w:val="009D685E"/>
    <w:rsid w:val="009E04B0"/>
    <w:rsid w:val="009E067D"/>
    <w:rsid w:val="009E0B32"/>
    <w:rsid w:val="009E1403"/>
    <w:rsid w:val="009E20F2"/>
    <w:rsid w:val="009E2B54"/>
    <w:rsid w:val="009E2EBD"/>
    <w:rsid w:val="009E34CB"/>
    <w:rsid w:val="009E37A7"/>
    <w:rsid w:val="009E45A1"/>
    <w:rsid w:val="009E4DB3"/>
    <w:rsid w:val="009E6B19"/>
    <w:rsid w:val="009E7002"/>
    <w:rsid w:val="009F1DC7"/>
    <w:rsid w:val="009F2A1C"/>
    <w:rsid w:val="009F429F"/>
    <w:rsid w:val="009F65A2"/>
    <w:rsid w:val="009F76A1"/>
    <w:rsid w:val="00A016CD"/>
    <w:rsid w:val="00A02D18"/>
    <w:rsid w:val="00A02EF0"/>
    <w:rsid w:val="00A041B5"/>
    <w:rsid w:val="00A04371"/>
    <w:rsid w:val="00A10388"/>
    <w:rsid w:val="00A116E6"/>
    <w:rsid w:val="00A118CD"/>
    <w:rsid w:val="00A145F6"/>
    <w:rsid w:val="00A15253"/>
    <w:rsid w:val="00A15741"/>
    <w:rsid w:val="00A1624D"/>
    <w:rsid w:val="00A1648A"/>
    <w:rsid w:val="00A16C28"/>
    <w:rsid w:val="00A174FE"/>
    <w:rsid w:val="00A204C6"/>
    <w:rsid w:val="00A20551"/>
    <w:rsid w:val="00A2256D"/>
    <w:rsid w:val="00A23899"/>
    <w:rsid w:val="00A25749"/>
    <w:rsid w:val="00A25AF4"/>
    <w:rsid w:val="00A26E02"/>
    <w:rsid w:val="00A27EEA"/>
    <w:rsid w:val="00A30540"/>
    <w:rsid w:val="00A307A5"/>
    <w:rsid w:val="00A322AF"/>
    <w:rsid w:val="00A32404"/>
    <w:rsid w:val="00A3241A"/>
    <w:rsid w:val="00A34A09"/>
    <w:rsid w:val="00A3567F"/>
    <w:rsid w:val="00A40399"/>
    <w:rsid w:val="00A412E1"/>
    <w:rsid w:val="00A4416A"/>
    <w:rsid w:val="00A44B32"/>
    <w:rsid w:val="00A4512A"/>
    <w:rsid w:val="00A45D38"/>
    <w:rsid w:val="00A46116"/>
    <w:rsid w:val="00A47C51"/>
    <w:rsid w:val="00A514C1"/>
    <w:rsid w:val="00A52174"/>
    <w:rsid w:val="00A52EE7"/>
    <w:rsid w:val="00A538C1"/>
    <w:rsid w:val="00A55D20"/>
    <w:rsid w:val="00A566BF"/>
    <w:rsid w:val="00A571BF"/>
    <w:rsid w:val="00A574AE"/>
    <w:rsid w:val="00A574B8"/>
    <w:rsid w:val="00A57D35"/>
    <w:rsid w:val="00A6031A"/>
    <w:rsid w:val="00A60859"/>
    <w:rsid w:val="00A61AC6"/>
    <w:rsid w:val="00A62024"/>
    <w:rsid w:val="00A62122"/>
    <w:rsid w:val="00A62D2F"/>
    <w:rsid w:val="00A63BF2"/>
    <w:rsid w:val="00A63F86"/>
    <w:rsid w:val="00A646F3"/>
    <w:rsid w:val="00A661BF"/>
    <w:rsid w:val="00A664A8"/>
    <w:rsid w:val="00A67592"/>
    <w:rsid w:val="00A67737"/>
    <w:rsid w:val="00A67C3C"/>
    <w:rsid w:val="00A67CE7"/>
    <w:rsid w:val="00A72229"/>
    <w:rsid w:val="00A732DD"/>
    <w:rsid w:val="00A737EB"/>
    <w:rsid w:val="00A73F7E"/>
    <w:rsid w:val="00A7528A"/>
    <w:rsid w:val="00A756B6"/>
    <w:rsid w:val="00A76797"/>
    <w:rsid w:val="00A76D9B"/>
    <w:rsid w:val="00A80235"/>
    <w:rsid w:val="00A80B1A"/>
    <w:rsid w:val="00A80DE7"/>
    <w:rsid w:val="00A81399"/>
    <w:rsid w:val="00A813E8"/>
    <w:rsid w:val="00A82C18"/>
    <w:rsid w:val="00A82C8B"/>
    <w:rsid w:val="00A83005"/>
    <w:rsid w:val="00A83094"/>
    <w:rsid w:val="00A8329C"/>
    <w:rsid w:val="00A84527"/>
    <w:rsid w:val="00A8609B"/>
    <w:rsid w:val="00A86382"/>
    <w:rsid w:val="00A8647A"/>
    <w:rsid w:val="00A864C3"/>
    <w:rsid w:val="00A86BA2"/>
    <w:rsid w:val="00A87420"/>
    <w:rsid w:val="00A90EDA"/>
    <w:rsid w:val="00A91935"/>
    <w:rsid w:val="00A91F58"/>
    <w:rsid w:val="00A925C2"/>
    <w:rsid w:val="00A943B0"/>
    <w:rsid w:val="00A96AC6"/>
    <w:rsid w:val="00AA06F6"/>
    <w:rsid w:val="00AA0BCC"/>
    <w:rsid w:val="00AA1178"/>
    <w:rsid w:val="00AA1A94"/>
    <w:rsid w:val="00AA24F1"/>
    <w:rsid w:val="00AA2CE9"/>
    <w:rsid w:val="00AA4F04"/>
    <w:rsid w:val="00AA5EA7"/>
    <w:rsid w:val="00AA7ECF"/>
    <w:rsid w:val="00AB0891"/>
    <w:rsid w:val="00AB2055"/>
    <w:rsid w:val="00AB2418"/>
    <w:rsid w:val="00AB250E"/>
    <w:rsid w:val="00AB2AF7"/>
    <w:rsid w:val="00AB2FCC"/>
    <w:rsid w:val="00AB3116"/>
    <w:rsid w:val="00AB3D4D"/>
    <w:rsid w:val="00AB5295"/>
    <w:rsid w:val="00AB6BA8"/>
    <w:rsid w:val="00AC01F1"/>
    <w:rsid w:val="00AC2F1A"/>
    <w:rsid w:val="00AC39E8"/>
    <w:rsid w:val="00AC3F68"/>
    <w:rsid w:val="00AC49A3"/>
    <w:rsid w:val="00AC56D8"/>
    <w:rsid w:val="00AD0630"/>
    <w:rsid w:val="00AD1276"/>
    <w:rsid w:val="00AD1B26"/>
    <w:rsid w:val="00AD4C72"/>
    <w:rsid w:val="00AD5DE7"/>
    <w:rsid w:val="00AD64CD"/>
    <w:rsid w:val="00AD6A2F"/>
    <w:rsid w:val="00AE06B4"/>
    <w:rsid w:val="00AE1C4B"/>
    <w:rsid w:val="00AE3F78"/>
    <w:rsid w:val="00AE5204"/>
    <w:rsid w:val="00AE54AD"/>
    <w:rsid w:val="00AE5734"/>
    <w:rsid w:val="00AE5742"/>
    <w:rsid w:val="00AE577D"/>
    <w:rsid w:val="00AE591B"/>
    <w:rsid w:val="00AE626B"/>
    <w:rsid w:val="00AE6744"/>
    <w:rsid w:val="00AE6A53"/>
    <w:rsid w:val="00AE7873"/>
    <w:rsid w:val="00AF0DB2"/>
    <w:rsid w:val="00AF1EAC"/>
    <w:rsid w:val="00AF2018"/>
    <w:rsid w:val="00AF202E"/>
    <w:rsid w:val="00AF321D"/>
    <w:rsid w:val="00AF32DD"/>
    <w:rsid w:val="00AF4097"/>
    <w:rsid w:val="00AF4F9A"/>
    <w:rsid w:val="00AF54DF"/>
    <w:rsid w:val="00AF5676"/>
    <w:rsid w:val="00AF6FDA"/>
    <w:rsid w:val="00AF7FFA"/>
    <w:rsid w:val="00B0161A"/>
    <w:rsid w:val="00B01626"/>
    <w:rsid w:val="00B02083"/>
    <w:rsid w:val="00B02A55"/>
    <w:rsid w:val="00B02CE8"/>
    <w:rsid w:val="00B03668"/>
    <w:rsid w:val="00B03C36"/>
    <w:rsid w:val="00B075F4"/>
    <w:rsid w:val="00B107A8"/>
    <w:rsid w:val="00B10ED7"/>
    <w:rsid w:val="00B11376"/>
    <w:rsid w:val="00B11B25"/>
    <w:rsid w:val="00B11D9E"/>
    <w:rsid w:val="00B12F20"/>
    <w:rsid w:val="00B130B7"/>
    <w:rsid w:val="00B13E76"/>
    <w:rsid w:val="00B14174"/>
    <w:rsid w:val="00B14216"/>
    <w:rsid w:val="00B14C4A"/>
    <w:rsid w:val="00B1621F"/>
    <w:rsid w:val="00B17333"/>
    <w:rsid w:val="00B17911"/>
    <w:rsid w:val="00B21E4E"/>
    <w:rsid w:val="00B22789"/>
    <w:rsid w:val="00B22C94"/>
    <w:rsid w:val="00B22FC9"/>
    <w:rsid w:val="00B2401B"/>
    <w:rsid w:val="00B26190"/>
    <w:rsid w:val="00B27D57"/>
    <w:rsid w:val="00B27F34"/>
    <w:rsid w:val="00B31532"/>
    <w:rsid w:val="00B35901"/>
    <w:rsid w:val="00B3685A"/>
    <w:rsid w:val="00B36D58"/>
    <w:rsid w:val="00B419DC"/>
    <w:rsid w:val="00B42D0B"/>
    <w:rsid w:val="00B433C8"/>
    <w:rsid w:val="00B44E2B"/>
    <w:rsid w:val="00B4642E"/>
    <w:rsid w:val="00B46CDE"/>
    <w:rsid w:val="00B47254"/>
    <w:rsid w:val="00B473CC"/>
    <w:rsid w:val="00B477A8"/>
    <w:rsid w:val="00B47C5F"/>
    <w:rsid w:val="00B50702"/>
    <w:rsid w:val="00B50B1D"/>
    <w:rsid w:val="00B51236"/>
    <w:rsid w:val="00B51E67"/>
    <w:rsid w:val="00B523EE"/>
    <w:rsid w:val="00B539C5"/>
    <w:rsid w:val="00B540AC"/>
    <w:rsid w:val="00B5418B"/>
    <w:rsid w:val="00B55C6F"/>
    <w:rsid w:val="00B56C41"/>
    <w:rsid w:val="00B609D2"/>
    <w:rsid w:val="00B6179D"/>
    <w:rsid w:val="00B61A44"/>
    <w:rsid w:val="00B62CC2"/>
    <w:rsid w:val="00B637C6"/>
    <w:rsid w:val="00B63A70"/>
    <w:rsid w:val="00B63B7A"/>
    <w:rsid w:val="00B65EF3"/>
    <w:rsid w:val="00B67E88"/>
    <w:rsid w:val="00B713DF"/>
    <w:rsid w:val="00B72FAB"/>
    <w:rsid w:val="00B7367B"/>
    <w:rsid w:val="00B73E7D"/>
    <w:rsid w:val="00B7475F"/>
    <w:rsid w:val="00B776BF"/>
    <w:rsid w:val="00B77A1D"/>
    <w:rsid w:val="00B80617"/>
    <w:rsid w:val="00B8155B"/>
    <w:rsid w:val="00B8161F"/>
    <w:rsid w:val="00B820F3"/>
    <w:rsid w:val="00B8305B"/>
    <w:rsid w:val="00B83D9C"/>
    <w:rsid w:val="00B84133"/>
    <w:rsid w:val="00B84B4E"/>
    <w:rsid w:val="00B84B9F"/>
    <w:rsid w:val="00B86D85"/>
    <w:rsid w:val="00B878F6"/>
    <w:rsid w:val="00B87A76"/>
    <w:rsid w:val="00B87AE1"/>
    <w:rsid w:val="00B91890"/>
    <w:rsid w:val="00B91FDE"/>
    <w:rsid w:val="00B9213E"/>
    <w:rsid w:val="00B95387"/>
    <w:rsid w:val="00B97387"/>
    <w:rsid w:val="00B97D9C"/>
    <w:rsid w:val="00BA0C90"/>
    <w:rsid w:val="00BA132F"/>
    <w:rsid w:val="00BA180A"/>
    <w:rsid w:val="00BA18C5"/>
    <w:rsid w:val="00BA2064"/>
    <w:rsid w:val="00BA2339"/>
    <w:rsid w:val="00BA256B"/>
    <w:rsid w:val="00BA4539"/>
    <w:rsid w:val="00BA5824"/>
    <w:rsid w:val="00BA65CD"/>
    <w:rsid w:val="00BB014E"/>
    <w:rsid w:val="00BB2CAC"/>
    <w:rsid w:val="00BB58F1"/>
    <w:rsid w:val="00BB6939"/>
    <w:rsid w:val="00BB6C30"/>
    <w:rsid w:val="00BB6E56"/>
    <w:rsid w:val="00BB769E"/>
    <w:rsid w:val="00BC007C"/>
    <w:rsid w:val="00BC1726"/>
    <w:rsid w:val="00BC18C1"/>
    <w:rsid w:val="00BC19B1"/>
    <w:rsid w:val="00BC22F9"/>
    <w:rsid w:val="00BC2A38"/>
    <w:rsid w:val="00BC2DC7"/>
    <w:rsid w:val="00BC2DCC"/>
    <w:rsid w:val="00BC301C"/>
    <w:rsid w:val="00BC3D62"/>
    <w:rsid w:val="00BC4914"/>
    <w:rsid w:val="00BC4973"/>
    <w:rsid w:val="00BC54DA"/>
    <w:rsid w:val="00BC57EE"/>
    <w:rsid w:val="00BC60C2"/>
    <w:rsid w:val="00BC6325"/>
    <w:rsid w:val="00BC69DA"/>
    <w:rsid w:val="00BC6A93"/>
    <w:rsid w:val="00BD14CA"/>
    <w:rsid w:val="00BD183B"/>
    <w:rsid w:val="00BD2443"/>
    <w:rsid w:val="00BD3009"/>
    <w:rsid w:val="00BD33A2"/>
    <w:rsid w:val="00BD618B"/>
    <w:rsid w:val="00BD6B74"/>
    <w:rsid w:val="00BD6FC2"/>
    <w:rsid w:val="00BE2230"/>
    <w:rsid w:val="00BE3253"/>
    <w:rsid w:val="00BE393B"/>
    <w:rsid w:val="00BE4929"/>
    <w:rsid w:val="00BE7660"/>
    <w:rsid w:val="00BF0E34"/>
    <w:rsid w:val="00BF2FFB"/>
    <w:rsid w:val="00BF36F9"/>
    <w:rsid w:val="00BF76C5"/>
    <w:rsid w:val="00C01FF8"/>
    <w:rsid w:val="00C04384"/>
    <w:rsid w:val="00C04B12"/>
    <w:rsid w:val="00C04EE2"/>
    <w:rsid w:val="00C0520B"/>
    <w:rsid w:val="00C07D9A"/>
    <w:rsid w:val="00C11948"/>
    <w:rsid w:val="00C120B1"/>
    <w:rsid w:val="00C13580"/>
    <w:rsid w:val="00C1561A"/>
    <w:rsid w:val="00C15B7E"/>
    <w:rsid w:val="00C165D9"/>
    <w:rsid w:val="00C168B6"/>
    <w:rsid w:val="00C17038"/>
    <w:rsid w:val="00C1730C"/>
    <w:rsid w:val="00C177BB"/>
    <w:rsid w:val="00C179C6"/>
    <w:rsid w:val="00C17ADA"/>
    <w:rsid w:val="00C2128D"/>
    <w:rsid w:val="00C216AA"/>
    <w:rsid w:val="00C22737"/>
    <w:rsid w:val="00C2291F"/>
    <w:rsid w:val="00C22B12"/>
    <w:rsid w:val="00C22C97"/>
    <w:rsid w:val="00C23A4A"/>
    <w:rsid w:val="00C24B6F"/>
    <w:rsid w:val="00C256E7"/>
    <w:rsid w:val="00C25C20"/>
    <w:rsid w:val="00C25C73"/>
    <w:rsid w:val="00C26E8D"/>
    <w:rsid w:val="00C27829"/>
    <w:rsid w:val="00C2797B"/>
    <w:rsid w:val="00C305B6"/>
    <w:rsid w:val="00C30B9C"/>
    <w:rsid w:val="00C30EFE"/>
    <w:rsid w:val="00C3142F"/>
    <w:rsid w:val="00C32A82"/>
    <w:rsid w:val="00C3435C"/>
    <w:rsid w:val="00C347D2"/>
    <w:rsid w:val="00C353A9"/>
    <w:rsid w:val="00C35772"/>
    <w:rsid w:val="00C41810"/>
    <w:rsid w:val="00C45752"/>
    <w:rsid w:val="00C45872"/>
    <w:rsid w:val="00C45BA6"/>
    <w:rsid w:val="00C46E2C"/>
    <w:rsid w:val="00C502B1"/>
    <w:rsid w:val="00C50315"/>
    <w:rsid w:val="00C50444"/>
    <w:rsid w:val="00C504FE"/>
    <w:rsid w:val="00C5101A"/>
    <w:rsid w:val="00C51910"/>
    <w:rsid w:val="00C51A88"/>
    <w:rsid w:val="00C51E0C"/>
    <w:rsid w:val="00C5291E"/>
    <w:rsid w:val="00C52FBA"/>
    <w:rsid w:val="00C5354A"/>
    <w:rsid w:val="00C53BC3"/>
    <w:rsid w:val="00C55090"/>
    <w:rsid w:val="00C55F49"/>
    <w:rsid w:val="00C55F8A"/>
    <w:rsid w:val="00C5644F"/>
    <w:rsid w:val="00C56B69"/>
    <w:rsid w:val="00C56C38"/>
    <w:rsid w:val="00C60CA5"/>
    <w:rsid w:val="00C62329"/>
    <w:rsid w:val="00C63728"/>
    <w:rsid w:val="00C6386D"/>
    <w:rsid w:val="00C65803"/>
    <w:rsid w:val="00C67BE8"/>
    <w:rsid w:val="00C71C3B"/>
    <w:rsid w:val="00C738A0"/>
    <w:rsid w:val="00C73D22"/>
    <w:rsid w:val="00C73EEC"/>
    <w:rsid w:val="00C74447"/>
    <w:rsid w:val="00C748A8"/>
    <w:rsid w:val="00C75831"/>
    <w:rsid w:val="00C763D5"/>
    <w:rsid w:val="00C76D49"/>
    <w:rsid w:val="00C77982"/>
    <w:rsid w:val="00C77B28"/>
    <w:rsid w:val="00C800E5"/>
    <w:rsid w:val="00C802DA"/>
    <w:rsid w:val="00C80920"/>
    <w:rsid w:val="00C82A01"/>
    <w:rsid w:val="00C84665"/>
    <w:rsid w:val="00C86BA5"/>
    <w:rsid w:val="00C87318"/>
    <w:rsid w:val="00C90473"/>
    <w:rsid w:val="00C90AAA"/>
    <w:rsid w:val="00C90C0B"/>
    <w:rsid w:val="00C91103"/>
    <w:rsid w:val="00C924B6"/>
    <w:rsid w:val="00C92699"/>
    <w:rsid w:val="00C93AFC"/>
    <w:rsid w:val="00C94919"/>
    <w:rsid w:val="00C9543C"/>
    <w:rsid w:val="00C97833"/>
    <w:rsid w:val="00C97882"/>
    <w:rsid w:val="00CA084A"/>
    <w:rsid w:val="00CA1146"/>
    <w:rsid w:val="00CA16F0"/>
    <w:rsid w:val="00CA1ABA"/>
    <w:rsid w:val="00CA2651"/>
    <w:rsid w:val="00CA28A4"/>
    <w:rsid w:val="00CA2A5A"/>
    <w:rsid w:val="00CA34FC"/>
    <w:rsid w:val="00CA36EB"/>
    <w:rsid w:val="00CA46B5"/>
    <w:rsid w:val="00CA7DC9"/>
    <w:rsid w:val="00CB00CD"/>
    <w:rsid w:val="00CB276D"/>
    <w:rsid w:val="00CB564F"/>
    <w:rsid w:val="00CC2D05"/>
    <w:rsid w:val="00CC320B"/>
    <w:rsid w:val="00CC4097"/>
    <w:rsid w:val="00CC411E"/>
    <w:rsid w:val="00CC4132"/>
    <w:rsid w:val="00CC5DC9"/>
    <w:rsid w:val="00CC708F"/>
    <w:rsid w:val="00CD1DC7"/>
    <w:rsid w:val="00CD414B"/>
    <w:rsid w:val="00CD428D"/>
    <w:rsid w:val="00CD4FDB"/>
    <w:rsid w:val="00CD60D4"/>
    <w:rsid w:val="00CD6373"/>
    <w:rsid w:val="00CD7F1D"/>
    <w:rsid w:val="00CE0D02"/>
    <w:rsid w:val="00CE102C"/>
    <w:rsid w:val="00CE1AE5"/>
    <w:rsid w:val="00CE3A35"/>
    <w:rsid w:val="00CE3E93"/>
    <w:rsid w:val="00CE3EE8"/>
    <w:rsid w:val="00CE4006"/>
    <w:rsid w:val="00CE4501"/>
    <w:rsid w:val="00CE46FC"/>
    <w:rsid w:val="00CE49BC"/>
    <w:rsid w:val="00CE4B28"/>
    <w:rsid w:val="00CE6444"/>
    <w:rsid w:val="00CE7D79"/>
    <w:rsid w:val="00CE7F6A"/>
    <w:rsid w:val="00CF0D6B"/>
    <w:rsid w:val="00CF0E90"/>
    <w:rsid w:val="00CF1957"/>
    <w:rsid w:val="00CF1D61"/>
    <w:rsid w:val="00CF5BF8"/>
    <w:rsid w:val="00CF6020"/>
    <w:rsid w:val="00CF678B"/>
    <w:rsid w:val="00CF6C40"/>
    <w:rsid w:val="00CF743F"/>
    <w:rsid w:val="00CF761C"/>
    <w:rsid w:val="00CF7AE3"/>
    <w:rsid w:val="00D008B5"/>
    <w:rsid w:val="00D021B9"/>
    <w:rsid w:val="00D042E1"/>
    <w:rsid w:val="00D04B27"/>
    <w:rsid w:val="00D05C42"/>
    <w:rsid w:val="00D0639D"/>
    <w:rsid w:val="00D07185"/>
    <w:rsid w:val="00D073E0"/>
    <w:rsid w:val="00D07D86"/>
    <w:rsid w:val="00D1017C"/>
    <w:rsid w:val="00D10CCD"/>
    <w:rsid w:val="00D1101B"/>
    <w:rsid w:val="00D111B3"/>
    <w:rsid w:val="00D113C1"/>
    <w:rsid w:val="00D12565"/>
    <w:rsid w:val="00D15F91"/>
    <w:rsid w:val="00D164B6"/>
    <w:rsid w:val="00D17905"/>
    <w:rsid w:val="00D17E7B"/>
    <w:rsid w:val="00D20150"/>
    <w:rsid w:val="00D20B35"/>
    <w:rsid w:val="00D22F6E"/>
    <w:rsid w:val="00D248BC"/>
    <w:rsid w:val="00D25E3D"/>
    <w:rsid w:val="00D26445"/>
    <w:rsid w:val="00D26F61"/>
    <w:rsid w:val="00D310D3"/>
    <w:rsid w:val="00D317B2"/>
    <w:rsid w:val="00D31B33"/>
    <w:rsid w:val="00D31FF8"/>
    <w:rsid w:val="00D3557D"/>
    <w:rsid w:val="00D36F42"/>
    <w:rsid w:val="00D37187"/>
    <w:rsid w:val="00D377A1"/>
    <w:rsid w:val="00D40E27"/>
    <w:rsid w:val="00D4190E"/>
    <w:rsid w:val="00D421D8"/>
    <w:rsid w:val="00D4287F"/>
    <w:rsid w:val="00D428C2"/>
    <w:rsid w:val="00D4416D"/>
    <w:rsid w:val="00D441CE"/>
    <w:rsid w:val="00D44301"/>
    <w:rsid w:val="00D44394"/>
    <w:rsid w:val="00D44999"/>
    <w:rsid w:val="00D455B9"/>
    <w:rsid w:val="00D45DA4"/>
    <w:rsid w:val="00D46463"/>
    <w:rsid w:val="00D47641"/>
    <w:rsid w:val="00D47F00"/>
    <w:rsid w:val="00D500EC"/>
    <w:rsid w:val="00D5070D"/>
    <w:rsid w:val="00D50E6A"/>
    <w:rsid w:val="00D51591"/>
    <w:rsid w:val="00D51649"/>
    <w:rsid w:val="00D51D99"/>
    <w:rsid w:val="00D52837"/>
    <w:rsid w:val="00D531FC"/>
    <w:rsid w:val="00D53442"/>
    <w:rsid w:val="00D540CC"/>
    <w:rsid w:val="00D54395"/>
    <w:rsid w:val="00D548B6"/>
    <w:rsid w:val="00D55005"/>
    <w:rsid w:val="00D5520D"/>
    <w:rsid w:val="00D60045"/>
    <w:rsid w:val="00D61D61"/>
    <w:rsid w:val="00D624BE"/>
    <w:rsid w:val="00D63402"/>
    <w:rsid w:val="00D637B7"/>
    <w:rsid w:val="00D662B3"/>
    <w:rsid w:val="00D664D0"/>
    <w:rsid w:val="00D67449"/>
    <w:rsid w:val="00D7122A"/>
    <w:rsid w:val="00D72270"/>
    <w:rsid w:val="00D81F58"/>
    <w:rsid w:val="00D83ED3"/>
    <w:rsid w:val="00D83EFD"/>
    <w:rsid w:val="00D84184"/>
    <w:rsid w:val="00D84AE6"/>
    <w:rsid w:val="00D8526B"/>
    <w:rsid w:val="00D855F5"/>
    <w:rsid w:val="00D8700C"/>
    <w:rsid w:val="00D90585"/>
    <w:rsid w:val="00D91148"/>
    <w:rsid w:val="00D9200E"/>
    <w:rsid w:val="00D922DE"/>
    <w:rsid w:val="00D92573"/>
    <w:rsid w:val="00D92A65"/>
    <w:rsid w:val="00D937CF"/>
    <w:rsid w:val="00D9402C"/>
    <w:rsid w:val="00D9434E"/>
    <w:rsid w:val="00D9487B"/>
    <w:rsid w:val="00D955E9"/>
    <w:rsid w:val="00D95928"/>
    <w:rsid w:val="00D95C00"/>
    <w:rsid w:val="00D95FCC"/>
    <w:rsid w:val="00D96516"/>
    <w:rsid w:val="00D96FF5"/>
    <w:rsid w:val="00D9774E"/>
    <w:rsid w:val="00DA3375"/>
    <w:rsid w:val="00DA4D07"/>
    <w:rsid w:val="00DA5223"/>
    <w:rsid w:val="00DA5A26"/>
    <w:rsid w:val="00DA64D1"/>
    <w:rsid w:val="00DA695B"/>
    <w:rsid w:val="00DB0573"/>
    <w:rsid w:val="00DB0754"/>
    <w:rsid w:val="00DB0867"/>
    <w:rsid w:val="00DB1CDA"/>
    <w:rsid w:val="00DB37A1"/>
    <w:rsid w:val="00DB7BDB"/>
    <w:rsid w:val="00DC174C"/>
    <w:rsid w:val="00DC2AC9"/>
    <w:rsid w:val="00DC4A59"/>
    <w:rsid w:val="00DC65B0"/>
    <w:rsid w:val="00DC7590"/>
    <w:rsid w:val="00DD0B21"/>
    <w:rsid w:val="00DD0EE0"/>
    <w:rsid w:val="00DD327D"/>
    <w:rsid w:val="00DD32F6"/>
    <w:rsid w:val="00DD44C2"/>
    <w:rsid w:val="00DD63C3"/>
    <w:rsid w:val="00DD7167"/>
    <w:rsid w:val="00DE0EBC"/>
    <w:rsid w:val="00DE2004"/>
    <w:rsid w:val="00DE2978"/>
    <w:rsid w:val="00DE3BA5"/>
    <w:rsid w:val="00DE5083"/>
    <w:rsid w:val="00DE5C70"/>
    <w:rsid w:val="00DE6CCD"/>
    <w:rsid w:val="00DE7457"/>
    <w:rsid w:val="00DF0841"/>
    <w:rsid w:val="00DF129A"/>
    <w:rsid w:val="00DF2146"/>
    <w:rsid w:val="00DF412A"/>
    <w:rsid w:val="00DF54D9"/>
    <w:rsid w:val="00DF63EF"/>
    <w:rsid w:val="00DF6FC1"/>
    <w:rsid w:val="00DF7F0C"/>
    <w:rsid w:val="00E00098"/>
    <w:rsid w:val="00E00B2C"/>
    <w:rsid w:val="00E0226C"/>
    <w:rsid w:val="00E022E2"/>
    <w:rsid w:val="00E037C3"/>
    <w:rsid w:val="00E0414B"/>
    <w:rsid w:val="00E04471"/>
    <w:rsid w:val="00E046A0"/>
    <w:rsid w:val="00E0674D"/>
    <w:rsid w:val="00E06949"/>
    <w:rsid w:val="00E07BB8"/>
    <w:rsid w:val="00E10388"/>
    <w:rsid w:val="00E111DF"/>
    <w:rsid w:val="00E116AA"/>
    <w:rsid w:val="00E11EEE"/>
    <w:rsid w:val="00E1299D"/>
    <w:rsid w:val="00E12C37"/>
    <w:rsid w:val="00E13141"/>
    <w:rsid w:val="00E1347E"/>
    <w:rsid w:val="00E179D3"/>
    <w:rsid w:val="00E22118"/>
    <w:rsid w:val="00E23E69"/>
    <w:rsid w:val="00E243C6"/>
    <w:rsid w:val="00E247B9"/>
    <w:rsid w:val="00E2538C"/>
    <w:rsid w:val="00E268A8"/>
    <w:rsid w:val="00E26B59"/>
    <w:rsid w:val="00E26CE0"/>
    <w:rsid w:val="00E27478"/>
    <w:rsid w:val="00E276E2"/>
    <w:rsid w:val="00E27E28"/>
    <w:rsid w:val="00E306B0"/>
    <w:rsid w:val="00E30769"/>
    <w:rsid w:val="00E308A5"/>
    <w:rsid w:val="00E30C35"/>
    <w:rsid w:val="00E3352B"/>
    <w:rsid w:val="00E349BA"/>
    <w:rsid w:val="00E35E65"/>
    <w:rsid w:val="00E363E5"/>
    <w:rsid w:val="00E40C11"/>
    <w:rsid w:val="00E40E7E"/>
    <w:rsid w:val="00E410A8"/>
    <w:rsid w:val="00E41D76"/>
    <w:rsid w:val="00E42040"/>
    <w:rsid w:val="00E42D21"/>
    <w:rsid w:val="00E436DB"/>
    <w:rsid w:val="00E438FE"/>
    <w:rsid w:val="00E43E9D"/>
    <w:rsid w:val="00E4414C"/>
    <w:rsid w:val="00E44727"/>
    <w:rsid w:val="00E44FE7"/>
    <w:rsid w:val="00E46209"/>
    <w:rsid w:val="00E46D54"/>
    <w:rsid w:val="00E51F1B"/>
    <w:rsid w:val="00E52AC7"/>
    <w:rsid w:val="00E5356A"/>
    <w:rsid w:val="00E53D9E"/>
    <w:rsid w:val="00E53FAC"/>
    <w:rsid w:val="00E54462"/>
    <w:rsid w:val="00E54AAA"/>
    <w:rsid w:val="00E54DF3"/>
    <w:rsid w:val="00E5545D"/>
    <w:rsid w:val="00E556D4"/>
    <w:rsid w:val="00E559B6"/>
    <w:rsid w:val="00E561BE"/>
    <w:rsid w:val="00E563C1"/>
    <w:rsid w:val="00E5647A"/>
    <w:rsid w:val="00E56730"/>
    <w:rsid w:val="00E56ACE"/>
    <w:rsid w:val="00E56CFE"/>
    <w:rsid w:val="00E56E64"/>
    <w:rsid w:val="00E57192"/>
    <w:rsid w:val="00E57655"/>
    <w:rsid w:val="00E57699"/>
    <w:rsid w:val="00E57C50"/>
    <w:rsid w:val="00E608A0"/>
    <w:rsid w:val="00E618AF"/>
    <w:rsid w:val="00E61D5E"/>
    <w:rsid w:val="00E621CC"/>
    <w:rsid w:val="00E62300"/>
    <w:rsid w:val="00E62327"/>
    <w:rsid w:val="00E6264D"/>
    <w:rsid w:val="00E63A21"/>
    <w:rsid w:val="00E63DED"/>
    <w:rsid w:val="00E63E38"/>
    <w:rsid w:val="00E644EF"/>
    <w:rsid w:val="00E645B0"/>
    <w:rsid w:val="00E64C0E"/>
    <w:rsid w:val="00E64E41"/>
    <w:rsid w:val="00E65134"/>
    <w:rsid w:val="00E658C8"/>
    <w:rsid w:val="00E6729C"/>
    <w:rsid w:val="00E67741"/>
    <w:rsid w:val="00E67A25"/>
    <w:rsid w:val="00E70932"/>
    <w:rsid w:val="00E7113B"/>
    <w:rsid w:val="00E71220"/>
    <w:rsid w:val="00E71C3B"/>
    <w:rsid w:val="00E743B7"/>
    <w:rsid w:val="00E74D3D"/>
    <w:rsid w:val="00E75ACF"/>
    <w:rsid w:val="00E76B2C"/>
    <w:rsid w:val="00E7748A"/>
    <w:rsid w:val="00E77A09"/>
    <w:rsid w:val="00E77A33"/>
    <w:rsid w:val="00E808CD"/>
    <w:rsid w:val="00E81445"/>
    <w:rsid w:val="00E81480"/>
    <w:rsid w:val="00E820A2"/>
    <w:rsid w:val="00E84973"/>
    <w:rsid w:val="00E84976"/>
    <w:rsid w:val="00E85F39"/>
    <w:rsid w:val="00E86E64"/>
    <w:rsid w:val="00E8742C"/>
    <w:rsid w:val="00E878EF"/>
    <w:rsid w:val="00E905A0"/>
    <w:rsid w:val="00E9085A"/>
    <w:rsid w:val="00E90B8A"/>
    <w:rsid w:val="00E92556"/>
    <w:rsid w:val="00E92D35"/>
    <w:rsid w:val="00E92F74"/>
    <w:rsid w:val="00E93DA4"/>
    <w:rsid w:val="00E96CDD"/>
    <w:rsid w:val="00E96F13"/>
    <w:rsid w:val="00E97FEC"/>
    <w:rsid w:val="00EA0E5E"/>
    <w:rsid w:val="00EA10E1"/>
    <w:rsid w:val="00EA2467"/>
    <w:rsid w:val="00EA3242"/>
    <w:rsid w:val="00EA3FE2"/>
    <w:rsid w:val="00EA4422"/>
    <w:rsid w:val="00EA4BDB"/>
    <w:rsid w:val="00EA6CE1"/>
    <w:rsid w:val="00EA7530"/>
    <w:rsid w:val="00EB090A"/>
    <w:rsid w:val="00EB2296"/>
    <w:rsid w:val="00EB44B4"/>
    <w:rsid w:val="00EB451F"/>
    <w:rsid w:val="00EB492F"/>
    <w:rsid w:val="00EB4BDC"/>
    <w:rsid w:val="00EB5538"/>
    <w:rsid w:val="00EB595A"/>
    <w:rsid w:val="00EB5FD6"/>
    <w:rsid w:val="00EB6EEF"/>
    <w:rsid w:val="00EB7219"/>
    <w:rsid w:val="00EB7403"/>
    <w:rsid w:val="00EC039B"/>
    <w:rsid w:val="00EC08CE"/>
    <w:rsid w:val="00EC3A1B"/>
    <w:rsid w:val="00EC4203"/>
    <w:rsid w:val="00EC68A4"/>
    <w:rsid w:val="00EC6FE4"/>
    <w:rsid w:val="00EC7547"/>
    <w:rsid w:val="00EC754E"/>
    <w:rsid w:val="00ED07C6"/>
    <w:rsid w:val="00ED08D9"/>
    <w:rsid w:val="00ED10E7"/>
    <w:rsid w:val="00ED2492"/>
    <w:rsid w:val="00ED2A43"/>
    <w:rsid w:val="00ED2FDA"/>
    <w:rsid w:val="00ED3646"/>
    <w:rsid w:val="00ED54C6"/>
    <w:rsid w:val="00ED650F"/>
    <w:rsid w:val="00ED676D"/>
    <w:rsid w:val="00ED6A64"/>
    <w:rsid w:val="00EE0E60"/>
    <w:rsid w:val="00EE15D9"/>
    <w:rsid w:val="00EE1843"/>
    <w:rsid w:val="00EE236D"/>
    <w:rsid w:val="00EE2942"/>
    <w:rsid w:val="00EE35DE"/>
    <w:rsid w:val="00EE4BE6"/>
    <w:rsid w:val="00EE6AF0"/>
    <w:rsid w:val="00EE6E13"/>
    <w:rsid w:val="00EE7036"/>
    <w:rsid w:val="00EE7565"/>
    <w:rsid w:val="00EF2B13"/>
    <w:rsid w:val="00EF324B"/>
    <w:rsid w:val="00EF36FA"/>
    <w:rsid w:val="00EF429C"/>
    <w:rsid w:val="00EF566F"/>
    <w:rsid w:val="00EF5FA3"/>
    <w:rsid w:val="00EF6187"/>
    <w:rsid w:val="00EF61B6"/>
    <w:rsid w:val="00EF64D1"/>
    <w:rsid w:val="00EF6743"/>
    <w:rsid w:val="00EF711E"/>
    <w:rsid w:val="00F0014D"/>
    <w:rsid w:val="00F0178C"/>
    <w:rsid w:val="00F0257A"/>
    <w:rsid w:val="00F0294A"/>
    <w:rsid w:val="00F02C18"/>
    <w:rsid w:val="00F0419B"/>
    <w:rsid w:val="00F04F0C"/>
    <w:rsid w:val="00F06396"/>
    <w:rsid w:val="00F069FD"/>
    <w:rsid w:val="00F10E70"/>
    <w:rsid w:val="00F11687"/>
    <w:rsid w:val="00F12249"/>
    <w:rsid w:val="00F12426"/>
    <w:rsid w:val="00F126ED"/>
    <w:rsid w:val="00F144EA"/>
    <w:rsid w:val="00F14EB9"/>
    <w:rsid w:val="00F15CCD"/>
    <w:rsid w:val="00F17195"/>
    <w:rsid w:val="00F20485"/>
    <w:rsid w:val="00F2086B"/>
    <w:rsid w:val="00F20E94"/>
    <w:rsid w:val="00F219FB"/>
    <w:rsid w:val="00F22B35"/>
    <w:rsid w:val="00F22EDE"/>
    <w:rsid w:val="00F23255"/>
    <w:rsid w:val="00F23369"/>
    <w:rsid w:val="00F25936"/>
    <w:rsid w:val="00F26602"/>
    <w:rsid w:val="00F277AB"/>
    <w:rsid w:val="00F304FC"/>
    <w:rsid w:val="00F30D16"/>
    <w:rsid w:val="00F32403"/>
    <w:rsid w:val="00F33B4B"/>
    <w:rsid w:val="00F359C0"/>
    <w:rsid w:val="00F35F49"/>
    <w:rsid w:val="00F37C5E"/>
    <w:rsid w:val="00F37C6D"/>
    <w:rsid w:val="00F37D32"/>
    <w:rsid w:val="00F37F6A"/>
    <w:rsid w:val="00F42551"/>
    <w:rsid w:val="00F42F48"/>
    <w:rsid w:val="00F4578B"/>
    <w:rsid w:val="00F473C1"/>
    <w:rsid w:val="00F4760F"/>
    <w:rsid w:val="00F5287B"/>
    <w:rsid w:val="00F53116"/>
    <w:rsid w:val="00F53851"/>
    <w:rsid w:val="00F54076"/>
    <w:rsid w:val="00F55AC0"/>
    <w:rsid w:val="00F55AF5"/>
    <w:rsid w:val="00F567B8"/>
    <w:rsid w:val="00F57089"/>
    <w:rsid w:val="00F57FB5"/>
    <w:rsid w:val="00F6161C"/>
    <w:rsid w:val="00F62F90"/>
    <w:rsid w:val="00F636F9"/>
    <w:rsid w:val="00F638FC"/>
    <w:rsid w:val="00F63B67"/>
    <w:rsid w:val="00F6558A"/>
    <w:rsid w:val="00F66D5F"/>
    <w:rsid w:val="00F70189"/>
    <w:rsid w:val="00F7134C"/>
    <w:rsid w:val="00F71E59"/>
    <w:rsid w:val="00F724D6"/>
    <w:rsid w:val="00F724EB"/>
    <w:rsid w:val="00F74AC2"/>
    <w:rsid w:val="00F75783"/>
    <w:rsid w:val="00F76018"/>
    <w:rsid w:val="00F766DD"/>
    <w:rsid w:val="00F768CE"/>
    <w:rsid w:val="00F76DBB"/>
    <w:rsid w:val="00F77C62"/>
    <w:rsid w:val="00F77D43"/>
    <w:rsid w:val="00F806B4"/>
    <w:rsid w:val="00F80B16"/>
    <w:rsid w:val="00F814EA"/>
    <w:rsid w:val="00F81E42"/>
    <w:rsid w:val="00F82A6E"/>
    <w:rsid w:val="00F82EA4"/>
    <w:rsid w:val="00F8360F"/>
    <w:rsid w:val="00F8371A"/>
    <w:rsid w:val="00F84C19"/>
    <w:rsid w:val="00F85A69"/>
    <w:rsid w:val="00F85BA1"/>
    <w:rsid w:val="00F8674B"/>
    <w:rsid w:val="00F86D38"/>
    <w:rsid w:val="00F870D6"/>
    <w:rsid w:val="00F90C39"/>
    <w:rsid w:val="00F923A3"/>
    <w:rsid w:val="00F9305F"/>
    <w:rsid w:val="00F9307F"/>
    <w:rsid w:val="00F9431F"/>
    <w:rsid w:val="00F9531E"/>
    <w:rsid w:val="00F967D6"/>
    <w:rsid w:val="00FA02FA"/>
    <w:rsid w:val="00FA1ACC"/>
    <w:rsid w:val="00FA2270"/>
    <w:rsid w:val="00FA3A8C"/>
    <w:rsid w:val="00FA4BF0"/>
    <w:rsid w:val="00FA510C"/>
    <w:rsid w:val="00FA51CE"/>
    <w:rsid w:val="00FA74DF"/>
    <w:rsid w:val="00FA7574"/>
    <w:rsid w:val="00FA785F"/>
    <w:rsid w:val="00FA7CEF"/>
    <w:rsid w:val="00FB0DC9"/>
    <w:rsid w:val="00FB1BC5"/>
    <w:rsid w:val="00FB1DAC"/>
    <w:rsid w:val="00FB26B3"/>
    <w:rsid w:val="00FB2F76"/>
    <w:rsid w:val="00FB565C"/>
    <w:rsid w:val="00FB6610"/>
    <w:rsid w:val="00FB7BBD"/>
    <w:rsid w:val="00FC1723"/>
    <w:rsid w:val="00FC3960"/>
    <w:rsid w:val="00FC648C"/>
    <w:rsid w:val="00FC6614"/>
    <w:rsid w:val="00FC6D3B"/>
    <w:rsid w:val="00FC77AC"/>
    <w:rsid w:val="00FD1BF6"/>
    <w:rsid w:val="00FD2AF1"/>
    <w:rsid w:val="00FD5202"/>
    <w:rsid w:val="00FD55F0"/>
    <w:rsid w:val="00FD5B60"/>
    <w:rsid w:val="00FD6B67"/>
    <w:rsid w:val="00FE1EDD"/>
    <w:rsid w:val="00FE2001"/>
    <w:rsid w:val="00FE3912"/>
    <w:rsid w:val="00FE517C"/>
    <w:rsid w:val="00FE5350"/>
    <w:rsid w:val="00FE6C97"/>
    <w:rsid w:val="00FE72CE"/>
    <w:rsid w:val="00FE77D2"/>
    <w:rsid w:val="00FE7AEB"/>
    <w:rsid w:val="00FF0B68"/>
    <w:rsid w:val="00FF218E"/>
    <w:rsid w:val="00FF2AAC"/>
    <w:rsid w:val="00FF3500"/>
    <w:rsid w:val="00FF66A0"/>
    <w:rsid w:val="00FF7453"/>
    <w:rsid w:val="00FF78E6"/>
    <w:rsid w:val="00FF7D8B"/>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24824CEA"/>
  <w15:chartTrackingRefBased/>
  <w15:docId w15:val="{8DB74ED6-5C83-4DCC-B696-3390596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1A7"/>
    <w:pPr>
      <w:spacing w:before="60" w:after="60"/>
    </w:pPr>
    <w:rPr>
      <w:sz w:val="24"/>
    </w:rPr>
  </w:style>
  <w:style w:type="paragraph" w:styleId="Heading1">
    <w:name w:val="heading 1"/>
    <w:basedOn w:val="Normal"/>
    <w:next w:val="Normal"/>
    <w:link w:val="Heading1Char"/>
    <w:qFormat/>
    <w:rsid w:val="00321A93"/>
    <w:pPr>
      <w:keepNext/>
      <w:spacing w:before="240" w:after="240"/>
      <w:outlineLvl w:val="0"/>
    </w:pPr>
    <w:rPr>
      <w:rFonts w:ascii="Arial" w:hAnsi="Arial" w:cs="Arial"/>
      <w:b/>
      <w:bCs/>
      <w:kern w:val="32"/>
      <w:sz w:val="32"/>
      <w:szCs w:val="32"/>
    </w:rPr>
  </w:style>
  <w:style w:type="paragraph" w:styleId="Heading2">
    <w:name w:val="heading 2"/>
    <w:basedOn w:val="Normal"/>
    <w:next w:val="Normal"/>
    <w:link w:val="Heading2Char"/>
    <w:qFormat/>
    <w:rsid w:val="00321A93"/>
    <w:pPr>
      <w:keepNext/>
      <w:tabs>
        <w:tab w:val="left" w:pos="432"/>
      </w:tabs>
      <w:spacing w:before="240" w:after="240"/>
      <w:outlineLvl w:val="1"/>
    </w:pPr>
    <w:rPr>
      <w:rFonts w:ascii="Arial" w:hAnsi="Arial" w:cs="Arial"/>
      <w:b/>
      <w:bCs/>
      <w:i/>
      <w:iCs/>
      <w:sz w:val="28"/>
      <w:szCs w:val="28"/>
    </w:rPr>
  </w:style>
  <w:style w:type="paragraph" w:styleId="Heading3">
    <w:name w:val="heading 3"/>
    <w:basedOn w:val="Normal"/>
    <w:next w:val="Normal"/>
    <w:link w:val="Heading3Char"/>
    <w:qFormat/>
    <w:rsid w:val="00110528"/>
    <w:pPr>
      <w:keepNext/>
      <w:spacing w:before="240" w:after="240"/>
      <w:outlineLvl w:val="2"/>
    </w:pPr>
    <w:rPr>
      <w:rFonts w:ascii="Arial" w:hAnsi="Arial" w:cs="Arial"/>
      <w:b/>
      <w:bCs/>
      <w:szCs w:val="26"/>
    </w:rPr>
  </w:style>
  <w:style w:type="paragraph" w:styleId="Heading4">
    <w:name w:val="heading 4"/>
    <w:basedOn w:val="Normal"/>
    <w:next w:val="Normal"/>
    <w:link w:val="Heading4Char"/>
    <w:qFormat/>
    <w:rsid w:val="00110528"/>
    <w:pPr>
      <w:keepNext/>
      <w:tabs>
        <w:tab w:val="left" w:pos="720"/>
      </w:tabs>
      <w:spacing w:before="240" w:after="240"/>
      <w:outlineLvl w:val="3"/>
    </w:pPr>
    <w:rPr>
      <w:rFonts w:ascii="Arial" w:hAnsi="Arial"/>
      <w:b/>
      <w:bCs/>
      <w:i/>
    </w:rPr>
  </w:style>
  <w:style w:type="paragraph" w:styleId="Heading5">
    <w:name w:val="heading 5"/>
    <w:basedOn w:val="Normal"/>
    <w:next w:val="Normal"/>
    <w:qFormat/>
    <w:rsid w:val="00110528"/>
    <w:pPr>
      <w:keepNext/>
      <w:spacing w:before="240" w:after="240"/>
      <w:outlineLvl w:val="4"/>
    </w:pPr>
    <w:rPr>
      <w:b/>
    </w:rPr>
  </w:style>
  <w:style w:type="paragraph" w:styleId="Heading6">
    <w:name w:val="heading 6"/>
    <w:basedOn w:val="Normal"/>
    <w:next w:val="Normal"/>
    <w:qFormat/>
    <w:pPr>
      <w:keepNext/>
      <w:spacing w:before="240"/>
      <w:jc w:val="cente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ind w:left="2160" w:hanging="2160"/>
      <w:outlineLvl w:val="7"/>
    </w:pPr>
    <w:rPr>
      <w:b/>
      <w:bCs/>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uiPriority w:val="39"/>
    <w:rsid w:val="00555292"/>
    <w:pPr>
      <w:tabs>
        <w:tab w:val="right" w:leader="dot" w:pos="9360"/>
      </w:tabs>
      <w:ind w:left="202"/>
    </w:pPr>
    <w:rPr>
      <w:noProof/>
      <w:sz w:val="24"/>
      <w:szCs w:val="24"/>
    </w:rPr>
  </w:style>
  <w:style w:type="paragraph" w:styleId="TOC1">
    <w:name w:val="toc 1"/>
    <w:basedOn w:val="Normal"/>
    <w:next w:val="Normal"/>
    <w:uiPriority w:val="39"/>
    <w:rsid w:val="00F42F48"/>
    <w:pPr>
      <w:tabs>
        <w:tab w:val="right" w:leader="dot" w:pos="9360"/>
      </w:tabs>
      <w:spacing w:before="0" w:after="0"/>
    </w:pPr>
    <w:rPr>
      <w:b/>
      <w:bCs/>
      <w:noProof/>
      <w:color w:val="000000"/>
      <w:szCs w:val="24"/>
    </w:rPr>
  </w:style>
  <w:style w:type="paragraph" w:styleId="TOC3">
    <w:name w:val="toc 3"/>
    <w:basedOn w:val="Normal"/>
    <w:next w:val="Normal"/>
    <w:uiPriority w:val="39"/>
    <w:rsid w:val="00E8742C"/>
    <w:pPr>
      <w:tabs>
        <w:tab w:val="right" w:leader="dot" w:pos="9360"/>
      </w:tabs>
      <w:spacing w:before="0" w:after="0"/>
      <w:ind w:left="403"/>
    </w:pPr>
    <w:rPr>
      <w:iCs/>
      <w:szCs w:val="24"/>
    </w:rPr>
  </w:style>
  <w:style w:type="paragraph" w:styleId="TOC4">
    <w:name w:val="toc 4"/>
    <w:basedOn w:val="Normal"/>
    <w:next w:val="Normal"/>
    <w:autoRedefine/>
    <w:uiPriority w:val="39"/>
    <w:pPr>
      <w:spacing w:before="0" w:after="0"/>
      <w:ind w:left="600"/>
    </w:pPr>
    <w:rPr>
      <w:szCs w:val="21"/>
    </w:rPr>
  </w:style>
  <w:style w:type="paragraph" w:styleId="TOC5">
    <w:name w:val="toc 5"/>
    <w:basedOn w:val="Normal"/>
    <w:next w:val="Normal"/>
    <w:autoRedefine/>
    <w:uiPriority w:val="39"/>
    <w:pPr>
      <w:spacing w:before="0" w:after="0"/>
      <w:ind w:left="800"/>
    </w:pPr>
    <w:rPr>
      <w:szCs w:val="21"/>
    </w:rPr>
  </w:style>
  <w:style w:type="paragraph" w:styleId="TOC6">
    <w:name w:val="toc 6"/>
    <w:basedOn w:val="Normal"/>
    <w:next w:val="Normal"/>
    <w:autoRedefine/>
    <w:uiPriority w:val="39"/>
    <w:pPr>
      <w:spacing w:before="0" w:after="0"/>
      <w:ind w:left="1000"/>
    </w:pPr>
    <w:rPr>
      <w:szCs w:val="21"/>
    </w:rPr>
  </w:style>
  <w:style w:type="paragraph" w:styleId="TOC7">
    <w:name w:val="toc 7"/>
    <w:basedOn w:val="Normal"/>
    <w:next w:val="Normal"/>
    <w:autoRedefine/>
    <w:uiPriority w:val="39"/>
    <w:pPr>
      <w:spacing w:before="0" w:after="0"/>
      <w:ind w:left="1200"/>
    </w:pPr>
    <w:rPr>
      <w:szCs w:val="21"/>
    </w:rPr>
  </w:style>
  <w:style w:type="paragraph" w:styleId="TOC8">
    <w:name w:val="toc 8"/>
    <w:basedOn w:val="Normal"/>
    <w:next w:val="Normal"/>
    <w:autoRedefine/>
    <w:uiPriority w:val="39"/>
    <w:pPr>
      <w:spacing w:before="0" w:after="0"/>
      <w:ind w:left="1400"/>
    </w:pPr>
    <w:rPr>
      <w:szCs w:val="21"/>
    </w:rPr>
  </w:style>
  <w:style w:type="paragraph" w:styleId="TOC9">
    <w:name w:val="toc 9"/>
    <w:basedOn w:val="Normal"/>
    <w:next w:val="Normal"/>
    <w:autoRedefine/>
    <w:uiPriority w:val="39"/>
    <w:pPr>
      <w:spacing w:before="0" w:after="0"/>
      <w:ind w:left="1600"/>
    </w:pPr>
    <w:rPr>
      <w:szCs w:val="21"/>
    </w:rPr>
  </w:style>
  <w:style w:type="character" w:styleId="Hyperlink">
    <w:name w:val="Hyperlink"/>
    <w:uiPriority w:val="99"/>
    <w:rPr>
      <w:color w:val="0000FF"/>
      <w:u w:val="single"/>
    </w:rPr>
  </w:style>
  <w:style w:type="paragraph" w:styleId="Title">
    <w:name w:val="Title"/>
    <w:autoRedefine/>
    <w:qFormat/>
    <w:rsid w:val="00435242"/>
    <w:pPr>
      <w:spacing w:after="240" w:line="360" w:lineRule="auto"/>
      <w:jc w:val="center"/>
      <w:outlineLvl w:val="0"/>
    </w:pPr>
    <w:rPr>
      <w:rFonts w:ascii="Arial" w:hAnsi="Arial" w:cs="Arial"/>
      <w:b/>
      <w:noProof/>
      <w:color w:val="000000"/>
      <w:kern w:val="28"/>
      <w:sz w:val="18"/>
      <w:szCs w:val="18"/>
    </w:rPr>
  </w:style>
  <w:style w:type="character" w:styleId="PageNumber">
    <w:name w:val="page number"/>
    <w:basedOn w:val="DefaultParagraphFont"/>
  </w:style>
  <w:style w:type="paragraph" w:customStyle="1" w:styleId="TOCBase">
    <w:name w:val="TOC Base"/>
    <w:basedOn w:val="Normal"/>
    <w:pPr>
      <w:tabs>
        <w:tab w:val="right" w:leader="dot" w:pos="6480"/>
      </w:tabs>
      <w:spacing w:before="0" w:after="240" w:line="240" w:lineRule="atLeast"/>
      <w:jc w:val="both"/>
    </w:pPr>
    <w:rPr>
      <w:rFonts w:ascii="Arial" w:hAnsi="Arial"/>
      <w:spacing w:val="-5"/>
      <w:sz w:val="22"/>
    </w:rPr>
  </w:style>
  <w:style w:type="paragraph" w:customStyle="1" w:styleId="TOC">
    <w:name w:val="TOC"/>
    <w:basedOn w:val="Normal"/>
    <w:rsid w:val="008B43B8"/>
    <w:pPr>
      <w:keepNext/>
      <w:spacing w:before="0" w:after="240"/>
    </w:pPr>
    <w:rPr>
      <w:rFonts w:ascii="Arial" w:hAnsi="Arial" w:cs="Arial"/>
      <w:b/>
      <w:sz w:val="32"/>
    </w:rPr>
  </w:style>
  <w:style w:type="paragraph" w:customStyle="1" w:styleId="NoteText">
    <w:name w:val="Note Text"/>
    <w:basedOn w:val="Normal"/>
    <w:rsid w:val="003E569A"/>
    <w:pPr>
      <w:tabs>
        <w:tab w:val="left" w:pos="540"/>
      </w:tabs>
      <w:ind w:left="1368" w:right="720" w:hanging="648"/>
    </w:pPr>
    <w:rPr>
      <w:szCs w:val="24"/>
    </w:rPr>
  </w:style>
  <w:style w:type="character" w:customStyle="1" w:styleId="BodyTextFirstIndentChar">
    <w:name w:val="Body Text First Indent Char"/>
    <w:basedOn w:val="BodyTextChar"/>
    <w:link w:val="BodyTextFirstIndent"/>
    <w:rsid w:val="00504C0B"/>
    <w:rPr>
      <w:lang w:val="en-US" w:eastAsia="en-US" w:bidi="ar-SA"/>
    </w:rPr>
  </w:style>
  <w:style w:type="character" w:customStyle="1" w:styleId="BodyTextIndentChar">
    <w:name w:val="Body Text Indent Char"/>
    <w:link w:val="BodyTextIndent"/>
    <w:rsid w:val="00504C0B"/>
    <w:rPr>
      <w:lang w:val="en-US" w:eastAsia="en-US" w:bidi="ar-SA"/>
    </w:rPr>
  </w:style>
  <w:style w:type="paragraph" w:styleId="BalloonText">
    <w:name w:val="Balloon Text"/>
    <w:basedOn w:val="Normal"/>
    <w:semiHidden/>
    <w:rPr>
      <w:rFonts w:ascii="Tahoma" w:hAnsi="Tahoma" w:cs="Tahoma"/>
      <w:sz w:val="16"/>
      <w:szCs w:val="16"/>
    </w:rPr>
  </w:style>
  <w:style w:type="paragraph" w:customStyle="1" w:styleId="NormalIndent1">
    <w:name w:val="Normal Indent 1"/>
    <w:basedOn w:val="Normal"/>
    <w:pPr>
      <w:ind w:left="346"/>
    </w:pPr>
  </w:style>
  <w:style w:type="paragraph" w:customStyle="1" w:styleId="Step">
    <w:name w:val="Step"/>
    <w:basedOn w:val="Normal"/>
    <w:pPr>
      <w:numPr>
        <w:numId w:val="1"/>
      </w:numPr>
    </w:pPr>
    <w:rPr>
      <w:b/>
      <w:bCs/>
    </w:rPr>
  </w:style>
  <w:style w:type="paragraph" w:styleId="Header">
    <w:name w:val="header"/>
    <w:basedOn w:val="Normal"/>
    <w:rsid w:val="002C1B85"/>
    <w:pPr>
      <w:pBdr>
        <w:bottom w:val="single" w:sz="4" w:space="2" w:color="auto"/>
      </w:pBdr>
      <w:tabs>
        <w:tab w:val="center" w:pos="4320"/>
        <w:tab w:val="right" w:pos="8640"/>
      </w:tabs>
    </w:pPr>
    <w:rPr>
      <w:b/>
      <w:sz w:val="18"/>
    </w:rPr>
  </w:style>
  <w:style w:type="paragraph" w:styleId="Footer">
    <w:name w:val="footer"/>
    <w:basedOn w:val="Normal"/>
    <w:rsid w:val="00491045"/>
    <w:pPr>
      <w:pBdr>
        <w:top w:val="single" w:sz="4" w:space="2" w:color="auto"/>
      </w:pBdr>
      <w:tabs>
        <w:tab w:val="center" w:pos="4680"/>
        <w:tab w:val="right" w:pos="9360"/>
      </w:tabs>
      <w:jc w:val="center"/>
    </w:pPr>
    <w:rPr>
      <w:sz w:val="20"/>
    </w:rPr>
  </w:style>
  <w:style w:type="character" w:customStyle="1" w:styleId="NoteTextChar">
    <w:name w:val="Note Text Char"/>
    <w:rPr>
      <w:color w:val="000080"/>
      <w:szCs w:val="24"/>
      <w:lang w:val="en-US" w:eastAsia="en-US" w:bidi="ar-SA"/>
    </w:rPr>
  </w:style>
  <w:style w:type="paragraph" w:styleId="PlainText">
    <w:name w:val="Plain Text"/>
    <w:basedOn w:val="Normal"/>
    <w:rsid w:val="00E54AAA"/>
    <w:pPr>
      <w:spacing w:before="0" w:after="0"/>
    </w:pPr>
    <w:rPr>
      <w:rFonts w:ascii="Courier New" w:eastAsia="Batang" w:hAnsi="Courier New" w:cs="Courier New"/>
      <w:lang w:eastAsia="ko-KR"/>
    </w:rPr>
  </w:style>
  <w:style w:type="character" w:styleId="FollowedHyperlink">
    <w:name w:val="FollowedHyperlink"/>
    <w:rPr>
      <w:color w:val="800080"/>
      <w:u w:val="single"/>
    </w:rPr>
  </w:style>
  <w:style w:type="character" w:styleId="Strong">
    <w:name w:val="Strong"/>
    <w:qFormat/>
    <w:rPr>
      <w:b/>
      <w:bCs/>
    </w:rPr>
  </w:style>
  <w:style w:type="table" w:styleId="TableGrid">
    <w:name w:val="Table Grid"/>
    <w:basedOn w:val="TableNormal"/>
    <w:rsid w:val="00E54AAA"/>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646F3"/>
  </w:style>
  <w:style w:type="character" w:styleId="FootnoteReference">
    <w:name w:val="footnote reference"/>
    <w:semiHidden/>
    <w:rsid w:val="00A646F3"/>
    <w:rPr>
      <w:vertAlign w:val="superscript"/>
    </w:rPr>
  </w:style>
  <w:style w:type="paragraph" w:styleId="DocumentMap">
    <w:name w:val="Document Map"/>
    <w:basedOn w:val="Normal"/>
    <w:semiHidden/>
    <w:rsid w:val="00F806B4"/>
    <w:pPr>
      <w:shd w:val="clear" w:color="auto" w:fill="000080"/>
    </w:pPr>
    <w:rPr>
      <w:rFonts w:ascii="Tahoma" w:hAnsi="Tahoma" w:cs="Tahoma"/>
    </w:rPr>
  </w:style>
  <w:style w:type="character" w:styleId="CommentReference">
    <w:name w:val="annotation reference"/>
    <w:semiHidden/>
    <w:rsid w:val="002C716E"/>
    <w:rPr>
      <w:sz w:val="16"/>
      <w:szCs w:val="16"/>
    </w:rPr>
  </w:style>
  <w:style w:type="paragraph" w:styleId="CommentText">
    <w:name w:val="annotation text"/>
    <w:basedOn w:val="Normal"/>
    <w:semiHidden/>
    <w:rsid w:val="002C716E"/>
  </w:style>
  <w:style w:type="paragraph" w:styleId="CommentSubject">
    <w:name w:val="annotation subject"/>
    <w:basedOn w:val="CommentText"/>
    <w:next w:val="CommentText"/>
    <w:semiHidden/>
    <w:rsid w:val="002C716E"/>
    <w:rPr>
      <w:b/>
      <w:bCs/>
    </w:rPr>
  </w:style>
  <w:style w:type="paragraph" w:customStyle="1" w:styleId="Bullet">
    <w:name w:val="Bullet"/>
    <w:basedOn w:val="Normal"/>
    <w:rsid w:val="00772286"/>
    <w:pPr>
      <w:numPr>
        <w:numId w:val="2"/>
      </w:numPr>
      <w:tabs>
        <w:tab w:val="left" w:pos="720"/>
      </w:tabs>
      <w:spacing w:before="0" w:after="120"/>
      <w:ind w:left="720" w:right="360"/>
    </w:pPr>
  </w:style>
  <w:style w:type="paragraph" w:styleId="BlockText">
    <w:name w:val="Block Text"/>
    <w:basedOn w:val="Normal"/>
    <w:rsid w:val="004E4EB6"/>
    <w:pPr>
      <w:spacing w:after="120"/>
      <w:ind w:left="1440" w:right="1440"/>
    </w:pPr>
  </w:style>
  <w:style w:type="paragraph" w:styleId="BodyText">
    <w:name w:val="Body Text"/>
    <w:basedOn w:val="Normal"/>
    <w:link w:val="BodyTextChar"/>
    <w:rsid w:val="004E4EB6"/>
    <w:pPr>
      <w:spacing w:after="120"/>
    </w:pPr>
    <w:rPr>
      <w:sz w:val="20"/>
    </w:rPr>
  </w:style>
  <w:style w:type="paragraph" w:styleId="BodyText2">
    <w:name w:val="Body Text 2"/>
    <w:basedOn w:val="Normal"/>
    <w:rsid w:val="004E4EB6"/>
    <w:pPr>
      <w:spacing w:after="120" w:line="480" w:lineRule="auto"/>
    </w:pPr>
  </w:style>
  <w:style w:type="paragraph" w:styleId="BodyText3">
    <w:name w:val="Body Text 3"/>
    <w:basedOn w:val="Normal"/>
    <w:rsid w:val="004E4EB6"/>
    <w:pPr>
      <w:spacing w:after="120"/>
    </w:pPr>
    <w:rPr>
      <w:sz w:val="16"/>
      <w:szCs w:val="16"/>
    </w:rPr>
  </w:style>
  <w:style w:type="paragraph" w:styleId="BodyTextFirstIndent">
    <w:name w:val="Body Text First Indent"/>
    <w:basedOn w:val="BodyText"/>
    <w:link w:val="BodyTextFirstIndentChar"/>
    <w:rsid w:val="004E4EB6"/>
    <w:pPr>
      <w:ind w:firstLine="210"/>
    </w:pPr>
  </w:style>
  <w:style w:type="paragraph" w:styleId="BodyTextIndent">
    <w:name w:val="Body Text Indent"/>
    <w:basedOn w:val="Normal"/>
    <w:link w:val="BodyTextIndentChar"/>
    <w:rsid w:val="004E4EB6"/>
    <w:pPr>
      <w:spacing w:after="120"/>
      <w:ind w:left="360"/>
    </w:pPr>
    <w:rPr>
      <w:sz w:val="20"/>
    </w:rPr>
  </w:style>
  <w:style w:type="paragraph" w:styleId="BodyTextFirstIndent2">
    <w:name w:val="Body Text First Indent 2"/>
    <w:basedOn w:val="BodyTextIndent"/>
    <w:rsid w:val="004E4EB6"/>
    <w:pPr>
      <w:ind w:firstLine="210"/>
    </w:pPr>
  </w:style>
  <w:style w:type="paragraph" w:styleId="BodyTextIndent2">
    <w:name w:val="Body Text Indent 2"/>
    <w:basedOn w:val="Normal"/>
    <w:rsid w:val="004E4EB6"/>
    <w:pPr>
      <w:spacing w:after="120" w:line="480" w:lineRule="auto"/>
      <w:ind w:left="360"/>
    </w:pPr>
  </w:style>
  <w:style w:type="paragraph" w:styleId="BodyTextIndent3">
    <w:name w:val="Body Text Indent 3"/>
    <w:basedOn w:val="Normal"/>
    <w:rsid w:val="004E4EB6"/>
    <w:pPr>
      <w:spacing w:after="120"/>
      <w:ind w:left="360"/>
    </w:pPr>
    <w:rPr>
      <w:sz w:val="16"/>
      <w:szCs w:val="16"/>
    </w:rPr>
  </w:style>
  <w:style w:type="paragraph" w:styleId="Caption">
    <w:name w:val="caption"/>
    <w:basedOn w:val="Normal"/>
    <w:next w:val="Normal"/>
    <w:uiPriority w:val="99"/>
    <w:qFormat/>
    <w:rsid w:val="004E4EB6"/>
    <w:rPr>
      <w:b/>
      <w:bCs/>
    </w:rPr>
  </w:style>
  <w:style w:type="paragraph" w:styleId="Closing">
    <w:name w:val="Closing"/>
    <w:basedOn w:val="Normal"/>
    <w:rsid w:val="004E4EB6"/>
    <w:pPr>
      <w:ind w:left="4320"/>
    </w:pPr>
  </w:style>
  <w:style w:type="paragraph" w:styleId="Date">
    <w:name w:val="Date"/>
    <w:basedOn w:val="Normal"/>
    <w:next w:val="Normal"/>
    <w:rsid w:val="004E4EB6"/>
  </w:style>
  <w:style w:type="paragraph" w:styleId="E-mailSignature">
    <w:name w:val="E-mail Signature"/>
    <w:basedOn w:val="Normal"/>
    <w:rsid w:val="004E4EB6"/>
  </w:style>
  <w:style w:type="paragraph" w:styleId="EndnoteText">
    <w:name w:val="endnote text"/>
    <w:basedOn w:val="Normal"/>
    <w:semiHidden/>
    <w:rsid w:val="004E4EB6"/>
  </w:style>
  <w:style w:type="paragraph" w:styleId="EnvelopeAddress">
    <w:name w:val="envelope address"/>
    <w:basedOn w:val="Normal"/>
    <w:rsid w:val="004E4EB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E4EB6"/>
    <w:rPr>
      <w:rFonts w:ascii="Arial" w:hAnsi="Arial" w:cs="Arial"/>
    </w:rPr>
  </w:style>
  <w:style w:type="paragraph" w:styleId="HTMLAddress">
    <w:name w:val="HTML Address"/>
    <w:basedOn w:val="Normal"/>
    <w:rsid w:val="004E4EB6"/>
    <w:rPr>
      <w:i/>
      <w:iCs/>
    </w:rPr>
  </w:style>
  <w:style w:type="paragraph" w:styleId="HTMLPreformatted">
    <w:name w:val="HTML Preformatted"/>
    <w:basedOn w:val="Normal"/>
    <w:rsid w:val="004E4EB6"/>
    <w:rPr>
      <w:rFonts w:ascii="Courier New" w:hAnsi="Courier New" w:cs="Courier New"/>
    </w:rPr>
  </w:style>
  <w:style w:type="paragraph" w:styleId="Index1">
    <w:name w:val="index 1"/>
    <w:basedOn w:val="Normal"/>
    <w:next w:val="Normal"/>
    <w:autoRedefine/>
    <w:uiPriority w:val="99"/>
    <w:semiHidden/>
    <w:rsid w:val="004E4EF5"/>
    <w:pPr>
      <w:tabs>
        <w:tab w:val="right" w:leader="dot" w:pos="4310"/>
      </w:tabs>
      <w:spacing w:before="0" w:after="0"/>
      <w:ind w:left="240" w:hanging="240"/>
    </w:pPr>
    <w:rPr>
      <w:noProof/>
      <w:sz w:val="20"/>
    </w:rPr>
  </w:style>
  <w:style w:type="paragraph" w:styleId="Index2">
    <w:name w:val="index 2"/>
    <w:basedOn w:val="Normal"/>
    <w:next w:val="Normal"/>
    <w:autoRedefine/>
    <w:uiPriority w:val="99"/>
    <w:semiHidden/>
    <w:rsid w:val="004E4EB6"/>
    <w:pPr>
      <w:spacing w:before="0" w:after="0"/>
      <w:ind w:left="480" w:hanging="240"/>
    </w:pPr>
    <w:rPr>
      <w:sz w:val="20"/>
    </w:rPr>
  </w:style>
  <w:style w:type="paragraph" w:styleId="Index3">
    <w:name w:val="index 3"/>
    <w:basedOn w:val="Normal"/>
    <w:next w:val="Normal"/>
    <w:autoRedefine/>
    <w:semiHidden/>
    <w:rsid w:val="004E4EB6"/>
    <w:pPr>
      <w:spacing w:before="0" w:after="0"/>
      <w:ind w:left="720" w:hanging="240"/>
    </w:pPr>
    <w:rPr>
      <w:sz w:val="20"/>
    </w:rPr>
  </w:style>
  <w:style w:type="paragraph" w:styleId="Index4">
    <w:name w:val="index 4"/>
    <w:basedOn w:val="Normal"/>
    <w:next w:val="Normal"/>
    <w:autoRedefine/>
    <w:semiHidden/>
    <w:rsid w:val="004E4EB6"/>
    <w:pPr>
      <w:spacing w:before="0" w:after="0"/>
      <w:ind w:left="960" w:hanging="240"/>
    </w:pPr>
    <w:rPr>
      <w:sz w:val="20"/>
    </w:rPr>
  </w:style>
  <w:style w:type="paragraph" w:styleId="Index5">
    <w:name w:val="index 5"/>
    <w:basedOn w:val="Normal"/>
    <w:next w:val="Normal"/>
    <w:autoRedefine/>
    <w:semiHidden/>
    <w:rsid w:val="004E4EB6"/>
    <w:pPr>
      <w:spacing w:before="0" w:after="0"/>
      <w:ind w:left="1200" w:hanging="240"/>
    </w:pPr>
    <w:rPr>
      <w:sz w:val="20"/>
    </w:rPr>
  </w:style>
  <w:style w:type="paragraph" w:styleId="Index6">
    <w:name w:val="index 6"/>
    <w:basedOn w:val="Normal"/>
    <w:next w:val="Normal"/>
    <w:autoRedefine/>
    <w:semiHidden/>
    <w:rsid w:val="004E4EB6"/>
    <w:pPr>
      <w:spacing w:before="0" w:after="0"/>
      <w:ind w:left="1440" w:hanging="240"/>
    </w:pPr>
    <w:rPr>
      <w:sz w:val="20"/>
    </w:rPr>
  </w:style>
  <w:style w:type="paragraph" w:styleId="Index7">
    <w:name w:val="index 7"/>
    <w:basedOn w:val="Normal"/>
    <w:next w:val="Normal"/>
    <w:autoRedefine/>
    <w:semiHidden/>
    <w:rsid w:val="004E4EB6"/>
    <w:pPr>
      <w:spacing w:before="0" w:after="0"/>
      <w:ind w:left="1680" w:hanging="240"/>
    </w:pPr>
    <w:rPr>
      <w:sz w:val="20"/>
    </w:rPr>
  </w:style>
  <w:style w:type="paragraph" w:styleId="Index8">
    <w:name w:val="index 8"/>
    <w:basedOn w:val="Normal"/>
    <w:next w:val="Normal"/>
    <w:autoRedefine/>
    <w:semiHidden/>
    <w:rsid w:val="004E4EB6"/>
    <w:pPr>
      <w:spacing w:before="0" w:after="0"/>
      <w:ind w:left="1920" w:hanging="240"/>
    </w:pPr>
    <w:rPr>
      <w:sz w:val="20"/>
    </w:rPr>
  </w:style>
  <w:style w:type="paragraph" w:styleId="Index9">
    <w:name w:val="index 9"/>
    <w:basedOn w:val="Normal"/>
    <w:next w:val="Normal"/>
    <w:autoRedefine/>
    <w:semiHidden/>
    <w:rsid w:val="004E4EB6"/>
    <w:pPr>
      <w:spacing w:before="0" w:after="0"/>
      <w:ind w:left="2160" w:hanging="240"/>
    </w:pPr>
    <w:rPr>
      <w:sz w:val="20"/>
    </w:rPr>
  </w:style>
  <w:style w:type="paragraph" w:styleId="IndexHeading">
    <w:name w:val="index heading"/>
    <w:basedOn w:val="Normal"/>
    <w:next w:val="Index1"/>
    <w:uiPriority w:val="99"/>
    <w:semiHidden/>
    <w:rsid w:val="004E4EB6"/>
    <w:pPr>
      <w:spacing w:before="120" w:after="120"/>
    </w:pPr>
    <w:rPr>
      <w:b/>
      <w:bCs/>
      <w:i/>
      <w:iCs/>
      <w:sz w:val="20"/>
    </w:rPr>
  </w:style>
  <w:style w:type="paragraph" w:styleId="List">
    <w:name w:val="List"/>
    <w:basedOn w:val="Normal"/>
    <w:rsid w:val="004E4EB6"/>
    <w:pPr>
      <w:ind w:left="360" w:hanging="360"/>
    </w:pPr>
  </w:style>
  <w:style w:type="paragraph" w:styleId="List2">
    <w:name w:val="List 2"/>
    <w:basedOn w:val="Normal"/>
    <w:rsid w:val="004E4EB6"/>
    <w:pPr>
      <w:ind w:left="720" w:hanging="360"/>
    </w:pPr>
  </w:style>
  <w:style w:type="paragraph" w:styleId="List3">
    <w:name w:val="List 3"/>
    <w:basedOn w:val="Normal"/>
    <w:rsid w:val="004E4EB6"/>
    <w:pPr>
      <w:ind w:left="1080" w:hanging="360"/>
    </w:pPr>
  </w:style>
  <w:style w:type="paragraph" w:styleId="List4">
    <w:name w:val="List 4"/>
    <w:basedOn w:val="Normal"/>
    <w:rsid w:val="004E4EB6"/>
    <w:pPr>
      <w:ind w:left="1440" w:hanging="360"/>
    </w:pPr>
  </w:style>
  <w:style w:type="paragraph" w:styleId="List5">
    <w:name w:val="List 5"/>
    <w:basedOn w:val="Normal"/>
    <w:rsid w:val="004E4EB6"/>
    <w:pPr>
      <w:ind w:left="1800" w:hanging="360"/>
    </w:pPr>
  </w:style>
  <w:style w:type="paragraph" w:styleId="ListBullet">
    <w:name w:val="List Bullet"/>
    <w:basedOn w:val="Normal"/>
    <w:link w:val="ListBulletChar"/>
    <w:rsid w:val="004E4EB6"/>
    <w:pPr>
      <w:numPr>
        <w:numId w:val="11"/>
      </w:numPr>
    </w:pPr>
  </w:style>
  <w:style w:type="paragraph" w:styleId="ListBullet2">
    <w:name w:val="List Bullet 2"/>
    <w:basedOn w:val="Normal"/>
    <w:rsid w:val="004E4EB6"/>
    <w:pPr>
      <w:numPr>
        <w:numId w:val="3"/>
      </w:numPr>
    </w:pPr>
  </w:style>
  <w:style w:type="paragraph" w:styleId="ListBullet3">
    <w:name w:val="List Bullet 3"/>
    <w:basedOn w:val="Normal"/>
    <w:rsid w:val="004E4EB6"/>
    <w:pPr>
      <w:numPr>
        <w:numId w:val="4"/>
      </w:numPr>
    </w:pPr>
  </w:style>
  <w:style w:type="paragraph" w:styleId="ListBullet4">
    <w:name w:val="List Bullet 4"/>
    <w:basedOn w:val="Normal"/>
    <w:rsid w:val="004E4EB6"/>
    <w:pPr>
      <w:numPr>
        <w:numId w:val="5"/>
      </w:numPr>
    </w:pPr>
  </w:style>
  <w:style w:type="paragraph" w:styleId="ListBullet5">
    <w:name w:val="List Bullet 5"/>
    <w:basedOn w:val="Normal"/>
    <w:rsid w:val="004E4EB6"/>
    <w:pPr>
      <w:numPr>
        <w:numId w:val="6"/>
      </w:numPr>
    </w:pPr>
  </w:style>
  <w:style w:type="paragraph" w:styleId="ListContinue">
    <w:name w:val="List Continue"/>
    <w:basedOn w:val="Normal"/>
    <w:rsid w:val="004E4EB6"/>
    <w:pPr>
      <w:spacing w:after="120"/>
      <w:ind w:left="360"/>
    </w:pPr>
  </w:style>
  <w:style w:type="paragraph" w:styleId="ListContinue2">
    <w:name w:val="List Continue 2"/>
    <w:basedOn w:val="Normal"/>
    <w:rsid w:val="004E4EB6"/>
    <w:pPr>
      <w:spacing w:after="120"/>
      <w:ind w:left="720"/>
    </w:pPr>
  </w:style>
  <w:style w:type="paragraph" w:styleId="ListContinue3">
    <w:name w:val="List Continue 3"/>
    <w:basedOn w:val="Normal"/>
    <w:rsid w:val="004E4EB6"/>
    <w:pPr>
      <w:spacing w:after="120"/>
      <w:ind w:left="1080"/>
    </w:pPr>
  </w:style>
  <w:style w:type="paragraph" w:styleId="ListContinue4">
    <w:name w:val="List Continue 4"/>
    <w:basedOn w:val="Normal"/>
    <w:rsid w:val="004E4EB6"/>
    <w:pPr>
      <w:spacing w:after="120"/>
      <w:ind w:left="1440"/>
    </w:pPr>
  </w:style>
  <w:style w:type="paragraph" w:styleId="ListContinue5">
    <w:name w:val="List Continue 5"/>
    <w:basedOn w:val="Normal"/>
    <w:rsid w:val="004E4EB6"/>
    <w:pPr>
      <w:spacing w:after="120"/>
      <w:ind w:left="1800"/>
    </w:pPr>
  </w:style>
  <w:style w:type="paragraph" w:styleId="ListNumber">
    <w:name w:val="List Number"/>
    <w:basedOn w:val="Normal"/>
    <w:rsid w:val="003C52A5"/>
    <w:pPr>
      <w:numPr>
        <w:numId w:val="29"/>
      </w:numPr>
    </w:pPr>
  </w:style>
  <w:style w:type="paragraph" w:styleId="ListNumber2">
    <w:name w:val="List Number 2"/>
    <w:basedOn w:val="Normal"/>
    <w:rsid w:val="004E009A"/>
    <w:pPr>
      <w:numPr>
        <w:numId w:val="9"/>
      </w:numPr>
    </w:pPr>
  </w:style>
  <w:style w:type="paragraph" w:styleId="ListNumber3">
    <w:name w:val="List Number 3"/>
    <w:basedOn w:val="Normal"/>
    <w:rsid w:val="000D23F3"/>
    <w:pPr>
      <w:numPr>
        <w:numId w:val="8"/>
      </w:numPr>
    </w:pPr>
  </w:style>
  <w:style w:type="paragraph" w:styleId="ListNumber4">
    <w:name w:val="List Number 4"/>
    <w:basedOn w:val="Normal"/>
    <w:rsid w:val="00B35901"/>
    <w:pPr>
      <w:numPr>
        <w:numId w:val="10"/>
      </w:numPr>
    </w:pPr>
  </w:style>
  <w:style w:type="paragraph" w:styleId="ListNumber5">
    <w:name w:val="List Number 5"/>
    <w:basedOn w:val="Normal"/>
    <w:rsid w:val="004E4EB6"/>
    <w:pPr>
      <w:numPr>
        <w:numId w:val="7"/>
      </w:numPr>
    </w:pPr>
  </w:style>
  <w:style w:type="paragraph" w:styleId="MacroText">
    <w:name w:val="macro"/>
    <w:semiHidden/>
    <w:rsid w:val="004E4EB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paragraph" w:styleId="MessageHeader">
    <w:name w:val="Message Header"/>
    <w:basedOn w:val="Normal"/>
    <w:rsid w:val="004E4E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4E4EB6"/>
    <w:rPr>
      <w:szCs w:val="24"/>
    </w:rPr>
  </w:style>
  <w:style w:type="paragraph" w:styleId="NormalIndent">
    <w:name w:val="Normal Indent"/>
    <w:basedOn w:val="Normal"/>
    <w:rsid w:val="004E4EB6"/>
    <w:pPr>
      <w:ind w:left="720"/>
    </w:pPr>
  </w:style>
  <w:style w:type="paragraph" w:styleId="NoteHeading">
    <w:name w:val="Note Heading"/>
    <w:basedOn w:val="Normal"/>
    <w:next w:val="Normal"/>
    <w:rsid w:val="004E4EB6"/>
  </w:style>
  <w:style w:type="paragraph" w:styleId="Salutation">
    <w:name w:val="Salutation"/>
    <w:basedOn w:val="Normal"/>
    <w:next w:val="Normal"/>
    <w:rsid w:val="004E4EB6"/>
  </w:style>
  <w:style w:type="paragraph" w:styleId="Signature">
    <w:name w:val="Signature"/>
    <w:basedOn w:val="Normal"/>
    <w:rsid w:val="004E4EB6"/>
    <w:pPr>
      <w:ind w:left="4320"/>
    </w:pPr>
  </w:style>
  <w:style w:type="paragraph" w:styleId="Subtitle">
    <w:name w:val="Subtitle"/>
    <w:basedOn w:val="Title"/>
    <w:autoRedefine/>
    <w:qFormat/>
    <w:rsid w:val="00B11376"/>
    <w:pPr>
      <w:spacing w:after="0" w:line="240" w:lineRule="auto"/>
      <w:outlineLvl w:val="1"/>
    </w:pPr>
    <w:rPr>
      <w:b w:val="0"/>
      <w:sz w:val="28"/>
      <w:szCs w:val="24"/>
    </w:rPr>
  </w:style>
  <w:style w:type="paragraph" w:styleId="TableofAuthorities">
    <w:name w:val="table of authorities"/>
    <w:basedOn w:val="Normal"/>
    <w:next w:val="Normal"/>
    <w:semiHidden/>
    <w:rsid w:val="004E4EB6"/>
    <w:pPr>
      <w:ind w:left="200" w:hanging="200"/>
    </w:pPr>
  </w:style>
  <w:style w:type="paragraph" w:styleId="TableofFigures">
    <w:name w:val="table of figures"/>
    <w:basedOn w:val="Normal"/>
    <w:next w:val="Normal"/>
    <w:semiHidden/>
    <w:rsid w:val="004E4EB6"/>
  </w:style>
  <w:style w:type="paragraph" w:styleId="TOAHeading">
    <w:name w:val="toa heading"/>
    <w:basedOn w:val="Normal"/>
    <w:next w:val="Normal"/>
    <w:semiHidden/>
    <w:rsid w:val="004E4EB6"/>
    <w:pPr>
      <w:spacing w:before="120"/>
    </w:pPr>
    <w:rPr>
      <w:rFonts w:ascii="Arial" w:hAnsi="Arial" w:cs="Arial"/>
      <w:b/>
      <w:bCs/>
      <w:szCs w:val="24"/>
    </w:rPr>
  </w:style>
  <w:style w:type="character" w:customStyle="1" w:styleId="Heading2Char">
    <w:name w:val="Heading 2 Char"/>
    <w:link w:val="Heading2"/>
    <w:rsid w:val="00321A93"/>
    <w:rPr>
      <w:rFonts w:ascii="Arial" w:hAnsi="Arial" w:cs="Arial"/>
      <w:b/>
      <w:bCs/>
      <w:i/>
      <w:iCs/>
      <w:sz w:val="28"/>
      <w:szCs w:val="28"/>
      <w:lang w:val="en-US" w:eastAsia="en-US" w:bidi="ar-SA"/>
    </w:rPr>
  </w:style>
  <w:style w:type="paragraph" w:customStyle="1" w:styleId="Text">
    <w:name w:val="Text"/>
    <w:basedOn w:val="Normal"/>
    <w:link w:val="TextChar"/>
    <w:autoRedefine/>
    <w:rsid w:val="00442089"/>
    <w:pPr>
      <w:keepNext/>
      <w:keepLines/>
      <w:tabs>
        <w:tab w:val="left" w:pos="-90"/>
        <w:tab w:val="left" w:pos="360"/>
        <w:tab w:val="left" w:pos="1440"/>
      </w:tabs>
      <w:autoSpaceDE w:val="0"/>
      <w:autoSpaceDN w:val="0"/>
      <w:adjustRightInd w:val="0"/>
      <w:spacing w:before="0" w:after="0"/>
      <w:ind w:right="-86"/>
    </w:pPr>
    <w:rPr>
      <w:sz w:val="20"/>
    </w:rPr>
  </w:style>
  <w:style w:type="character" w:customStyle="1" w:styleId="TextChar">
    <w:name w:val="Text Char"/>
    <w:link w:val="Text"/>
    <w:rsid w:val="00442089"/>
    <w:rPr>
      <w:lang w:val="en-US" w:eastAsia="en-US" w:bidi="ar-SA"/>
    </w:rPr>
  </w:style>
  <w:style w:type="character" w:customStyle="1" w:styleId="ListBulletChar">
    <w:name w:val="List Bullet Char"/>
    <w:link w:val="ListBullet"/>
    <w:rsid w:val="00E556D4"/>
    <w:rPr>
      <w:sz w:val="24"/>
      <w:lang w:val="en-US" w:eastAsia="en-US" w:bidi="ar-SA"/>
    </w:rPr>
  </w:style>
  <w:style w:type="paragraph" w:customStyle="1" w:styleId="Style1">
    <w:name w:val="Style1"/>
    <w:basedOn w:val="Normal"/>
    <w:next w:val="Heading3"/>
    <w:rsid w:val="00365660"/>
    <w:pPr>
      <w:spacing w:before="0" w:after="0"/>
    </w:pPr>
    <w:rPr>
      <w:rFonts w:ascii="Arial" w:hAnsi="Arial"/>
      <w:b/>
      <w:bCs/>
    </w:rPr>
  </w:style>
  <w:style w:type="character" w:customStyle="1" w:styleId="BodyTextChar">
    <w:name w:val="Body Text Char"/>
    <w:link w:val="BodyText"/>
    <w:rsid w:val="00FA3A8C"/>
    <w:rPr>
      <w:lang w:val="en-US" w:eastAsia="en-US" w:bidi="ar-SA"/>
    </w:rPr>
  </w:style>
  <w:style w:type="character" w:customStyle="1" w:styleId="Heading3Char">
    <w:name w:val="Heading 3 Char"/>
    <w:link w:val="Heading3"/>
    <w:rsid w:val="00110528"/>
    <w:rPr>
      <w:rFonts w:ascii="Arial" w:hAnsi="Arial" w:cs="Arial"/>
      <w:b/>
      <w:bCs/>
      <w:sz w:val="24"/>
      <w:szCs w:val="26"/>
      <w:lang w:val="en-US" w:eastAsia="en-US" w:bidi="ar-SA"/>
    </w:rPr>
  </w:style>
  <w:style w:type="paragraph" w:customStyle="1" w:styleId="TableText">
    <w:name w:val="Table Text"/>
    <w:link w:val="TableTextChar"/>
    <w:rsid w:val="00D0639D"/>
    <w:pPr>
      <w:spacing w:before="60"/>
    </w:pPr>
    <w:rPr>
      <w:sz w:val="24"/>
    </w:rPr>
  </w:style>
  <w:style w:type="paragraph" w:customStyle="1" w:styleId="screen">
    <w:name w:val="screen"/>
    <w:basedOn w:val="Normal"/>
    <w:rsid w:val="003B5F13"/>
    <w:pPr>
      <w:jc w:val="center"/>
    </w:pPr>
  </w:style>
  <w:style w:type="paragraph" w:customStyle="1" w:styleId="tablenote">
    <w:name w:val="table note"/>
    <w:basedOn w:val="Normal"/>
    <w:next w:val="Normal"/>
    <w:link w:val="tablenoteChar"/>
    <w:rsid w:val="007062BC"/>
    <w:pPr>
      <w:ind w:left="504" w:hanging="504"/>
    </w:pPr>
    <w:rPr>
      <w:sz w:val="20"/>
    </w:rPr>
  </w:style>
  <w:style w:type="character" w:customStyle="1" w:styleId="tablenoteChar">
    <w:name w:val="table note Char"/>
    <w:link w:val="tablenote"/>
    <w:rsid w:val="007062BC"/>
    <w:rPr>
      <w:lang w:val="en-US" w:eastAsia="en-US" w:bidi="ar-SA"/>
    </w:rPr>
  </w:style>
  <w:style w:type="character" w:customStyle="1" w:styleId="TableTextChar">
    <w:name w:val="Table Text Char"/>
    <w:link w:val="TableText"/>
    <w:rsid w:val="00D0639D"/>
    <w:rPr>
      <w:sz w:val="24"/>
      <w:lang w:val="en-US" w:eastAsia="en-US" w:bidi="ar-SA"/>
    </w:rPr>
  </w:style>
  <w:style w:type="paragraph" w:customStyle="1" w:styleId="Paragraph4">
    <w:name w:val="Paragraph4"/>
    <w:basedOn w:val="Normal"/>
    <w:rsid w:val="00247C47"/>
    <w:pPr>
      <w:spacing w:before="80" w:after="0"/>
      <w:ind w:left="720"/>
    </w:pPr>
    <w:rPr>
      <w:rFonts w:ascii="Tahoma" w:hAnsi="Tahoma"/>
    </w:rPr>
  </w:style>
  <w:style w:type="paragraph" w:customStyle="1" w:styleId="Paragraph6">
    <w:name w:val="Paragraph6"/>
    <w:basedOn w:val="Normal"/>
    <w:rsid w:val="00247C47"/>
    <w:pPr>
      <w:spacing w:before="0" w:after="0"/>
      <w:ind w:left="720"/>
    </w:pPr>
    <w:rPr>
      <w:rFonts w:ascii="Tahoma" w:hAnsi="Tahoma"/>
      <w:sz w:val="16"/>
    </w:rPr>
  </w:style>
  <w:style w:type="paragraph" w:customStyle="1" w:styleId="arial16">
    <w:name w:val="arial 16"/>
    <w:basedOn w:val="Heading1"/>
    <w:link w:val="arial16Char"/>
    <w:rsid w:val="008B43B8"/>
    <w:rPr>
      <w:rFonts w:cs="Times New Roman"/>
      <w:bCs w:val="0"/>
      <w:kern w:val="0"/>
      <w:szCs w:val="20"/>
    </w:rPr>
  </w:style>
  <w:style w:type="paragraph" w:customStyle="1" w:styleId="titleleft">
    <w:name w:val="title left"/>
    <w:basedOn w:val="Title"/>
    <w:rsid w:val="00C179C6"/>
    <w:pPr>
      <w:spacing w:before="120" w:after="120"/>
      <w:jc w:val="left"/>
    </w:pPr>
    <w:rPr>
      <w:color w:val="auto"/>
      <w:sz w:val="32"/>
    </w:rPr>
  </w:style>
  <w:style w:type="paragraph" w:customStyle="1" w:styleId="ScreenCapture">
    <w:name w:val="Screen Capture"/>
    <w:basedOn w:val="Normal"/>
    <w:rsid w:val="001F2A61"/>
    <w:pPr>
      <w:spacing w:before="0" w:after="0"/>
    </w:pPr>
    <w:rPr>
      <w:rFonts w:ascii="Courier New" w:eastAsia="Batang" w:hAnsi="Courier New" w:cs="Courier New"/>
      <w:noProof/>
      <w:sz w:val="18"/>
      <w:szCs w:val="24"/>
      <w:lang w:eastAsia="ko-KR"/>
    </w:rPr>
  </w:style>
  <w:style w:type="paragraph" w:customStyle="1" w:styleId="Screen0">
    <w:name w:val="Screen"/>
    <w:basedOn w:val="Normal"/>
    <w:rsid w:val="001F2A61"/>
    <w:pPr>
      <w:spacing w:before="0" w:after="0"/>
    </w:pPr>
    <w:rPr>
      <w:rFonts w:ascii="Courier New" w:hAnsi="Courier New"/>
      <w:noProof/>
      <w:sz w:val="18"/>
      <w:szCs w:val="24"/>
    </w:rPr>
  </w:style>
  <w:style w:type="paragraph" w:customStyle="1" w:styleId="Checkbox">
    <w:name w:val="Check box"/>
    <w:basedOn w:val="Normal"/>
    <w:rsid w:val="001F2A61"/>
    <w:pPr>
      <w:tabs>
        <w:tab w:val="left" w:pos="720"/>
      </w:tabs>
      <w:ind w:left="720" w:hanging="720"/>
    </w:pPr>
  </w:style>
  <w:style w:type="paragraph" w:customStyle="1" w:styleId="code">
    <w:name w:val="code"/>
    <w:basedOn w:val="Normal"/>
    <w:rsid w:val="001F2A61"/>
    <w:pPr>
      <w:tabs>
        <w:tab w:val="left" w:pos="720"/>
      </w:tabs>
      <w:spacing w:before="40" w:after="40"/>
      <w:ind w:left="1080" w:hanging="720"/>
    </w:pPr>
    <w:rPr>
      <w:rFonts w:ascii="Arial" w:hAnsi="Arial"/>
      <w:sz w:val="20"/>
    </w:rPr>
  </w:style>
  <w:style w:type="paragraph" w:customStyle="1" w:styleId="arial18">
    <w:name w:val="arial 18"/>
    <w:basedOn w:val="Heading1"/>
    <w:link w:val="arial18Char"/>
    <w:rsid w:val="001F2A61"/>
    <w:pPr>
      <w:spacing w:before="0" w:after="0" w:line="216" w:lineRule="auto"/>
    </w:pPr>
    <w:rPr>
      <w:sz w:val="36"/>
    </w:rPr>
  </w:style>
  <w:style w:type="character" w:customStyle="1" w:styleId="Heading4Char">
    <w:name w:val="Heading 4 Char"/>
    <w:link w:val="Heading4"/>
    <w:rsid w:val="00110528"/>
    <w:rPr>
      <w:rFonts w:ascii="Arial" w:hAnsi="Arial"/>
      <w:b/>
      <w:bCs/>
      <w:i/>
      <w:sz w:val="24"/>
      <w:lang w:val="en-US" w:eastAsia="en-US" w:bidi="ar-SA"/>
    </w:rPr>
  </w:style>
  <w:style w:type="character" w:customStyle="1" w:styleId="Heading1Char">
    <w:name w:val="Heading 1 Char"/>
    <w:link w:val="Heading1"/>
    <w:rsid w:val="00321A93"/>
    <w:rPr>
      <w:rFonts w:ascii="Arial" w:hAnsi="Arial" w:cs="Arial"/>
      <w:b/>
      <w:bCs/>
      <w:kern w:val="32"/>
      <w:sz w:val="32"/>
      <w:szCs w:val="32"/>
      <w:lang w:val="en-US" w:eastAsia="en-US" w:bidi="ar-SA"/>
    </w:rPr>
  </w:style>
  <w:style w:type="character" w:customStyle="1" w:styleId="arial18Char">
    <w:name w:val="arial 18 Char"/>
    <w:link w:val="arial18"/>
    <w:rsid w:val="008611CD"/>
    <w:rPr>
      <w:rFonts w:ascii="Arial" w:hAnsi="Arial" w:cs="Arial"/>
      <w:b/>
      <w:bCs/>
      <w:kern w:val="32"/>
      <w:sz w:val="36"/>
      <w:szCs w:val="32"/>
      <w:lang w:val="en-US" w:eastAsia="en-US" w:bidi="ar-SA"/>
    </w:rPr>
  </w:style>
  <w:style w:type="character" w:customStyle="1" w:styleId="arial16Char">
    <w:name w:val="arial 16 Char"/>
    <w:basedOn w:val="Heading1Char"/>
    <w:link w:val="arial16"/>
    <w:rsid w:val="00923687"/>
    <w:rPr>
      <w:rFonts w:ascii="Arial" w:hAnsi="Arial" w:cs="Arial"/>
      <w:b/>
      <w:bCs/>
      <w:kern w:val="32"/>
      <w:sz w:val="32"/>
      <w:szCs w:val="32"/>
      <w:lang w:val="en-US" w:eastAsia="en-US" w:bidi="ar-SA"/>
    </w:rPr>
  </w:style>
  <w:style w:type="paragraph" w:customStyle="1" w:styleId="ScreenCapture0">
    <w:name w:val="ScreenCapture"/>
    <w:basedOn w:val="Normal"/>
    <w:autoRedefine/>
    <w:qFormat/>
    <w:rsid w:val="00D5070D"/>
    <w:pPr>
      <w:pBdr>
        <w:top w:val="single" w:sz="8" w:space="1" w:color="auto"/>
        <w:left w:val="single" w:sz="8" w:space="4" w:color="auto"/>
        <w:bottom w:val="single" w:sz="8" w:space="1" w:color="auto"/>
        <w:right w:val="single" w:sz="8" w:space="4" w:color="auto"/>
      </w:pBdr>
      <w:spacing w:before="0" w:after="0"/>
    </w:pPr>
    <w:rPr>
      <w:rFonts w:ascii="Courier" w:hAnsi="Courier"/>
      <w:bCs/>
      <w:sz w:val="20"/>
      <w:szCs w:val="18"/>
    </w:rPr>
  </w:style>
  <w:style w:type="paragraph" w:customStyle="1" w:styleId="Title2">
    <w:name w:val="Title 2"/>
    <w:rsid w:val="00354AC7"/>
    <w:pPr>
      <w:spacing w:before="120" w:after="120"/>
      <w:jc w:val="center"/>
    </w:pPr>
    <w:rPr>
      <w:rFonts w:ascii="Arial" w:hAnsi="Arial" w:cs="Arial"/>
      <w:b/>
      <w:bCs/>
      <w:sz w:val="28"/>
      <w:szCs w:val="32"/>
    </w:rPr>
  </w:style>
  <w:style w:type="paragraph" w:styleId="ListParagraph">
    <w:name w:val="List Paragraph"/>
    <w:basedOn w:val="Normal"/>
    <w:uiPriority w:val="34"/>
    <w:qFormat/>
    <w:rsid w:val="00311E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360171">
      <w:bodyDiv w:val="1"/>
      <w:marLeft w:val="0"/>
      <w:marRight w:val="0"/>
      <w:marTop w:val="0"/>
      <w:marBottom w:val="0"/>
      <w:divBdr>
        <w:top w:val="none" w:sz="0" w:space="0" w:color="auto"/>
        <w:left w:val="none" w:sz="0" w:space="0" w:color="auto"/>
        <w:bottom w:val="none" w:sz="0" w:space="0" w:color="auto"/>
        <w:right w:val="none" w:sz="0" w:space="0" w:color="auto"/>
      </w:divBdr>
    </w:div>
    <w:div w:id="611471608">
      <w:bodyDiv w:val="1"/>
      <w:marLeft w:val="0"/>
      <w:marRight w:val="0"/>
      <w:marTop w:val="0"/>
      <w:marBottom w:val="0"/>
      <w:divBdr>
        <w:top w:val="none" w:sz="0" w:space="0" w:color="auto"/>
        <w:left w:val="none" w:sz="0" w:space="0" w:color="auto"/>
        <w:bottom w:val="none" w:sz="0" w:space="0" w:color="auto"/>
        <w:right w:val="none" w:sz="0" w:space="0" w:color="auto"/>
      </w:divBdr>
    </w:div>
    <w:div w:id="1416783086">
      <w:bodyDiv w:val="1"/>
      <w:marLeft w:val="0"/>
      <w:marRight w:val="0"/>
      <w:marTop w:val="0"/>
      <w:marBottom w:val="0"/>
      <w:divBdr>
        <w:top w:val="none" w:sz="0" w:space="0" w:color="auto"/>
        <w:left w:val="none" w:sz="0" w:space="0" w:color="auto"/>
        <w:bottom w:val="none" w:sz="0" w:space="0" w:color="auto"/>
        <w:right w:val="none" w:sz="0" w:space="0" w:color="auto"/>
      </w:divBdr>
    </w:div>
    <w:div w:id="1426538742">
      <w:bodyDiv w:val="1"/>
      <w:marLeft w:val="0"/>
      <w:marRight w:val="0"/>
      <w:marTop w:val="0"/>
      <w:marBottom w:val="0"/>
      <w:divBdr>
        <w:top w:val="none" w:sz="0" w:space="0" w:color="auto"/>
        <w:left w:val="none" w:sz="0" w:space="0" w:color="auto"/>
        <w:bottom w:val="none" w:sz="0" w:space="0" w:color="auto"/>
        <w:right w:val="none" w:sz="0" w:space="0" w:color="auto"/>
      </w:divBdr>
    </w:div>
    <w:div w:id="1521775303">
      <w:bodyDiv w:val="1"/>
      <w:marLeft w:val="0"/>
      <w:marRight w:val="0"/>
      <w:marTop w:val="0"/>
      <w:marBottom w:val="0"/>
      <w:divBdr>
        <w:top w:val="none" w:sz="0" w:space="0" w:color="auto"/>
        <w:left w:val="none" w:sz="0" w:space="0" w:color="auto"/>
        <w:bottom w:val="none" w:sz="0" w:space="0" w:color="auto"/>
        <w:right w:val="none" w:sz="0" w:space="0" w:color="auto"/>
      </w:divBdr>
    </w:div>
    <w:div w:id="1617591449">
      <w:bodyDiv w:val="1"/>
      <w:marLeft w:val="0"/>
      <w:marRight w:val="0"/>
      <w:marTop w:val="0"/>
      <w:marBottom w:val="0"/>
      <w:divBdr>
        <w:top w:val="none" w:sz="0" w:space="0" w:color="auto"/>
        <w:left w:val="none" w:sz="0" w:space="0" w:color="auto"/>
        <w:bottom w:val="none" w:sz="0" w:space="0" w:color="auto"/>
        <w:right w:val="none" w:sz="0" w:space="0" w:color="auto"/>
      </w:divBdr>
    </w:div>
    <w:div w:id="1986816194">
      <w:bodyDiv w:val="1"/>
      <w:marLeft w:val="0"/>
      <w:marRight w:val="0"/>
      <w:marTop w:val="0"/>
      <w:marBottom w:val="0"/>
      <w:divBdr>
        <w:top w:val="none" w:sz="0" w:space="0" w:color="auto"/>
        <w:left w:val="none" w:sz="0" w:space="0" w:color="auto"/>
        <w:bottom w:val="none" w:sz="0" w:space="0" w:color="auto"/>
        <w:right w:val="none" w:sz="0" w:space="0" w:color="auto"/>
      </w:divBdr>
    </w:div>
    <w:div w:id="1998611426">
      <w:bodyDiv w:val="1"/>
      <w:marLeft w:val="0"/>
      <w:marRight w:val="0"/>
      <w:marTop w:val="0"/>
      <w:marBottom w:val="0"/>
      <w:divBdr>
        <w:top w:val="none" w:sz="0" w:space="0" w:color="auto"/>
        <w:left w:val="none" w:sz="0" w:space="0" w:color="auto"/>
        <w:bottom w:val="none" w:sz="0" w:space="0" w:color="auto"/>
        <w:right w:val="none" w:sz="0" w:space="0" w:color="auto"/>
      </w:divBdr>
    </w:div>
    <w:div w:id="20297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footer" Target="footer8.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29.png"/><Relationship Id="rId55"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hyperlink" Target="http://vaww1.va.gov/audiospeech/page.cfm?pg=4" TargetMode="External"/><Relationship Id="rId20" Type="http://schemas.openxmlformats.org/officeDocument/2006/relationships/footer" Target="footer7.xml"/><Relationship Id="rId29"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1.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hyperlink" Target="http://www.va.gov/vdl/documents/Clinical/Qual_Audio_Speech_Anal_(QUASAR)/ackq3_0_p12um.pdf"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va.gov/vdl/"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image" Target="media/image30.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Instrument_Defined\Diana\SCID_Instr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16BD-F932-441E-8DBB-8A812444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SCID_Instruments</Template>
  <TotalTime>0</TotalTime>
  <Pages>160</Pages>
  <Words>31305</Words>
  <Characters>185988</Characters>
  <Application>Microsoft Office Word</Application>
  <DocSecurity>0</DocSecurity>
  <Lines>1549</Lines>
  <Paragraphs>433</Paragraphs>
  <ScaleCrop>false</ScaleCrop>
  <HeadingPairs>
    <vt:vector size="2" baseType="variant">
      <vt:variant>
        <vt:lpstr>Title</vt:lpstr>
      </vt:variant>
      <vt:variant>
        <vt:i4>1</vt:i4>
      </vt:variant>
    </vt:vector>
  </HeadingPairs>
  <TitlesOfParts>
    <vt:vector size="1" baseType="lpstr">
      <vt:lpstr>QUASAR Package</vt:lpstr>
    </vt:vector>
  </TitlesOfParts>
  <Manager>Health Systems Design and Development</Manager>
  <Company>Department of Veterans Affairs</Company>
  <LinksUpToDate>false</LinksUpToDate>
  <CharactersWithSpaces>216860</CharactersWithSpaces>
  <SharedDoc>false</SharedDoc>
  <HLinks>
    <vt:vector size="702" baseType="variant">
      <vt:variant>
        <vt:i4>1507412</vt:i4>
      </vt:variant>
      <vt:variant>
        <vt:i4>726</vt:i4>
      </vt:variant>
      <vt:variant>
        <vt:i4>0</vt:i4>
      </vt:variant>
      <vt:variant>
        <vt:i4>5</vt:i4>
      </vt:variant>
      <vt:variant>
        <vt:lpwstr>http://www.va.gov/vdl/documents/Clinical/Qual_Audio_Speech_Anal_(QUASAR)/ackq3_0_p12um.pdf</vt:lpwstr>
      </vt:variant>
      <vt:variant>
        <vt:lpwstr/>
      </vt:variant>
      <vt:variant>
        <vt:i4>4587532</vt:i4>
      </vt:variant>
      <vt:variant>
        <vt:i4>708</vt:i4>
      </vt:variant>
      <vt:variant>
        <vt:i4>0</vt:i4>
      </vt:variant>
      <vt:variant>
        <vt:i4>5</vt:i4>
      </vt:variant>
      <vt:variant>
        <vt:lpwstr>http://vaww.mtn-home.med.va.gov/</vt:lpwstr>
      </vt:variant>
      <vt:variant>
        <vt:lpwstr/>
      </vt:variant>
      <vt:variant>
        <vt:i4>7864378</vt:i4>
      </vt:variant>
      <vt:variant>
        <vt:i4>690</vt:i4>
      </vt:variant>
      <vt:variant>
        <vt:i4>0</vt:i4>
      </vt:variant>
      <vt:variant>
        <vt:i4>5</vt:i4>
      </vt:variant>
      <vt:variant>
        <vt:lpwstr>http://www.va.gov/vdl/</vt:lpwstr>
      </vt:variant>
      <vt:variant>
        <vt:lpwstr/>
      </vt:variant>
      <vt:variant>
        <vt:i4>4587592</vt:i4>
      </vt:variant>
      <vt:variant>
        <vt:i4>687</vt:i4>
      </vt:variant>
      <vt:variant>
        <vt:i4>0</vt:i4>
      </vt:variant>
      <vt:variant>
        <vt:i4>5</vt:i4>
      </vt:variant>
      <vt:variant>
        <vt:lpwstr/>
      </vt:variant>
      <vt:variant>
        <vt:lpwstr>_Data_Dictionaries</vt:lpwstr>
      </vt:variant>
      <vt:variant>
        <vt:i4>5242953</vt:i4>
      </vt:variant>
      <vt:variant>
        <vt:i4>684</vt:i4>
      </vt:variant>
      <vt:variant>
        <vt:i4>0</vt:i4>
      </vt:variant>
      <vt:variant>
        <vt:i4>5</vt:i4>
      </vt:variant>
      <vt:variant>
        <vt:lpwstr/>
      </vt:variant>
      <vt:variant>
        <vt:lpwstr>_Required_Data</vt:lpwstr>
      </vt:variant>
      <vt:variant>
        <vt:i4>1310825</vt:i4>
      </vt:variant>
      <vt:variant>
        <vt:i4>681</vt:i4>
      </vt:variant>
      <vt:variant>
        <vt:i4>0</vt:i4>
      </vt:variant>
      <vt:variant>
        <vt:i4>5</vt:i4>
      </vt:variant>
      <vt:variant>
        <vt:lpwstr/>
      </vt:variant>
      <vt:variant>
        <vt:lpwstr>_Creating_Tailor-Made_Reports</vt:lpwstr>
      </vt:variant>
      <vt:variant>
        <vt:i4>4522070</vt:i4>
      </vt:variant>
      <vt:variant>
        <vt:i4>678</vt:i4>
      </vt:variant>
      <vt:variant>
        <vt:i4>0</vt:i4>
      </vt:variant>
      <vt:variant>
        <vt:i4>5</vt:i4>
      </vt:variant>
      <vt:variant>
        <vt:lpwstr>http://vaww1.va.gov/audiospeech/</vt:lpwstr>
      </vt:variant>
      <vt:variant>
        <vt:lpwstr/>
      </vt:variant>
      <vt:variant>
        <vt:i4>4915303</vt:i4>
      </vt:variant>
      <vt:variant>
        <vt:i4>669</vt:i4>
      </vt:variant>
      <vt:variant>
        <vt:i4>0</vt:i4>
      </vt:variant>
      <vt:variant>
        <vt:i4>5</vt:i4>
      </vt:variant>
      <vt:variant>
        <vt:lpwstr/>
      </vt:variant>
      <vt:variant>
        <vt:lpwstr>_Appointment_Management_and</vt:lpwstr>
      </vt:variant>
      <vt:variant>
        <vt:i4>131153</vt:i4>
      </vt:variant>
      <vt:variant>
        <vt:i4>660</vt:i4>
      </vt:variant>
      <vt:variant>
        <vt:i4>0</vt:i4>
      </vt:variant>
      <vt:variant>
        <vt:i4>5</vt:i4>
      </vt:variant>
      <vt:variant>
        <vt:lpwstr>http://vaww1.va.gov/audiospeech/page.cfm?pg=4</vt:lpwstr>
      </vt:variant>
      <vt:variant>
        <vt:lpwstr/>
      </vt:variant>
      <vt:variant>
        <vt:i4>1507380</vt:i4>
      </vt:variant>
      <vt:variant>
        <vt:i4>653</vt:i4>
      </vt:variant>
      <vt:variant>
        <vt:i4>0</vt:i4>
      </vt:variant>
      <vt:variant>
        <vt:i4>5</vt:i4>
      </vt:variant>
      <vt:variant>
        <vt:lpwstr/>
      </vt:variant>
      <vt:variant>
        <vt:lpwstr>_Toc394329133</vt:lpwstr>
      </vt:variant>
      <vt:variant>
        <vt:i4>1507380</vt:i4>
      </vt:variant>
      <vt:variant>
        <vt:i4>647</vt:i4>
      </vt:variant>
      <vt:variant>
        <vt:i4>0</vt:i4>
      </vt:variant>
      <vt:variant>
        <vt:i4>5</vt:i4>
      </vt:variant>
      <vt:variant>
        <vt:lpwstr/>
      </vt:variant>
      <vt:variant>
        <vt:lpwstr>_Toc394329132</vt:lpwstr>
      </vt:variant>
      <vt:variant>
        <vt:i4>1507380</vt:i4>
      </vt:variant>
      <vt:variant>
        <vt:i4>641</vt:i4>
      </vt:variant>
      <vt:variant>
        <vt:i4>0</vt:i4>
      </vt:variant>
      <vt:variant>
        <vt:i4>5</vt:i4>
      </vt:variant>
      <vt:variant>
        <vt:lpwstr/>
      </vt:variant>
      <vt:variant>
        <vt:lpwstr>_Toc394329131</vt:lpwstr>
      </vt:variant>
      <vt:variant>
        <vt:i4>1507380</vt:i4>
      </vt:variant>
      <vt:variant>
        <vt:i4>635</vt:i4>
      </vt:variant>
      <vt:variant>
        <vt:i4>0</vt:i4>
      </vt:variant>
      <vt:variant>
        <vt:i4>5</vt:i4>
      </vt:variant>
      <vt:variant>
        <vt:lpwstr/>
      </vt:variant>
      <vt:variant>
        <vt:lpwstr>_Toc394329130</vt:lpwstr>
      </vt:variant>
      <vt:variant>
        <vt:i4>1441844</vt:i4>
      </vt:variant>
      <vt:variant>
        <vt:i4>629</vt:i4>
      </vt:variant>
      <vt:variant>
        <vt:i4>0</vt:i4>
      </vt:variant>
      <vt:variant>
        <vt:i4>5</vt:i4>
      </vt:variant>
      <vt:variant>
        <vt:lpwstr/>
      </vt:variant>
      <vt:variant>
        <vt:lpwstr>_Toc394329129</vt:lpwstr>
      </vt:variant>
      <vt:variant>
        <vt:i4>1441844</vt:i4>
      </vt:variant>
      <vt:variant>
        <vt:i4>623</vt:i4>
      </vt:variant>
      <vt:variant>
        <vt:i4>0</vt:i4>
      </vt:variant>
      <vt:variant>
        <vt:i4>5</vt:i4>
      </vt:variant>
      <vt:variant>
        <vt:lpwstr/>
      </vt:variant>
      <vt:variant>
        <vt:lpwstr>_Toc394329128</vt:lpwstr>
      </vt:variant>
      <vt:variant>
        <vt:i4>1441844</vt:i4>
      </vt:variant>
      <vt:variant>
        <vt:i4>617</vt:i4>
      </vt:variant>
      <vt:variant>
        <vt:i4>0</vt:i4>
      </vt:variant>
      <vt:variant>
        <vt:i4>5</vt:i4>
      </vt:variant>
      <vt:variant>
        <vt:lpwstr/>
      </vt:variant>
      <vt:variant>
        <vt:lpwstr>_Toc394329127</vt:lpwstr>
      </vt:variant>
      <vt:variant>
        <vt:i4>1441844</vt:i4>
      </vt:variant>
      <vt:variant>
        <vt:i4>611</vt:i4>
      </vt:variant>
      <vt:variant>
        <vt:i4>0</vt:i4>
      </vt:variant>
      <vt:variant>
        <vt:i4>5</vt:i4>
      </vt:variant>
      <vt:variant>
        <vt:lpwstr/>
      </vt:variant>
      <vt:variant>
        <vt:lpwstr>_Toc394329126</vt:lpwstr>
      </vt:variant>
      <vt:variant>
        <vt:i4>1441844</vt:i4>
      </vt:variant>
      <vt:variant>
        <vt:i4>605</vt:i4>
      </vt:variant>
      <vt:variant>
        <vt:i4>0</vt:i4>
      </vt:variant>
      <vt:variant>
        <vt:i4>5</vt:i4>
      </vt:variant>
      <vt:variant>
        <vt:lpwstr/>
      </vt:variant>
      <vt:variant>
        <vt:lpwstr>_Toc394329125</vt:lpwstr>
      </vt:variant>
      <vt:variant>
        <vt:i4>1441844</vt:i4>
      </vt:variant>
      <vt:variant>
        <vt:i4>599</vt:i4>
      </vt:variant>
      <vt:variant>
        <vt:i4>0</vt:i4>
      </vt:variant>
      <vt:variant>
        <vt:i4>5</vt:i4>
      </vt:variant>
      <vt:variant>
        <vt:lpwstr/>
      </vt:variant>
      <vt:variant>
        <vt:lpwstr>_Toc394329124</vt:lpwstr>
      </vt:variant>
      <vt:variant>
        <vt:i4>1441844</vt:i4>
      </vt:variant>
      <vt:variant>
        <vt:i4>593</vt:i4>
      </vt:variant>
      <vt:variant>
        <vt:i4>0</vt:i4>
      </vt:variant>
      <vt:variant>
        <vt:i4>5</vt:i4>
      </vt:variant>
      <vt:variant>
        <vt:lpwstr/>
      </vt:variant>
      <vt:variant>
        <vt:lpwstr>_Toc394329123</vt:lpwstr>
      </vt:variant>
      <vt:variant>
        <vt:i4>1441844</vt:i4>
      </vt:variant>
      <vt:variant>
        <vt:i4>587</vt:i4>
      </vt:variant>
      <vt:variant>
        <vt:i4>0</vt:i4>
      </vt:variant>
      <vt:variant>
        <vt:i4>5</vt:i4>
      </vt:variant>
      <vt:variant>
        <vt:lpwstr/>
      </vt:variant>
      <vt:variant>
        <vt:lpwstr>_Toc394329122</vt:lpwstr>
      </vt:variant>
      <vt:variant>
        <vt:i4>1441844</vt:i4>
      </vt:variant>
      <vt:variant>
        <vt:i4>581</vt:i4>
      </vt:variant>
      <vt:variant>
        <vt:i4>0</vt:i4>
      </vt:variant>
      <vt:variant>
        <vt:i4>5</vt:i4>
      </vt:variant>
      <vt:variant>
        <vt:lpwstr/>
      </vt:variant>
      <vt:variant>
        <vt:lpwstr>_Toc394329121</vt:lpwstr>
      </vt:variant>
      <vt:variant>
        <vt:i4>1441844</vt:i4>
      </vt:variant>
      <vt:variant>
        <vt:i4>575</vt:i4>
      </vt:variant>
      <vt:variant>
        <vt:i4>0</vt:i4>
      </vt:variant>
      <vt:variant>
        <vt:i4>5</vt:i4>
      </vt:variant>
      <vt:variant>
        <vt:lpwstr/>
      </vt:variant>
      <vt:variant>
        <vt:lpwstr>_Toc394329120</vt:lpwstr>
      </vt:variant>
      <vt:variant>
        <vt:i4>1376308</vt:i4>
      </vt:variant>
      <vt:variant>
        <vt:i4>569</vt:i4>
      </vt:variant>
      <vt:variant>
        <vt:i4>0</vt:i4>
      </vt:variant>
      <vt:variant>
        <vt:i4>5</vt:i4>
      </vt:variant>
      <vt:variant>
        <vt:lpwstr/>
      </vt:variant>
      <vt:variant>
        <vt:lpwstr>_Toc394329119</vt:lpwstr>
      </vt:variant>
      <vt:variant>
        <vt:i4>1376308</vt:i4>
      </vt:variant>
      <vt:variant>
        <vt:i4>563</vt:i4>
      </vt:variant>
      <vt:variant>
        <vt:i4>0</vt:i4>
      </vt:variant>
      <vt:variant>
        <vt:i4>5</vt:i4>
      </vt:variant>
      <vt:variant>
        <vt:lpwstr/>
      </vt:variant>
      <vt:variant>
        <vt:lpwstr>_Toc394329118</vt:lpwstr>
      </vt:variant>
      <vt:variant>
        <vt:i4>1376308</vt:i4>
      </vt:variant>
      <vt:variant>
        <vt:i4>557</vt:i4>
      </vt:variant>
      <vt:variant>
        <vt:i4>0</vt:i4>
      </vt:variant>
      <vt:variant>
        <vt:i4>5</vt:i4>
      </vt:variant>
      <vt:variant>
        <vt:lpwstr/>
      </vt:variant>
      <vt:variant>
        <vt:lpwstr>_Toc394329117</vt:lpwstr>
      </vt:variant>
      <vt:variant>
        <vt:i4>1376308</vt:i4>
      </vt:variant>
      <vt:variant>
        <vt:i4>551</vt:i4>
      </vt:variant>
      <vt:variant>
        <vt:i4>0</vt:i4>
      </vt:variant>
      <vt:variant>
        <vt:i4>5</vt:i4>
      </vt:variant>
      <vt:variant>
        <vt:lpwstr/>
      </vt:variant>
      <vt:variant>
        <vt:lpwstr>_Toc394329116</vt:lpwstr>
      </vt:variant>
      <vt:variant>
        <vt:i4>1376308</vt:i4>
      </vt:variant>
      <vt:variant>
        <vt:i4>545</vt:i4>
      </vt:variant>
      <vt:variant>
        <vt:i4>0</vt:i4>
      </vt:variant>
      <vt:variant>
        <vt:i4>5</vt:i4>
      </vt:variant>
      <vt:variant>
        <vt:lpwstr/>
      </vt:variant>
      <vt:variant>
        <vt:lpwstr>_Toc394329115</vt:lpwstr>
      </vt:variant>
      <vt:variant>
        <vt:i4>1376308</vt:i4>
      </vt:variant>
      <vt:variant>
        <vt:i4>539</vt:i4>
      </vt:variant>
      <vt:variant>
        <vt:i4>0</vt:i4>
      </vt:variant>
      <vt:variant>
        <vt:i4>5</vt:i4>
      </vt:variant>
      <vt:variant>
        <vt:lpwstr/>
      </vt:variant>
      <vt:variant>
        <vt:lpwstr>_Toc394329114</vt:lpwstr>
      </vt:variant>
      <vt:variant>
        <vt:i4>1376308</vt:i4>
      </vt:variant>
      <vt:variant>
        <vt:i4>533</vt:i4>
      </vt:variant>
      <vt:variant>
        <vt:i4>0</vt:i4>
      </vt:variant>
      <vt:variant>
        <vt:i4>5</vt:i4>
      </vt:variant>
      <vt:variant>
        <vt:lpwstr/>
      </vt:variant>
      <vt:variant>
        <vt:lpwstr>_Toc394329113</vt:lpwstr>
      </vt:variant>
      <vt:variant>
        <vt:i4>1376308</vt:i4>
      </vt:variant>
      <vt:variant>
        <vt:i4>527</vt:i4>
      </vt:variant>
      <vt:variant>
        <vt:i4>0</vt:i4>
      </vt:variant>
      <vt:variant>
        <vt:i4>5</vt:i4>
      </vt:variant>
      <vt:variant>
        <vt:lpwstr/>
      </vt:variant>
      <vt:variant>
        <vt:lpwstr>_Toc394329112</vt:lpwstr>
      </vt:variant>
      <vt:variant>
        <vt:i4>1376308</vt:i4>
      </vt:variant>
      <vt:variant>
        <vt:i4>521</vt:i4>
      </vt:variant>
      <vt:variant>
        <vt:i4>0</vt:i4>
      </vt:variant>
      <vt:variant>
        <vt:i4>5</vt:i4>
      </vt:variant>
      <vt:variant>
        <vt:lpwstr/>
      </vt:variant>
      <vt:variant>
        <vt:lpwstr>_Toc394329111</vt:lpwstr>
      </vt:variant>
      <vt:variant>
        <vt:i4>1376308</vt:i4>
      </vt:variant>
      <vt:variant>
        <vt:i4>515</vt:i4>
      </vt:variant>
      <vt:variant>
        <vt:i4>0</vt:i4>
      </vt:variant>
      <vt:variant>
        <vt:i4>5</vt:i4>
      </vt:variant>
      <vt:variant>
        <vt:lpwstr/>
      </vt:variant>
      <vt:variant>
        <vt:lpwstr>_Toc394329110</vt:lpwstr>
      </vt:variant>
      <vt:variant>
        <vt:i4>1310772</vt:i4>
      </vt:variant>
      <vt:variant>
        <vt:i4>509</vt:i4>
      </vt:variant>
      <vt:variant>
        <vt:i4>0</vt:i4>
      </vt:variant>
      <vt:variant>
        <vt:i4>5</vt:i4>
      </vt:variant>
      <vt:variant>
        <vt:lpwstr/>
      </vt:variant>
      <vt:variant>
        <vt:lpwstr>_Toc394329109</vt:lpwstr>
      </vt:variant>
      <vt:variant>
        <vt:i4>1310772</vt:i4>
      </vt:variant>
      <vt:variant>
        <vt:i4>503</vt:i4>
      </vt:variant>
      <vt:variant>
        <vt:i4>0</vt:i4>
      </vt:variant>
      <vt:variant>
        <vt:i4>5</vt:i4>
      </vt:variant>
      <vt:variant>
        <vt:lpwstr/>
      </vt:variant>
      <vt:variant>
        <vt:lpwstr>_Toc394329108</vt:lpwstr>
      </vt:variant>
      <vt:variant>
        <vt:i4>1310772</vt:i4>
      </vt:variant>
      <vt:variant>
        <vt:i4>497</vt:i4>
      </vt:variant>
      <vt:variant>
        <vt:i4>0</vt:i4>
      </vt:variant>
      <vt:variant>
        <vt:i4>5</vt:i4>
      </vt:variant>
      <vt:variant>
        <vt:lpwstr/>
      </vt:variant>
      <vt:variant>
        <vt:lpwstr>_Toc394329107</vt:lpwstr>
      </vt:variant>
      <vt:variant>
        <vt:i4>1310772</vt:i4>
      </vt:variant>
      <vt:variant>
        <vt:i4>491</vt:i4>
      </vt:variant>
      <vt:variant>
        <vt:i4>0</vt:i4>
      </vt:variant>
      <vt:variant>
        <vt:i4>5</vt:i4>
      </vt:variant>
      <vt:variant>
        <vt:lpwstr/>
      </vt:variant>
      <vt:variant>
        <vt:lpwstr>_Toc394329106</vt:lpwstr>
      </vt:variant>
      <vt:variant>
        <vt:i4>1310772</vt:i4>
      </vt:variant>
      <vt:variant>
        <vt:i4>485</vt:i4>
      </vt:variant>
      <vt:variant>
        <vt:i4>0</vt:i4>
      </vt:variant>
      <vt:variant>
        <vt:i4>5</vt:i4>
      </vt:variant>
      <vt:variant>
        <vt:lpwstr/>
      </vt:variant>
      <vt:variant>
        <vt:lpwstr>_Toc394329105</vt:lpwstr>
      </vt:variant>
      <vt:variant>
        <vt:i4>1310772</vt:i4>
      </vt:variant>
      <vt:variant>
        <vt:i4>479</vt:i4>
      </vt:variant>
      <vt:variant>
        <vt:i4>0</vt:i4>
      </vt:variant>
      <vt:variant>
        <vt:i4>5</vt:i4>
      </vt:variant>
      <vt:variant>
        <vt:lpwstr/>
      </vt:variant>
      <vt:variant>
        <vt:lpwstr>_Toc394329104</vt:lpwstr>
      </vt:variant>
      <vt:variant>
        <vt:i4>1310772</vt:i4>
      </vt:variant>
      <vt:variant>
        <vt:i4>473</vt:i4>
      </vt:variant>
      <vt:variant>
        <vt:i4>0</vt:i4>
      </vt:variant>
      <vt:variant>
        <vt:i4>5</vt:i4>
      </vt:variant>
      <vt:variant>
        <vt:lpwstr/>
      </vt:variant>
      <vt:variant>
        <vt:lpwstr>_Toc394329103</vt:lpwstr>
      </vt:variant>
      <vt:variant>
        <vt:i4>1310772</vt:i4>
      </vt:variant>
      <vt:variant>
        <vt:i4>467</vt:i4>
      </vt:variant>
      <vt:variant>
        <vt:i4>0</vt:i4>
      </vt:variant>
      <vt:variant>
        <vt:i4>5</vt:i4>
      </vt:variant>
      <vt:variant>
        <vt:lpwstr/>
      </vt:variant>
      <vt:variant>
        <vt:lpwstr>_Toc394329102</vt:lpwstr>
      </vt:variant>
      <vt:variant>
        <vt:i4>1310772</vt:i4>
      </vt:variant>
      <vt:variant>
        <vt:i4>461</vt:i4>
      </vt:variant>
      <vt:variant>
        <vt:i4>0</vt:i4>
      </vt:variant>
      <vt:variant>
        <vt:i4>5</vt:i4>
      </vt:variant>
      <vt:variant>
        <vt:lpwstr/>
      </vt:variant>
      <vt:variant>
        <vt:lpwstr>_Toc394329101</vt:lpwstr>
      </vt:variant>
      <vt:variant>
        <vt:i4>1310772</vt:i4>
      </vt:variant>
      <vt:variant>
        <vt:i4>455</vt:i4>
      </vt:variant>
      <vt:variant>
        <vt:i4>0</vt:i4>
      </vt:variant>
      <vt:variant>
        <vt:i4>5</vt:i4>
      </vt:variant>
      <vt:variant>
        <vt:lpwstr/>
      </vt:variant>
      <vt:variant>
        <vt:lpwstr>_Toc394329100</vt:lpwstr>
      </vt:variant>
      <vt:variant>
        <vt:i4>1900597</vt:i4>
      </vt:variant>
      <vt:variant>
        <vt:i4>449</vt:i4>
      </vt:variant>
      <vt:variant>
        <vt:i4>0</vt:i4>
      </vt:variant>
      <vt:variant>
        <vt:i4>5</vt:i4>
      </vt:variant>
      <vt:variant>
        <vt:lpwstr/>
      </vt:variant>
      <vt:variant>
        <vt:lpwstr>_Toc394329099</vt:lpwstr>
      </vt:variant>
      <vt:variant>
        <vt:i4>1900597</vt:i4>
      </vt:variant>
      <vt:variant>
        <vt:i4>443</vt:i4>
      </vt:variant>
      <vt:variant>
        <vt:i4>0</vt:i4>
      </vt:variant>
      <vt:variant>
        <vt:i4>5</vt:i4>
      </vt:variant>
      <vt:variant>
        <vt:lpwstr/>
      </vt:variant>
      <vt:variant>
        <vt:lpwstr>_Toc394329098</vt:lpwstr>
      </vt:variant>
      <vt:variant>
        <vt:i4>1900597</vt:i4>
      </vt:variant>
      <vt:variant>
        <vt:i4>437</vt:i4>
      </vt:variant>
      <vt:variant>
        <vt:i4>0</vt:i4>
      </vt:variant>
      <vt:variant>
        <vt:i4>5</vt:i4>
      </vt:variant>
      <vt:variant>
        <vt:lpwstr/>
      </vt:variant>
      <vt:variant>
        <vt:lpwstr>_Toc394329097</vt:lpwstr>
      </vt:variant>
      <vt:variant>
        <vt:i4>1900597</vt:i4>
      </vt:variant>
      <vt:variant>
        <vt:i4>431</vt:i4>
      </vt:variant>
      <vt:variant>
        <vt:i4>0</vt:i4>
      </vt:variant>
      <vt:variant>
        <vt:i4>5</vt:i4>
      </vt:variant>
      <vt:variant>
        <vt:lpwstr/>
      </vt:variant>
      <vt:variant>
        <vt:lpwstr>_Toc394329096</vt:lpwstr>
      </vt:variant>
      <vt:variant>
        <vt:i4>1900597</vt:i4>
      </vt:variant>
      <vt:variant>
        <vt:i4>425</vt:i4>
      </vt:variant>
      <vt:variant>
        <vt:i4>0</vt:i4>
      </vt:variant>
      <vt:variant>
        <vt:i4>5</vt:i4>
      </vt:variant>
      <vt:variant>
        <vt:lpwstr/>
      </vt:variant>
      <vt:variant>
        <vt:lpwstr>_Toc394329095</vt:lpwstr>
      </vt:variant>
      <vt:variant>
        <vt:i4>1900597</vt:i4>
      </vt:variant>
      <vt:variant>
        <vt:i4>419</vt:i4>
      </vt:variant>
      <vt:variant>
        <vt:i4>0</vt:i4>
      </vt:variant>
      <vt:variant>
        <vt:i4>5</vt:i4>
      </vt:variant>
      <vt:variant>
        <vt:lpwstr/>
      </vt:variant>
      <vt:variant>
        <vt:lpwstr>_Toc394329094</vt:lpwstr>
      </vt:variant>
      <vt:variant>
        <vt:i4>1900597</vt:i4>
      </vt:variant>
      <vt:variant>
        <vt:i4>413</vt:i4>
      </vt:variant>
      <vt:variant>
        <vt:i4>0</vt:i4>
      </vt:variant>
      <vt:variant>
        <vt:i4>5</vt:i4>
      </vt:variant>
      <vt:variant>
        <vt:lpwstr/>
      </vt:variant>
      <vt:variant>
        <vt:lpwstr>_Toc394329093</vt:lpwstr>
      </vt:variant>
      <vt:variant>
        <vt:i4>1900597</vt:i4>
      </vt:variant>
      <vt:variant>
        <vt:i4>407</vt:i4>
      </vt:variant>
      <vt:variant>
        <vt:i4>0</vt:i4>
      </vt:variant>
      <vt:variant>
        <vt:i4>5</vt:i4>
      </vt:variant>
      <vt:variant>
        <vt:lpwstr/>
      </vt:variant>
      <vt:variant>
        <vt:lpwstr>_Toc394329092</vt:lpwstr>
      </vt:variant>
      <vt:variant>
        <vt:i4>1900597</vt:i4>
      </vt:variant>
      <vt:variant>
        <vt:i4>401</vt:i4>
      </vt:variant>
      <vt:variant>
        <vt:i4>0</vt:i4>
      </vt:variant>
      <vt:variant>
        <vt:i4>5</vt:i4>
      </vt:variant>
      <vt:variant>
        <vt:lpwstr/>
      </vt:variant>
      <vt:variant>
        <vt:lpwstr>_Toc394329091</vt:lpwstr>
      </vt:variant>
      <vt:variant>
        <vt:i4>1900597</vt:i4>
      </vt:variant>
      <vt:variant>
        <vt:i4>395</vt:i4>
      </vt:variant>
      <vt:variant>
        <vt:i4>0</vt:i4>
      </vt:variant>
      <vt:variant>
        <vt:i4>5</vt:i4>
      </vt:variant>
      <vt:variant>
        <vt:lpwstr/>
      </vt:variant>
      <vt:variant>
        <vt:lpwstr>_Toc394329090</vt:lpwstr>
      </vt:variant>
      <vt:variant>
        <vt:i4>1835061</vt:i4>
      </vt:variant>
      <vt:variant>
        <vt:i4>389</vt:i4>
      </vt:variant>
      <vt:variant>
        <vt:i4>0</vt:i4>
      </vt:variant>
      <vt:variant>
        <vt:i4>5</vt:i4>
      </vt:variant>
      <vt:variant>
        <vt:lpwstr/>
      </vt:variant>
      <vt:variant>
        <vt:lpwstr>_Toc394329089</vt:lpwstr>
      </vt:variant>
      <vt:variant>
        <vt:i4>1835061</vt:i4>
      </vt:variant>
      <vt:variant>
        <vt:i4>383</vt:i4>
      </vt:variant>
      <vt:variant>
        <vt:i4>0</vt:i4>
      </vt:variant>
      <vt:variant>
        <vt:i4>5</vt:i4>
      </vt:variant>
      <vt:variant>
        <vt:lpwstr/>
      </vt:variant>
      <vt:variant>
        <vt:lpwstr>_Toc394329088</vt:lpwstr>
      </vt:variant>
      <vt:variant>
        <vt:i4>1835061</vt:i4>
      </vt:variant>
      <vt:variant>
        <vt:i4>377</vt:i4>
      </vt:variant>
      <vt:variant>
        <vt:i4>0</vt:i4>
      </vt:variant>
      <vt:variant>
        <vt:i4>5</vt:i4>
      </vt:variant>
      <vt:variant>
        <vt:lpwstr/>
      </vt:variant>
      <vt:variant>
        <vt:lpwstr>_Toc394329087</vt:lpwstr>
      </vt:variant>
      <vt:variant>
        <vt:i4>1835061</vt:i4>
      </vt:variant>
      <vt:variant>
        <vt:i4>371</vt:i4>
      </vt:variant>
      <vt:variant>
        <vt:i4>0</vt:i4>
      </vt:variant>
      <vt:variant>
        <vt:i4>5</vt:i4>
      </vt:variant>
      <vt:variant>
        <vt:lpwstr/>
      </vt:variant>
      <vt:variant>
        <vt:lpwstr>_Toc394329086</vt:lpwstr>
      </vt:variant>
      <vt:variant>
        <vt:i4>1835061</vt:i4>
      </vt:variant>
      <vt:variant>
        <vt:i4>365</vt:i4>
      </vt:variant>
      <vt:variant>
        <vt:i4>0</vt:i4>
      </vt:variant>
      <vt:variant>
        <vt:i4>5</vt:i4>
      </vt:variant>
      <vt:variant>
        <vt:lpwstr/>
      </vt:variant>
      <vt:variant>
        <vt:lpwstr>_Toc394329085</vt:lpwstr>
      </vt:variant>
      <vt:variant>
        <vt:i4>1835061</vt:i4>
      </vt:variant>
      <vt:variant>
        <vt:i4>359</vt:i4>
      </vt:variant>
      <vt:variant>
        <vt:i4>0</vt:i4>
      </vt:variant>
      <vt:variant>
        <vt:i4>5</vt:i4>
      </vt:variant>
      <vt:variant>
        <vt:lpwstr/>
      </vt:variant>
      <vt:variant>
        <vt:lpwstr>_Toc394329084</vt:lpwstr>
      </vt:variant>
      <vt:variant>
        <vt:i4>1835061</vt:i4>
      </vt:variant>
      <vt:variant>
        <vt:i4>353</vt:i4>
      </vt:variant>
      <vt:variant>
        <vt:i4>0</vt:i4>
      </vt:variant>
      <vt:variant>
        <vt:i4>5</vt:i4>
      </vt:variant>
      <vt:variant>
        <vt:lpwstr/>
      </vt:variant>
      <vt:variant>
        <vt:lpwstr>_Toc394329083</vt:lpwstr>
      </vt:variant>
      <vt:variant>
        <vt:i4>1835061</vt:i4>
      </vt:variant>
      <vt:variant>
        <vt:i4>347</vt:i4>
      </vt:variant>
      <vt:variant>
        <vt:i4>0</vt:i4>
      </vt:variant>
      <vt:variant>
        <vt:i4>5</vt:i4>
      </vt:variant>
      <vt:variant>
        <vt:lpwstr/>
      </vt:variant>
      <vt:variant>
        <vt:lpwstr>_Toc394329082</vt:lpwstr>
      </vt:variant>
      <vt:variant>
        <vt:i4>1835061</vt:i4>
      </vt:variant>
      <vt:variant>
        <vt:i4>341</vt:i4>
      </vt:variant>
      <vt:variant>
        <vt:i4>0</vt:i4>
      </vt:variant>
      <vt:variant>
        <vt:i4>5</vt:i4>
      </vt:variant>
      <vt:variant>
        <vt:lpwstr/>
      </vt:variant>
      <vt:variant>
        <vt:lpwstr>_Toc394329081</vt:lpwstr>
      </vt:variant>
      <vt:variant>
        <vt:i4>1835061</vt:i4>
      </vt:variant>
      <vt:variant>
        <vt:i4>335</vt:i4>
      </vt:variant>
      <vt:variant>
        <vt:i4>0</vt:i4>
      </vt:variant>
      <vt:variant>
        <vt:i4>5</vt:i4>
      </vt:variant>
      <vt:variant>
        <vt:lpwstr/>
      </vt:variant>
      <vt:variant>
        <vt:lpwstr>_Toc394329080</vt:lpwstr>
      </vt:variant>
      <vt:variant>
        <vt:i4>1245237</vt:i4>
      </vt:variant>
      <vt:variant>
        <vt:i4>329</vt:i4>
      </vt:variant>
      <vt:variant>
        <vt:i4>0</vt:i4>
      </vt:variant>
      <vt:variant>
        <vt:i4>5</vt:i4>
      </vt:variant>
      <vt:variant>
        <vt:lpwstr/>
      </vt:variant>
      <vt:variant>
        <vt:lpwstr>_Toc394329079</vt:lpwstr>
      </vt:variant>
      <vt:variant>
        <vt:i4>1245237</vt:i4>
      </vt:variant>
      <vt:variant>
        <vt:i4>323</vt:i4>
      </vt:variant>
      <vt:variant>
        <vt:i4>0</vt:i4>
      </vt:variant>
      <vt:variant>
        <vt:i4>5</vt:i4>
      </vt:variant>
      <vt:variant>
        <vt:lpwstr/>
      </vt:variant>
      <vt:variant>
        <vt:lpwstr>_Toc394329078</vt:lpwstr>
      </vt:variant>
      <vt:variant>
        <vt:i4>1245237</vt:i4>
      </vt:variant>
      <vt:variant>
        <vt:i4>317</vt:i4>
      </vt:variant>
      <vt:variant>
        <vt:i4>0</vt:i4>
      </vt:variant>
      <vt:variant>
        <vt:i4>5</vt:i4>
      </vt:variant>
      <vt:variant>
        <vt:lpwstr/>
      </vt:variant>
      <vt:variant>
        <vt:lpwstr>_Toc394329077</vt:lpwstr>
      </vt:variant>
      <vt:variant>
        <vt:i4>1245237</vt:i4>
      </vt:variant>
      <vt:variant>
        <vt:i4>311</vt:i4>
      </vt:variant>
      <vt:variant>
        <vt:i4>0</vt:i4>
      </vt:variant>
      <vt:variant>
        <vt:i4>5</vt:i4>
      </vt:variant>
      <vt:variant>
        <vt:lpwstr/>
      </vt:variant>
      <vt:variant>
        <vt:lpwstr>_Toc394329076</vt:lpwstr>
      </vt:variant>
      <vt:variant>
        <vt:i4>1245237</vt:i4>
      </vt:variant>
      <vt:variant>
        <vt:i4>305</vt:i4>
      </vt:variant>
      <vt:variant>
        <vt:i4>0</vt:i4>
      </vt:variant>
      <vt:variant>
        <vt:i4>5</vt:i4>
      </vt:variant>
      <vt:variant>
        <vt:lpwstr/>
      </vt:variant>
      <vt:variant>
        <vt:lpwstr>_Toc394329075</vt:lpwstr>
      </vt:variant>
      <vt:variant>
        <vt:i4>1245237</vt:i4>
      </vt:variant>
      <vt:variant>
        <vt:i4>299</vt:i4>
      </vt:variant>
      <vt:variant>
        <vt:i4>0</vt:i4>
      </vt:variant>
      <vt:variant>
        <vt:i4>5</vt:i4>
      </vt:variant>
      <vt:variant>
        <vt:lpwstr/>
      </vt:variant>
      <vt:variant>
        <vt:lpwstr>_Toc394329074</vt:lpwstr>
      </vt:variant>
      <vt:variant>
        <vt:i4>1245237</vt:i4>
      </vt:variant>
      <vt:variant>
        <vt:i4>293</vt:i4>
      </vt:variant>
      <vt:variant>
        <vt:i4>0</vt:i4>
      </vt:variant>
      <vt:variant>
        <vt:i4>5</vt:i4>
      </vt:variant>
      <vt:variant>
        <vt:lpwstr/>
      </vt:variant>
      <vt:variant>
        <vt:lpwstr>_Toc394329073</vt:lpwstr>
      </vt:variant>
      <vt:variant>
        <vt:i4>1245237</vt:i4>
      </vt:variant>
      <vt:variant>
        <vt:i4>287</vt:i4>
      </vt:variant>
      <vt:variant>
        <vt:i4>0</vt:i4>
      </vt:variant>
      <vt:variant>
        <vt:i4>5</vt:i4>
      </vt:variant>
      <vt:variant>
        <vt:lpwstr/>
      </vt:variant>
      <vt:variant>
        <vt:lpwstr>_Toc394329072</vt:lpwstr>
      </vt:variant>
      <vt:variant>
        <vt:i4>1245237</vt:i4>
      </vt:variant>
      <vt:variant>
        <vt:i4>281</vt:i4>
      </vt:variant>
      <vt:variant>
        <vt:i4>0</vt:i4>
      </vt:variant>
      <vt:variant>
        <vt:i4>5</vt:i4>
      </vt:variant>
      <vt:variant>
        <vt:lpwstr/>
      </vt:variant>
      <vt:variant>
        <vt:lpwstr>_Toc394329071</vt:lpwstr>
      </vt:variant>
      <vt:variant>
        <vt:i4>1245237</vt:i4>
      </vt:variant>
      <vt:variant>
        <vt:i4>275</vt:i4>
      </vt:variant>
      <vt:variant>
        <vt:i4>0</vt:i4>
      </vt:variant>
      <vt:variant>
        <vt:i4>5</vt:i4>
      </vt:variant>
      <vt:variant>
        <vt:lpwstr/>
      </vt:variant>
      <vt:variant>
        <vt:lpwstr>_Toc394329070</vt:lpwstr>
      </vt:variant>
      <vt:variant>
        <vt:i4>1179701</vt:i4>
      </vt:variant>
      <vt:variant>
        <vt:i4>269</vt:i4>
      </vt:variant>
      <vt:variant>
        <vt:i4>0</vt:i4>
      </vt:variant>
      <vt:variant>
        <vt:i4>5</vt:i4>
      </vt:variant>
      <vt:variant>
        <vt:lpwstr/>
      </vt:variant>
      <vt:variant>
        <vt:lpwstr>_Toc394329069</vt:lpwstr>
      </vt:variant>
      <vt:variant>
        <vt:i4>1179701</vt:i4>
      </vt:variant>
      <vt:variant>
        <vt:i4>263</vt:i4>
      </vt:variant>
      <vt:variant>
        <vt:i4>0</vt:i4>
      </vt:variant>
      <vt:variant>
        <vt:i4>5</vt:i4>
      </vt:variant>
      <vt:variant>
        <vt:lpwstr/>
      </vt:variant>
      <vt:variant>
        <vt:lpwstr>_Toc394329068</vt:lpwstr>
      </vt:variant>
      <vt:variant>
        <vt:i4>1179701</vt:i4>
      </vt:variant>
      <vt:variant>
        <vt:i4>257</vt:i4>
      </vt:variant>
      <vt:variant>
        <vt:i4>0</vt:i4>
      </vt:variant>
      <vt:variant>
        <vt:i4>5</vt:i4>
      </vt:variant>
      <vt:variant>
        <vt:lpwstr/>
      </vt:variant>
      <vt:variant>
        <vt:lpwstr>_Toc394329067</vt:lpwstr>
      </vt:variant>
      <vt:variant>
        <vt:i4>1179701</vt:i4>
      </vt:variant>
      <vt:variant>
        <vt:i4>251</vt:i4>
      </vt:variant>
      <vt:variant>
        <vt:i4>0</vt:i4>
      </vt:variant>
      <vt:variant>
        <vt:i4>5</vt:i4>
      </vt:variant>
      <vt:variant>
        <vt:lpwstr/>
      </vt:variant>
      <vt:variant>
        <vt:lpwstr>_Toc394329066</vt:lpwstr>
      </vt:variant>
      <vt:variant>
        <vt:i4>1179701</vt:i4>
      </vt:variant>
      <vt:variant>
        <vt:i4>245</vt:i4>
      </vt:variant>
      <vt:variant>
        <vt:i4>0</vt:i4>
      </vt:variant>
      <vt:variant>
        <vt:i4>5</vt:i4>
      </vt:variant>
      <vt:variant>
        <vt:lpwstr/>
      </vt:variant>
      <vt:variant>
        <vt:lpwstr>_Toc394329065</vt:lpwstr>
      </vt:variant>
      <vt:variant>
        <vt:i4>1179701</vt:i4>
      </vt:variant>
      <vt:variant>
        <vt:i4>239</vt:i4>
      </vt:variant>
      <vt:variant>
        <vt:i4>0</vt:i4>
      </vt:variant>
      <vt:variant>
        <vt:i4>5</vt:i4>
      </vt:variant>
      <vt:variant>
        <vt:lpwstr/>
      </vt:variant>
      <vt:variant>
        <vt:lpwstr>_Toc394329064</vt:lpwstr>
      </vt:variant>
      <vt:variant>
        <vt:i4>1179701</vt:i4>
      </vt:variant>
      <vt:variant>
        <vt:i4>233</vt:i4>
      </vt:variant>
      <vt:variant>
        <vt:i4>0</vt:i4>
      </vt:variant>
      <vt:variant>
        <vt:i4>5</vt:i4>
      </vt:variant>
      <vt:variant>
        <vt:lpwstr/>
      </vt:variant>
      <vt:variant>
        <vt:lpwstr>_Toc394329063</vt:lpwstr>
      </vt:variant>
      <vt:variant>
        <vt:i4>1179701</vt:i4>
      </vt:variant>
      <vt:variant>
        <vt:i4>227</vt:i4>
      </vt:variant>
      <vt:variant>
        <vt:i4>0</vt:i4>
      </vt:variant>
      <vt:variant>
        <vt:i4>5</vt:i4>
      </vt:variant>
      <vt:variant>
        <vt:lpwstr/>
      </vt:variant>
      <vt:variant>
        <vt:lpwstr>_Toc394329062</vt:lpwstr>
      </vt:variant>
      <vt:variant>
        <vt:i4>1179701</vt:i4>
      </vt:variant>
      <vt:variant>
        <vt:i4>221</vt:i4>
      </vt:variant>
      <vt:variant>
        <vt:i4>0</vt:i4>
      </vt:variant>
      <vt:variant>
        <vt:i4>5</vt:i4>
      </vt:variant>
      <vt:variant>
        <vt:lpwstr/>
      </vt:variant>
      <vt:variant>
        <vt:lpwstr>_Toc394329061</vt:lpwstr>
      </vt:variant>
      <vt:variant>
        <vt:i4>1179701</vt:i4>
      </vt:variant>
      <vt:variant>
        <vt:i4>215</vt:i4>
      </vt:variant>
      <vt:variant>
        <vt:i4>0</vt:i4>
      </vt:variant>
      <vt:variant>
        <vt:i4>5</vt:i4>
      </vt:variant>
      <vt:variant>
        <vt:lpwstr/>
      </vt:variant>
      <vt:variant>
        <vt:lpwstr>_Toc394329060</vt:lpwstr>
      </vt:variant>
      <vt:variant>
        <vt:i4>1114165</vt:i4>
      </vt:variant>
      <vt:variant>
        <vt:i4>209</vt:i4>
      </vt:variant>
      <vt:variant>
        <vt:i4>0</vt:i4>
      </vt:variant>
      <vt:variant>
        <vt:i4>5</vt:i4>
      </vt:variant>
      <vt:variant>
        <vt:lpwstr/>
      </vt:variant>
      <vt:variant>
        <vt:lpwstr>_Toc394329059</vt:lpwstr>
      </vt:variant>
      <vt:variant>
        <vt:i4>1114165</vt:i4>
      </vt:variant>
      <vt:variant>
        <vt:i4>203</vt:i4>
      </vt:variant>
      <vt:variant>
        <vt:i4>0</vt:i4>
      </vt:variant>
      <vt:variant>
        <vt:i4>5</vt:i4>
      </vt:variant>
      <vt:variant>
        <vt:lpwstr/>
      </vt:variant>
      <vt:variant>
        <vt:lpwstr>_Toc394329058</vt:lpwstr>
      </vt:variant>
      <vt:variant>
        <vt:i4>1114165</vt:i4>
      </vt:variant>
      <vt:variant>
        <vt:i4>197</vt:i4>
      </vt:variant>
      <vt:variant>
        <vt:i4>0</vt:i4>
      </vt:variant>
      <vt:variant>
        <vt:i4>5</vt:i4>
      </vt:variant>
      <vt:variant>
        <vt:lpwstr/>
      </vt:variant>
      <vt:variant>
        <vt:lpwstr>_Toc394329057</vt:lpwstr>
      </vt:variant>
      <vt:variant>
        <vt:i4>1114165</vt:i4>
      </vt:variant>
      <vt:variant>
        <vt:i4>191</vt:i4>
      </vt:variant>
      <vt:variant>
        <vt:i4>0</vt:i4>
      </vt:variant>
      <vt:variant>
        <vt:i4>5</vt:i4>
      </vt:variant>
      <vt:variant>
        <vt:lpwstr/>
      </vt:variant>
      <vt:variant>
        <vt:lpwstr>_Toc394329056</vt:lpwstr>
      </vt:variant>
      <vt:variant>
        <vt:i4>1114165</vt:i4>
      </vt:variant>
      <vt:variant>
        <vt:i4>185</vt:i4>
      </vt:variant>
      <vt:variant>
        <vt:i4>0</vt:i4>
      </vt:variant>
      <vt:variant>
        <vt:i4>5</vt:i4>
      </vt:variant>
      <vt:variant>
        <vt:lpwstr/>
      </vt:variant>
      <vt:variant>
        <vt:lpwstr>_Toc394329055</vt:lpwstr>
      </vt:variant>
      <vt:variant>
        <vt:i4>1114165</vt:i4>
      </vt:variant>
      <vt:variant>
        <vt:i4>179</vt:i4>
      </vt:variant>
      <vt:variant>
        <vt:i4>0</vt:i4>
      </vt:variant>
      <vt:variant>
        <vt:i4>5</vt:i4>
      </vt:variant>
      <vt:variant>
        <vt:lpwstr/>
      </vt:variant>
      <vt:variant>
        <vt:lpwstr>_Toc394329054</vt:lpwstr>
      </vt:variant>
      <vt:variant>
        <vt:i4>1114165</vt:i4>
      </vt:variant>
      <vt:variant>
        <vt:i4>173</vt:i4>
      </vt:variant>
      <vt:variant>
        <vt:i4>0</vt:i4>
      </vt:variant>
      <vt:variant>
        <vt:i4>5</vt:i4>
      </vt:variant>
      <vt:variant>
        <vt:lpwstr/>
      </vt:variant>
      <vt:variant>
        <vt:lpwstr>_Toc394329053</vt:lpwstr>
      </vt:variant>
      <vt:variant>
        <vt:i4>1114165</vt:i4>
      </vt:variant>
      <vt:variant>
        <vt:i4>167</vt:i4>
      </vt:variant>
      <vt:variant>
        <vt:i4>0</vt:i4>
      </vt:variant>
      <vt:variant>
        <vt:i4>5</vt:i4>
      </vt:variant>
      <vt:variant>
        <vt:lpwstr/>
      </vt:variant>
      <vt:variant>
        <vt:lpwstr>_Toc394329052</vt:lpwstr>
      </vt:variant>
      <vt:variant>
        <vt:i4>1114165</vt:i4>
      </vt:variant>
      <vt:variant>
        <vt:i4>161</vt:i4>
      </vt:variant>
      <vt:variant>
        <vt:i4>0</vt:i4>
      </vt:variant>
      <vt:variant>
        <vt:i4>5</vt:i4>
      </vt:variant>
      <vt:variant>
        <vt:lpwstr/>
      </vt:variant>
      <vt:variant>
        <vt:lpwstr>_Toc394329051</vt:lpwstr>
      </vt:variant>
      <vt:variant>
        <vt:i4>1114165</vt:i4>
      </vt:variant>
      <vt:variant>
        <vt:i4>155</vt:i4>
      </vt:variant>
      <vt:variant>
        <vt:i4>0</vt:i4>
      </vt:variant>
      <vt:variant>
        <vt:i4>5</vt:i4>
      </vt:variant>
      <vt:variant>
        <vt:lpwstr/>
      </vt:variant>
      <vt:variant>
        <vt:lpwstr>_Toc394329050</vt:lpwstr>
      </vt:variant>
      <vt:variant>
        <vt:i4>1048629</vt:i4>
      </vt:variant>
      <vt:variant>
        <vt:i4>149</vt:i4>
      </vt:variant>
      <vt:variant>
        <vt:i4>0</vt:i4>
      </vt:variant>
      <vt:variant>
        <vt:i4>5</vt:i4>
      </vt:variant>
      <vt:variant>
        <vt:lpwstr/>
      </vt:variant>
      <vt:variant>
        <vt:lpwstr>_Toc394329049</vt:lpwstr>
      </vt:variant>
      <vt:variant>
        <vt:i4>1048629</vt:i4>
      </vt:variant>
      <vt:variant>
        <vt:i4>143</vt:i4>
      </vt:variant>
      <vt:variant>
        <vt:i4>0</vt:i4>
      </vt:variant>
      <vt:variant>
        <vt:i4>5</vt:i4>
      </vt:variant>
      <vt:variant>
        <vt:lpwstr/>
      </vt:variant>
      <vt:variant>
        <vt:lpwstr>_Toc394329048</vt:lpwstr>
      </vt:variant>
      <vt:variant>
        <vt:i4>1048629</vt:i4>
      </vt:variant>
      <vt:variant>
        <vt:i4>137</vt:i4>
      </vt:variant>
      <vt:variant>
        <vt:i4>0</vt:i4>
      </vt:variant>
      <vt:variant>
        <vt:i4>5</vt:i4>
      </vt:variant>
      <vt:variant>
        <vt:lpwstr/>
      </vt:variant>
      <vt:variant>
        <vt:lpwstr>_Toc394329047</vt:lpwstr>
      </vt:variant>
      <vt:variant>
        <vt:i4>1048629</vt:i4>
      </vt:variant>
      <vt:variant>
        <vt:i4>131</vt:i4>
      </vt:variant>
      <vt:variant>
        <vt:i4>0</vt:i4>
      </vt:variant>
      <vt:variant>
        <vt:i4>5</vt:i4>
      </vt:variant>
      <vt:variant>
        <vt:lpwstr/>
      </vt:variant>
      <vt:variant>
        <vt:lpwstr>_Toc394329046</vt:lpwstr>
      </vt:variant>
      <vt:variant>
        <vt:i4>1048629</vt:i4>
      </vt:variant>
      <vt:variant>
        <vt:i4>125</vt:i4>
      </vt:variant>
      <vt:variant>
        <vt:i4>0</vt:i4>
      </vt:variant>
      <vt:variant>
        <vt:i4>5</vt:i4>
      </vt:variant>
      <vt:variant>
        <vt:lpwstr/>
      </vt:variant>
      <vt:variant>
        <vt:lpwstr>_Toc394329045</vt:lpwstr>
      </vt:variant>
      <vt:variant>
        <vt:i4>1048629</vt:i4>
      </vt:variant>
      <vt:variant>
        <vt:i4>119</vt:i4>
      </vt:variant>
      <vt:variant>
        <vt:i4>0</vt:i4>
      </vt:variant>
      <vt:variant>
        <vt:i4>5</vt:i4>
      </vt:variant>
      <vt:variant>
        <vt:lpwstr/>
      </vt:variant>
      <vt:variant>
        <vt:lpwstr>_Toc394329044</vt:lpwstr>
      </vt:variant>
      <vt:variant>
        <vt:i4>1048629</vt:i4>
      </vt:variant>
      <vt:variant>
        <vt:i4>113</vt:i4>
      </vt:variant>
      <vt:variant>
        <vt:i4>0</vt:i4>
      </vt:variant>
      <vt:variant>
        <vt:i4>5</vt:i4>
      </vt:variant>
      <vt:variant>
        <vt:lpwstr/>
      </vt:variant>
      <vt:variant>
        <vt:lpwstr>_Toc394329043</vt:lpwstr>
      </vt:variant>
      <vt:variant>
        <vt:i4>1048629</vt:i4>
      </vt:variant>
      <vt:variant>
        <vt:i4>107</vt:i4>
      </vt:variant>
      <vt:variant>
        <vt:i4>0</vt:i4>
      </vt:variant>
      <vt:variant>
        <vt:i4>5</vt:i4>
      </vt:variant>
      <vt:variant>
        <vt:lpwstr/>
      </vt:variant>
      <vt:variant>
        <vt:lpwstr>_Toc394329042</vt:lpwstr>
      </vt:variant>
      <vt:variant>
        <vt:i4>1048629</vt:i4>
      </vt:variant>
      <vt:variant>
        <vt:i4>101</vt:i4>
      </vt:variant>
      <vt:variant>
        <vt:i4>0</vt:i4>
      </vt:variant>
      <vt:variant>
        <vt:i4>5</vt:i4>
      </vt:variant>
      <vt:variant>
        <vt:lpwstr/>
      </vt:variant>
      <vt:variant>
        <vt:lpwstr>_Toc394329041</vt:lpwstr>
      </vt:variant>
      <vt:variant>
        <vt:i4>1048629</vt:i4>
      </vt:variant>
      <vt:variant>
        <vt:i4>95</vt:i4>
      </vt:variant>
      <vt:variant>
        <vt:i4>0</vt:i4>
      </vt:variant>
      <vt:variant>
        <vt:i4>5</vt:i4>
      </vt:variant>
      <vt:variant>
        <vt:lpwstr/>
      </vt:variant>
      <vt:variant>
        <vt:lpwstr>_Toc394329040</vt:lpwstr>
      </vt:variant>
      <vt:variant>
        <vt:i4>1507381</vt:i4>
      </vt:variant>
      <vt:variant>
        <vt:i4>89</vt:i4>
      </vt:variant>
      <vt:variant>
        <vt:i4>0</vt:i4>
      </vt:variant>
      <vt:variant>
        <vt:i4>5</vt:i4>
      </vt:variant>
      <vt:variant>
        <vt:lpwstr/>
      </vt:variant>
      <vt:variant>
        <vt:lpwstr>_Toc394329039</vt:lpwstr>
      </vt:variant>
      <vt:variant>
        <vt:i4>6160496</vt:i4>
      </vt:variant>
      <vt:variant>
        <vt:i4>36</vt:i4>
      </vt:variant>
      <vt:variant>
        <vt:i4>0</vt:i4>
      </vt:variant>
      <vt:variant>
        <vt:i4>5</vt:i4>
      </vt:variant>
      <vt:variant>
        <vt:lpwstr/>
      </vt:variant>
      <vt:variant>
        <vt:lpwstr>p21_138</vt:lpwstr>
      </vt:variant>
      <vt:variant>
        <vt:i4>6029424</vt:i4>
      </vt:variant>
      <vt:variant>
        <vt:i4>33</vt:i4>
      </vt:variant>
      <vt:variant>
        <vt:i4>0</vt:i4>
      </vt:variant>
      <vt:variant>
        <vt:i4>5</vt:i4>
      </vt:variant>
      <vt:variant>
        <vt:lpwstr/>
      </vt:variant>
      <vt:variant>
        <vt:lpwstr>p21_119</vt:lpwstr>
      </vt:variant>
      <vt:variant>
        <vt:i4>7274538</vt:i4>
      </vt:variant>
      <vt:variant>
        <vt:i4>30</vt:i4>
      </vt:variant>
      <vt:variant>
        <vt:i4>0</vt:i4>
      </vt:variant>
      <vt:variant>
        <vt:i4>5</vt:i4>
      </vt:variant>
      <vt:variant>
        <vt:lpwstr/>
      </vt:variant>
      <vt:variant>
        <vt:lpwstr>p21_40_2</vt:lpwstr>
      </vt:variant>
      <vt:variant>
        <vt:i4>5505143</vt:i4>
      </vt:variant>
      <vt:variant>
        <vt:i4>27</vt:i4>
      </vt:variant>
      <vt:variant>
        <vt:i4>0</vt:i4>
      </vt:variant>
      <vt:variant>
        <vt:i4>5</vt:i4>
      </vt:variant>
      <vt:variant>
        <vt:lpwstr/>
      </vt:variant>
      <vt:variant>
        <vt:lpwstr>p21_69</vt:lpwstr>
      </vt:variant>
      <vt:variant>
        <vt:i4>6160500</vt:i4>
      </vt:variant>
      <vt:variant>
        <vt:i4>24</vt:i4>
      </vt:variant>
      <vt:variant>
        <vt:i4>0</vt:i4>
      </vt:variant>
      <vt:variant>
        <vt:i4>5</vt:i4>
      </vt:variant>
      <vt:variant>
        <vt:lpwstr/>
      </vt:variant>
      <vt:variant>
        <vt:lpwstr>p21_53</vt:lpwstr>
      </vt:variant>
      <vt:variant>
        <vt:i4>6094965</vt:i4>
      </vt:variant>
      <vt:variant>
        <vt:i4>21</vt:i4>
      </vt:variant>
      <vt:variant>
        <vt:i4>0</vt:i4>
      </vt:variant>
      <vt:variant>
        <vt:i4>5</vt:i4>
      </vt:variant>
      <vt:variant>
        <vt:lpwstr/>
      </vt:variant>
      <vt:variant>
        <vt:lpwstr>p21_40</vt:lpwstr>
      </vt:variant>
      <vt:variant>
        <vt:i4>5963890</vt:i4>
      </vt:variant>
      <vt:variant>
        <vt:i4>18</vt:i4>
      </vt:variant>
      <vt:variant>
        <vt:i4>0</vt:i4>
      </vt:variant>
      <vt:variant>
        <vt:i4>5</vt:i4>
      </vt:variant>
      <vt:variant>
        <vt:lpwstr/>
      </vt:variant>
      <vt:variant>
        <vt:lpwstr>p21_36</vt:lpwstr>
      </vt:variant>
      <vt:variant>
        <vt:i4>6029427</vt:i4>
      </vt:variant>
      <vt:variant>
        <vt:i4>15</vt:i4>
      </vt:variant>
      <vt:variant>
        <vt:i4>0</vt:i4>
      </vt:variant>
      <vt:variant>
        <vt:i4>5</vt:i4>
      </vt:variant>
      <vt:variant>
        <vt:lpwstr/>
      </vt:variant>
      <vt:variant>
        <vt:lpwstr>p21_21</vt:lpwstr>
      </vt:variant>
      <vt:variant>
        <vt:i4>5570674</vt:i4>
      </vt:variant>
      <vt:variant>
        <vt:i4>12</vt:i4>
      </vt:variant>
      <vt:variant>
        <vt:i4>0</vt:i4>
      </vt:variant>
      <vt:variant>
        <vt:i4>5</vt:i4>
      </vt:variant>
      <vt:variant>
        <vt:lpwstr/>
      </vt:variant>
      <vt:variant>
        <vt:lpwstr>p21_38</vt:lpwstr>
      </vt:variant>
      <vt:variant>
        <vt:i4>6160499</vt:i4>
      </vt:variant>
      <vt:variant>
        <vt:i4>9</vt:i4>
      </vt:variant>
      <vt:variant>
        <vt:i4>0</vt:i4>
      </vt:variant>
      <vt:variant>
        <vt:i4>5</vt:i4>
      </vt:variant>
      <vt:variant>
        <vt:lpwstr/>
      </vt:variant>
      <vt:variant>
        <vt:lpwstr>p21_23</vt:lpwstr>
      </vt:variant>
      <vt:variant>
        <vt:i4>5505136</vt:i4>
      </vt:variant>
      <vt:variant>
        <vt:i4>6</vt:i4>
      </vt:variant>
      <vt:variant>
        <vt:i4>0</vt:i4>
      </vt:variant>
      <vt:variant>
        <vt:i4>5</vt:i4>
      </vt:variant>
      <vt:variant>
        <vt:lpwstr/>
      </vt:variant>
      <vt:variant>
        <vt:lpwstr>p21_19</vt:lpwstr>
      </vt:variant>
      <vt:variant>
        <vt:i4>6029424</vt:i4>
      </vt:variant>
      <vt:variant>
        <vt:i4>3</vt:i4>
      </vt:variant>
      <vt:variant>
        <vt:i4>0</vt:i4>
      </vt:variant>
      <vt:variant>
        <vt:i4>5</vt:i4>
      </vt:variant>
      <vt:variant>
        <vt:lpwstr/>
      </vt:variant>
      <vt:variant>
        <vt:lpwstr>p21_11</vt:lpwstr>
      </vt:variant>
      <vt:variant>
        <vt:i4>6094960</vt:i4>
      </vt:variant>
      <vt:variant>
        <vt:i4>0</vt:i4>
      </vt:variant>
      <vt:variant>
        <vt:i4>0</vt:i4>
      </vt:variant>
      <vt:variant>
        <vt:i4>5</vt:i4>
      </vt:variant>
      <vt:variant>
        <vt:lpwstr/>
      </vt:variant>
      <vt:variant>
        <vt:lpwstr>p21_10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QUASAR Package</dc:title>
  <dc:subject>User Manual</dc:subject>
  <dc:creator>Department of Veterans Affairs, Veterans Health Administration, Product Development</dc:creator>
  <cp:keywords>Audiology, Speech Pathology</cp:keywords>
  <dc:description>QUASAR v.3.0_x000d_
Audiometric Exam Module_x000d_
QUASAR Audiogram Module</dc:description>
  <cp:lastModifiedBy>Department of Veterans Affairs</cp:lastModifiedBy>
  <cp:revision>3</cp:revision>
  <cp:lastPrinted>2007-05-31T12:56:00Z</cp:lastPrinted>
  <dcterms:created xsi:type="dcterms:W3CDTF">2021-07-15T18:10:00Z</dcterms:created>
  <dcterms:modified xsi:type="dcterms:W3CDTF">2021-07-15T18:21:00Z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