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8ABB" w14:textId="77777777" w:rsidR="00B76FFB" w:rsidRDefault="00E20C60">
      <w:pPr>
        <w:jc w:val="center"/>
        <w:rPr>
          <w:rFonts w:ascii="Arial" w:hAnsi="Arial"/>
        </w:rPr>
      </w:pPr>
      <w:r>
        <w:pict w14:anchorId="3063A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3in;height:134.35pt">
            <v:imagedata r:id="rId7" o:title="VistAWhite"/>
          </v:shape>
        </w:pict>
      </w:r>
    </w:p>
    <w:p w14:paraId="6D8C0418" w14:textId="77777777" w:rsidR="00B76FFB" w:rsidRDefault="00B76FFB">
      <w:pPr>
        <w:jc w:val="center"/>
        <w:rPr>
          <w:rFonts w:ascii="Arial" w:hAnsi="Arial"/>
        </w:rPr>
      </w:pPr>
    </w:p>
    <w:p w14:paraId="2F85F698" w14:textId="77777777" w:rsidR="00B76FFB" w:rsidRDefault="00B76FFB">
      <w:pPr>
        <w:jc w:val="center"/>
        <w:rPr>
          <w:rFonts w:ascii="Arial" w:hAnsi="Arial"/>
        </w:rPr>
      </w:pPr>
    </w:p>
    <w:p w14:paraId="4151F205" w14:textId="77777777" w:rsidR="0008705E" w:rsidRDefault="0008705E">
      <w:pPr>
        <w:jc w:val="center"/>
        <w:rPr>
          <w:rFonts w:ascii="Arial" w:hAnsi="Arial"/>
        </w:rPr>
      </w:pPr>
    </w:p>
    <w:p w14:paraId="7FBE8A9F" w14:textId="77777777" w:rsidR="00B76FFB" w:rsidRDefault="00B76FFB">
      <w:pPr>
        <w:jc w:val="center"/>
        <w:rPr>
          <w:rFonts w:ascii="Arial" w:hAnsi="Arial"/>
        </w:rPr>
      </w:pPr>
    </w:p>
    <w:p w14:paraId="4BD8E9AD" w14:textId="77777777" w:rsidR="00B76FFB" w:rsidRDefault="00B76FFB">
      <w:pPr>
        <w:jc w:val="center"/>
        <w:rPr>
          <w:rFonts w:ascii="Arial" w:hAnsi="Arial"/>
        </w:rPr>
      </w:pPr>
    </w:p>
    <w:p w14:paraId="5B896BAF" w14:textId="77777777" w:rsidR="00B76FFB" w:rsidRDefault="00B76FFB">
      <w:pPr>
        <w:pStyle w:val="Helvetica"/>
        <w:jc w:val="center"/>
        <w:rPr>
          <w:rFonts w:ascii="Arial" w:hAnsi="Arial"/>
          <w:b/>
        </w:rPr>
      </w:pPr>
    </w:p>
    <w:p w14:paraId="41F5109C" w14:textId="77777777" w:rsidR="00FE6F77" w:rsidRDefault="00BB3905">
      <w:pPr>
        <w:pStyle w:val="Helvetica"/>
        <w:jc w:val="center"/>
        <w:rPr>
          <w:rFonts w:ascii="Arial" w:hAnsi="Arial"/>
          <w:b/>
          <w:sz w:val="48"/>
        </w:rPr>
      </w:pPr>
      <w:r>
        <w:rPr>
          <w:rFonts w:ascii="Arial" w:hAnsi="Arial"/>
          <w:b/>
          <w:sz w:val="48"/>
        </w:rPr>
        <w:t>RADIOLOGY / NUCLEAR MEDICINE</w:t>
      </w:r>
    </w:p>
    <w:p w14:paraId="718B0A0F" w14:textId="77777777" w:rsidR="0078486F" w:rsidRDefault="00FE6F77" w:rsidP="0078486F">
      <w:pPr>
        <w:jc w:val="center"/>
        <w:rPr>
          <w:rFonts w:ascii="Arial" w:hAnsi="Arial"/>
          <w:b/>
          <w:sz w:val="48"/>
        </w:rPr>
      </w:pPr>
      <w:r>
        <w:rPr>
          <w:rFonts w:ascii="Arial" w:hAnsi="Arial"/>
          <w:b/>
          <w:sz w:val="48"/>
        </w:rPr>
        <w:t>RELEASE NOTES</w:t>
      </w:r>
    </w:p>
    <w:p w14:paraId="7E0DD609" w14:textId="77777777" w:rsidR="0078486F" w:rsidRDefault="0078486F">
      <w:pPr>
        <w:pStyle w:val="Helvetica"/>
        <w:jc w:val="center"/>
        <w:rPr>
          <w:rFonts w:ascii="Arial" w:hAnsi="Arial"/>
          <w:b/>
          <w:sz w:val="48"/>
        </w:rPr>
      </w:pPr>
    </w:p>
    <w:p w14:paraId="73D90962" w14:textId="77777777" w:rsidR="0078486F" w:rsidRDefault="0078486F">
      <w:pPr>
        <w:pStyle w:val="Helvetica"/>
        <w:jc w:val="center"/>
        <w:rPr>
          <w:rFonts w:ascii="Arial" w:hAnsi="Arial"/>
          <w:b/>
          <w:sz w:val="48"/>
        </w:rPr>
      </w:pPr>
    </w:p>
    <w:p w14:paraId="6849E704" w14:textId="77777777" w:rsidR="0008705E" w:rsidRDefault="0008705E" w:rsidP="00FE6F77">
      <w:pPr>
        <w:pStyle w:val="Title"/>
        <w:outlineLvl w:val="0"/>
      </w:pPr>
    </w:p>
    <w:p w14:paraId="76306C60" w14:textId="77777777" w:rsidR="0078486F" w:rsidRPr="00FE6F77" w:rsidRDefault="00FE6F77" w:rsidP="00FE6F77">
      <w:pPr>
        <w:pStyle w:val="Title"/>
        <w:outlineLvl w:val="0"/>
      </w:pPr>
      <w:r w:rsidRPr="00FE6F77">
        <w:t xml:space="preserve">Patch </w:t>
      </w:r>
      <w:r w:rsidR="00BB3905">
        <w:t>RA</w:t>
      </w:r>
      <w:r w:rsidR="000F6B91" w:rsidRPr="00FE6F77">
        <w:t>*5</w:t>
      </w:r>
      <w:r w:rsidR="00051021">
        <w:t>.0</w:t>
      </w:r>
      <w:r w:rsidR="000F6B91" w:rsidRPr="00FE6F77">
        <w:t>*</w:t>
      </w:r>
      <w:r w:rsidR="006828DE">
        <w:t>8</w:t>
      </w:r>
      <w:r w:rsidR="00995BD3">
        <w:t>1</w:t>
      </w:r>
    </w:p>
    <w:p w14:paraId="3ABA9C9B" w14:textId="77777777" w:rsidR="0078486F" w:rsidRPr="00FE6F77" w:rsidRDefault="007242FC" w:rsidP="00FE6F77">
      <w:pPr>
        <w:pStyle w:val="Title"/>
        <w:outlineLvl w:val="0"/>
      </w:pPr>
      <w:r>
        <w:t>June</w:t>
      </w:r>
      <w:r w:rsidR="000B0253">
        <w:t xml:space="preserve"> 200</w:t>
      </w:r>
      <w:r w:rsidR="00EF2797">
        <w:t>7</w:t>
      </w:r>
    </w:p>
    <w:p w14:paraId="2416B85B" w14:textId="77777777" w:rsidR="00B76FFB" w:rsidRDefault="00B76FFB">
      <w:pPr>
        <w:jc w:val="center"/>
        <w:rPr>
          <w:rFonts w:ascii="Arial" w:hAnsi="Arial"/>
        </w:rPr>
      </w:pPr>
    </w:p>
    <w:p w14:paraId="16AB50EE" w14:textId="77777777" w:rsidR="00B76FFB" w:rsidRDefault="00B76FFB">
      <w:pPr>
        <w:jc w:val="center"/>
        <w:rPr>
          <w:rFonts w:ascii="Arial" w:hAnsi="Arial"/>
        </w:rPr>
      </w:pPr>
    </w:p>
    <w:p w14:paraId="454C7415" w14:textId="77777777" w:rsidR="00AF45F7" w:rsidRDefault="00AF45F7" w:rsidP="00AF45F7">
      <w:pPr>
        <w:jc w:val="center"/>
        <w:rPr>
          <w:rFonts w:ascii="Arial" w:hAnsi="Arial"/>
        </w:rPr>
      </w:pPr>
    </w:p>
    <w:p w14:paraId="210E1742" w14:textId="77777777" w:rsidR="0078486F" w:rsidRDefault="0078486F" w:rsidP="00AF45F7">
      <w:pPr>
        <w:jc w:val="center"/>
        <w:rPr>
          <w:rFonts w:ascii="Arial" w:hAnsi="Arial"/>
        </w:rPr>
      </w:pPr>
    </w:p>
    <w:p w14:paraId="349EF959" w14:textId="77777777" w:rsidR="00AF45F7" w:rsidRDefault="00AF45F7" w:rsidP="00AF45F7">
      <w:pPr>
        <w:jc w:val="center"/>
        <w:rPr>
          <w:rFonts w:ascii="Arial" w:hAnsi="Arial"/>
        </w:rPr>
      </w:pPr>
    </w:p>
    <w:p w14:paraId="51D091EA" w14:textId="77777777" w:rsidR="0008705E" w:rsidRDefault="0008705E" w:rsidP="00AF45F7">
      <w:pPr>
        <w:jc w:val="center"/>
        <w:rPr>
          <w:rFonts w:ascii="Arial" w:hAnsi="Arial"/>
        </w:rPr>
      </w:pPr>
    </w:p>
    <w:p w14:paraId="497A9BE5" w14:textId="77777777" w:rsidR="0008705E" w:rsidRDefault="0008705E" w:rsidP="00AF45F7">
      <w:pPr>
        <w:jc w:val="center"/>
        <w:rPr>
          <w:rFonts w:ascii="Arial" w:hAnsi="Arial"/>
        </w:rPr>
      </w:pPr>
    </w:p>
    <w:p w14:paraId="7FBB6A84" w14:textId="77777777" w:rsidR="0008705E" w:rsidRDefault="0008705E" w:rsidP="00AF45F7">
      <w:pPr>
        <w:jc w:val="center"/>
        <w:rPr>
          <w:rFonts w:ascii="Arial" w:hAnsi="Arial"/>
        </w:rPr>
      </w:pPr>
    </w:p>
    <w:p w14:paraId="53F25159" w14:textId="77777777" w:rsidR="00AF45F7" w:rsidRDefault="00AF45F7" w:rsidP="00AF45F7">
      <w:pPr>
        <w:jc w:val="center"/>
        <w:rPr>
          <w:rFonts w:ascii="Arial" w:hAnsi="Arial"/>
        </w:rPr>
      </w:pPr>
    </w:p>
    <w:p w14:paraId="1227A5DE" w14:textId="77777777" w:rsidR="00AF45F7" w:rsidRPr="00FE6F77" w:rsidRDefault="00AF45F7" w:rsidP="00AF45F7">
      <w:pPr>
        <w:pStyle w:val="Subtitle"/>
      </w:pPr>
      <w:bookmarkStart w:id="0" w:name="_Toc363271339"/>
      <w:r w:rsidRPr="00FE6F77">
        <w:t>Department of Veterans Affairs</w:t>
      </w:r>
      <w:bookmarkEnd w:id="0"/>
    </w:p>
    <w:p w14:paraId="1612E3A8" w14:textId="77777777" w:rsidR="00AF45F7" w:rsidRPr="00FE6F77" w:rsidRDefault="00AF45F7" w:rsidP="00AF45F7">
      <w:pPr>
        <w:pStyle w:val="Subtitle"/>
      </w:pPr>
      <w:r w:rsidRPr="00FE6F77">
        <w:t>Health Systems Design &amp; Development</w:t>
      </w:r>
    </w:p>
    <w:p w14:paraId="6DB46BBC" w14:textId="77777777" w:rsidR="00AF45F7" w:rsidRPr="00FE6F77" w:rsidRDefault="00AF45F7" w:rsidP="00AF45F7">
      <w:pPr>
        <w:pStyle w:val="Subtitle"/>
      </w:pPr>
      <w:r w:rsidRPr="00FE6F77">
        <w:t>Provider Systems</w:t>
      </w:r>
    </w:p>
    <w:p w14:paraId="3D9604FB" w14:textId="77777777" w:rsidR="00B76FFB" w:rsidRDefault="00B76FFB">
      <w:r>
        <w:br w:type="page"/>
      </w:r>
    </w:p>
    <w:p w14:paraId="3F49EA6C" w14:textId="77777777" w:rsidR="00B76FFB" w:rsidRDefault="00B76FFB" w:rsidP="008B4262">
      <w:pPr>
        <w:pStyle w:val="Heading1"/>
        <w:numPr>
          <w:ilvl w:val="0"/>
          <w:numId w:val="0"/>
        </w:numPr>
      </w:pPr>
      <w:r>
        <w:t>Release Notes</w:t>
      </w:r>
      <w:r w:rsidR="00EF2797">
        <w:t xml:space="preserve">: Patch </w:t>
      </w:r>
      <w:r w:rsidR="004A7C5B">
        <w:t>RA*5*</w:t>
      </w:r>
      <w:r w:rsidR="00A80032">
        <w:t>8</w:t>
      </w:r>
      <w:r w:rsidR="00995BD3">
        <w:t>1</w:t>
      </w:r>
    </w:p>
    <w:p w14:paraId="11B317E4" w14:textId="77777777" w:rsidR="000B60C8" w:rsidRDefault="000B60C8" w:rsidP="000B60C8">
      <w:pPr>
        <w:pStyle w:val="BodyText"/>
      </w:pPr>
      <w:r>
        <w:t>This patch contains three minor enhancements to the Radiology/Nuclear Medicine application:</w:t>
      </w:r>
    </w:p>
    <w:p w14:paraId="1EA83376" w14:textId="77777777" w:rsidR="000B60C8" w:rsidRPr="000C7A36" w:rsidRDefault="000B60C8" w:rsidP="000B60C8">
      <w:pPr>
        <w:pStyle w:val="BodyText"/>
        <w:numPr>
          <w:ilvl w:val="0"/>
          <w:numId w:val="31"/>
        </w:numPr>
      </w:pPr>
      <w:r>
        <w:t>P</w:t>
      </w:r>
      <w:r w:rsidRPr="00040BE3">
        <w:t xml:space="preserve">rocessing rules for HL7 messages containing multiple OBR segments </w:t>
      </w:r>
      <w:r>
        <w:t>have been modified to better handle printsets</w:t>
      </w:r>
      <w:r w:rsidR="00701CAE">
        <w:t xml:space="preserve"> and addendums</w:t>
      </w:r>
      <w:r>
        <w:t>.</w:t>
      </w:r>
      <w:r w:rsidRPr="000C7A36">
        <w:t xml:space="preserve"> </w:t>
      </w:r>
    </w:p>
    <w:p w14:paraId="35CB0119" w14:textId="77777777" w:rsidR="000B60C8" w:rsidRDefault="000B60C8" w:rsidP="000B60C8">
      <w:pPr>
        <w:pStyle w:val="BodyText"/>
        <w:numPr>
          <w:ilvl w:val="0"/>
          <w:numId w:val="31"/>
        </w:numPr>
      </w:pPr>
      <w:r>
        <w:t>Broadcasting rules for HL7 ORU messages have been modified.</w:t>
      </w:r>
    </w:p>
    <w:p w14:paraId="47F5DDA5" w14:textId="77777777" w:rsidR="000B60C8" w:rsidRDefault="000B60C8" w:rsidP="000B60C8">
      <w:pPr>
        <w:pStyle w:val="BodyText"/>
        <w:numPr>
          <w:ilvl w:val="0"/>
          <w:numId w:val="31"/>
        </w:numPr>
      </w:pPr>
      <w:r>
        <w:t>A new file has been added: Rad/Nuc Med HL7</w:t>
      </w:r>
      <w:r w:rsidR="00092DAB">
        <w:t xml:space="preserve"> Application Exception</w:t>
      </w:r>
      <w:r>
        <w:t xml:space="preserve"> (File #79.7).</w:t>
      </w:r>
    </w:p>
    <w:p w14:paraId="3E44DA4F" w14:textId="77777777" w:rsidR="00483EA0" w:rsidRPr="000C7A36" w:rsidRDefault="00E80043" w:rsidP="00483EA0">
      <w:pPr>
        <w:pStyle w:val="BodyText"/>
      </w:pPr>
      <w:r w:rsidRPr="000C7A36">
        <w:t>S</w:t>
      </w:r>
      <w:r w:rsidR="00483EA0" w:rsidRPr="000C7A36">
        <w:t xml:space="preserve">ee the </w:t>
      </w:r>
      <w:r w:rsidR="000C7A36">
        <w:t xml:space="preserve">FORUM </w:t>
      </w:r>
      <w:r w:rsidR="00483EA0" w:rsidRPr="000C7A36">
        <w:t xml:space="preserve">Patch Description for installation instructions and </w:t>
      </w:r>
      <w:r w:rsidR="00606802" w:rsidRPr="000C7A36">
        <w:t xml:space="preserve">full </w:t>
      </w:r>
      <w:r w:rsidR="00483EA0" w:rsidRPr="000C7A36">
        <w:t xml:space="preserve">background information. </w:t>
      </w:r>
    </w:p>
    <w:p w14:paraId="7277DA98" w14:textId="77777777" w:rsidR="00483EA0" w:rsidRPr="000C7A36" w:rsidRDefault="000B60C8" w:rsidP="00483EA0">
      <w:pPr>
        <w:pStyle w:val="Heading2"/>
      </w:pPr>
      <w:r>
        <w:t>Enhancement #1:</w:t>
      </w:r>
    </w:p>
    <w:p w14:paraId="7B09E783" w14:textId="77777777" w:rsidR="000C7A36" w:rsidRPr="000C7A36" w:rsidRDefault="000C7A36" w:rsidP="000C7A36">
      <w:pPr>
        <w:pStyle w:val="BodyText"/>
      </w:pPr>
      <w:r w:rsidRPr="000C7A36">
        <w:t xml:space="preserve">The Radiology 5.0 application has </w:t>
      </w:r>
      <w:r w:rsidR="00040BE3" w:rsidRPr="000C7A36">
        <w:t xml:space="preserve">established </w:t>
      </w:r>
      <w:r w:rsidRPr="000C7A36">
        <w:t xml:space="preserve">business rules for </w:t>
      </w:r>
      <w:r w:rsidR="00040BE3">
        <w:t>sharing an exam</w:t>
      </w:r>
      <w:r w:rsidRPr="000C7A36">
        <w:t xml:space="preserve"> report b</w:t>
      </w:r>
      <w:r w:rsidR="00040BE3">
        <w:t>etween</w:t>
      </w:r>
      <w:r w:rsidRPr="000C7A36">
        <w:t xml:space="preserve"> multiple cases</w:t>
      </w:r>
      <w:r w:rsidR="00040BE3">
        <w:t>,</w:t>
      </w:r>
      <w:r w:rsidRPr="000C7A36">
        <w:t xml:space="preserve"> and for registering multiple cases at the same exam date/time:  </w:t>
      </w:r>
    </w:p>
    <w:p w14:paraId="460374D1" w14:textId="77777777" w:rsidR="000C7A36" w:rsidRPr="000C7A36" w:rsidRDefault="00040BE3" w:rsidP="000C7A36">
      <w:pPr>
        <w:pStyle w:val="BodyText"/>
        <w:numPr>
          <w:ilvl w:val="0"/>
          <w:numId w:val="29"/>
        </w:numPr>
      </w:pPr>
      <w:r>
        <w:t>C</w:t>
      </w:r>
      <w:r w:rsidR="000C7A36" w:rsidRPr="000C7A36">
        <w:t>ases from different orders should have their own separate reports (single orders)</w:t>
      </w:r>
    </w:p>
    <w:p w14:paraId="0DA542E1" w14:textId="77777777" w:rsidR="000C7A36" w:rsidRPr="000C7A36" w:rsidRDefault="00040BE3" w:rsidP="000C7A36">
      <w:pPr>
        <w:pStyle w:val="BodyText"/>
        <w:numPr>
          <w:ilvl w:val="0"/>
          <w:numId w:val="29"/>
        </w:numPr>
      </w:pPr>
      <w:r>
        <w:t>C</w:t>
      </w:r>
      <w:r w:rsidR="000C7A36" w:rsidRPr="000C7A36">
        <w:t>ases from a parent procedure order should share the same report (printset)</w:t>
      </w:r>
    </w:p>
    <w:p w14:paraId="18037A1F" w14:textId="77777777" w:rsidR="000C7A36" w:rsidRPr="000C7A36" w:rsidRDefault="00040BE3" w:rsidP="000C7A36">
      <w:pPr>
        <w:pStyle w:val="BodyText"/>
        <w:numPr>
          <w:ilvl w:val="0"/>
          <w:numId w:val="29"/>
        </w:numPr>
      </w:pPr>
      <w:r>
        <w:t>C</w:t>
      </w:r>
      <w:r w:rsidR="000C7A36" w:rsidRPr="000C7A36">
        <w:t>ases from a parent procedure cannot be registered at the same time with cases from other orders</w:t>
      </w:r>
    </w:p>
    <w:p w14:paraId="5870BC92" w14:textId="77777777" w:rsidR="000C7A36" w:rsidRPr="000C7A36" w:rsidRDefault="00040BE3" w:rsidP="000C7A36">
      <w:pPr>
        <w:pStyle w:val="BodyText"/>
        <w:numPr>
          <w:ilvl w:val="0"/>
          <w:numId w:val="29"/>
        </w:numPr>
      </w:pPr>
      <w:r>
        <w:t>C</w:t>
      </w:r>
      <w:r w:rsidR="000C7A36" w:rsidRPr="000C7A36">
        <w:t>ases from more than one parent procedure cannot be registered at the same time</w:t>
      </w:r>
    </w:p>
    <w:p w14:paraId="77FF078D" w14:textId="77777777" w:rsidR="00040BE3" w:rsidRDefault="000C7A36" w:rsidP="000C7A36">
      <w:pPr>
        <w:pStyle w:val="BodyText"/>
      </w:pPr>
      <w:r w:rsidRPr="000C7A36">
        <w:t>These business rules are not always followed by radiology departments when using voice recognition (VR)</w:t>
      </w:r>
      <w:r>
        <w:t xml:space="preserve"> dictation</w:t>
      </w:r>
      <w:r w:rsidRPr="000C7A36">
        <w:t xml:space="preserve"> systems.  </w:t>
      </w:r>
    </w:p>
    <w:p w14:paraId="0DD19640" w14:textId="77777777" w:rsidR="000C7A36" w:rsidRPr="000C7A36" w:rsidRDefault="00040BE3" w:rsidP="000C7A36">
      <w:pPr>
        <w:pStyle w:val="BodyText"/>
      </w:pPr>
      <w:r>
        <w:t>Some</w:t>
      </w:r>
      <w:r w:rsidR="000C7A36" w:rsidRPr="000C7A36">
        <w:t xml:space="preserve"> VR system</w:t>
      </w:r>
      <w:r>
        <w:t>s</w:t>
      </w:r>
      <w:r w:rsidR="000C7A36" w:rsidRPr="000C7A36">
        <w:t xml:space="preserve"> may allow the user to group two or more cases from separate orders and dictate one report for these cases</w:t>
      </w:r>
      <w:r>
        <w:t xml:space="preserve"> </w:t>
      </w:r>
      <w:r w:rsidRPr="000C7A36">
        <w:t>(</w:t>
      </w:r>
      <w:r>
        <w:t>sometimes referred to as "</w:t>
      </w:r>
      <w:r w:rsidRPr="000C7A36">
        <w:t>printset on the fly</w:t>
      </w:r>
      <w:r>
        <w:t>"</w:t>
      </w:r>
      <w:r w:rsidRPr="000C7A36">
        <w:t>)</w:t>
      </w:r>
      <w:r w:rsidR="000C7A36" w:rsidRPr="000C7A36">
        <w:t xml:space="preserve">, even though these cases were not defined to share the same report. </w:t>
      </w:r>
      <w:r>
        <w:t>The</w:t>
      </w:r>
      <w:r w:rsidR="000C7A36" w:rsidRPr="000C7A36">
        <w:t xml:space="preserve"> VR </w:t>
      </w:r>
      <w:r>
        <w:t xml:space="preserve">system </w:t>
      </w:r>
      <w:r w:rsidR="000C7A36" w:rsidRPr="000C7A36">
        <w:t>send</w:t>
      </w:r>
      <w:r>
        <w:t>s</w:t>
      </w:r>
      <w:r w:rsidR="000C7A36" w:rsidRPr="000C7A36">
        <w:t xml:space="preserve"> this </w:t>
      </w:r>
      <w:r>
        <w:t>single</w:t>
      </w:r>
      <w:r w:rsidR="000C7A36" w:rsidRPr="000C7A36">
        <w:t xml:space="preserve"> dictated report as separate OBR </w:t>
      </w:r>
      <w:r>
        <w:t>segments within one HL7 message (</w:t>
      </w:r>
      <w:r w:rsidR="000C7A36" w:rsidRPr="000C7A36">
        <w:t>one OBR segment for each case</w:t>
      </w:r>
      <w:r>
        <w:t xml:space="preserve">) </w:t>
      </w:r>
      <w:r w:rsidR="000C7A36" w:rsidRPr="000C7A36">
        <w:t xml:space="preserve"> t</w:t>
      </w:r>
      <w:r>
        <w:t>o the VistA</w:t>
      </w:r>
      <w:r w:rsidR="000C7A36" w:rsidRPr="000C7A36">
        <w:t xml:space="preserve"> Radiology application.  In the past, Radiology only accepted the first of this group of OBR segments and ignored the remaining OBR segments without sending back reject HL7 messages to notify the sending VR system that some of their O</w:t>
      </w:r>
      <w:r>
        <w:t>BR segments were not accepted</w:t>
      </w:r>
      <w:r w:rsidR="000C7A36" w:rsidRPr="000C7A36">
        <w:t>.</w:t>
      </w:r>
    </w:p>
    <w:p w14:paraId="3C7DC9A0" w14:textId="77777777" w:rsidR="000C7A36" w:rsidRDefault="000C7A36" w:rsidP="000C7A36">
      <w:pPr>
        <w:pStyle w:val="BodyText"/>
      </w:pPr>
      <w:r w:rsidRPr="000C7A36">
        <w:t xml:space="preserve">This patch will modify the Radiology application's processing of an incoming HL7 message with multiple OBR segments from VR, to account for </w:t>
      </w:r>
      <w:r w:rsidR="00040BE3">
        <w:t xml:space="preserve">this </w:t>
      </w:r>
      <w:r w:rsidR="00913C34">
        <w:t>deviation from business rules.</w:t>
      </w:r>
    </w:p>
    <w:p w14:paraId="40ACD7B1" w14:textId="77777777" w:rsidR="00913C34" w:rsidRPr="000C7A36" w:rsidRDefault="00913C34" w:rsidP="00913C34">
      <w:pPr>
        <w:pStyle w:val="Heading3"/>
      </w:pPr>
      <w:r>
        <w:t xml:space="preserve">Parent Procedures and </w:t>
      </w:r>
      <w:proofErr w:type="spellStart"/>
      <w:r>
        <w:t>Printsets</w:t>
      </w:r>
      <w:proofErr w:type="spellEnd"/>
    </w:p>
    <w:p w14:paraId="41DB6F9A" w14:textId="77777777" w:rsidR="000C7A36" w:rsidRPr="000C7A36" w:rsidRDefault="000C7A36" w:rsidP="00040BE3">
      <w:pPr>
        <w:pStyle w:val="BodyText"/>
        <w:numPr>
          <w:ilvl w:val="0"/>
          <w:numId w:val="30"/>
        </w:numPr>
      </w:pPr>
      <w:r w:rsidRPr="000C7A36">
        <w:t>If VR sends an HL7 message with multiple OBR segments for one dictated report based upon cases from separate orders, the Radiology application</w:t>
      </w:r>
      <w:r>
        <w:t xml:space="preserve"> </w:t>
      </w:r>
      <w:r w:rsidRPr="000C7A36">
        <w:t>will make a separate record in the RAD/NUC MED REPORTS file (#74) for each</w:t>
      </w:r>
      <w:r>
        <w:t xml:space="preserve"> </w:t>
      </w:r>
      <w:r w:rsidRPr="000C7A36">
        <w:t xml:space="preserve">case.  The report text and impression </w:t>
      </w:r>
      <w:r w:rsidR="00040BE3">
        <w:t>will</w:t>
      </w:r>
      <w:r w:rsidRPr="000C7A36">
        <w:t xml:space="preserve"> be </w:t>
      </w:r>
      <w:r>
        <w:t>i</w:t>
      </w:r>
      <w:r w:rsidRPr="000C7A36">
        <w:t>dentical in these separate</w:t>
      </w:r>
      <w:r>
        <w:t xml:space="preserve"> </w:t>
      </w:r>
      <w:r w:rsidRPr="000C7A36">
        <w:t>records in file #74.</w:t>
      </w:r>
    </w:p>
    <w:p w14:paraId="1A5539AB" w14:textId="77777777" w:rsidR="000C7A36" w:rsidRPr="000C7A36" w:rsidRDefault="000C7A36" w:rsidP="00040BE3">
      <w:pPr>
        <w:pStyle w:val="BodyText"/>
        <w:numPr>
          <w:ilvl w:val="0"/>
          <w:numId w:val="30"/>
        </w:numPr>
      </w:pPr>
      <w:r w:rsidRPr="000C7A36">
        <w:t>If VR sends an HL7 message with multiple OBR segments for one dictated report based upon cases from separate orders AND a parent procedure</w:t>
      </w:r>
      <w:r>
        <w:t xml:space="preserve"> </w:t>
      </w:r>
      <w:r w:rsidRPr="000C7A36">
        <w:t>(printset), the Radiology application will make a separate record in the</w:t>
      </w:r>
      <w:r>
        <w:t xml:space="preserve"> </w:t>
      </w:r>
      <w:r w:rsidRPr="000C7A36">
        <w:t>RAD/NUC MED REPORTS file (#74) for each of the cases from separate orders,</w:t>
      </w:r>
      <w:r>
        <w:t xml:space="preserve"> </w:t>
      </w:r>
      <w:r w:rsidRPr="000C7A36">
        <w:t xml:space="preserve">but only one report record in file #74 for all the cases </w:t>
      </w:r>
      <w:r w:rsidRPr="000C7A36">
        <w:lastRenderedPageBreak/>
        <w:t>within the parent</w:t>
      </w:r>
      <w:r>
        <w:t xml:space="preserve"> </w:t>
      </w:r>
      <w:r w:rsidRPr="000C7A36">
        <w:t xml:space="preserve">procedure (printset).  The report text and impression </w:t>
      </w:r>
      <w:r w:rsidR="00040BE3">
        <w:t>will</w:t>
      </w:r>
      <w:r w:rsidRPr="000C7A36">
        <w:t xml:space="preserve"> be identical</w:t>
      </w:r>
      <w:r>
        <w:t xml:space="preserve"> </w:t>
      </w:r>
      <w:r w:rsidRPr="000C7A36">
        <w:t>in these separate records in file #74.</w:t>
      </w:r>
    </w:p>
    <w:p w14:paraId="52921CFA" w14:textId="77777777" w:rsidR="000C7A36" w:rsidRDefault="000C7A36" w:rsidP="00040BE3">
      <w:pPr>
        <w:pStyle w:val="BodyText"/>
        <w:numPr>
          <w:ilvl w:val="0"/>
          <w:numId w:val="30"/>
        </w:numPr>
      </w:pPr>
      <w:r w:rsidRPr="000C7A36">
        <w:t>If VR sends an HL7 message with multiple OBR segments for one dictate</w:t>
      </w:r>
      <w:r w:rsidR="00040BE3">
        <w:t>d report based upon cases from two</w:t>
      </w:r>
      <w:r w:rsidRPr="000C7A36">
        <w:t xml:space="preserve"> or more parent procedures, the Radiology</w:t>
      </w:r>
      <w:r>
        <w:t xml:space="preserve"> </w:t>
      </w:r>
      <w:r w:rsidRPr="000C7A36">
        <w:t>application will make a separate record in the RAD/NUC MED REPORTS file</w:t>
      </w:r>
      <w:r>
        <w:t xml:space="preserve"> </w:t>
      </w:r>
      <w:r w:rsidRPr="000C7A36">
        <w:t>(#74) for each printset</w:t>
      </w:r>
      <w:r w:rsidR="00040BE3">
        <w:t xml:space="preserve"> under the parent procedure</w:t>
      </w:r>
      <w:r w:rsidRPr="000C7A36">
        <w:t>, b</w:t>
      </w:r>
      <w:r w:rsidR="00040BE3">
        <w:t>ut not for each case within those printsets</w:t>
      </w:r>
      <w:r w:rsidRPr="000C7A36">
        <w:t>. The report</w:t>
      </w:r>
      <w:r>
        <w:t xml:space="preserve"> </w:t>
      </w:r>
      <w:r w:rsidRPr="000C7A36">
        <w:t xml:space="preserve">text and impression </w:t>
      </w:r>
      <w:r w:rsidR="00040BE3">
        <w:t>will</w:t>
      </w:r>
      <w:r w:rsidRPr="000C7A36">
        <w:t xml:space="preserve"> be identical in these separate records in file #74.</w:t>
      </w:r>
    </w:p>
    <w:p w14:paraId="4A6E8414" w14:textId="77777777" w:rsidR="00913C34" w:rsidRPr="000C7A36" w:rsidRDefault="00913C34" w:rsidP="00913C34">
      <w:pPr>
        <w:pStyle w:val="Heading3"/>
      </w:pPr>
      <w:r>
        <w:t>Amended Reports and Addendums</w:t>
      </w:r>
    </w:p>
    <w:p w14:paraId="0CCDC444" w14:textId="77777777" w:rsidR="000C7A36" w:rsidRPr="000C7A36" w:rsidRDefault="000C7A36" w:rsidP="00040BE3">
      <w:pPr>
        <w:pStyle w:val="BodyText"/>
        <w:numPr>
          <w:ilvl w:val="0"/>
          <w:numId w:val="30"/>
        </w:numPr>
      </w:pPr>
      <w:r w:rsidRPr="000C7A36">
        <w:t>If VR sends an HL7 message with multiple OBR segments for the same addendum based upon cases from separate orders, the Radiology application will put the addendum into each of the existing report records</w:t>
      </w:r>
      <w:r>
        <w:t xml:space="preserve"> </w:t>
      </w:r>
      <w:r w:rsidRPr="000C7A36">
        <w:t>for each case that is expected to have a separate report.</w:t>
      </w:r>
    </w:p>
    <w:p w14:paraId="4CEF25BE" w14:textId="77777777" w:rsidR="000C7A36" w:rsidRPr="000C7A36" w:rsidRDefault="000C7A36" w:rsidP="00040BE3">
      <w:pPr>
        <w:pStyle w:val="BodyText"/>
        <w:numPr>
          <w:ilvl w:val="0"/>
          <w:numId w:val="30"/>
        </w:numPr>
      </w:pPr>
      <w:r w:rsidRPr="000C7A36">
        <w:t>If VR sends an HL7 message with multiple OBR segments for the same addendum based upon cases from separate orders and a parent procedure, the</w:t>
      </w:r>
      <w:r>
        <w:t xml:space="preserve"> </w:t>
      </w:r>
      <w:r w:rsidRPr="000C7A36">
        <w:t>Radiology application will put the addendum into each of the existing</w:t>
      </w:r>
      <w:r>
        <w:t xml:space="preserve"> </w:t>
      </w:r>
      <w:r w:rsidRPr="000C7A36">
        <w:t>report records for the cases that are expected to have separate reports,</w:t>
      </w:r>
      <w:r>
        <w:t xml:space="preserve"> </w:t>
      </w:r>
      <w:r w:rsidRPr="000C7A36">
        <w:t>and the same addendum into the shared report record for the cases that are</w:t>
      </w:r>
      <w:r>
        <w:t xml:space="preserve"> </w:t>
      </w:r>
      <w:r w:rsidRPr="000C7A36">
        <w:t>expected to share a report (</w:t>
      </w:r>
      <w:r w:rsidR="00040BE3">
        <w:t xml:space="preserve">those in a </w:t>
      </w:r>
      <w:r w:rsidRPr="000C7A36">
        <w:t>printset</w:t>
      </w:r>
      <w:r w:rsidR="00040BE3">
        <w:t xml:space="preserve"> under a parent procedure</w:t>
      </w:r>
      <w:r w:rsidRPr="000C7A36">
        <w:t>).</w:t>
      </w:r>
    </w:p>
    <w:p w14:paraId="0D87B6FA" w14:textId="77777777" w:rsidR="000C7A36" w:rsidRPr="000C7A36" w:rsidRDefault="000C7A36" w:rsidP="00040BE3">
      <w:pPr>
        <w:pStyle w:val="BodyText"/>
        <w:numPr>
          <w:ilvl w:val="0"/>
          <w:numId w:val="30"/>
        </w:numPr>
      </w:pPr>
      <w:r w:rsidRPr="000C7A36">
        <w:t>If VR sends an addendum that is identical to the existing verified</w:t>
      </w:r>
      <w:r>
        <w:t xml:space="preserve"> </w:t>
      </w:r>
      <w:r w:rsidRPr="000C7A36">
        <w:t>report in the VistA database, the Radiology application will reject this</w:t>
      </w:r>
      <w:r>
        <w:t xml:space="preserve"> </w:t>
      </w:r>
      <w:r w:rsidRPr="000C7A36">
        <w:t>message.</w:t>
      </w:r>
    </w:p>
    <w:p w14:paraId="2A835D34" w14:textId="77777777" w:rsidR="00040BE3" w:rsidRDefault="000C1958" w:rsidP="000C1958">
      <w:pPr>
        <w:pStyle w:val="Heading2"/>
      </w:pPr>
      <w:r>
        <w:t>Enhancement #2:</w:t>
      </w:r>
    </w:p>
    <w:p w14:paraId="0C9B5934" w14:textId="77777777" w:rsidR="00483EA0" w:rsidRDefault="000C7A36" w:rsidP="00483EA0">
      <w:pPr>
        <w:pStyle w:val="BodyText"/>
      </w:pPr>
      <w:r w:rsidRPr="000C7A36">
        <w:t>When a HL7</w:t>
      </w:r>
      <w:r w:rsidR="000B60C8">
        <w:t xml:space="preserve"> ORU</w:t>
      </w:r>
      <w:r w:rsidRPr="000C7A36">
        <w:t xml:space="preserve"> report </w:t>
      </w:r>
      <w:r w:rsidR="000B60C8">
        <w:t xml:space="preserve">message </w:t>
      </w:r>
      <w:r w:rsidRPr="000C7A36">
        <w:t>is received by the Radiology application, the Radiology application files the report and broadcasts out the HL7 report message to all known subscribers. This allows all subscribers (including the original VR sender) to be updated with the same report</w:t>
      </w:r>
      <w:r>
        <w:t>.</w:t>
      </w:r>
      <w:r w:rsidRPr="000C7A36">
        <w:t xml:space="preserve"> This patch </w:t>
      </w:r>
      <w:r w:rsidR="00092DAB">
        <w:t xml:space="preserve">allows the original sender to decide whether or not to </w:t>
      </w:r>
      <w:r w:rsidRPr="000C7A36">
        <w:t>prevent the Radiology application from broadcasting the HL7 report message back to the</w:t>
      </w:r>
      <w:r w:rsidR="00092DAB">
        <w:t>m</w:t>
      </w:r>
      <w:r w:rsidRPr="000C7A36">
        <w:t>.</w:t>
      </w:r>
    </w:p>
    <w:p w14:paraId="3EB9D40B" w14:textId="77777777" w:rsidR="000C1958" w:rsidRDefault="000C1958" w:rsidP="005365B8">
      <w:pPr>
        <w:pStyle w:val="Heading2"/>
      </w:pPr>
      <w:r>
        <w:t>Enhancement #3:</w:t>
      </w:r>
    </w:p>
    <w:p w14:paraId="7A086DA7" w14:textId="77777777" w:rsidR="000C1958" w:rsidRDefault="00092DAB" w:rsidP="00483EA0">
      <w:pPr>
        <w:pStyle w:val="BodyText"/>
      </w:pPr>
      <w:r>
        <w:t>A new file has been created to hold parameters related to the application exceptions generated while processing Radiology HL7 messages: #79.7 – Rad/Nuc Med Application Exception File. See the Radiology/Nuclear Medicine 5.0 Technical Manual for the detailed file description and security settings.</w:t>
      </w:r>
    </w:p>
    <w:sectPr w:rsidR="000C1958" w:rsidSect="005A422F">
      <w:headerReference w:type="default" r:id="rId8"/>
      <w:footerReference w:type="even" r:id="rId9"/>
      <w:footerReference w:type="default" r:id="rId10"/>
      <w:footerReference w:type="first" r:id="rId11"/>
      <w:type w:val="oddPag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41CF2" w14:textId="77777777" w:rsidR="007D008A" w:rsidRDefault="007D008A" w:rsidP="00B76FFB">
      <w:r>
        <w:separator/>
      </w:r>
    </w:p>
  </w:endnote>
  <w:endnote w:type="continuationSeparator" w:id="0">
    <w:p w14:paraId="7409B8E6" w14:textId="77777777" w:rsidR="007D008A" w:rsidRDefault="007D008A" w:rsidP="00B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01C6" w14:textId="77777777" w:rsidR="00D15FF6" w:rsidRDefault="00D15FF6">
    <w:pPr>
      <w:pStyle w:val="Footer"/>
      <w:tabs>
        <w:tab w:val="clear" w:pos="4320"/>
        <w:tab w:val="clear" w:pos="8640"/>
        <w:tab w:val="center" w:pos="4680"/>
        <w:tab w:val="right" w:pos="9360"/>
      </w:tabs>
      <w:ind w:right="360"/>
      <w:rPr>
        <w:sz w:val="20"/>
      </w:rPr>
    </w:pPr>
    <w:r>
      <w:rPr>
        <w:sz w:val="20"/>
      </w:rPr>
      <w:pgNum/>
    </w:r>
    <w:r>
      <w:rPr>
        <w:sz w:val="20"/>
      </w:rPr>
      <w:tab/>
      <w:t>Patch RA*5.0*81</w:t>
    </w:r>
    <w:r>
      <w:rPr>
        <w:sz w:val="20"/>
      </w:rPr>
      <w:tab/>
    </w:r>
    <w:r w:rsidR="007242FC">
      <w:rPr>
        <w:sz w:val="20"/>
      </w:rPr>
      <w:t>June</w:t>
    </w:r>
    <w:r>
      <w:rPr>
        <w:sz w:val="20"/>
      </w:rPr>
      <w:t xml:space="preserve"> 2007</w:t>
    </w:r>
  </w:p>
  <w:p w14:paraId="19DBD941" w14:textId="77777777" w:rsidR="00D15FF6" w:rsidRDefault="00D15FF6" w:rsidP="007E7A1A">
    <w:pPr>
      <w:pStyle w:val="Footer"/>
      <w:tabs>
        <w:tab w:val="clear" w:pos="4320"/>
        <w:tab w:val="clear" w:pos="8640"/>
        <w:tab w:val="center" w:pos="4680"/>
        <w:tab w:val="right" w:pos="9360"/>
      </w:tabs>
      <w:ind w:right="360"/>
      <w:rPr>
        <w:sz w:val="20"/>
      </w:rPr>
    </w:pPr>
    <w:r>
      <w:rPr>
        <w:sz w:val="20"/>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826F" w14:textId="77777777" w:rsidR="00D15FF6" w:rsidRDefault="007242FC" w:rsidP="002D0986">
    <w:pPr>
      <w:pStyle w:val="Footer"/>
      <w:tabs>
        <w:tab w:val="clear" w:pos="4320"/>
        <w:tab w:val="clear" w:pos="8640"/>
        <w:tab w:val="center" w:pos="4680"/>
        <w:tab w:val="right" w:pos="9360"/>
      </w:tabs>
    </w:pPr>
    <w:bookmarkStart w:id="1" w:name="_Hlk132787355"/>
    <w:r>
      <w:rPr>
        <w:sz w:val="20"/>
      </w:rPr>
      <w:t>June</w:t>
    </w:r>
    <w:r w:rsidR="00D15FF6">
      <w:rPr>
        <w:sz w:val="20"/>
      </w:rPr>
      <w:t xml:space="preserve"> 2007</w:t>
    </w:r>
    <w:r w:rsidR="00D15FF6">
      <w:rPr>
        <w:sz w:val="20"/>
      </w:rPr>
      <w:tab/>
      <w:t>Patch RA*5.0*81</w:t>
    </w:r>
    <w:r w:rsidR="00D15FF6">
      <w:rPr>
        <w:sz w:val="20"/>
      </w:rPr>
      <w:tab/>
    </w:r>
    <w:r w:rsidR="00D15FF6">
      <w:rPr>
        <w:sz w:val="20"/>
      </w:rPr>
      <w:pgNum/>
    </w:r>
    <w:r w:rsidR="00D15FF6" w:rsidRPr="00051021">
      <w:rPr>
        <w:sz w:val="20"/>
      </w:rPr>
      <w:t xml:space="preserve"> </w:t>
    </w:r>
    <w:r w:rsidR="00D15FF6">
      <w:rPr>
        <w:sz w:val="20"/>
      </w:rPr>
      <w:br/>
    </w:r>
    <w:r w:rsidR="00D15FF6">
      <w:rPr>
        <w:sz w:val="20"/>
      </w:rPr>
      <w:tab/>
      <w:t>Release Notes</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DCAB" w14:textId="77777777" w:rsidR="00D15FF6" w:rsidRDefault="00D15FF6">
    <w:pPr>
      <w:pStyle w:val="Footer"/>
      <w:tabs>
        <w:tab w:val="clear" w:pos="4320"/>
        <w:tab w:val="clear" w:pos="8640"/>
        <w:tab w:val="center" w:pos="4680"/>
        <w:tab w:val="right" w:pos="9360"/>
      </w:tabs>
      <w:ind w:right="-7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89E68" w14:textId="77777777" w:rsidR="007D008A" w:rsidRDefault="007D008A" w:rsidP="00B76FFB">
      <w:r>
        <w:separator/>
      </w:r>
    </w:p>
  </w:footnote>
  <w:footnote w:type="continuationSeparator" w:id="0">
    <w:p w14:paraId="56A6D91E" w14:textId="77777777" w:rsidR="007D008A" w:rsidRDefault="007D008A" w:rsidP="00B7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C1A5" w14:textId="77777777" w:rsidR="00D15FF6" w:rsidRPr="00D35A77" w:rsidRDefault="00D15FF6" w:rsidP="00D35A77">
    <w:pPr>
      <w:pStyle w:val="Header"/>
      <w:tabs>
        <w:tab w:val="clear" w:pos="8640"/>
        <w:tab w:val="right" w:pos="9360"/>
      </w:tabs>
      <w:ind w:right="-7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1ACEB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243E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62E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3407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A43D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9AEE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4E4E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A692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FC68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EF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1C2BCA"/>
    <w:lvl w:ilvl="0">
      <w:numFmt w:val="decimal"/>
      <w:lvlText w:val="*"/>
      <w:lvlJc w:val="left"/>
    </w:lvl>
  </w:abstractNum>
  <w:abstractNum w:abstractNumId="11" w15:restartNumberingAfterBreak="0">
    <w:nsid w:val="0B8477C1"/>
    <w:multiLevelType w:val="hybridMultilevel"/>
    <w:tmpl w:val="F92254B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4C3A88"/>
    <w:multiLevelType w:val="hybridMultilevel"/>
    <w:tmpl w:val="4C6426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15:restartNumberingAfterBreak="0">
    <w:nsid w:val="1A892E3D"/>
    <w:multiLevelType w:val="hybridMultilevel"/>
    <w:tmpl w:val="0E38D74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3B0298"/>
    <w:multiLevelType w:val="hybridMultilevel"/>
    <w:tmpl w:val="634A81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031DC3"/>
    <w:multiLevelType w:val="hybridMultilevel"/>
    <w:tmpl w:val="E93A05D0"/>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9A4844"/>
    <w:multiLevelType w:val="hybridMultilevel"/>
    <w:tmpl w:val="57F85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947C4"/>
    <w:multiLevelType w:val="hybridMultilevel"/>
    <w:tmpl w:val="8E64F550"/>
    <w:lvl w:ilvl="0" w:tplc="ECEA4EFC">
      <w:start w:val="1"/>
      <w:numFmt w:val="decimal"/>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DA1E3C"/>
    <w:multiLevelType w:val="hybridMultilevel"/>
    <w:tmpl w:val="50A6564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1DD7FCE"/>
    <w:multiLevelType w:val="hybridMultilevel"/>
    <w:tmpl w:val="F53C853A"/>
    <w:lvl w:ilvl="0" w:tplc="0409000F">
      <w:start w:val="1"/>
      <w:numFmt w:val="decimal"/>
      <w:lvlText w:val="%1."/>
      <w:lvlJc w:val="left"/>
      <w:pPr>
        <w:tabs>
          <w:tab w:val="num" w:pos="360"/>
        </w:tabs>
        <w:ind w:left="360" w:hanging="360"/>
      </w:pPr>
    </w:lvl>
    <w:lvl w:ilvl="1" w:tplc="782A654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C9C4FBF"/>
    <w:multiLevelType w:val="hybridMultilevel"/>
    <w:tmpl w:val="43D8272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F416AF"/>
    <w:multiLevelType w:val="hybridMultilevel"/>
    <w:tmpl w:val="CED0AB92"/>
    <w:lvl w:ilvl="0" w:tplc="1F06AF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FC6D93"/>
    <w:multiLevelType w:val="hybridMultilevel"/>
    <w:tmpl w:val="EEBEB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74B02"/>
    <w:multiLevelType w:val="hybridMultilevel"/>
    <w:tmpl w:val="DE6C834E"/>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A0647D"/>
    <w:multiLevelType w:val="hybridMultilevel"/>
    <w:tmpl w:val="98243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A3CA2"/>
    <w:multiLevelType w:val="hybridMultilevel"/>
    <w:tmpl w:val="B4E8CD3E"/>
    <w:lvl w:ilvl="0" w:tplc="782A6548">
      <w:start w:val="1"/>
      <w:numFmt w:val="lowerLetter"/>
      <w:lvlText w:val="%1."/>
      <w:lvlJc w:val="left"/>
      <w:pPr>
        <w:tabs>
          <w:tab w:val="num" w:pos="1080"/>
        </w:tabs>
        <w:ind w:left="1080" w:hanging="360"/>
      </w:pPr>
      <w:rPr>
        <w:rFonts w:hint="default"/>
      </w:rPr>
    </w:lvl>
    <w:lvl w:ilvl="1" w:tplc="D6F4E690">
      <w:start w:val="1"/>
      <w:numFmt w:val="bullet"/>
      <w:pStyle w:val="ListBullet"/>
      <w:lvlText w:val=""/>
      <w:lvlJc w:val="left"/>
      <w:pPr>
        <w:tabs>
          <w:tab w:val="num" w:pos="1440"/>
        </w:tabs>
        <w:ind w:left="1440" w:hanging="360"/>
      </w:pPr>
      <w:rPr>
        <w:rFonts w:ascii="Symbol" w:hAnsi="Symbol" w:hint="default"/>
      </w:rPr>
    </w:lvl>
    <w:lvl w:ilvl="2" w:tplc="812A9350">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732188"/>
    <w:multiLevelType w:val="hybridMultilevel"/>
    <w:tmpl w:val="5366E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6"/>
  </w:num>
  <w:num w:numId="14">
    <w:abstractNumId w:val="19"/>
  </w:num>
  <w:num w:numId="15">
    <w:abstractNumId w:val="16"/>
  </w:num>
  <w:num w:numId="16">
    <w:abstractNumId w:val="14"/>
  </w:num>
  <w:num w:numId="17">
    <w:abstractNumId w:val="26"/>
  </w:num>
  <w:num w:numId="18">
    <w:abstractNumId w:val="26"/>
  </w:num>
  <w:num w:numId="19">
    <w:abstractNumId w:val="21"/>
  </w:num>
  <w:num w:numId="20">
    <w:abstractNumId w:val="11"/>
  </w:num>
  <w:num w:numId="21">
    <w:abstractNumId w:val="24"/>
  </w:num>
  <w:num w:numId="22">
    <w:abstractNumId w:val="13"/>
  </w:num>
  <w:num w:numId="23">
    <w:abstractNumId w:val="22"/>
  </w:num>
  <w:num w:numId="24">
    <w:abstractNumId w:val="18"/>
  </w:num>
  <w:num w:numId="25">
    <w:abstractNumId w:val="8"/>
  </w:num>
  <w:num w:numId="26">
    <w:abstractNumId w:val="25"/>
  </w:num>
  <w:num w:numId="27">
    <w:abstractNumId w:val="12"/>
  </w:num>
  <w:num w:numId="28">
    <w:abstractNumId w:val="15"/>
  </w:num>
  <w:num w:numId="29">
    <w:abstractNumId w:val="23"/>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3CCF"/>
    <w:rsid w:val="00040BE3"/>
    <w:rsid w:val="00046BEC"/>
    <w:rsid w:val="00051021"/>
    <w:rsid w:val="000548AD"/>
    <w:rsid w:val="000603B2"/>
    <w:rsid w:val="00070F03"/>
    <w:rsid w:val="000761AF"/>
    <w:rsid w:val="000846BB"/>
    <w:rsid w:val="0008705E"/>
    <w:rsid w:val="00092DAB"/>
    <w:rsid w:val="000B0253"/>
    <w:rsid w:val="000B60C8"/>
    <w:rsid w:val="000C1958"/>
    <w:rsid w:val="000C7A36"/>
    <w:rsid w:val="000F3F29"/>
    <w:rsid w:val="000F6B91"/>
    <w:rsid w:val="000F773C"/>
    <w:rsid w:val="00105BDE"/>
    <w:rsid w:val="00152FB6"/>
    <w:rsid w:val="0015329E"/>
    <w:rsid w:val="00160DA0"/>
    <w:rsid w:val="0017000B"/>
    <w:rsid w:val="001748D8"/>
    <w:rsid w:val="001A54C7"/>
    <w:rsid w:val="001C426A"/>
    <w:rsid w:val="00202833"/>
    <w:rsid w:val="00256D39"/>
    <w:rsid w:val="002668F7"/>
    <w:rsid w:val="00270FFF"/>
    <w:rsid w:val="002D0986"/>
    <w:rsid w:val="002D312E"/>
    <w:rsid w:val="002D5851"/>
    <w:rsid w:val="00347ED3"/>
    <w:rsid w:val="00380442"/>
    <w:rsid w:val="003D4893"/>
    <w:rsid w:val="003E1598"/>
    <w:rsid w:val="003E29FD"/>
    <w:rsid w:val="00404ABC"/>
    <w:rsid w:val="00405B1D"/>
    <w:rsid w:val="00415640"/>
    <w:rsid w:val="00417956"/>
    <w:rsid w:val="00442135"/>
    <w:rsid w:val="00462873"/>
    <w:rsid w:val="00466241"/>
    <w:rsid w:val="00483EA0"/>
    <w:rsid w:val="0049659B"/>
    <w:rsid w:val="004A3CCF"/>
    <w:rsid w:val="004A7C5B"/>
    <w:rsid w:val="005365B8"/>
    <w:rsid w:val="0054741C"/>
    <w:rsid w:val="00551DBD"/>
    <w:rsid w:val="00570713"/>
    <w:rsid w:val="00572347"/>
    <w:rsid w:val="005876A3"/>
    <w:rsid w:val="005A422F"/>
    <w:rsid w:val="005C4E6F"/>
    <w:rsid w:val="005C58DE"/>
    <w:rsid w:val="005F0D4B"/>
    <w:rsid w:val="005F6EB1"/>
    <w:rsid w:val="00603849"/>
    <w:rsid w:val="00606802"/>
    <w:rsid w:val="006234F5"/>
    <w:rsid w:val="00624F56"/>
    <w:rsid w:val="00654506"/>
    <w:rsid w:val="00664833"/>
    <w:rsid w:val="00681792"/>
    <w:rsid w:val="006828DE"/>
    <w:rsid w:val="006B44BA"/>
    <w:rsid w:val="006E3AC9"/>
    <w:rsid w:val="00701CAE"/>
    <w:rsid w:val="00712298"/>
    <w:rsid w:val="00715E82"/>
    <w:rsid w:val="007242FC"/>
    <w:rsid w:val="00755850"/>
    <w:rsid w:val="00761EDC"/>
    <w:rsid w:val="007629E7"/>
    <w:rsid w:val="00766048"/>
    <w:rsid w:val="0078486F"/>
    <w:rsid w:val="007A312D"/>
    <w:rsid w:val="007B150A"/>
    <w:rsid w:val="007D008A"/>
    <w:rsid w:val="007E5C24"/>
    <w:rsid w:val="007E7A1A"/>
    <w:rsid w:val="007F4F9A"/>
    <w:rsid w:val="00812D3E"/>
    <w:rsid w:val="0081453A"/>
    <w:rsid w:val="008235BC"/>
    <w:rsid w:val="00825199"/>
    <w:rsid w:val="008433DC"/>
    <w:rsid w:val="008758BF"/>
    <w:rsid w:val="0088042F"/>
    <w:rsid w:val="00881D52"/>
    <w:rsid w:val="008828C5"/>
    <w:rsid w:val="008901FD"/>
    <w:rsid w:val="008A7F02"/>
    <w:rsid w:val="008B4262"/>
    <w:rsid w:val="008D5EF4"/>
    <w:rsid w:val="008F3F36"/>
    <w:rsid w:val="00913C34"/>
    <w:rsid w:val="0091683C"/>
    <w:rsid w:val="009368EB"/>
    <w:rsid w:val="00987E0D"/>
    <w:rsid w:val="009958FD"/>
    <w:rsid w:val="00995BD3"/>
    <w:rsid w:val="009B05F9"/>
    <w:rsid w:val="009D56B6"/>
    <w:rsid w:val="00A21141"/>
    <w:rsid w:val="00A23A86"/>
    <w:rsid w:val="00A2587C"/>
    <w:rsid w:val="00A67921"/>
    <w:rsid w:val="00A712E4"/>
    <w:rsid w:val="00A73B51"/>
    <w:rsid w:val="00A748A6"/>
    <w:rsid w:val="00A7568A"/>
    <w:rsid w:val="00A80032"/>
    <w:rsid w:val="00AC100D"/>
    <w:rsid w:val="00AF45F7"/>
    <w:rsid w:val="00AF46F7"/>
    <w:rsid w:val="00B1207C"/>
    <w:rsid w:val="00B17194"/>
    <w:rsid w:val="00B53938"/>
    <w:rsid w:val="00B559C1"/>
    <w:rsid w:val="00B76FFB"/>
    <w:rsid w:val="00B97DB9"/>
    <w:rsid w:val="00BA2D28"/>
    <w:rsid w:val="00BA372B"/>
    <w:rsid w:val="00BB3905"/>
    <w:rsid w:val="00BC7ED6"/>
    <w:rsid w:val="00BE6746"/>
    <w:rsid w:val="00BF3B84"/>
    <w:rsid w:val="00C006CC"/>
    <w:rsid w:val="00C20A05"/>
    <w:rsid w:val="00C72E64"/>
    <w:rsid w:val="00C9322D"/>
    <w:rsid w:val="00CA4113"/>
    <w:rsid w:val="00CC1C40"/>
    <w:rsid w:val="00CD703F"/>
    <w:rsid w:val="00CE20B2"/>
    <w:rsid w:val="00D15FF6"/>
    <w:rsid w:val="00D20CBA"/>
    <w:rsid w:val="00D32147"/>
    <w:rsid w:val="00D35A77"/>
    <w:rsid w:val="00D63492"/>
    <w:rsid w:val="00D64068"/>
    <w:rsid w:val="00D93633"/>
    <w:rsid w:val="00DA6851"/>
    <w:rsid w:val="00DB48E5"/>
    <w:rsid w:val="00DC17CC"/>
    <w:rsid w:val="00DC1F07"/>
    <w:rsid w:val="00DC5D85"/>
    <w:rsid w:val="00DD336E"/>
    <w:rsid w:val="00E15400"/>
    <w:rsid w:val="00E20C60"/>
    <w:rsid w:val="00E2640D"/>
    <w:rsid w:val="00E37E64"/>
    <w:rsid w:val="00E42217"/>
    <w:rsid w:val="00E463EF"/>
    <w:rsid w:val="00E653FE"/>
    <w:rsid w:val="00E72AAD"/>
    <w:rsid w:val="00E74A3A"/>
    <w:rsid w:val="00E80043"/>
    <w:rsid w:val="00EA78E2"/>
    <w:rsid w:val="00EB1530"/>
    <w:rsid w:val="00EC000D"/>
    <w:rsid w:val="00EC7402"/>
    <w:rsid w:val="00ED11F5"/>
    <w:rsid w:val="00ED3F8C"/>
    <w:rsid w:val="00EE1241"/>
    <w:rsid w:val="00EF2797"/>
    <w:rsid w:val="00F02795"/>
    <w:rsid w:val="00F16717"/>
    <w:rsid w:val="00FA636E"/>
    <w:rsid w:val="00FA7781"/>
    <w:rsid w:val="00FE2DDF"/>
    <w:rsid w:val="00FE317C"/>
    <w:rsid w:val="00FE6F77"/>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1199FE"/>
  <w15:chartTrackingRefBased/>
  <w15:docId w15:val="{011436B6-8975-4DC1-9A45-ACF90D15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262"/>
    <w:rPr>
      <w:rFonts w:ascii="Times New Roman" w:hAnsi="Times New Roman"/>
      <w:noProof/>
      <w:sz w:val="24"/>
      <w:szCs w:val="24"/>
    </w:rPr>
  </w:style>
  <w:style w:type="paragraph" w:styleId="Heading1">
    <w:name w:val="heading 1"/>
    <w:next w:val="Normal"/>
    <w:qFormat/>
    <w:rsid w:val="008B4262"/>
    <w:pPr>
      <w:keepNext/>
      <w:numPr>
        <w:numId w:val="24"/>
      </w:numPr>
      <w:spacing w:after="240"/>
      <w:outlineLvl w:val="0"/>
    </w:pPr>
    <w:rPr>
      <w:rFonts w:ascii="Arial" w:hAnsi="Arial"/>
      <w:b/>
      <w:color w:val="000000"/>
      <w:kern w:val="28"/>
      <w:sz w:val="36"/>
    </w:rPr>
  </w:style>
  <w:style w:type="paragraph" w:styleId="Heading2">
    <w:name w:val="heading 2"/>
    <w:basedOn w:val="Normal"/>
    <w:next w:val="Normal"/>
    <w:qFormat/>
    <w:rsid w:val="008B4262"/>
    <w:pPr>
      <w:keepNext/>
      <w:spacing w:before="280" w:after="140"/>
      <w:outlineLvl w:val="1"/>
    </w:pPr>
    <w:rPr>
      <w:rFonts w:ascii="Arial" w:hAnsi="Arial"/>
      <w:b/>
      <w:noProof w:val="0"/>
      <w:color w:val="000000"/>
      <w:sz w:val="28"/>
      <w:szCs w:val="20"/>
    </w:rPr>
  </w:style>
  <w:style w:type="paragraph" w:styleId="Heading3">
    <w:name w:val="heading 3"/>
    <w:basedOn w:val="Normal"/>
    <w:next w:val="Normal"/>
    <w:qFormat/>
    <w:rsid w:val="008B4262"/>
    <w:pPr>
      <w:keepNext/>
      <w:spacing w:before="240" w:after="80"/>
      <w:outlineLvl w:val="2"/>
    </w:pPr>
    <w:rPr>
      <w:rFonts w:ascii="Arial" w:hAnsi="Arial"/>
      <w:b/>
      <w:noProof w:val="0"/>
      <w:color w:val="000000"/>
      <w:szCs w:val="20"/>
    </w:rPr>
  </w:style>
  <w:style w:type="paragraph" w:styleId="Heading4">
    <w:name w:val="heading 4"/>
    <w:basedOn w:val="Heading3"/>
    <w:next w:val="Normal"/>
    <w:qFormat/>
    <w:rsid w:val="008B4262"/>
    <w:pPr>
      <w:outlineLvl w:val="3"/>
    </w:pPr>
    <w:rPr>
      <w:i/>
    </w:rPr>
  </w:style>
  <w:style w:type="paragraph" w:styleId="Heading5">
    <w:name w:val="heading 5"/>
    <w:basedOn w:val="Normal"/>
    <w:next w:val="Normal"/>
    <w:qFormat/>
    <w:rsid w:val="008B4262"/>
    <w:pPr>
      <w:outlineLvl w:val="4"/>
    </w:pPr>
    <w:rPr>
      <w:rFonts w:ascii="Arial" w:hAnsi="Arial"/>
      <w:b/>
      <w:noProof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lvetica">
    <w:name w:val="Helvetica"/>
    <w:basedOn w:val="Normal"/>
    <w:rPr>
      <w:rFonts w:ascii="Century Schoolbook" w:hAnsi="Century Schoolbook"/>
      <w:noProof w:val="0"/>
    </w:rPr>
  </w:style>
  <w:style w:type="character" w:styleId="PageNumber">
    <w:name w:val="page number"/>
    <w:basedOn w:val="DefaultParagraphFont"/>
  </w:style>
  <w:style w:type="paragraph" w:customStyle="1" w:styleId="TableText">
    <w:name w:val="Table Text"/>
    <w:pPr>
      <w:spacing w:before="40" w:after="40"/>
    </w:pPr>
    <w:rPr>
      <w:rFonts w:ascii="Times New Roman" w:hAnsi="Times New Roman"/>
    </w:rPr>
  </w:style>
  <w:style w:type="paragraph" w:styleId="ListBullet">
    <w:name w:val="List Bullet"/>
    <w:basedOn w:val="Normal"/>
    <w:rsid w:val="00105BDE"/>
    <w:pPr>
      <w:numPr>
        <w:ilvl w:val="1"/>
        <w:numId w:val="13"/>
      </w:numPr>
    </w:pPr>
  </w:style>
  <w:style w:type="paragraph" w:styleId="Subtitle">
    <w:name w:val="Subtitle"/>
    <w:basedOn w:val="Normal"/>
    <w:qFormat/>
    <w:rsid w:val="008B4262"/>
    <w:pPr>
      <w:spacing w:after="60"/>
      <w:jc w:val="center"/>
    </w:pPr>
    <w:rPr>
      <w:rFonts w:ascii="Arial" w:hAnsi="Arial"/>
      <w:noProof w:val="0"/>
      <w:color w:val="000000"/>
    </w:rPr>
  </w:style>
  <w:style w:type="paragraph" w:styleId="BalloonText">
    <w:name w:val="Balloon Text"/>
    <w:basedOn w:val="Normal"/>
    <w:semiHidden/>
    <w:rsid w:val="00EA78E2"/>
    <w:rPr>
      <w:rFonts w:ascii="Tahoma" w:hAnsi="Tahoma" w:cs="Tahoma"/>
      <w:sz w:val="16"/>
      <w:szCs w:val="16"/>
    </w:rPr>
  </w:style>
  <w:style w:type="paragraph" w:styleId="Title">
    <w:name w:val="Title"/>
    <w:basedOn w:val="Normal"/>
    <w:qFormat/>
    <w:rsid w:val="008B4262"/>
    <w:pPr>
      <w:spacing w:before="240" w:after="60"/>
      <w:jc w:val="center"/>
    </w:pPr>
    <w:rPr>
      <w:rFonts w:ascii="Arial" w:hAnsi="Arial"/>
      <w:b/>
      <w:bCs/>
      <w:noProof w:val="0"/>
      <w:color w:val="000000"/>
      <w:kern w:val="28"/>
      <w:sz w:val="32"/>
      <w:szCs w:val="32"/>
    </w:rPr>
  </w:style>
  <w:style w:type="character" w:styleId="Strong">
    <w:name w:val="Strong"/>
    <w:basedOn w:val="DefaultParagraphFont"/>
    <w:qFormat/>
    <w:rsid w:val="008B4262"/>
    <w:rPr>
      <w:b/>
      <w:bCs/>
    </w:rPr>
  </w:style>
  <w:style w:type="character" w:styleId="FollowedHyperlink">
    <w:name w:val="FollowedHyperlink"/>
    <w:basedOn w:val="DefaultParagraphFont"/>
    <w:rsid w:val="00624F56"/>
    <w:rPr>
      <w:color w:val="800080"/>
      <w:u w:val="single"/>
    </w:rPr>
  </w:style>
  <w:style w:type="paragraph" w:customStyle="1" w:styleId="Centered">
    <w:name w:val="Centered"/>
    <w:aliases w:val="Italic"/>
    <w:basedOn w:val="Normal"/>
    <w:rsid w:val="008B4262"/>
    <w:pPr>
      <w:spacing w:before="240"/>
      <w:jc w:val="center"/>
    </w:pPr>
    <w:rPr>
      <w:rFonts w:cs="Arial"/>
      <w:i/>
      <w:noProof w:val="0"/>
      <w:sz w:val="22"/>
      <w:szCs w:val="20"/>
    </w:rPr>
  </w:style>
  <w:style w:type="paragraph" w:styleId="TOC1">
    <w:name w:val="toc 1"/>
    <w:basedOn w:val="Normal"/>
    <w:next w:val="Normal"/>
    <w:autoRedefine/>
    <w:semiHidden/>
    <w:rsid w:val="008B4262"/>
    <w:pPr>
      <w:spacing w:before="120" w:after="80"/>
    </w:pPr>
    <w:rPr>
      <w:b/>
      <w:smallCaps/>
    </w:rPr>
  </w:style>
  <w:style w:type="paragraph" w:styleId="TOC2">
    <w:name w:val="toc 2"/>
    <w:basedOn w:val="Normal"/>
    <w:next w:val="Normal"/>
    <w:semiHidden/>
    <w:rsid w:val="008B4262"/>
    <w:pPr>
      <w:tabs>
        <w:tab w:val="right" w:leader="dot" w:pos="9970"/>
      </w:tabs>
      <w:spacing w:after="80"/>
      <w:ind w:left="720"/>
      <w:contextualSpacing/>
    </w:pPr>
  </w:style>
  <w:style w:type="paragraph" w:customStyle="1" w:styleId="NormalHangingIndent">
    <w:name w:val="Normal Hanging Indent"/>
    <w:basedOn w:val="NormalIndent"/>
    <w:rsid w:val="008B4262"/>
    <w:pPr>
      <w:ind w:hanging="720"/>
    </w:pPr>
  </w:style>
  <w:style w:type="paragraph" w:styleId="NormalIndent">
    <w:name w:val="Normal Indent"/>
    <w:basedOn w:val="Normal"/>
    <w:rsid w:val="008B4262"/>
    <w:pPr>
      <w:ind w:left="720"/>
    </w:pPr>
  </w:style>
  <w:style w:type="paragraph" w:styleId="PlainText">
    <w:name w:val="Plain Text"/>
    <w:basedOn w:val="Normal"/>
    <w:rsid w:val="00270FFF"/>
    <w:rPr>
      <w:rFonts w:ascii="Courier New" w:hAnsi="Courier New" w:cs="Courier New"/>
      <w:sz w:val="20"/>
      <w:szCs w:val="20"/>
    </w:rPr>
  </w:style>
  <w:style w:type="paragraph" w:styleId="ListNumber">
    <w:name w:val="List Number"/>
    <w:basedOn w:val="Normal"/>
    <w:rsid w:val="008235BC"/>
    <w:pPr>
      <w:numPr>
        <w:numId w:val="7"/>
      </w:numPr>
    </w:pPr>
  </w:style>
  <w:style w:type="paragraph" w:styleId="ListContinue">
    <w:name w:val="List Continue"/>
    <w:basedOn w:val="Normal"/>
    <w:rsid w:val="008235BC"/>
    <w:pPr>
      <w:spacing w:after="120"/>
      <w:ind w:left="360"/>
    </w:pPr>
  </w:style>
  <w:style w:type="paragraph" w:styleId="ListBullet2">
    <w:name w:val="List Bullet 2"/>
    <w:basedOn w:val="Normal"/>
    <w:rsid w:val="00466241"/>
    <w:pPr>
      <w:numPr>
        <w:numId w:val="3"/>
      </w:numPr>
      <w:spacing w:after="120"/>
      <w:contextualSpacing/>
    </w:pPr>
  </w:style>
  <w:style w:type="paragraph" w:styleId="BodyText">
    <w:name w:val="Body Text"/>
    <w:basedOn w:val="Normal"/>
    <w:rsid w:val="00202833"/>
    <w:pPr>
      <w:spacing w:after="120"/>
    </w:pPr>
  </w:style>
  <w:style w:type="paragraph" w:styleId="BodyText2">
    <w:name w:val="Body Text 2"/>
    <w:basedOn w:val="Normal"/>
    <w:rsid w:val="00152FB6"/>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Release Notes - Patch RA*5*81</vt:lpstr>
    </vt:vector>
  </TitlesOfParts>
  <Manager>Health Systems Design &amp; Development</Manager>
  <Company>Department of Veterans Affairs</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 Patch RA*5*81</dc:title>
  <dc:subject>Radiology/Nuclear Medicine 5.0</dc:subject>
  <dc:creator>Provider Systems</dc:creator>
  <cp:keywords>RA, Radiology, Nuclear Medicine, VistA</cp:keywords>
  <dc:description>Release Notes for the Radiology patch related to multiple OBR processing and other HL7 issues.</dc:description>
  <cp:lastModifiedBy>Department of Veterans Affairs</cp:lastModifiedBy>
  <cp:revision>2</cp:revision>
  <cp:lastPrinted>2007-03-14T14:14:00Z</cp:lastPrinted>
  <dcterms:created xsi:type="dcterms:W3CDTF">2021-07-12T16:07:00Z</dcterms:created>
  <dcterms:modified xsi:type="dcterms:W3CDTF">2021-07-12T16:07:00Z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-2093465340</vt:i4>
  </property>
  <property fmtid="{D5CDD505-2E9C-101B-9397-08002B2CF9AE}" pid="3" name="_NewReviewCycle">
    <vt:lpwstr/>
  </property>
  <property fmtid="{D5CDD505-2E9C-101B-9397-08002B2CF9AE}" pid="4" name="_EmailEntryID">
    <vt:lpwstr>00000000519471F912A6DB4E87812E77A3EB90B10700934ACA801AC4244089098BF89EFEA771000000583CDA00006CE34F067D150F47BA642EBC42BB8028000004CF68E20000</vt:lpwstr>
  </property>
</Properties>
</file>