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A1E1" w14:textId="77777777" w:rsidR="00B76FFB" w:rsidRPr="00D24B65" w:rsidRDefault="001D15C4">
      <w:pPr>
        <w:jc w:val="center"/>
        <w:rPr>
          <w:rFonts w:ascii="Arial" w:hAnsi="Arial"/>
        </w:rPr>
      </w:pPr>
      <w:r>
        <w:pict w14:anchorId="58C84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3in;height:134.35pt">
            <v:imagedata r:id="rId8" o:title="VistAWhite"/>
          </v:shape>
        </w:pict>
      </w:r>
    </w:p>
    <w:p w14:paraId="15C80BE2" w14:textId="77777777" w:rsidR="00B76FFB" w:rsidRPr="00D24B65" w:rsidRDefault="00B76FFB">
      <w:pPr>
        <w:jc w:val="center"/>
        <w:rPr>
          <w:rFonts w:ascii="Arial" w:hAnsi="Arial"/>
        </w:rPr>
      </w:pPr>
    </w:p>
    <w:p w14:paraId="367C9A18" w14:textId="77777777" w:rsidR="00B76FFB" w:rsidRPr="00D24B65" w:rsidRDefault="00B76FFB">
      <w:pPr>
        <w:jc w:val="center"/>
        <w:rPr>
          <w:rFonts w:ascii="Arial" w:hAnsi="Arial"/>
        </w:rPr>
      </w:pPr>
    </w:p>
    <w:p w14:paraId="65305F03" w14:textId="77777777" w:rsidR="0008705E" w:rsidRPr="00D24B65" w:rsidRDefault="0008705E">
      <w:pPr>
        <w:jc w:val="center"/>
        <w:rPr>
          <w:rFonts w:ascii="Arial" w:hAnsi="Arial"/>
        </w:rPr>
      </w:pPr>
    </w:p>
    <w:p w14:paraId="0BB9DD32" w14:textId="77777777" w:rsidR="00B76FFB" w:rsidRPr="00D24B65" w:rsidRDefault="00B76FFB">
      <w:pPr>
        <w:jc w:val="center"/>
        <w:rPr>
          <w:rFonts w:ascii="Arial" w:hAnsi="Arial"/>
        </w:rPr>
      </w:pPr>
    </w:p>
    <w:p w14:paraId="7467783D" w14:textId="77777777" w:rsidR="00B76FFB" w:rsidRPr="00D24B65" w:rsidRDefault="00B76FFB">
      <w:pPr>
        <w:pStyle w:val="Helvetica"/>
        <w:jc w:val="center"/>
        <w:rPr>
          <w:rFonts w:ascii="Arial" w:hAnsi="Arial"/>
          <w:b/>
        </w:rPr>
      </w:pPr>
    </w:p>
    <w:p w14:paraId="407CBB64" w14:textId="77777777" w:rsidR="0078486F" w:rsidRPr="00D24B65" w:rsidRDefault="00BB3905" w:rsidP="00604EF5">
      <w:pPr>
        <w:pStyle w:val="Title"/>
      </w:pPr>
      <w:r w:rsidRPr="00604EF5">
        <w:rPr>
          <w:sz w:val="48"/>
          <w:szCs w:val="48"/>
        </w:rPr>
        <w:t>R</w:t>
      </w:r>
      <w:r w:rsidR="00AC57C7" w:rsidRPr="00604EF5">
        <w:rPr>
          <w:sz w:val="48"/>
          <w:szCs w:val="48"/>
        </w:rPr>
        <w:t>adiology</w:t>
      </w:r>
      <w:r w:rsidRPr="00604EF5">
        <w:rPr>
          <w:sz w:val="48"/>
          <w:szCs w:val="48"/>
        </w:rPr>
        <w:t>/N</w:t>
      </w:r>
      <w:r w:rsidR="00AC57C7" w:rsidRPr="00604EF5">
        <w:rPr>
          <w:sz w:val="48"/>
          <w:szCs w:val="48"/>
        </w:rPr>
        <w:t>uclear</w:t>
      </w:r>
      <w:r w:rsidRPr="00604EF5">
        <w:rPr>
          <w:sz w:val="48"/>
          <w:szCs w:val="48"/>
        </w:rPr>
        <w:t xml:space="preserve"> M</w:t>
      </w:r>
      <w:r w:rsidR="00AC57C7" w:rsidRPr="00604EF5">
        <w:rPr>
          <w:sz w:val="48"/>
          <w:szCs w:val="48"/>
        </w:rPr>
        <w:t>edicine</w:t>
      </w:r>
      <w:r w:rsidR="00A27993">
        <w:rPr>
          <w:sz w:val="48"/>
          <w:szCs w:val="48"/>
        </w:rPr>
        <w:br/>
      </w:r>
      <w:r w:rsidR="00FE6F77" w:rsidRPr="00604EF5">
        <w:rPr>
          <w:sz w:val="48"/>
          <w:szCs w:val="48"/>
        </w:rPr>
        <w:t>R</w:t>
      </w:r>
      <w:r w:rsidR="00AC57C7" w:rsidRPr="00604EF5">
        <w:rPr>
          <w:sz w:val="48"/>
          <w:szCs w:val="48"/>
        </w:rPr>
        <w:t>elease</w:t>
      </w:r>
      <w:r w:rsidR="00FE6F77" w:rsidRPr="00604EF5">
        <w:rPr>
          <w:sz w:val="48"/>
          <w:szCs w:val="48"/>
        </w:rPr>
        <w:t xml:space="preserve"> N</w:t>
      </w:r>
      <w:r w:rsidR="00AC57C7" w:rsidRPr="00604EF5">
        <w:rPr>
          <w:sz w:val="48"/>
          <w:szCs w:val="48"/>
        </w:rPr>
        <w:t>otes</w:t>
      </w:r>
    </w:p>
    <w:p w14:paraId="0C2DAF4B" w14:textId="77777777" w:rsidR="0078486F" w:rsidRPr="00D24B65" w:rsidRDefault="0078486F">
      <w:pPr>
        <w:pStyle w:val="Helvetica"/>
        <w:jc w:val="center"/>
        <w:rPr>
          <w:rFonts w:ascii="Arial" w:hAnsi="Arial"/>
          <w:b/>
          <w:sz w:val="48"/>
        </w:rPr>
      </w:pPr>
    </w:p>
    <w:p w14:paraId="4FAA7A0E" w14:textId="77777777" w:rsidR="0078486F" w:rsidRPr="00D24B65" w:rsidRDefault="0078486F">
      <w:pPr>
        <w:pStyle w:val="Helvetica"/>
        <w:jc w:val="center"/>
        <w:rPr>
          <w:rFonts w:ascii="Arial" w:hAnsi="Arial"/>
          <w:b/>
          <w:sz w:val="48"/>
        </w:rPr>
      </w:pPr>
    </w:p>
    <w:p w14:paraId="5A195290" w14:textId="77777777" w:rsidR="0008705E" w:rsidRPr="00D24B65" w:rsidRDefault="0008705E" w:rsidP="00FE6F77">
      <w:pPr>
        <w:pStyle w:val="Title"/>
        <w:outlineLvl w:val="0"/>
        <w:rPr>
          <w:color w:val="auto"/>
        </w:rPr>
      </w:pPr>
    </w:p>
    <w:p w14:paraId="1881323C" w14:textId="77777777" w:rsidR="0078486F" w:rsidRPr="00D24B65" w:rsidRDefault="00FE6F77" w:rsidP="00FE6F77">
      <w:pPr>
        <w:pStyle w:val="Title"/>
        <w:outlineLvl w:val="0"/>
        <w:rPr>
          <w:color w:val="auto"/>
        </w:rPr>
      </w:pPr>
      <w:r w:rsidRPr="00D24B65">
        <w:rPr>
          <w:color w:val="auto"/>
        </w:rPr>
        <w:t xml:space="preserve">Patch </w:t>
      </w:r>
      <w:r w:rsidR="00BB3905" w:rsidRPr="00D24B65">
        <w:rPr>
          <w:color w:val="auto"/>
        </w:rPr>
        <w:t>RA</w:t>
      </w:r>
      <w:r w:rsidR="000F6B91" w:rsidRPr="00D24B65">
        <w:rPr>
          <w:color w:val="auto"/>
        </w:rPr>
        <w:t>*5</w:t>
      </w:r>
      <w:r w:rsidR="00051021" w:rsidRPr="00D24B65">
        <w:rPr>
          <w:color w:val="auto"/>
        </w:rPr>
        <w:t>.0</w:t>
      </w:r>
      <w:r w:rsidR="000F6B91" w:rsidRPr="00D24B65">
        <w:rPr>
          <w:color w:val="auto"/>
        </w:rPr>
        <w:t>*</w:t>
      </w:r>
      <w:r w:rsidR="00120D26">
        <w:rPr>
          <w:color w:val="auto"/>
        </w:rPr>
        <w:t>99</w:t>
      </w:r>
    </w:p>
    <w:p w14:paraId="2F70EC0F" w14:textId="77777777" w:rsidR="0078486F" w:rsidRPr="00D24B65" w:rsidRDefault="00B71D3D" w:rsidP="00FE6F77">
      <w:pPr>
        <w:pStyle w:val="Title"/>
        <w:outlineLvl w:val="0"/>
        <w:rPr>
          <w:color w:val="auto"/>
        </w:rPr>
      </w:pPr>
      <w:r>
        <w:rPr>
          <w:color w:val="auto"/>
        </w:rPr>
        <w:t>January</w:t>
      </w:r>
      <w:r w:rsidR="00116E99">
        <w:rPr>
          <w:color w:val="auto"/>
        </w:rPr>
        <w:t xml:space="preserve"> 20</w:t>
      </w:r>
      <w:r w:rsidR="00287296">
        <w:rPr>
          <w:color w:val="auto"/>
        </w:rPr>
        <w:t>10</w:t>
      </w:r>
      <w:r w:rsidR="00EC35E2">
        <w:rPr>
          <w:color w:val="auto"/>
        </w:rPr>
        <w:t xml:space="preserve">                                                                                                                                                                                                                                                                                                                                                                                                      </w:t>
      </w:r>
      <w:r w:rsidR="00120D26">
        <w:rPr>
          <w:color w:val="auto"/>
        </w:rPr>
        <w:t xml:space="preserve"> </w:t>
      </w:r>
    </w:p>
    <w:p w14:paraId="1A1CC123" w14:textId="77777777" w:rsidR="0078486F" w:rsidRPr="00D24B65" w:rsidRDefault="0078486F" w:rsidP="00FE6F77">
      <w:pPr>
        <w:pStyle w:val="Title"/>
        <w:outlineLvl w:val="0"/>
        <w:rPr>
          <w:color w:val="auto"/>
        </w:rPr>
      </w:pPr>
    </w:p>
    <w:p w14:paraId="5C2A0C58" w14:textId="77777777" w:rsidR="00B76FFB" w:rsidRPr="00D24B65" w:rsidRDefault="00B76FFB">
      <w:pPr>
        <w:jc w:val="center"/>
        <w:rPr>
          <w:rFonts w:ascii="Arial" w:hAnsi="Arial"/>
        </w:rPr>
      </w:pPr>
    </w:p>
    <w:p w14:paraId="54286163" w14:textId="77777777" w:rsidR="00B76FFB" w:rsidRPr="00D24B65" w:rsidRDefault="00B76FFB">
      <w:pPr>
        <w:jc w:val="center"/>
        <w:rPr>
          <w:rFonts w:ascii="Arial" w:hAnsi="Arial"/>
        </w:rPr>
      </w:pPr>
    </w:p>
    <w:p w14:paraId="2C2CEF81" w14:textId="77777777" w:rsidR="00AF45F7" w:rsidRPr="00D24B65" w:rsidRDefault="00AF45F7" w:rsidP="00AF45F7">
      <w:pPr>
        <w:jc w:val="center"/>
        <w:rPr>
          <w:rFonts w:ascii="Arial" w:hAnsi="Arial"/>
        </w:rPr>
      </w:pPr>
    </w:p>
    <w:p w14:paraId="52ECE7DA" w14:textId="77777777" w:rsidR="0008705E" w:rsidRPr="00D24B65" w:rsidRDefault="0008705E" w:rsidP="00AF45F7">
      <w:pPr>
        <w:jc w:val="center"/>
        <w:rPr>
          <w:rFonts w:ascii="Arial" w:hAnsi="Arial"/>
        </w:rPr>
      </w:pPr>
    </w:p>
    <w:p w14:paraId="658774AE" w14:textId="77777777" w:rsidR="0008705E" w:rsidRDefault="0008705E" w:rsidP="00AF45F7">
      <w:pPr>
        <w:jc w:val="center"/>
        <w:rPr>
          <w:rFonts w:ascii="Arial" w:hAnsi="Arial"/>
        </w:rPr>
      </w:pPr>
    </w:p>
    <w:p w14:paraId="189412ED" w14:textId="77777777" w:rsidR="00A27993" w:rsidRPr="00D24B65" w:rsidRDefault="00A27993" w:rsidP="00AF45F7">
      <w:pPr>
        <w:jc w:val="center"/>
        <w:rPr>
          <w:rFonts w:ascii="Arial" w:hAnsi="Arial"/>
        </w:rPr>
      </w:pPr>
    </w:p>
    <w:p w14:paraId="03A6CE2A" w14:textId="77777777" w:rsidR="00AF45F7" w:rsidRPr="00D24B65" w:rsidRDefault="00AF45F7" w:rsidP="00AF45F7">
      <w:pPr>
        <w:jc w:val="center"/>
        <w:rPr>
          <w:rFonts w:ascii="Arial" w:hAnsi="Arial"/>
        </w:rPr>
      </w:pPr>
    </w:p>
    <w:p w14:paraId="313FE059" w14:textId="77777777" w:rsidR="00AF45F7" w:rsidRPr="00D24B65" w:rsidRDefault="00AF45F7" w:rsidP="00AF45F7">
      <w:pPr>
        <w:pStyle w:val="Subtitle"/>
        <w:rPr>
          <w:color w:val="auto"/>
        </w:rPr>
      </w:pPr>
      <w:bookmarkStart w:id="0" w:name="_Toc363271339"/>
      <w:r w:rsidRPr="00D24B65">
        <w:rPr>
          <w:color w:val="auto"/>
        </w:rPr>
        <w:t>Department of Veterans Affairs</w:t>
      </w:r>
      <w:bookmarkEnd w:id="0"/>
    </w:p>
    <w:p w14:paraId="7A8E8DEC" w14:textId="77777777" w:rsidR="00AF45F7" w:rsidRPr="00D24B65" w:rsidRDefault="00AF45F7" w:rsidP="00AF45F7">
      <w:pPr>
        <w:pStyle w:val="Subtitle"/>
        <w:rPr>
          <w:color w:val="auto"/>
        </w:rPr>
      </w:pPr>
      <w:r w:rsidRPr="00D24B65">
        <w:rPr>
          <w:color w:val="auto"/>
        </w:rPr>
        <w:t>Health Systems Design &amp; Development</w:t>
      </w:r>
    </w:p>
    <w:p w14:paraId="49E77D89" w14:textId="77777777" w:rsidR="00AF45F7" w:rsidRPr="00D24B65" w:rsidRDefault="00AF45F7" w:rsidP="00AF45F7">
      <w:pPr>
        <w:pStyle w:val="Subtitle"/>
        <w:rPr>
          <w:color w:val="auto"/>
        </w:rPr>
      </w:pPr>
      <w:r w:rsidRPr="00D24B65">
        <w:rPr>
          <w:color w:val="auto"/>
        </w:rPr>
        <w:t>Provider Systems</w:t>
      </w:r>
    </w:p>
    <w:p w14:paraId="50C7D2B3" w14:textId="77777777" w:rsidR="00B76FFB" w:rsidRDefault="00B76FFB" w:rsidP="00604EF5">
      <w:pPr>
        <w:pStyle w:val="Header"/>
      </w:pPr>
      <w:r w:rsidRPr="00D24B65">
        <w:br w:type="page"/>
      </w:r>
      <w:r w:rsidRPr="00D24B65">
        <w:lastRenderedPageBreak/>
        <w:t>Release</w:t>
      </w:r>
      <w:r>
        <w:t xml:space="preserve"> Notes</w:t>
      </w:r>
      <w:r w:rsidR="00997C2A">
        <w:t xml:space="preserve"> for</w:t>
      </w:r>
      <w:r w:rsidR="00BB3905">
        <w:t xml:space="preserve"> Patch </w:t>
      </w:r>
      <w:r w:rsidR="00997C2A">
        <w:t>RA*5*</w:t>
      </w:r>
      <w:r w:rsidR="00120D26">
        <w:t>99</w:t>
      </w:r>
    </w:p>
    <w:p w14:paraId="1CEB0661" w14:textId="77777777" w:rsidR="00120D26" w:rsidRPr="00550667" w:rsidRDefault="00120D26" w:rsidP="00AF5DAD">
      <w:pPr>
        <w:pStyle w:val="StyleBodyTextLeft0After1pt"/>
      </w:pPr>
      <w:r>
        <w:t>Patch RA*5*99</w:t>
      </w:r>
      <w:r w:rsidR="00BA2D28" w:rsidRPr="005C58DE">
        <w:t xml:space="preserve"> </w:t>
      </w:r>
      <w:r w:rsidRPr="00550667">
        <w:t>implements two enhancements within the VistA Radiolo</w:t>
      </w:r>
      <w:r w:rsidR="00AF5DAD">
        <w:t xml:space="preserve">gy/Nuclear Medicine application for the </w:t>
      </w:r>
      <w:r w:rsidRPr="00550667">
        <w:t xml:space="preserve">Summary Verification Timeliness Report </w:t>
      </w:r>
      <w:r w:rsidR="009C719C">
        <w:t>and</w:t>
      </w:r>
      <w:r w:rsidR="00AF5DAD">
        <w:t xml:space="preserve"> the </w:t>
      </w:r>
      <w:r w:rsidRPr="00550667">
        <w:t>Pregnancy Status</w:t>
      </w:r>
      <w:r w:rsidR="009C719C">
        <w:t>.</w:t>
      </w:r>
      <w:r w:rsidRPr="00550667">
        <w:t xml:space="preserve"> </w:t>
      </w:r>
    </w:p>
    <w:p w14:paraId="7F60798C" w14:textId="77777777" w:rsidR="00A27993" w:rsidRDefault="00D41B3B" w:rsidP="00AF5DAD">
      <w:pPr>
        <w:pStyle w:val="note"/>
      </w:pPr>
      <w:r w:rsidRPr="00D41B3B">
        <w:rPr>
          <w:b/>
        </w:rPr>
        <w:t>Note:</w:t>
      </w:r>
      <w:r>
        <w:t xml:space="preserve"> Refer to</w:t>
      </w:r>
      <w:r w:rsidR="00120D26" w:rsidRPr="00550667">
        <w:t xml:space="preserve"> the Patch Description for installation instructions and background information about these two enhancements; </w:t>
      </w:r>
      <w:r>
        <w:t>refer to</w:t>
      </w:r>
      <w:r w:rsidR="00120D26" w:rsidRPr="00550667">
        <w:t xml:space="preserve"> the </w:t>
      </w:r>
      <w:r w:rsidR="0003752F">
        <w:t xml:space="preserve">updated </w:t>
      </w:r>
      <w:r w:rsidR="00120D26" w:rsidRPr="00550667">
        <w:t xml:space="preserve">Radiology/Nuclear Medicine 5.0 User Manual for new user instructions and examples related to this patch. </w:t>
      </w:r>
    </w:p>
    <w:p w14:paraId="3323E68C" w14:textId="77777777" w:rsidR="009A1B44" w:rsidRDefault="00120D26" w:rsidP="00C42638">
      <w:pPr>
        <w:pStyle w:val="Heading1"/>
      </w:pPr>
      <w:r w:rsidRPr="00550667">
        <w:t>Summary Verification Timeliness Report</w:t>
      </w:r>
    </w:p>
    <w:p w14:paraId="035057EA" w14:textId="77777777" w:rsidR="009C719C" w:rsidRDefault="009A1B44" w:rsidP="009A1B44">
      <w:r>
        <w:t>Th</w:t>
      </w:r>
      <w:r w:rsidR="009C719C">
        <w:t xml:space="preserve">e Summary Verification Timeliness Report </w:t>
      </w:r>
      <w:r>
        <w:t xml:space="preserve">enhancement resulted in </w:t>
      </w:r>
      <w:r w:rsidR="009C719C">
        <w:t>several changes.</w:t>
      </w:r>
    </w:p>
    <w:p w14:paraId="3C495153" w14:textId="77777777" w:rsidR="009C719C" w:rsidRDefault="002A5769" w:rsidP="0046387E">
      <w:pPr>
        <w:pStyle w:val="ListBullet"/>
      </w:pPr>
      <w:r>
        <w:t>Add</w:t>
      </w:r>
      <w:r w:rsidR="002D50BC">
        <w:t>s</w:t>
      </w:r>
      <w:r>
        <w:t xml:space="preserve"> a n</w:t>
      </w:r>
      <w:r w:rsidR="009A1B44">
        <w:t>ew menu option</w:t>
      </w:r>
      <w:r w:rsidR="00216D3B">
        <w:t xml:space="preserve"> </w:t>
      </w:r>
      <w:r w:rsidR="00216D3B" w:rsidRPr="004E25FF">
        <w:rPr>
          <w:color w:val="000000"/>
        </w:rPr>
        <w:t>on the Management Reports Menu</w:t>
      </w:r>
      <w:r w:rsidR="0046387E" w:rsidRPr="004E25FF">
        <w:rPr>
          <w:color w:val="000000"/>
        </w:rPr>
        <w:t>:</w:t>
      </w:r>
      <w:r w:rsidR="009A1B44">
        <w:t xml:space="preserve"> </w:t>
      </w:r>
      <w:r w:rsidR="009A1B44" w:rsidRPr="0046387E">
        <w:rPr>
          <w:b/>
        </w:rPr>
        <w:t>Radiolog</w:t>
      </w:r>
      <w:r>
        <w:rPr>
          <w:b/>
        </w:rPr>
        <w:t>y Timeliness Performance Report</w:t>
      </w:r>
      <w:r w:rsidR="002D50BC">
        <w:t>.</w:t>
      </w:r>
    </w:p>
    <w:p w14:paraId="63C1A229" w14:textId="77777777" w:rsidR="009C719C" w:rsidRPr="004E25FF" w:rsidRDefault="002A5769" w:rsidP="0046387E">
      <w:pPr>
        <w:pStyle w:val="ListBullet"/>
        <w:rPr>
          <w:color w:val="000000"/>
        </w:rPr>
      </w:pPr>
      <w:r w:rsidRPr="004E25FF">
        <w:rPr>
          <w:color w:val="000000"/>
        </w:rPr>
        <w:t>Add</w:t>
      </w:r>
      <w:r w:rsidR="002D50BC" w:rsidRPr="004E25FF">
        <w:rPr>
          <w:color w:val="000000"/>
        </w:rPr>
        <w:t>s</w:t>
      </w:r>
      <w:r w:rsidR="009A1B44" w:rsidRPr="004E25FF">
        <w:rPr>
          <w:color w:val="000000"/>
        </w:rPr>
        <w:t xml:space="preserve"> </w:t>
      </w:r>
      <w:r w:rsidR="00216D3B" w:rsidRPr="004E25FF">
        <w:rPr>
          <w:color w:val="000000"/>
        </w:rPr>
        <w:t xml:space="preserve">another report </w:t>
      </w:r>
      <w:r w:rsidR="009A1B44" w:rsidRPr="004E25FF">
        <w:rPr>
          <w:color w:val="000000"/>
        </w:rPr>
        <w:t xml:space="preserve">to the automated monthly </w:t>
      </w:r>
      <w:r w:rsidR="009D441E" w:rsidRPr="004E25FF">
        <w:rPr>
          <w:color w:val="000000"/>
        </w:rPr>
        <w:t xml:space="preserve">“Radiology Summary Verification Timeliness” </w:t>
      </w:r>
      <w:r w:rsidR="009A1B44" w:rsidRPr="004E25FF">
        <w:rPr>
          <w:color w:val="000000"/>
        </w:rPr>
        <w:t>Outlook email</w:t>
      </w:r>
      <w:r w:rsidR="00216D3B" w:rsidRPr="004E25FF">
        <w:rPr>
          <w:b/>
          <w:color w:val="000000"/>
        </w:rPr>
        <w:t>:</w:t>
      </w:r>
      <w:r w:rsidR="009D441E" w:rsidRPr="004E25FF">
        <w:rPr>
          <w:color w:val="000000"/>
        </w:rPr>
        <w:t xml:space="preserve"> the </w:t>
      </w:r>
      <w:r w:rsidR="009D441E" w:rsidRPr="004E25FF">
        <w:rPr>
          <w:b/>
          <w:color w:val="000000"/>
        </w:rPr>
        <w:t>Summary Radiology Outpat</w:t>
      </w:r>
      <w:r w:rsidR="00AF5DAD" w:rsidRPr="004E25FF">
        <w:rPr>
          <w:b/>
          <w:color w:val="000000"/>
        </w:rPr>
        <w:t>ient Procedure Wait Time Report</w:t>
      </w:r>
      <w:r w:rsidR="002D50BC" w:rsidRPr="004E25FF">
        <w:rPr>
          <w:color w:val="000000"/>
        </w:rPr>
        <w:t>.</w:t>
      </w:r>
    </w:p>
    <w:p w14:paraId="1676FAE7" w14:textId="77777777" w:rsidR="000210EE" w:rsidRDefault="002A5769" w:rsidP="004E4740">
      <w:pPr>
        <w:pStyle w:val="ListBullet"/>
        <w:tabs>
          <w:tab w:val="clear" w:pos="0"/>
          <w:tab w:val="clear" w:pos="360"/>
          <w:tab w:val="clear" w:pos="720"/>
          <w:tab w:val="clear" w:pos="1080"/>
          <w:tab w:val="clear" w:pos="1440"/>
          <w:tab w:val="left" w:pos="-4950"/>
        </w:tabs>
        <w:ind w:left="1080"/>
      </w:pPr>
      <w:r w:rsidRPr="004E25FF">
        <w:t>Change</w:t>
      </w:r>
      <w:r w:rsidR="002D50BC" w:rsidRPr="004E25FF">
        <w:t>s</w:t>
      </w:r>
      <w:r w:rsidRPr="004E25FF">
        <w:t xml:space="preserve"> the r</w:t>
      </w:r>
      <w:r w:rsidR="009A1B44" w:rsidRPr="004E25FF">
        <w:t>eporting period from mont</w:t>
      </w:r>
      <w:r w:rsidRPr="004E25FF">
        <w:t>hly to quarterly</w:t>
      </w:r>
      <w:r w:rsidR="002D50BC" w:rsidRPr="004E25FF">
        <w:t>.</w:t>
      </w:r>
      <w:r w:rsidR="00216D3B" w:rsidRPr="004E25FF">
        <w:t xml:space="preserve"> </w:t>
      </w:r>
    </w:p>
    <w:p w14:paraId="6D843AFE" w14:textId="77777777" w:rsidR="009A1B44" w:rsidRDefault="002A5769" w:rsidP="004E4740">
      <w:pPr>
        <w:pStyle w:val="ListBullet"/>
        <w:tabs>
          <w:tab w:val="clear" w:pos="0"/>
          <w:tab w:val="clear" w:pos="360"/>
          <w:tab w:val="clear" w:pos="720"/>
          <w:tab w:val="clear" w:pos="1080"/>
          <w:tab w:val="clear" w:pos="1440"/>
          <w:tab w:val="left" w:pos="-4950"/>
        </w:tabs>
        <w:ind w:left="1080"/>
      </w:pPr>
      <w:r w:rsidRPr="004E25FF">
        <w:t>Add</w:t>
      </w:r>
      <w:r w:rsidR="002D50BC" w:rsidRPr="004E25FF">
        <w:t>s</w:t>
      </w:r>
      <w:r w:rsidRPr="004E25FF">
        <w:t xml:space="preserve"> t</w:t>
      </w:r>
      <w:r w:rsidR="009A1B44" w:rsidRPr="004E25FF">
        <w:t>wo</w:t>
      </w:r>
      <w:r w:rsidRPr="004E25FF">
        <w:t xml:space="preserve"> new performance summary values</w:t>
      </w:r>
      <w:r w:rsidR="00116E99">
        <w:t>.</w:t>
      </w:r>
    </w:p>
    <w:p w14:paraId="04D822A1" w14:textId="77777777" w:rsidR="006E4986" w:rsidRDefault="006E4986" w:rsidP="004E4740">
      <w:pPr>
        <w:pStyle w:val="ListBullet"/>
        <w:tabs>
          <w:tab w:val="clear" w:pos="0"/>
          <w:tab w:val="clear" w:pos="360"/>
          <w:tab w:val="clear" w:pos="720"/>
          <w:tab w:val="clear" w:pos="1080"/>
          <w:tab w:val="clear" w:pos="1440"/>
          <w:tab w:val="left" w:pos="-4950"/>
        </w:tabs>
        <w:ind w:left="1080"/>
      </w:pPr>
      <w:r>
        <w:t xml:space="preserve">Inserts a 14 day reporting interval to the </w:t>
      </w:r>
      <w:r w:rsidRPr="006E4986">
        <w:rPr>
          <w:b/>
        </w:rPr>
        <w:t>Summary Radiology Outpatient Procedure Wait Time Report</w:t>
      </w:r>
      <w:r>
        <w:t xml:space="preserve"> </w:t>
      </w:r>
      <w:r w:rsidRPr="0064246E">
        <w:t>so that facilities can track their performance to a 14 day performance standard rather than a 30 day standard if they choose to do so.</w:t>
      </w:r>
    </w:p>
    <w:p w14:paraId="72B533CE" w14:textId="77777777" w:rsidR="00FF0802" w:rsidRDefault="00FF0802" w:rsidP="00F86769"/>
    <w:p w14:paraId="2C916451" w14:textId="77777777" w:rsidR="006B738C" w:rsidRDefault="009C719C" w:rsidP="006832F4">
      <w:pPr>
        <w:pStyle w:val="ListNumber"/>
      </w:pPr>
      <w:r>
        <w:t xml:space="preserve">The </w:t>
      </w:r>
      <w:r w:rsidR="00120D26" w:rsidRPr="00772E48">
        <w:rPr>
          <w:b/>
        </w:rPr>
        <w:t xml:space="preserve">Timeliness Reports Option </w:t>
      </w:r>
      <w:r w:rsidR="00772E48" w:rsidRPr="00772E48">
        <w:rPr>
          <w:b/>
        </w:rPr>
        <w:t>[RA TIMELINESS MENU]</w:t>
      </w:r>
      <w:r w:rsidRPr="009C719C">
        <w:t xml:space="preserve"> option</w:t>
      </w:r>
      <w:r>
        <w:t xml:space="preserve"> is </w:t>
      </w:r>
      <w:r w:rsidR="00AB05F9">
        <w:t>modifie</w:t>
      </w:r>
      <w:r>
        <w:t xml:space="preserve">d </w:t>
      </w:r>
      <w:r w:rsidR="00AF5DAD">
        <w:t xml:space="preserve">as follows </w:t>
      </w:r>
      <w:r>
        <w:t>(shown with upper menus)</w:t>
      </w:r>
      <w:r w:rsidR="00427D2F">
        <w:t>:</w:t>
      </w:r>
    </w:p>
    <w:p w14:paraId="60C24247" w14:textId="77777777" w:rsidR="00F3603C" w:rsidRDefault="00F3603C" w:rsidP="006832F4">
      <w:pPr>
        <w:pStyle w:val="ListNumber"/>
      </w:pPr>
    </w:p>
    <w:p w14:paraId="1775893E" w14:textId="77777777" w:rsidR="00F3603C" w:rsidRDefault="00F3603C" w:rsidP="00B7227E">
      <w:pPr>
        <w:pStyle w:val="ListNumber2"/>
        <w:tabs>
          <w:tab w:val="clear" w:pos="0"/>
          <w:tab w:val="clear" w:pos="360"/>
          <w:tab w:val="clear" w:pos="720"/>
          <w:tab w:val="clear" w:pos="1080"/>
          <w:tab w:val="clear" w:pos="1440"/>
          <w:tab w:val="left" w:pos="-3060"/>
          <w:tab w:val="left" w:pos="-2610"/>
        </w:tabs>
      </w:pPr>
      <w:r>
        <w:t>The ‘</w:t>
      </w:r>
      <w:r w:rsidRPr="008617B9">
        <w:rPr>
          <w:b/>
        </w:rPr>
        <w:t xml:space="preserve">Outpatient Procedure Wait Time’ </w:t>
      </w:r>
      <w:r w:rsidRPr="008617B9">
        <w:t>option</w:t>
      </w:r>
      <w:r w:rsidRPr="008617B9">
        <w:rPr>
          <w:b/>
        </w:rPr>
        <w:t xml:space="preserve"> [RA TIMELINESS OUTPATIENT MENU]</w:t>
      </w:r>
      <w:r>
        <w:rPr>
          <w:b/>
        </w:rPr>
        <w:t xml:space="preserve">, </w:t>
      </w:r>
      <w:r w:rsidRPr="00363F31">
        <w:t xml:space="preserve">on  </w:t>
      </w:r>
      <w:r>
        <w:t>the ‘</w:t>
      </w:r>
      <w:r w:rsidRPr="00B81F32">
        <w:t>Summary/Detail report</w:t>
      </w:r>
      <w:r>
        <w:t>’ sub-option, the Detail report now has a 92 day MAX reporting parameter, replacing the 31 day MAX reporting parameter.</w:t>
      </w:r>
    </w:p>
    <w:p w14:paraId="131ED523" w14:textId="77777777" w:rsidR="00F3603C" w:rsidRDefault="00F3603C" w:rsidP="00F3603C">
      <w:pPr>
        <w:pStyle w:val="ListNumber2"/>
        <w:numPr>
          <w:ilvl w:val="0"/>
          <w:numId w:val="0"/>
        </w:numPr>
        <w:ind w:left="360"/>
      </w:pPr>
    </w:p>
    <w:p w14:paraId="20E34961" w14:textId="77777777" w:rsidR="00992315" w:rsidRDefault="00D41308" w:rsidP="00B7227E">
      <w:pPr>
        <w:pStyle w:val="ListNumber2"/>
        <w:tabs>
          <w:tab w:val="clear" w:pos="0"/>
          <w:tab w:val="clear" w:pos="360"/>
          <w:tab w:val="clear" w:pos="720"/>
          <w:tab w:val="clear" w:pos="1080"/>
          <w:tab w:val="clear" w:pos="1440"/>
          <w:tab w:val="left" w:pos="-3060"/>
          <w:tab w:val="left" w:pos="-2970"/>
        </w:tabs>
        <w:spacing w:before="120"/>
      </w:pPr>
      <w:r>
        <w:t>T</w:t>
      </w:r>
      <w:r w:rsidR="00DD3C47">
        <w:t xml:space="preserve">wo </w:t>
      </w:r>
      <w:r w:rsidR="004B1282">
        <w:t>sub-options</w:t>
      </w:r>
      <w:r w:rsidR="00A05722">
        <w:t xml:space="preserve"> </w:t>
      </w:r>
      <w:r w:rsidR="004B1282">
        <w:t>on the</w:t>
      </w:r>
      <w:r w:rsidR="004B1282" w:rsidRPr="004B1282">
        <w:t xml:space="preserve"> </w:t>
      </w:r>
      <w:r w:rsidR="004B1282" w:rsidRPr="00B7227E">
        <w:t>‘Verification Timeliness</w:t>
      </w:r>
      <w:r w:rsidR="004B1282" w:rsidRPr="004B1282">
        <w:t>‘</w:t>
      </w:r>
      <w:r w:rsidR="00A05722">
        <w:t xml:space="preserve">option </w:t>
      </w:r>
      <w:r w:rsidR="00A12664" w:rsidRPr="00B7227E">
        <w:t>[RA TIMELINESS VER MENU]</w:t>
      </w:r>
      <w:r w:rsidR="00A12664">
        <w:t xml:space="preserve"> </w:t>
      </w:r>
      <w:r w:rsidR="009C719C">
        <w:t>a</w:t>
      </w:r>
      <w:r>
        <w:t>re moved to a new option</w:t>
      </w:r>
      <w:r w:rsidR="00A12664">
        <w:t xml:space="preserve">, </w:t>
      </w:r>
      <w:r w:rsidR="00A12664" w:rsidRPr="00B7227E">
        <w:t xml:space="preserve">Radiology Timeliness Performance Reports </w:t>
      </w:r>
      <w:r w:rsidR="00A12664" w:rsidRPr="004E25FF">
        <w:t>option</w:t>
      </w:r>
      <w:r w:rsidR="009C719C">
        <w:t xml:space="preserve">: </w:t>
      </w:r>
    </w:p>
    <w:p w14:paraId="4A82C16A" w14:textId="77777777" w:rsidR="00D41308" w:rsidRDefault="00D41308" w:rsidP="00814B5D">
      <w:pPr>
        <w:pStyle w:val="ListNumber3"/>
        <w:numPr>
          <w:ilvl w:val="0"/>
          <w:numId w:val="12"/>
        </w:numPr>
        <w:tabs>
          <w:tab w:val="clear" w:pos="0"/>
          <w:tab w:val="clear" w:pos="360"/>
          <w:tab w:val="clear" w:pos="720"/>
          <w:tab w:val="clear" w:pos="1080"/>
          <w:tab w:val="clear" w:pos="1440"/>
          <w:tab w:val="left" w:pos="-3060"/>
        </w:tabs>
      </w:pPr>
      <w:r>
        <w:t>‘</w:t>
      </w:r>
      <w:r w:rsidRPr="003727CB">
        <w:t>Enter/Edit OUTLOOK mail group</w:t>
      </w:r>
      <w:r>
        <w:t>’</w:t>
      </w:r>
    </w:p>
    <w:p w14:paraId="1542DBAC" w14:textId="77777777" w:rsidR="00E84239" w:rsidRDefault="00E84239" w:rsidP="008B37D1">
      <w:pPr>
        <w:pStyle w:val="ListNumber3"/>
        <w:numPr>
          <w:ilvl w:val="0"/>
          <w:numId w:val="12"/>
        </w:numPr>
      </w:pPr>
      <w:r>
        <w:t xml:space="preserve">‘Run Previous Quarter’s Summary Report’ </w:t>
      </w:r>
      <w:r w:rsidRPr="004E25FF">
        <w:rPr>
          <w:color w:val="000000"/>
        </w:rPr>
        <w:t>– changes are:</w:t>
      </w:r>
    </w:p>
    <w:p w14:paraId="40F218FF" w14:textId="77777777" w:rsidR="00DD3C47" w:rsidRDefault="00DD3C47" w:rsidP="00417CE2">
      <w:pPr>
        <w:pStyle w:val="ListNumber4"/>
      </w:pPr>
      <w:r>
        <w:t xml:space="preserve">All references to “OQP Performance Management” </w:t>
      </w:r>
      <w:r w:rsidR="009C719C">
        <w:t>a</w:t>
      </w:r>
      <w:r>
        <w:t xml:space="preserve">re removed. </w:t>
      </w:r>
    </w:p>
    <w:p w14:paraId="22B5BB5E" w14:textId="77777777" w:rsidR="00DD3C47" w:rsidRPr="0088449A" w:rsidRDefault="00DD3C47" w:rsidP="00417CE2">
      <w:pPr>
        <w:pStyle w:val="ListNumber4"/>
      </w:pPr>
      <w:r w:rsidRPr="0088449A">
        <w:t xml:space="preserve">The word </w:t>
      </w:r>
      <w:r w:rsidRPr="00227C57">
        <w:rPr>
          <w:b/>
        </w:rPr>
        <w:t>Month</w:t>
      </w:r>
      <w:r w:rsidRPr="0088449A">
        <w:t xml:space="preserve"> </w:t>
      </w:r>
      <w:r w:rsidR="009C719C">
        <w:t>i</w:t>
      </w:r>
      <w:r w:rsidRPr="0088449A">
        <w:t xml:space="preserve">s replaced with </w:t>
      </w:r>
      <w:r w:rsidRPr="00227C57">
        <w:rPr>
          <w:b/>
        </w:rPr>
        <w:t>Quarter</w:t>
      </w:r>
      <w:r w:rsidRPr="0088449A">
        <w:t>.</w:t>
      </w:r>
    </w:p>
    <w:p w14:paraId="30E1B8A0" w14:textId="77777777" w:rsidR="00DD3C47" w:rsidRDefault="00DD3C47" w:rsidP="00417CE2">
      <w:pPr>
        <w:pStyle w:val="ListNumber4"/>
      </w:pPr>
      <w:r w:rsidRPr="0046387E">
        <w:t xml:space="preserve">The report request queued </w:t>
      </w:r>
      <w:r w:rsidR="009C719C" w:rsidRPr="0046387E">
        <w:t>i</w:t>
      </w:r>
      <w:r w:rsidRPr="0046387E">
        <w:t xml:space="preserve">s changed from “Radiology Verification Timeliness Report” to </w:t>
      </w:r>
      <w:r w:rsidRPr="0046387E">
        <w:rPr>
          <w:b/>
        </w:rPr>
        <w:t xml:space="preserve">Radiology Timeliness </w:t>
      </w:r>
      <w:r w:rsidR="009C719C" w:rsidRPr="0046387E">
        <w:rPr>
          <w:b/>
        </w:rPr>
        <w:t>Performance Reports</w:t>
      </w:r>
      <w:r w:rsidR="009C719C" w:rsidRPr="0046387E">
        <w:t>.</w:t>
      </w:r>
    </w:p>
    <w:p w14:paraId="5E74A3CC" w14:textId="77777777" w:rsidR="005075DF" w:rsidRPr="005075DF" w:rsidRDefault="005075DF" w:rsidP="00992315">
      <w:pPr>
        <w:pStyle w:val="ListParagraph"/>
        <w:numPr>
          <w:ilvl w:val="0"/>
          <w:numId w:val="3"/>
        </w:numPr>
        <w:tabs>
          <w:tab w:val="clear" w:pos="0"/>
          <w:tab w:val="clear" w:pos="360"/>
          <w:tab w:val="clear" w:pos="720"/>
          <w:tab w:val="clear" w:pos="1080"/>
          <w:tab w:val="clear" w:pos="1440"/>
          <w:tab w:val="left" w:pos="-3060"/>
          <w:tab w:val="left" w:pos="-1980"/>
        </w:tabs>
        <w:rPr>
          <w:vanish/>
        </w:rPr>
      </w:pPr>
    </w:p>
    <w:p w14:paraId="3BBCA280" w14:textId="77777777" w:rsidR="00A12664" w:rsidRPr="00A12664" w:rsidRDefault="00A12664" w:rsidP="00A12664">
      <w:pPr>
        <w:pStyle w:val="ListParagraph"/>
        <w:numPr>
          <w:ilvl w:val="0"/>
          <w:numId w:val="29"/>
        </w:numPr>
        <w:tabs>
          <w:tab w:val="clear" w:pos="0"/>
          <w:tab w:val="clear" w:pos="360"/>
          <w:tab w:val="clear" w:pos="720"/>
          <w:tab w:val="clear" w:pos="1080"/>
          <w:tab w:val="clear" w:pos="1440"/>
          <w:tab w:val="left" w:pos="-3060"/>
        </w:tabs>
        <w:ind w:left="1080"/>
        <w:contextualSpacing/>
        <w:rPr>
          <w:vanish/>
        </w:rPr>
      </w:pPr>
    </w:p>
    <w:p w14:paraId="4EB2D6B9" w14:textId="77777777" w:rsidR="00A12664" w:rsidRPr="00A12664" w:rsidRDefault="00A12664" w:rsidP="00A12664">
      <w:pPr>
        <w:pStyle w:val="ListParagraph"/>
        <w:numPr>
          <w:ilvl w:val="0"/>
          <w:numId w:val="29"/>
        </w:numPr>
        <w:tabs>
          <w:tab w:val="clear" w:pos="0"/>
          <w:tab w:val="clear" w:pos="360"/>
          <w:tab w:val="clear" w:pos="720"/>
          <w:tab w:val="clear" w:pos="1080"/>
          <w:tab w:val="clear" w:pos="1440"/>
          <w:tab w:val="left" w:pos="-3060"/>
        </w:tabs>
        <w:ind w:left="1080"/>
        <w:contextualSpacing/>
        <w:rPr>
          <w:vanish/>
        </w:rPr>
      </w:pPr>
    </w:p>
    <w:p w14:paraId="3DE46953" w14:textId="77777777" w:rsidR="00E04E5C" w:rsidRDefault="004F62EB" w:rsidP="008617B9">
      <w:pPr>
        <w:pStyle w:val="ListNumber4"/>
        <w:numPr>
          <w:ilvl w:val="0"/>
          <w:numId w:val="29"/>
        </w:numPr>
        <w:tabs>
          <w:tab w:val="clear" w:pos="0"/>
          <w:tab w:val="clear" w:pos="360"/>
          <w:tab w:val="clear" w:pos="720"/>
          <w:tab w:val="clear" w:pos="1080"/>
          <w:tab w:val="left" w:pos="-3060"/>
        </w:tabs>
        <w:ind w:left="1080"/>
      </w:pPr>
      <w:r w:rsidRPr="004F62EB">
        <w:t xml:space="preserve">The </w:t>
      </w:r>
      <w:r w:rsidRPr="008617B9">
        <w:rPr>
          <w:b/>
        </w:rPr>
        <w:t>‘</w:t>
      </w:r>
      <w:r w:rsidR="00772E48" w:rsidRPr="008617B9">
        <w:rPr>
          <w:b/>
        </w:rPr>
        <w:t>Verification Timeliness</w:t>
      </w:r>
      <w:r w:rsidR="0046387E" w:rsidRPr="008617B9">
        <w:rPr>
          <w:b/>
        </w:rPr>
        <w:t>’</w:t>
      </w:r>
      <w:r w:rsidR="008617B9" w:rsidRPr="008617B9">
        <w:rPr>
          <w:b/>
        </w:rPr>
        <w:t xml:space="preserve"> </w:t>
      </w:r>
      <w:r w:rsidR="0046387E" w:rsidRPr="008617B9">
        <w:t>option</w:t>
      </w:r>
      <w:r w:rsidR="005075DF" w:rsidRPr="008617B9">
        <w:t xml:space="preserve"> </w:t>
      </w:r>
      <w:r w:rsidR="00FF0802" w:rsidRPr="004E25FF">
        <w:t xml:space="preserve">now only has one </w:t>
      </w:r>
      <w:r w:rsidR="002B2F25" w:rsidRPr="004E25FF">
        <w:t>sub-</w:t>
      </w:r>
      <w:r w:rsidR="00FF0802" w:rsidRPr="004E25FF">
        <w:t>option</w:t>
      </w:r>
      <w:r w:rsidR="008617B9">
        <w:t>, ‘</w:t>
      </w:r>
      <w:r w:rsidR="00BC754A" w:rsidRPr="00227C57">
        <w:t>Summary/Detail report</w:t>
      </w:r>
      <w:r w:rsidR="008617B9">
        <w:t xml:space="preserve">.’ The </w:t>
      </w:r>
      <w:r w:rsidR="00E04E5C">
        <w:t>Detail report now ha</w:t>
      </w:r>
      <w:r w:rsidR="008617B9">
        <w:t>s a</w:t>
      </w:r>
      <w:r w:rsidR="00E04E5C">
        <w:t xml:space="preserve"> 92 day </w:t>
      </w:r>
      <w:r w:rsidR="005075DF">
        <w:t xml:space="preserve">MAX </w:t>
      </w:r>
      <w:r w:rsidR="00E04E5C">
        <w:t>reporting parameter</w:t>
      </w:r>
      <w:r w:rsidR="00B81F32">
        <w:t>, replacing the</w:t>
      </w:r>
      <w:r w:rsidR="00E04E5C">
        <w:t xml:space="preserve"> 31 day </w:t>
      </w:r>
      <w:r w:rsidR="005075DF">
        <w:t xml:space="preserve">MAX </w:t>
      </w:r>
      <w:r w:rsidR="00E04E5C">
        <w:t>reporting parameter</w:t>
      </w:r>
      <w:r w:rsidR="00B81F32">
        <w:t>.</w:t>
      </w:r>
    </w:p>
    <w:p w14:paraId="7EA96120" w14:textId="77777777" w:rsidR="00992315" w:rsidRDefault="00992315" w:rsidP="00E04E5C">
      <w:pPr>
        <w:ind w:left="720"/>
      </w:pPr>
    </w:p>
    <w:p w14:paraId="43000FDF" w14:textId="77777777" w:rsidR="00EA10AC" w:rsidRPr="009A1527" w:rsidRDefault="00772E48" w:rsidP="00B7227E">
      <w:pPr>
        <w:pStyle w:val="ListNumber2"/>
        <w:tabs>
          <w:tab w:val="clear" w:pos="0"/>
          <w:tab w:val="clear" w:pos="360"/>
          <w:tab w:val="clear" w:pos="720"/>
          <w:tab w:val="clear" w:pos="1080"/>
          <w:tab w:val="clear" w:pos="1440"/>
          <w:tab w:val="left" w:pos="-3060"/>
        </w:tabs>
        <w:rPr>
          <w:strike/>
          <w:color w:val="FF0000"/>
        </w:rPr>
      </w:pPr>
      <w:r>
        <w:t>The new ‘</w:t>
      </w:r>
      <w:r w:rsidRPr="008223D0">
        <w:rPr>
          <w:b/>
        </w:rPr>
        <w:t>Radiology Timeliness Performance Reports</w:t>
      </w:r>
      <w:r>
        <w:t>’ option</w:t>
      </w:r>
      <w:r w:rsidR="002B2F25">
        <w:t xml:space="preserve"> </w:t>
      </w:r>
      <w:r w:rsidR="002B2F25" w:rsidRPr="004E25FF">
        <w:rPr>
          <w:color w:val="000000"/>
        </w:rPr>
        <w:t>has t</w:t>
      </w:r>
      <w:r w:rsidR="004377EF" w:rsidRPr="004E25FF">
        <w:rPr>
          <w:color w:val="000000"/>
        </w:rPr>
        <w:t>wo</w:t>
      </w:r>
      <w:r w:rsidR="002B2F25" w:rsidRPr="004E25FF">
        <w:rPr>
          <w:color w:val="000000"/>
        </w:rPr>
        <w:t xml:space="preserve"> </w:t>
      </w:r>
      <w:r w:rsidR="004377EF" w:rsidRPr="004E25FF">
        <w:rPr>
          <w:color w:val="000000"/>
        </w:rPr>
        <w:t>sub-</w:t>
      </w:r>
      <w:r w:rsidR="002B2F25" w:rsidRPr="004E25FF">
        <w:rPr>
          <w:color w:val="000000"/>
        </w:rPr>
        <w:t>options:</w:t>
      </w:r>
    </w:p>
    <w:p w14:paraId="746DB29A" w14:textId="77777777" w:rsidR="00EA10AC" w:rsidRDefault="00BC754A" w:rsidP="004E25FF">
      <w:pPr>
        <w:spacing w:before="120"/>
        <w:ind w:left="720"/>
        <w:rPr>
          <w:b/>
        </w:rPr>
      </w:pPr>
      <w:r w:rsidRPr="00552E21">
        <w:rPr>
          <w:b/>
        </w:rPr>
        <w:lastRenderedPageBreak/>
        <w:t>Radiology Timeliness Performance Reports</w:t>
      </w:r>
      <w:r w:rsidR="00604EF5" w:rsidRPr="00552E21">
        <w:rPr>
          <w:b/>
        </w:rPr>
        <w:t xml:space="preserve"> </w:t>
      </w:r>
      <w:r w:rsidR="00C25F01">
        <w:rPr>
          <w:b/>
        </w:rPr>
        <w:tab/>
      </w:r>
      <w:r w:rsidR="00196D7E" w:rsidRPr="00196D7E">
        <w:sym w:font="Wingdings" w:char="F0E7"/>
      </w:r>
      <w:r w:rsidR="00C25F01" w:rsidRPr="00196D7E">
        <w:rPr>
          <w:color w:val="002060"/>
        </w:rPr>
        <w:t>New Option</w:t>
      </w:r>
      <w:r w:rsidR="00C25F01">
        <w:rPr>
          <w:b/>
        </w:rPr>
        <w:br/>
      </w:r>
      <w:r w:rsidR="00772E48" w:rsidRPr="00552E21">
        <w:rPr>
          <w:b/>
        </w:rPr>
        <w:t>[RA TIMELINESS PERFORMANCE MENU]</w:t>
      </w:r>
    </w:p>
    <w:p w14:paraId="2F69C0EC" w14:textId="77777777" w:rsidR="00EA10AC" w:rsidRDefault="00BC754A" w:rsidP="00417CE2">
      <w:pPr>
        <w:tabs>
          <w:tab w:val="left" w:pos="9360"/>
        </w:tabs>
        <w:ind w:left="1080"/>
        <w:rPr>
          <w:color w:val="FF0000"/>
        </w:rPr>
      </w:pPr>
      <w:r w:rsidRPr="00552E21">
        <w:t>Enter/Edit OUTLOOK mail group</w:t>
      </w:r>
      <w:r w:rsidR="00C25F01">
        <w:t xml:space="preserve">              </w:t>
      </w:r>
      <w:r w:rsidR="008711CD">
        <w:t xml:space="preserve">   </w:t>
      </w:r>
      <w:r w:rsidR="00196D7E">
        <w:t xml:space="preserve">      </w:t>
      </w:r>
      <w:r w:rsidR="00196D7E" w:rsidRPr="00196D7E">
        <w:sym w:font="Wingdings" w:char="F0E7"/>
      </w:r>
      <w:r w:rsidRPr="00196D7E">
        <w:rPr>
          <w:color w:val="002060"/>
        </w:rPr>
        <w:t>M</w:t>
      </w:r>
      <w:r w:rsidR="00C25F01" w:rsidRPr="00196D7E">
        <w:rPr>
          <w:color w:val="002060"/>
        </w:rPr>
        <w:t>oved</w:t>
      </w:r>
      <w:r w:rsidRPr="00196D7E">
        <w:rPr>
          <w:color w:val="002060"/>
        </w:rPr>
        <w:t xml:space="preserve"> </w:t>
      </w:r>
      <w:r w:rsidR="00C25F01" w:rsidRPr="00196D7E">
        <w:rPr>
          <w:color w:val="002060"/>
        </w:rPr>
        <w:t xml:space="preserve">from </w:t>
      </w:r>
      <w:r w:rsidR="00BD2EC0" w:rsidRPr="00196D7E">
        <w:rPr>
          <w:color w:val="002060"/>
        </w:rPr>
        <w:t>‘</w:t>
      </w:r>
      <w:r w:rsidR="00C25F01" w:rsidRPr="00196D7E">
        <w:rPr>
          <w:color w:val="002060"/>
        </w:rPr>
        <w:t xml:space="preserve">Verification </w:t>
      </w:r>
      <w:r w:rsidR="00417CE2" w:rsidRPr="00196D7E">
        <w:rPr>
          <w:color w:val="002060"/>
        </w:rPr>
        <w:br/>
        <w:t xml:space="preserve">                                                                                 </w:t>
      </w:r>
      <w:r w:rsidR="00C25F01" w:rsidRPr="00196D7E">
        <w:rPr>
          <w:color w:val="002060"/>
        </w:rPr>
        <w:t>Timeliness</w:t>
      </w:r>
      <w:r w:rsidR="00BD2EC0" w:rsidRPr="00196D7E">
        <w:rPr>
          <w:color w:val="002060"/>
        </w:rPr>
        <w:t>’</w:t>
      </w:r>
      <w:r w:rsidR="00417CE2" w:rsidRPr="00196D7E">
        <w:rPr>
          <w:color w:val="002060"/>
        </w:rPr>
        <w:t xml:space="preserve"> </w:t>
      </w:r>
      <w:r w:rsidR="00FA18C1" w:rsidRPr="00196D7E">
        <w:rPr>
          <w:color w:val="002060"/>
        </w:rPr>
        <w:t>o</w:t>
      </w:r>
      <w:r w:rsidR="00C25F01" w:rsidRPr="00196D7E">
        <w:rPr>
          <w:color w:val="002060"/>
        </w:rPr>
        <w:t>ption</w:t>
      </w:r>
    </w:p>
    <w:p w14:paraId="071AE4B2" w14:textId="77777777" w:rsidR="00BC754A" w:rsidRPr="00552E21" w:rsidRDefault="00BC754A" w:rsidP="00417CE2">
      <w:pPr>
        <w:ind w:left="1080"/>
      </w:pPr>
      <w:r w:rsidRPr="00552E21">
        <w:t>Run Previous Quarter's Summary Report</w:t>
      </w:r>
      <w:r w:rsidR="003F240D" w:rsidRPr="00552E21">
        <w:t xml:space="preserve"> </w:t>
      </w:r>
      <w:r w:rsidR="00417CE2">
        <w:t xml:space="preserve">    </w:t>
      </w:r>
      <w:r w:rsidR="008711CD">
        <w:t xml:space="preserve"> </w:t>
      </w:r>
      <w:r w:rsidR="00196D7E">
        <w:t xml:space="preserve">      </w:t>
      </w:r>
      <w:r w:rsidR="00196D7E" w:rsidRPr="00196D7E">
        <w:sym w:font="Wingdings" w:char="F0E7"/>
      </w:r>
      <w:r w:rsidR="004F62EB" w:rsidRPr="00196D7E">
        <w:rPr>
          <w:color w:val="002060"/>
        </w:rPr>
        <w:t>M</w:t>
      </w:r>
      <w:r w:rsidR="00C25F01" w:rsidRPr="00196D7E">
        <w:rPr>
          <w:color w:val="002060"/>
        </w:rPr>
        <w:t xml:space="preserve">oved from </w:t>
      </w:r>
      <w:r w:rsidR="00BD2EC0" w:rsidRPr="00196D7E">
        <w:rPr>
          <w:color w:val="002060"/>
        </w:rPr>
        <w:t>‘</w:t>
      </w:r>
      <w:r w:rsidR="00C25F01" w:rsidRPr="00196D7E">
        <w:rPr>
          <w:color w:val="002060"/>
        </w:rPr>
        <w:t xml:space="preserve">Verification </w:t>
      </w:r>
      <w:r w:rsidR="00417CE2" w:rsidRPr="00196D7E">
        <w:rPr>
          <w:color w:val="002060"/>
        </w:rPr>
        <w:br/>
        <w:t xml:space="preserve">                                                                                  </w:t>
      </w:r>
      <w:r w:rsidR="00C25F01" w:rsidRPr="00196D7E">
        <w:rPr>
          <w:color w:val="002060"/>
        </w:rPr>
        <w:t>Timeliness</w:t>
      </w:r>
      <w:r w:rsidR="00BD2EC0" w:rsidRPr="00196D7E">
        <w:rPr>
          <w:color w:val="002060"/>
        </w:rPr>
        <w:t>’</w:t>
      </w:r>
      <w:r w:rsidR="00FA18C1" w:rsidRPr="00196D7E">
        <w:rPr>
          <w:color w:val="4F81BD"/>
        </w:rPr>
        <w:t xml:space="preserve"> </w:t>
      </w:r>
      <w:r w:rsidR="00FA18C1" w:rsidRPr="00196D7E">
        <w:rPr>
          <w:color w:val="002060"/>
        </w:rPr>
        <w:t>o</w:t>
      </w:r>
      <w:r w:rsidR="00C25F01" w:rsidRPr="00196D7E">
        <w:rPr>
          <w:color w:val="002060"/>
        </w:rPr>
        <w:t>ption</w:t>
      </w:r>
    </w:p>
    <w:p w14:paraId="2DC434AA" w14:textId="77777777" w:rsidR="00B250DC" w:rsidRPr="00B250DC" w:rsidRDefault="00B250DC" w:rsidP="00E055D9">
      <w:pPr>
        <w:pStyle w:val="ListNumber"/>
        <w:rPr>
          <w:rFonts w:ascii="Courier New" w:hAnsi="Courier New" w:cs="Courier New"/>
          <w:sz w:val="16"/>
          <w:szCs w:val="16"/>
        </w:rPr>
      </w:pPr>
    </w:p>
    <w:p w14:paraId="5B2539D8" w14:textId="77777777" w:rsidR="00E055D9" w:rsidRDefault="002D50BC" w:rsidP="00E055D9">
      <w:pPr>
        <w:pStyle w:val="ListNumber"/>
      </w:pPr>
      <w:bookmarkStart w:id="1" w:name="_Toc239216404"/>
      <w:r>
        <w:t xml:space="preserve">The </w:t>
      </w:r>
      <w:r w:rsidR="00E055D9" w:rsidRPr="00AF7FEB">
        <w:t>Radiology Timeliness Performance Reports Outlook Message</w:t>
      </w:r>
      <w:bookmarkEnd w:id="1"/>
      <w:r>
        <w:t xml:space="preserve"> is modified.</w:t>
      </w:r>
    </w:p>
    <w:p w14:paraId="3E28F660" w14:textId="77777777" w:rsidR="00AF5DAD" w:rsidRDefault="00E055D9" w:rsidP="006A43A5">
      <w:pPr>
        <w:pStyle w:val="ListNumber2"/>
        <w:numPr>
          <w:ilvl w:val="0"/>
          <w:numId w:val="34"/>
        </w:numPr>
        <w:tabs>
          <w:tab w:val="clear" w:pos="0"/>
          <w:tab w:val="clear" w:pos="360"/>
          <w:tab w:val="clear" w:pos="720"/>
          <w:tab w:val="clear" w:pos="1080"/>
          <w:tab w:val="clear" w:pos="1440"/>
          <w:tab w:val="left" w:pos="-3060"/>
          <w:tab w:val="left" w:pos="-2700"/>
          <w:tab w:val="left" w:pos="-2250"/>
        </w:tabs>
      </w:pPr>
      <w:r>
        <w:t xml:space="preserve">The Outlook email message </w:t>
      </w:r>
      <w:r w:rsidR="00AB05F9">
        <w:t>is</w:t>
      </w:r>
      <w:r>
        <w:t xml:space="preserve"> no longer automatically gen</w:t>
      </w:r>
      <w:r w:rsidR="00AF5DAD">
        <w:t>erated each month.</w:t>
      </w:r>
      <w:r w:rsidR="00787207">
        <w:t xml:space="preserve"> </w:t>
      </w:r>
    </w:p>
    <w:p w14:paraId="448091B9" w14:textId="77777777" w:rsidR="00AF5DAD" w:rsidRDefault="00AF5DAD" w:rsidP="00AF5DAD">
      <w:pPr>
        <w:pStyle w:val="ListBullet3"/>
      </w:pPr>
      <w:r>
        <w:t>The report will be ge</w:t>
      </w:r>
      <w:r w:rsidR="00E055D9">
        <w:t xml:space="preserve">nerated each </w:t>
      </w:r>
      <w:r w:rsidR="00E261B9">
        <w:t>quarter</w:t>
      </w:r>
      <w:r>
        <w:t>, reporting quarterly data.</w:t>
      </w:r>
    </w:p>
    <w:p w14:paraId="13633FAD" w14:textId="77777777" w:rsidR="00E055D9" w:rsidRDefault="00AF5DAD" w:rsidP="00AF5DAD">
      <w:pPr>
        <w:pStyle w:val="ListBullet3"/>
      </w:pPr>
      <w:r>
        <w:t xml:space="preserve">The report </w:t>
      </w:r>
      <w:r w:rsidR="00E055D9">
        <w:t xml:space="preserve">will </w:t>
      </w:r>
      <w:r w:rsidR="00787207">
        <w:t>run</w:t>
      </w:r>
      <w:r w:rsidR="00E055D9">
        <w:t xml:space="preserve"> in the first month following the quarter-end</w:t>
      </w:r>
      <w:r w:rsidR="00787207">
        <w:t>, on or prior to the 15</w:t>
      </w:r>
      <w:r w:rsidR="00787207" w:rsidRPr="00BF7460">
        <w:rPr>
          <w:vertAlign w:val="superscript"/>
        </w:rPr>
        <w:t>th</w:t>
      </w:r>
      <w:r w:rsidR="00787207">
        <w:t xml:space="preserve"> (the job run-date/tim</w:t>
      </w:r>
      <w:r w:rsidR="00AB05F9">
        <w:t>e is configurable by each site).</w:t>
      </w:r>
    </w:p>
    <w:p w14:paraId="618E7EAD" w14:textId="77777777" w:rsidR="00BF7460" w:rsidRPr="00BF7460" w:rsidRDefault="00BF7460" w:rsidP="00BF7460"/>
    <w:tbl>
      <w:tblPr>
        <w:tblW w:w="7200" w:type="dxa"/>
        <w:tblInd w:w="720" w:type="dxa"/>
        <w:tblLook w:val="04A0" w:firstRow="1" w:lastRow="0" w:firstColumn="1" w:lastColumn="0" w:noHBand="0" w:noVBand="1"/>
      </w:tblPr>
      <w:tblGrid>
        <w:gridCol w:w="3590"/>
        <w:gridCol w:w="3610"/>
      </w:tblGrid>
      <w:tr w:rsidR="00BF7460" w14:paraId="697C37A6" w14:textId="77777777" w:rsidTr="00BF7460">
        <w:tc>
          <w:tcPr>
            <w:tcW w:w="5076" w:type="dxa"/>
          </w:tcPr>
          <w:p w14:paraId="329EA0D8" w14:textId="77777777" w:rsidR="00BF7460" w:rsidRPr="00BF7460" w:rsidRDefault="00BF7460" w:rsidP="00AB05F9">
            <w:pPr>
              <w:spacing w:before="40" w:after="20"/>
              <w:rPr>
                <w:b/>
                <w:sz w:val="22"/>
                <w:szCs w:val="22"/>
              </w:rPr>
            </w:pPr>
            <w:r w:rsidRPr="00BF7460">
              <w:rPr>
                <w:b/>
                <w:sz w:val="22"/>
                <w:szCs w:val="22"/>
              </w:rPr>
              <w:t>Month that Outlook</w:t>
            </w:r>
            <w:r>
              <w:rPr>
                <w:b/>
                <w:sz w:val="22"/>
                <w:szCs w:val="22"/>
              </w:rPr>
              <w:br/>
              <w:t xml:space="preserve">email </w:t>
            </w:r>
            <w:r w:rsidR="00AB05F9">
              <w:rPr>
                <w:b/>
                <w:sz w:val="22"/>
                <w:szCs w:val="22"/>
              </w:rPr>
              <w:t>is</w:t>
            </w:r>
            <w:r>
              <w:rPr>
                <w:b/>
                <w:sz w:val="22"/>
                <w:szCs w:val="22"/>
              </w:rPr>
              <w:t xml:space="preserve"> generated</w:t>
            </w:r>
          </w:p>
        </w:tc>
        <w:tc>
          <w:tcPr>
            <w:tcW w:w="5076" w:type="dxa"/>
          </w:tcPr>
          <w:p w14:paraId="0A8D4AD3" w14:textId="77777777" w:rsidR="00BF7460" w:rsidRPr="00BF7460" w:rsidRDefault="00BF7460" w:rsidP="00BF7460">
            <w:pPr>
              <w:spacing w:before="40" w:after="20"/>
              <w:rPr>
                <w:b/>
                <w:sz w:val="22"/>
                <w:szCs w:val="22"/>
              </w:rPr>
            </w:pPr>
            <w:r w:rsidRPr="00BF7460">
              <w:rPr>
                <w:b/>
                <w:sz w:val="22"/>
                <w:szCs w:val="22"/>
              </w:rPr>
              <w:t>Report data range (Quarter)</w:t>
            </w:r>
          </w:p>
        </w:tc>
      </w:tr>
      <w:tr w:rsidR="00BF7460" w14:paraId="0C89C1C7" w14:textId="77777777" w:rsidTr="00BF7460">
        <w:tc>
          <w:tcPr>
            <w:tcW w:w="5076" w:type="dxa"/>
          </w:tcPr>
          <w:p w14:paraId="5D6FC195" w14:textId="77777777" w:rsidR="00BF7460" w:rsidRPr="00BF7460" w:rsidRDefault="00BF7460" w:rsidP="00BF7460">
            <w:pPr>
              <w:spacing w:before="40" w:after="20"/>
              <w:rPr>
                <w:sz w:val="22"/>
                <w:szCs w:val="22"/>
              </w:rPr>
            </w:pPr>
            <w:r w:rsidRPr="00BF7460">
              <w:rPr>
                <w:sz w:val="22"/>
                <w:szCs w:val="22"/>
              </w:rPr>
              <w:t>On or before January 15</w:t>
            </w:r>
            <w:r w:rsidRPr="00BF7460">
              <w:rPr>
                <w:sz w:val="22"/>
                <w:szCs w:val="22"/>
                <w:vertAlign w:val="superscript"/>
              </w:rPr>
              <w:t>th</w:t>
            </w:r>
          </w:p>
        </w:tc>
        <w:tc>
          <w:tcPr>
            <w:tcW w:w="5076" w:type="dxa"/>
          </w:tcPr>
          <w:p w14:paraId="236248A6" w14:textId="77777777" w:rsidR="00BF7460" w:rsidRPr="00BF7460" w:rsidRDefault="00BF7460" w:rsidP="00BF7460">
            <w:pPr>
              <w:spacing w:before="40" w:after="20"/>
              <w:rPr>
                <w:sz w:val="22"/>
                <w:szCs w:val="22"/>
              </w:rPr>
            </w:pPr>
            <w:r w:rsidRPr="00BF7460">
              <w:rPr>
                <w:sz w:val="22"/>
                <w:szCs w:val="22"/>
              </w:rPr>
              <w:t>October, November, December</w:t>
            </w:r>
          </w:p>
        </w:tc>
      </w:tr>
      <w:tr w:rsidR="00BF7460" w14:paraId="5D4336BA" w14:textId="77777777" w:rsidTr="00BF7460">
        <w:tc>
          <w:tcPr>
            <w:tcW w:w="5076" w:type="dxa"/>
          </w:tcPr>
          <w:p w14:paraId="1BDBAEFC" w14:textId="77777777" w:rsidR="00BF7460" w:rsidRPr="00BF7460" w:rsidRDefault="00BF7460" w:rsidP="00BF7460">
            <w:pPr>
              <w:spacing w:before="40" w:after="20"/>
              <w:rPr>
                <w:sz w:val="22"/>
                <w:szCs w:val="22"/>
              </w:rPr>
            </w:pPr>
            <w:r w:rsidRPr="00BF7460">
              <w:rPr>
                <w:sz w:val="22"/>
                <w:szCs w:val="22"/>
              </w:rPr>
              <w:t>On or before April 15</w:t>
            </w:r>
            <w:r w:rsidRPr="00BF7460">
              <w:rPr>
                <w:sz w:val="22"/>
                <w:szCs w:val="22"/>
                <w:vertAlign w:val="superscript"/>
              </w:rPr>
              <w:t>th</w:t>
            </w:r>
          </w:p>
        </w:tc>
        <w:tc>
          <w:tcPr>
            <w:tcW w:w="5076" w:type="dxa"/>
          </w:tcPr>
          <w:p w14:paraId="55D4BC28" w14:textId="77777777" w:rsidR="00BF7460" w:rsidRPr="00BF7460" w:rsidRDefault="00BF7460" w:rsidP="00BF7460">
            <w:pPr>
              <w:spacing w:before="40" w:after="20"/>
              <w:rPr>
                <w:sz w:val="22"/>
                <w:szCs w:val="22"/>
              </w:rPr>
            </w:pPr>
            <w:r w:rsidRPr="00BF7460">
              <w:rPr>
                <w:sz w:val="22"/>
                <w:szCs w:val="22"/>
              </w:rPr>
              <w:t>January, February, March</w:t>
            </w:r>
          </w:p>
        </w:tc>
      </w:tr>
      <w:tr w:rsidR="00BF7460" w14:paraId="333CEB49" w14:textId="77777777" w:rsidTr="00BF7460">
        <w:tc>
          <w:tcPr>
            <w:tcW w:w="5076" w:type="dxa"/>
          </w:tcPr>
          <w:p w14:paraId="7697627F" w14:textId="77777777" w:rsidR="00BF7460" w:rsidRPr="00BF7460" w:rsidRDefault="00BF7460" w:rsidP="00BF7460">
            <w:pPr>
              <w:spacing w:before="40" w:after="20"/>
              <w:rPr>
                <w:sz w:val="22"/>
                <w:szCs w:val="22"/>
              </w:rPr>
            </w:pPr>
            <w:r w:rsidRPr="00BF7460">
              <w:rPr>
                <w:sz w:val="22"/>
                <w:szCs w:val="22"/>
              </w:rPr>
              <w:t>On or before July 15</w:t>
            </w:r>
            <w:r w:rsidRPr="00BF7460">
              <w:rPr>
                <w:sz w:val="22"/>
                <w:szCs w:val="22"/>
                <w:vertAlign w:val="superscript"/>
              </w:rPr>
              <w:t>th</w:t>
            </w:r>
          </w:p>
        </w:tc>
        <w:tc>
          <w:tcPr>
            <w:tcW w:w="5076" w:type="dxa"/>
          </w:tcPr>
          <w:p w14:paraId="28AA95AE" w14:textId="77777777" w:rsidR="00BF7460" w:rsidRPr="00BF7460" w:rsidRDefault="00BF7460" w:rsidP="00BF7460">
            <w:pPr>
              <w:spacing w:before="40" w:after="20"/>
              <w:rPr>
                <w:sz w:val="22"/>
                <w:szCs w:val="22"/>
              </w:rPr>
            </w:pPr>
            <w:r w:rsidRPr="00BF7460">
              <w:rPr>
                <w:sz w:val="22"/>
                <w:szCs w:val="22"/>
              </w:rPr>
              <w:t>April, May, June</w:t>
            </w:r>
          </w:p>
        </w:tc>
      </w:tr>
      <w:tr w:rsidR="00BF7460" w14:paraId="3FBE4BC5" w14:textId="77777777" w:rsidTr="00BF7460">
        <w:tc>
          <w:tcPr>
            <w:tcW w:w="5076" w:type="dxa"/>
          </w:tcPr>
          <w:p w14:paraId="431B1667" w14:textId="77777777" w:rsidR="00BF7460" w:rsidRPr="00BF7460" w:rsidRDefault="00BF7460" w:rsidP="00BF7460">
            <w:pPr>
              <w:spacing w:before="40" w:after="20"/>
              <w:rPr>
                <w:sz w:val="22"/>
                <w:szCs w:val="22"/>
              </w:rPr>
            </w:pPr>
            <w:r w:rsidRPr="00BF7460">
              <w:rPr>
                <w:sz w:val="22"/>
                <w:szCs w:val="22"/>
              </w:rPr>
              <w:t>On or before October 15</w:t>
            </w:r>
            <w:r w:rsidRPr="00BF7460">
              <w:rPr>
                <w:sz w:val="22"/>
                <w:szCs w:val="22"/>
                <w:vertAlign w:val="superscript"/>
              </w:rPr>
              <w:t>th</w:t>
            </w:r>
          </w:p>
        </w:tc>
        <w:tc>
          <w:tcPr>
            <w:tcW w:w="5076" w:type="dxa"/>
          </w:tcPr>
          <w:p w14:paraId="013740D1" w14:textId="77777777" w:rsidR="00BF7460" w:rsidRPr="00BF7460" w:rsidRDefault="00BF7460" w:rsidP="00BF7460">
            <w:pPr>
              <w:spacing w:before="40" w:after="20"/>
              <w:rPr>
                <w:sz w:val="22"/>
                <w:szCs w:val="22"/>
              </w:rPr>
            </w:pPr>
            <w:r w:rsidRPr="00BF7460">
              <w:rPr>
                <w:sz w:val="22"/>
                <w:szCs w:val="22"/>
              </w:rPr>
              <w:t>July, August, September</w:t>
            </w:r>
          </w:p>
        </w:tc>
      </w:tr>
    </w:tbl>
    <w:p w14:paraId="026DA71A" w14:textId="77777777" w:rsidR="00E055D9" w:rsidRPr="00E055D9" w:rsidRDefault="00E055D9" w:rsidP="00E055D9"/>
    <w:p w14:paraId="43B049EA" w14:textId="77777777" w:rsidR="009A004C" w:rsidRPr="006A43A5" w:rsidRDefault="00E261B9" w:rsidP="00B7227E">
      <w:pPr>
        <w:pStyle w:val="ListNumber3"/>
        <w:numPr>
          <w:ilvl w:val="0"/>
          <w:numId w:val="11"/>
        </w:numPr>
        <w:tabs>
          <w:tab w:val="clear" w:pos="0"/>
          <w:tab w:val="clear" w:pos="360"/>
          <w:tab w:val="clear" w:pos="720"/>
          <w:tab w:val="clear" w:pos="1080"/>
          <w:tab w:val="clear" w:pos="1440"/>
          <w:tab w:val="left" w:pos="-2880"/>
          <w:tab w:val="left" w:pos="-2340"/>
        </w:tabs>
        <w:ind w:left="720"/>
      </w:pPr>
      <w:r w:rsidRPr="00BF7460">
        <w:t xml:space="preserve">The subject </w:t>
      </w:r>
      <w:r w:rsidR="00AB05F9">
        <w:t>i</w:t>
      </w:r>
      <w:r w:rsidRPr="00BF7460">
        <w:t>s changed from “Radiology Summa</w:t>
      </w:r>
      <w:r w:rsidR="007B1CC7">
        <w:t xml:space="preserve">ry Verification Timeliness“ to </w:t>
      </w:r>
      <w:r w:rsidR="006A43A5">
        <w:t>“</w:t>
      </w:r>
      <w:r w:rsidRPr="006A43A5">
        <w:t xml:space="preserve">Radiology </w:t>
      </w:r>
      <w:r w:rsidR="007B1CC7" w:rsidRPr="006A43A5">
        <w:t>Timeliness Performance Reports.</w:t>
      </w:r>
      <w:r w:rsidR="006A43A5">
        <w:t>”</w:t>
      </w:r>
      <w:r w:rsidRPr="006A43A5">
        <w:t xml:space="preserve"> </w:t>
      </w:r>
    </w:p>
    <w:p w14:paraId="5D107C10" w14:textId="77777777" w:rsidR="00E261B9" w:rsidRDefault="00EA3898" w:rsidP="00B7227E">
      <w:pPr>
        <w:pStyle w:val="ListNumber3"/>
        <w:numPr>
          <w:ilvl w:val="0"/>
          <w:numId w:val="11"/>
        </w:numPr>
        <w:tabs>
          <w:tab w:val="clear" w:pos="0"/>
          <w:tab w:val="clear" w:pos="360"/>
          <w:tab w:val="clear" w:pos="720"/>
          <w:tab w:val="clear" w:pos="1080"/>
          <w:tab w:val="clear" w:pos="1440"/>
          <w:tab w:val="left" w:pos="-2880"/>
          <w:tab w:val="left" w:pos="-2340"/>
        </w:tabs>
        <w:ind w:left="720"/>
      </w:pPr>
      <w:r w:rsidRPr="00BF7460">
        <w:t>Tw</w:t>
      </w:r>
      <w:r>
        <w:t>o new performance summary values</w:t>
      </w:r>
      <w:r w:rsidR="006A43A5">
        <w:t xml:space="preserve"> display:</w:t>
      </w:r>
    </w:p>
    <w:p w14:paraId="5C744B6D" w14:textId="77777777" w:rsidR="00E37394" w:rsidRDefault="00E37394" w:rsidP="006A43A5">
      <w:pPr>
        <w:pStyle w:val="ListBullet"/>
        <w:numPr>
          <w:ilvl w:val="0"/>
          <w:numId w:val="31"/>
        </w:numPr>
        <w:tabs>
          <w:tab w:val="clear" w:pos="0"/>
          <w:tab w:val="clear" w:pos="360"/>
          <w:tab w:val="clear" w:pos="720"/>
          <w:tab w:val="left" w:pos="-4950"/>
        </w:tabs>
      </w:pPr>
      <w:r w:rsidRPr="002042AA">
        <w:t>The first</w:t>
      </w:r>
      <w:r>
        <w:t xml:space="preserve"> </w:t>
      </w:r>
      <w:r w:rsidRPr="006C2FF6">
        <w:t xml:space="preserve">performance value </w:t>
      </w:r>
      <w:r>
        <w:t>s</w:t>
      </w:r>
      <w:r w:rsidRPr="006C2FF6">
        <w:t>ummary</w:t>
      </w:r>
      <w:r w:rsidRPr="002042AA">
        <w:t>, the “Report verification timeliness performance value</w:t>
      </w:r>
      <w:r>
        <w:t>,</w:t>
      </w:r>
      <w:r w:rsidRPr="002042AA">
        <w:t>”</w:t>
      </w:r>
      <w:r>
        <w:t xml:space="preserve"> </w:t>
      </w:r>
      <w:r w:rsidRPr="002042AA">
        <w:t>is a single calculated value</w:t>
      </w:r>
      <w:r>
        <w:t>.</w:t>
      </w:r>
      <w:r w:rsidRPr="002042AA">
        <w:t xml:space="preserve"> Calculation: [%Vr Column 1 + %Vr Column 2].</w:t>
      </w:r>
    </w:p>
    <w:p w14:paraId="747E77BA" w14:textId="77777777" w:rsidR="00E37394" w:rsidRPr="00E37394" w:rsidRDefault="00E37394" w:rsidP="00BB6591">
      <w:pPr>
        <w:pStyle w:val="ListParagraph"/>
        <w:numPr>
          <w:ilvl w:val="0"/>
          <w:numId w:val="31"/>
        </w:numPr>
        <w:tabs>
          <w:tab w:val="clear" w:pos="0"/>
          <w:tab w:val="clear" w:pos="360"/>
          <w:tab w:val="clear" w:pos="720"/>
          <w:tab w:val="clear" w:pos="1080"/>
          <w:tab w:val="clear" w:pos="1440"/>
          <w:tab w:val="left" w:pos="-4680"/>
        </w:tabs>
        <w:contextualSpacing/>
        <w:rPr>
          <w:vanish/>
        </w:rPr>
      </w:pPr>
      <w:r w:rsidRPr="002042AA">
        <w:t xml:space="preserve">The second </w:t>
      </w:r>
      <w:r w:rsidRPr="006C2FF6">
        <w:t xml:space="preserve">performance value </w:t>
      </w:r>
      <w:r>
        <w:t>s</w:t>
      </w:r>
      <w:r w:rsidRPr="006C2FF6">
        <w:t>ummary</w:t>
      </w:r>
      <w:r w:rsidRPr="002042AA">
        <w:t xml:space="preserve">, “Wait Time Performance Values,” is a table, and </w:t>
      </w:r>
      <w:r>
        <w:t xml:space="preserve">is </w:t>
      </w:r>
      <w:r w:rsidRPr="002042AA">
        <w:t xml:space="preserve">separated by Procedure Types. </w:t>
      </w:r>
      <w:r>
        <w:t xml:space="preserve">It lists </w:t>
      </w:r>
      <w:r w:rsidRPr="002042AA">
        <w:t xml:space="preserve">the percentage values for each procedure type. </w:t>
      </w:r>
      <w:r>
        <w:t>C</w:t>
      </w:r>
      <w:r w:rsidRPr="002042AA">
        <w:t>alculation</w:t>
      </w:r>
      <w:r>
        <w:t>:</w:t>
      </w:r>
      <w:r w:rsidRPr="002042AA">
        <w:t xml:space="preserve"> print the </w:t>
      </w:r>
      <w:r w:rsidR="009A34E2">
        <w:rPr>
          <w:color w:val="FF0000"/>
        </w:rPr>
        <w:t xml:space="preserve"> </w:t>
      </w:r>
      <w:r w:rsidR="009A34E2" w:rsidRPr="002042AA">
        <w:t>“DAYS WAIT – PERCENTAGES” partial table from the “Summary Radiology Outpatient Procedure Wait Time” report. Include the headers, procedure type labels, and percentage values with the decimal point to the tenth place (.0) fro</w:t>
      </w:r>
      <w:r w:rsidR="009A34E2" w:rsidRPr="00A155BB">
        <w:t>m the ’&lt;=14 Days’ and ‘&lt;=30 D</w:t>
      </w:r>
      <w:r w:rsidR="009A34E2" w:rsidRPr="002042AA">
        <w:t>ays’ column</w:t>
      </w:r>
      <w:r w:rsidR="009A34E2">
        <w:t>s</w:t>
      </w:r>
      <w:r w:rsidR="009A34E2" w:rsidRPr="002042AA">
        <w:t>.</w:t>
      </w:r>
    </w:p>
    <w:p w14:paraId="32C40053" w14:textId="77777777" w:rsidR="00E37394" w:rsidRPr="00E37394" w:rsidRDefault="00E37394" w:rsidP="00BB6591">
      <w:pPr>
        <w:pStyle w:val="ListParagraph"/>
        <w:numPr>
          <w:ilvl w:val="0"/>
          <w:numId w:val="31"/>
        </w:numPr>
        <w:tabs>
          <w:tab w:val="clear" w:pos="0"/>
          <w:tab w:val="clear" w:pos="360"/>
          <w:tab w:val="clear" w:pos="720"/>
          <w:tab w:val="clear" w:pos="1080"/>
          <w:tab w:val="clear" w:pos="1440"/>
          <w:tab w:val="left" w:pos="-4680"/>
        </w:tabs>
        <w:contextualSpacing/>
        <w:rPr>
          <w:vanish/>
        </w:rPr>
      </w:pPr>
    </w:p>
    <w:p w14:paraId="244D3D68" w14:textId="77777777" w:rsidR="006A43A5" w:rsidRDefault="006A43A5" w:rsidP="00BB6591">
      <w:pPr>
        <w:pStyle w:val="ListNumber3"/>
        <w:numPr>
          <w:ilvl w:val="0"/>
          <w:numId w:val="31"/>
        </w:numPr>
        <w:tabs>
          <w:tab w:val="clear" w:pos="0"/>
          <w:tab w:val="clear" w:pos="360"/>
          <w:tab w:val="clear" w:pos="720"/>
          <w:tab w:val="clear" w:pos="1080"/>
          <w:tab w:val="clear" w:pos="1440"/>
          <w:tab w:val="left" w:pos="-4680"/>
        </w:tabs>
      </w:pPr>
    </w:p>
    <w:p w14:paraId="42397CAC" w14:textId="77777777" w:rsidR="00CD6D34" w:rsidRPr="007B1CC7" w:rsidRDefault="00B7227E" w:rsidP="00BB6591">
      <w:pPr>
        <w:pStyle w:val="ListNumber3"/>
        <w:numPr>
          <w:ilvl w:val="0"/>
          <w:numId w:val="35"/>
        </w:numPr>
        <w:tabs>
          <w:tab w:val="clear" w:pos="0"/>
          <w:tab w:val="clear" w:pos="360"/>
          <w:tab w:val="clear" w:pos="720"/>
          <w:tab w:val="clear" w:pos="1080"/>
          <w:tab w:val="clear" w:pos="1440"/>
          <w:tab w:val="left" w:pos="-4680"/>
        </w:tabs>
        <w:ind w:left="720"/>
      </w:pPr>
      <w:r>
        <w:t>A</w:t>
      </w:r>
      <w:r w:rsidR="000F5B39" w:rsidRPr="007B1CC7">
        <w:t>n e</w:t>
      </w:r>
      <w:r w:rsidR="00CD6D34" w:rsidRPr="007B1CC7">
        <w:t>xample of the new Outlook email</w:t>
      </w:r>
      <w:r w:rsidR="000F5B39" w:rsidRPr="007B1CC7">
        <w:t xml:space="preserve"> follows. Changes are indicated by</w:t>
      </w:r>
      <w:r w:rsidR="007B1CC7">
        <w:t xml:space="preserve"> a </w:t>
      </w:r>
      <w:r w:rsidR="000F5B39" w:rsidRPr="007B1CC7">
        <w:t xml:space="preserve">bar </w:t>
      </w:r>
      <w:r w:rsidR="007B1CC7">
        <w:t>to</w:t>
      </w:r>
      <w:r w:rsidR="000F5B39" w:rsidRPr="007B1CC7">
        <w:t xml:space="preserve"> the right of the text.</w:t>
      </w:r>
    </w:p>
    <w:p w14:paraId="3270ADAC" w14:textId="77777777" w:rsidR="00CD6D34" w:rsidRDefault="00CD6D34" w:rsidP="00CD6D34">
      <w:pPr>
        <w:pStyle w:val="TableText"/>
      </w:pPr>
    </w:p>
    <w:p w14:paraId="27C37B80" w14:textId="77777777" w:rsidR="0024734E" w:rsidRPr="0004407B" w:rsidRDefault="0024734E" w:rsidP="00BF7460">
      <w:pPr>
        <w:autoSpaceDE w:val="0"/>
        <w:autoSpaceDN w:val="0"/>
        <w:adjustRightInd w:val="0"/>
        <w:ind w:left="720"/>
        <w:rPr>
          <w:rFonts w:ascii="Arial" w:hAnsi="Arial" w:cs="Arial"/>
          <w:b/>
          <w:sz w:val="22"/>
          <w:szCs w:val="22"/>
        </w:rPr>
      </w:pPr>
      <w:r>
        <w:br w:type="page"/>
      </w:r>
      <w:r w:rsidR="006952E8">
        <w:rPr>
          <w:highlight w:val="yellow"/>
        </w:rPr>
        <w:lastRenderedPageBreak/>
        <w:t>REDACTED</w:t>
      </w:r>
      <w:r w:rsidR="006952E8">
        <w:t xml:space="preserve"> </w:t>
      </w:r>
      <w:r w:rsidRPr="0004407B">
        <w:rPr>
          <w:rFonts w:ascii="Arial" w:hAnsi="Arial" w:cs="Arial"/>
          <w:b/>
          <w:sz w:val="22"/>
          <w:szCs w:val="22"/>
        </w:rPr>
        <w:t xml:space="preserve"> </w:t>
      </w:r>
    </w:p>
    <w:p w14:paraId="11659314" w14:textId="77777777" w:rsidR="0024734E" w:rsidRPr="006B25E8" w:rsidRDefault="0024734E" w:rsidP="006B25E8">
      <w:pPr>
        <w:pBdr>
          <w:bottom w:val="single" w:sz="4" w:space="1" w:color="auto"/>
        </w:pBdr>
        <w:autoSpaceDE w:val="0"/>
        <w:autoSpaceDN w:val="0"/>
        <w:adjustRightInd w:val="0"/>
        <w:ind w:left="720"/>
        <w:rPr>
          <w:rFonts w:ascii="Arial" w:hAnsi="Arial" w:cs="Arial"/>
        </w:rPr>
      </w:pPr>
    </w:p>
    <w:p w14:paraId="00C814E0" w14:textId="77777777" w:rsidR="0024734E" w:rsidRDefault="0024734E" w:rsidP="00BF7460">
      <w:pPr>
        <w:autoSpaceDE w:val="0"/>
        <w:autoSpaceDN w:val="0"/>
        <w:adjustRightInd w:val="0"/>
        <w:ind w:left="2160" w:hanging="1440"/>
        <w:rPr>
          <w:rFonts w:ascii="Arial" w:hAnsi="Arial" w:cs="Arial"/>
          <w:sz w:val="20"/>
          <w:szCs w:val="20"/>
        </w:rPr>
      </w:pPr>
      <w:r w:rsidRPr="0024734E">
        <w:rPr>
          <w:rFonts w:ascii="Arial" w:hAnsi="Arial" w:cs="Arial"/>
          <w:b/>
          <w:sz w:val="20"/>
          <w:szCs w:val="20"/>
        </w:rPr>
        <w:t>From:</w:t>
      </w:r>
      <w:r w:rsidRPr="0024734E">
        <w:rPr>
          <w:rFonts w:ascii="Arial" w:hAnsi="Arial" w:cs="Arial"/>
          <w:sz w:val="20"/>
          <w:szCs w:val="20"/>
        </w:rPr>
        <w:t xml:space="preserve"> </w:t>
      </w:r>
      <w:r w:rsidRPr="0024734E">
        <w:rPr>
          <w:rFonts w:ascii="Arial" w:hAnsi="Arial" w:cs="Arial"/>
          <w:sz w:val="20"/>
          <w:szCs w:val="20"/>
        </w:rPr>
        <w:tab/>
      </w:r>
      <w:r w:rsidR="006952E8">
        <w:rPr>
          <w:highlight w:val="yellow"/>
        </w:rPr>
        <w:t>REDACTED</w:t>
      </w:r>
    </w:p>
    <w:p w14:paraId="16D5881B" w14:textId="77777777" w:rsidR="0024734E" w:rsidRPr="0024734E" w:rsidRDefault="006952E8" w:rsidP="00BF7460">
      <w:pPr>
        <w:autoSpaceDE w:val="0"/>
        <w:autoSpaceDN w:val="0"/>
        <w:adjustRightInd w:val="0"/>
        <w:ind w:left="2160"/>
        <w:rPr>
          <w:rFonts w:ascii="Arial" w:hAnsi="Arial" w:cs="Arial"/>
          <w:sz w:val="20"/>
          <w:szCs w:val="20"/>
        </w:rPr>
      </w:pPr>
      <w:r>
        <w:rPr>
          <w:highlight w:val="yellow"/>
        </w:rPr>
        <w:t>REDACTED</w:t>
      </w:r>
    </w:p>
    <w:p w14:paraId="18D3262A" w14:textId="77777777" w:rsidR="0024734E" w:rsidRPr="0024734E" w:rsidRDefault="0024734E" w:rsidP="00BF7460">
      <w:pPr>
        <w:autoSpaceDE w:val="0"/>
        <w:autoSpaceDN w:val="0"/>
        <w:adjustRightInd w:val="0"/>
        <w:ind w:left="720"/>
        <w:rPr>
          <w:rFonts w:ascii="Arial" w:hAnsi="Arial" w:cs="Arial"/>
          <w:sz w:val="20"/>
          <w:szCs w:val="20"/>
        </w:rPr>
      </w:pPr>
      <w:r w:rsidRPr="0024734E">
        <w:rPr>
          <w:rFonts w:ascii="Arial" w:hAnsi="Arial" w:cs="Arial"/>
          <w:b/>
          <w:sz w:val="20"/>
          <w:szCs w:val="20"/>
        </w:rPr>
        <w:t>Sent:</w:t>
      </w:r>
      <w:r w:rsidRPr="0024734E">
        <w:rPr>
          <w:rFonts w:ascii="Arial" w:hAnsi="Arial" w:cs="Arial"/>
          <w:sz w:val="20"/>
          <w:szCs w:val="20"/>
        </w:rPr>
        <w:t xml:space="preserve"> </w:t>
      </w:r>
      <w:r w:rsidRPr="0024734E">
        <w:rPr>
          <w:rFonts w:ascii="Arial" w:hAnsi="Arial" w:cs="Arial"/>
          <w:sz w:val="20"/>
          <w:szCs w:val="20"/>
        </w:rPr>
        <w:tab/>
      </w:r>
      <w:r w:rsidRPr="0024734E">
        <w:rPr>
          <w:rFonts w:ascii="Arial" w:hAnsi="Arial" w:cs="Arial"/>
          <w:sz w:val="20"/>
          <w:szCs w:val="20"/>
        </w:rPr>
        <w:tab/>
      </w:r>
      <w:r w:rsidR="00F424EF" w:rsidRPr="005A4318">
        <w:rPr>
          <w:rFonts w:ascii="Arial" w:hAnsi="Arial" w:cs="Arial"/>
          <w:sz w:val="20"/>
          <w:szCs w:val="20"/>
        </w:rPr>
        <w:t xml:space="preserve">Thursday, </w:t>
      </w:r>
      <w:r w:rsidR="00F424EF">
        <w:rPr>
          <w:rFonts w:ascii="Arial" w:hAnsi="Arial" w:cs="Arial"/>
          <w:sz w:val="20"/>
          <w:szCs w:val="20"/>
        </w:rPr>
        <w:t>June</w:t>
      </w:r>
      <w:r w:rsidR="00F424EF" w:rsidRPr="005A4318">
        <w:rPr>
          <w:rFonts w:ascii="Arial" w:hAnsi="Arial" w:cs="Arial"/>
          <w:sz w:val="20"/>
          <w:szCs w:val="20"/>
        </w:rPr>
        <w:t xml:space="preserve"> </w:t>
      </w:r>
      <w:r w:rsidR="00F424EF">
        <w:rPr>
          <w:rFonts w:ascii="Arial" w:hAnsi="Arial" w:cs="Arial"/>
          <w:sz w:val="20"/>
          <w:szCs w:val="20"/>
        </w:rPr>
        <w:t>26</w:t>
      </w:r>
      <w:r w:rsidR="00F424EF" w:rsidRPr="005A4318">
        <w:rPr>
          <w:rFonts w:ascii="Arial" w:hAnsi="Arial" w:cs="Arial"/>
          <w:sz w:val="20"/>
          <w:szCs w:val="20"/>
        </w:rPr>
        <w:t xml:space="preserve">, 2009 </w:t>
      </w:r>
      <w:r w:rsidR="00F424EF">
        <w:rPr>
          <w:rFonts w:ascii="Arial" w:hAnsi="Arial" w:cs="Arial"/>
          <w:sz w:val="20"/>
          <w:szCs w:val="20"/>
        </w:rPr>
        <w:t>10</w:t>
      </w:r>
      <w:r w:rsidR="00F424EF" w:rsidRPr="005A4318">
        <w:rPr>
          <w:rFonts w:ascii="Arial" w:hAnsi="Arial" w:cs="Arial"/>
          <w:sz w:val="20"/>
          <w:szCs w:val="20"/>
        </w:rPr>
        <w:t>:</w:t>
      </w:r>
      <w:r w:rsidR="00F424EF">
        <w:rPr>
          <w:rFonts w:ascii="Arial" w:hAnsi="Arial" w:cs="Arial"/>
          <w:sz w:val="20"/>
          <w:szCs w:val="20"/>
        </w:rPr>
        <w:t>450</w:t>
      </w:r>
      <w:r w:rsidR="00F424EF" w:rsidRPr="005A4318">
        <w:rPr>
          <w:rFonts w:ascii="Arial" w:hAnsi="Arial" w:cs="Arial"/>
          <w:sz w:val="20"/>
          <w:szCs w:val="20"/>
        </w:rPr>
        <w:t xml:space="preserve"> AM</w:t>
      </w:r>
    </w:p>
    <w:p w14:paraId="776BDAA1" w14:textId="77777777" w:rsidR="0024734E" w:rsidRPr="0024734E" w:rsidRDefault="0024734E" w:rsidP="00BF7460">
      <w:pPr>
        <w:autoSpaceDE w:val="0"/>
        <w:autoSpaceDN w:val="0"/>
        <w:adjustRightInd w:val="0"/>
        <w:ind w:left="720"/>
        <w:rPr>
          <w:rFonts w:ascii="Arial" w:hAnsi="Arial" w:cs="Arial"/>
          <w:sz w:val="20"/>
          <w:szCs w:val="20"/>
        </w:rPr>
      </w:pPr>
      <w:r w:rsidRPr="0024734E">
        <w:rPr>
          <w:rFonts w:ascii="Arial" w:hAnsi="Arial" w:cs="Arial"/>
          <w:b/>
          <w:sz w:val="20"/>
          <w:szCs w:val="20"/>
        </w:rPr>
        <w:t>To:</w:t>
      </w:r>
      <w:r w:rsidRPr="0024734E">
        <w:rPr>
          <w:rFonts w:ascii="Arial" w:hAnsi="Arial" w:cs="Arial"/>
          <w:sz w:val="20"/>
          <w:szCs w:val="20"/>
        </w:rPr>
        <w:t xml:space="preserve"> </w:t>
      </w:r>
      <w:r w:rsidRPr="0024734E">
        <w:rPr>
          <w:rFonts w:ascii="Arial" w:hAnsi="Arial" w:cs="Arial"/>
          <w:sz w:val="20"/>
          <w:szCs w:val="20"/>
        </w:rPr>
        <w:tab/>
      </w:r>
      <w:r w:rsidRPr="0024734E">
        <w:rPr>
          <w:rFonts w:ascii="Arial" w:hAnsi="Arial" w:cs="Arial"/>
          <w:sz w:val="20"/>
          <w:szCs w:val="20"/>
        </w:rPr>
        <w:tab/>
        <w:t xml:space="preserve">VHA Radiology Reports; </w:t>
      </w:r>
      <w:r w:rsidR="001468E9" w:rsidRPr="001468E9">
        <w:rPr>
          <w:rFonts w:ascii="Arial" w:hAnsi="Arial" w:cs="Arial"/>
          <w:sz w:val="20"/>
          <w:szCs w:val="20"/>
        </w:rPr>
        <w:t>VISN5RadiologyReports@MED.VA.GOV</w:t>
      </w:r>
    </w:p>
    <w:p w14:paraId="7FAF51FA" w14:textId="77777777" w:rsidR="0024734E" w:rsidRPr="0024734E" w:rsidRDefault="0024734E" w:rsidP="000F5B39">
      <w:pPr>
        <w:pBdr>
          <w:right w:val="single" w:sz="2" w:space="4" w:color="1F497D"/>
        </w:pBdr>
        <w:autoSpaceDE w:val="0"/>
        <w:autoSpaceDN w:val="0"/>
        <w:adjustRightInd w:val="0"/>
        <w:ind w:left="720"/>
        <w:rPr>
          <w:rFonts w:ascii="Arial" w:hAnsi="Arial" w:cs="Arial"/>
          <w:sz w:val="20"/>
          <w:szCs w:val="20"/>
        </w:rPr>
      </w:pPr>
      <w:r w:rsidRPr="0024734E">
        <w:rPr>
          <w:rFonts w:ascii="Arial" w:hAnsi="Arial" w:cs="Arial"/>
          <w:b/>
          <w:sz w:val="20"/>
          <w:szCs w:val="20"/>
        </w:rPr>
        <w:t>Subject:</w:t>
      </w:r>
      <w:r w:rsidRPr="0024734E">
        <w:rPr>
          <w:rFonts w:ascii="Arial" w:hAnsi="Arial" w:cs="Arial"/>
          <w:sz w:val="20"/>
          <w:szCs w:val="20"/>
        </w:rPr>
        <w:t xml:space="preserve"> </w:t>
      </w:r>
      <w:r w:rsidRPr="0024734E">
        <w:rPr>
          <w:rFonts w:ascii="Arial" w:hAnsi="Arial" w:cs="Arial"/>
          <w:sz w:val="20"/>
          <w:szCs w:val="20"/>
        </w:rPr>
        <w:tab/>
      </w:r>
      <w:r w:rsidRPr="000F5B39">
        <w:rPr>
          <w:rFonts w:ascii="Arial" w:hAnsi="Arial" w:cs="Arial"/>
          <w:b/>
          <w:sz w:val="20"/>
          <w:szCs w:val="20"/>
        </w:rPr>
        <w:t>Radiology Timeliness Performance Reports</w:t>
      </w:r>
    </w:p>
    <w:p w14:paraId="03E8D33E" w14:textId="77777777" w:rsidR="0024734E" w:rsidRDefault="0024734E" w:rsidP="00BF7460">
      <w:pPr>
        <w:autoSpaceDE w:val="0"/>
        <w:autoSpaceDN w:val="0"/>
        <w:adjustRightInd w:val="0"/>
        <w:ind w:left="720"/>
        <w:rPr>
          <w:rFonts w:ascii="Courier New" w:hAnsi="Courier New" w:cs="Courier New"/>
        </w:rPr>
      </w:pPr>
    </w:p>
    <w:p w14:paraId="15FCA8E6" w14:textId="77777777" w:rsidR="000F5B39" w:rsidRDefault="000F5B39" w:rsidP="00BF7460">
      <w:pPr>
        <w:autoSpaceDE w:val="0"/>
        <w:autoSpaceDN w:val="0"/>
        <w:adjustRightInd w:val="0"/>
        <w:ind w:left="720"/>
        <w:rPr>
          <w:rFonts w:ascii="Courier New" w:hAnsi="Courier New" w:cs="Courier New"/>
        </w:rPr>
      </w:pPr>
    </w:p>
    <w:p w14:paraId="18E83BF3" w14:textId="77777777" w:rsidR="0024734E" w:rsidRPr="006C3CF1" w:rsidRDefault="0024734E" w:rsidP="00D85E56">
      <w:pPr>
        <w:pStyle w:val="code"/>
        <w:pBdr>
          <w:right w:val="single" w:sz="2" w:space="4" w:color="1F497D"/>
        </w:pBdr>
        <w:tabs>
          <w:tab w:val="left" w:pos="9360"/>
        </w:tabs>
        <w:ind w:left="720"/>
        <w:rPr>
          <w:color w:val="000000"/>
        </w:rPr>
      </w:pPr>
      <w:r w:rsidRPr="006C3CF1">
        <w:rPr>
          <w:color w:val="000000"/>
        </w:rPr>
        <w:t xml:space="preserve">Facility: </w:t>
      </w:r>
      <w:r w:rsidR="0018160E" w:rsidRPr="006C3CF1">
        <w:rPr>
          <w:color w:val="000000"/>
        </w:rPr>
        <w:t>SUPPORT ISC</w:t>
      </w:r>
      <w:r w:rsidRPr="006C3CF1">
        <w:rPr>
          <w:color w:val="000000"/>
        </w:rPr>
        <w:t xml:space="preserve">                    </w:t>
      </w:r>
      <w:r w:rsidR="008711CD" w:rsidRPr="006C3CF1">
        <w:rPr>
          <w:color w:val="000000"/>
        </w:rPr>
        <w:t>Station: 688       VISN: VISN 5</w:t>
      </w:r>
    </w:p>
    <w:p w14:paraId="20509C31" w14:textId="77777777" w:rsidR="0024734E" w:rsidRPr="006C3CF1" w:rsidRDefault="0024734E" w:rsidP="00D85E56">
      <w:pPr>
        <w:pStyle w:val="code"/>
        <w:pBdr>
          <w:right w:val="single" w:sz="2" w:space="4" w:color="1F497D"/>
        </w:pBdr>
        <w:ind w:left="720"/>
        <w:rPr>
          <w:color w:val="000000"/>
        </w:rPr>
      </w:pPr>
      <w:r w:rsidRPr="006C3CF1">
        <w:rPr>
          <w:color w:val="000000"/>
        </w:rPr>
        <w:t xml:space="preserve">Division: </w:t>
      </w:r>
      <w:r w:rsidR="0018160E" w:rsidRPr="006C3CF1">
        <w:rPr>
          <w:color w:val="000000"/>
        </w:rPr>
        <w:t>HINESTEST,  SUPPORT ISC</w:t>
      </w:r>
    </w:p>
    <w:p w14:paraId="4F84BF25"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Exam Date Range: 1/1/09-3/31/09           </w:t>
      </w:r>
    </w:p>
    <w:p w14:paraId="32A5C2E3"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Run Date/Time: 6/26/09 10:47 am          </w:t>
      </w:r>
    </w:p>
    <w:p w14:paraId="1C324D24" w14:textId="77777777" w:rsidR="0024734E" w:rsidRPr="006C3CF1" w:rsidRDefault="0024734E" w:rsidP="00F424EF">
      <w:pPr>
        <w:pStyle w:val="code"/>
        <w:pBdr>
          <w:right w:val="single" w:sz="2" w:space="4" w:color="1F497D"/>
        </w:pBdr>
        <w:ind w:left="720"/>
        <w:rPr>
          <w:color w:val="000000"/>
        </w:rPr>
      </w:pPr>
    </w:p>
    <w:p w14:paraId="50C62D47" w14:textId="77777777" w:rsidR="0024734E" w:rsidRPr="006C3CF1" w:rsidRDefault="0024734E" w:rsidP="00D85E56">
      <w:pPr>
        <w:pStyle w:val="code"/>
        <w:pBdr>
          <w:right w:val="single" w:sz="2" w:space="4" w:color="1F497D"/>
        </w:pBdr>
        <w:ind w:left="720"/>
        <w:rPr>
          <w:caps/>
          <w:color w:val="000000"/>
        </w:rPr>
      </w:pPr>
      <w:r w:rsidRPr="006C3CF1">
        <w:rPr>
          <w:caps/>
          <w:color w:val="000000"/>
        </w:rPr>
        <w:t>Performance Value Summary</w:t>
      </w:r>
    </w:p>
    <w:p w14:paraId="5DC3D668" w14:textId="77777777" w:rsidR="0024734E" w:rsidRPr="006C3CF1" w:rsidRDefault="0024734E" w:rsidP="00D85E56">
      <w:pPr>
        <w:pStyle w:val="code"/>
        <w:pBdr>
          <w:right w:val="single" w:sz="2" w:space="4" w:color="1F497D"/>
        </w:pBdr>
        <w:ind w:left="720"/>
        <w:rPr>
          <w:color w:val="000000"/>
        </w:rPr>
      </w:pPr>
      <w:r w:rsidRPr="006C3CF1">
        <w:rPr>
          <w:color w:val="000000"/>
        </w:rPr>
        <w:t>—</w:t>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r w:rsidRPr="006C3CF1">
        <w:rPr>
          <w:color w:val="000000"/>
        </w:rPr>
        <w:noBreakHyphen/>
      </w:r>
    </w:p>
    <w:p w14:paraId="3D0536E9" w14:textId="77777777" w:rsidR="0024734E" w:rsidRPr="006C3CF1" w:rsidRDefault="0024734E" w:rsidP="00D85E56">
      <w:pPr>
        <w:pStyle w:val="code"/>
        <w:pBdr>
          <w:right w:val="single" w:sz="2" w:space="4" w:color="1F497D"/>
        </w:pBdr>
        <w:ind w:left="720"/>
        <w:rPr>
          <w:color w:val="000000"/>
        </w:rPr>
      </w:pPr>
    </w:p>
    <w:p w14:paraId="0C186E67" w14:textId="77777777" w:rsidR="0024734E" w:rsidRPr="006C3CF1" w:rsidRDefault="0018160E" w:rsidP="00D85E56">
      <w:pPr>
        <w:pStyle w:val="code"/>
        <w:pBdr>
          <w:right w:val="single" w:sz="2" w:space="4" w:color="1F497D"/>
        </w:pBdr>
        <w:ind w:left="720"/>
        <w:rPr>
          <w:color w:val="000000"/>
        </w:rPr>
      </w:pPr>
      <w:r w:rsidRPr="006C3CF1">
        <w:rPr>
          <w:color w:val="000000"/>
        </w:rPr>
        <w:t>15.4</w:t>
      </w:r>
      <w:r w:rsidR="0024734E" w:rsidRPr="006C3CF1">
        <w:rPr>
          <w:color w:val="000000"/>
        </w:rPr>
        <w:t>% - Report verification timeliness performance value</w:t>
      </w:r>
    </w:p>
    <w:p w14:paraId="20500C28" w14:textId="77777777" w:rsidR="0024734E" w:rsidRPr="006C3CF1" w:rsidRDefault="0024734E" w:rsidP="00D85E56">
      <w:pPr>
        <w:pStyle w:val="code"/>
        <w:pBdr>
          <w:right w:val="single" w:sz="2" w:space="4" w:color="1F497D"/>
        </w:pBdr>
        <w:ind w:left="720"/>
        <w:rPr>
          <w:color w:val="000000"/>
        </w:rPr>
      </w:pPr>
    </w:p>
    <w:p w14:paraId="39EF30D9" w14:textId="77777777" w:rsidR="0024734E" w:rsidRPr="006C3CF1" w:rsidRDefault="0024734E" w:rsidP="00D85E56">
      <w:pPr>
        <w:pStyle w:val="code"/>
        <w:pBdr>
          <w:right w:val="single" w:sz="2" w:space="4" w:color="1F497D"/>
        </w:pBdr>
        <w:ind w:left="720"/>
        <w:rPr>
          <w:color w:val="000000"/>
        </w:rPr>
      </w:pPr>
      <w:r w:rsidRPr="006C3CF1">
        <w:rPr>
          <w:color w:val="000000"/>
        </w:rPr>
        <w:t>Wait Time performance values:</w:t>
      </w:r>
    </w:p>
    <w:p w14:paraId="2831D843" w14:textId="77777777" w:rsidR="0024734E" w:rsidRPr="006C3CF1" w:rsidRDefault="0024734E" w:rsidP="00F424EF">
      <w:pPr>
        <w:pStyle w:val="code"/>
        <w:pBdr>
          <w:right w:val="single" w:sz="2" w:space="4" w:color="1F497D"/>
        </w:pBdr>
        <w:ind w:left="720"/>
        <w:rPr>
          <w:color w:val="000000"/>
        </w:rPr>
      </w:pPr>
    </w:p>
    <w:p w14:paraId="1B425D9B" w14:textId="77777777" w:rsidR="00F424EF" w:rsidRPr="006C3CF1" w:rsidRDefault="006921D9" w:rsidP="00F424EF">
      <w:pPr>
        <w:pStyle w:val="code"/>
        <w:pBdr>
          <w:right w:val="single" w:sz="2" w:space="4" w:color="1F497D"/>
        </w:pBdr>
        <w:ind w:left="720"/>
        <w:rPr>
          <w:rFonts w:cs="Courier New"/>
          <w:color w:val="000000"/>
          <w:szCs w:val="18"/>
        </w:rPr>
      </w:pPr>
      <w:r w:rsidRPr="006C3CF1">
        <w:rPr>
          <w:rFonts w:cs="Courier New"/>
          <w:color w:val="000000"/>
          <w:szCs w:val="18"/>
        </w:rPr>
        <w:tab/>
      </w:r>
      <w:r w:rsidR="00F424EF" w:rsidRPr="006C3CF1">
        <w:rPr>
          <w:rFonts w:cs="Courier New"/>
          <w:color w:val="000000"/>
          <w:szCs w:val="18"/>
        </w:rPr>
        <w:t>%      %</w:t>
      </w:r>
    </w:p>
    <w:p w14:paraId="5C0DBFED"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&lt;=14  &lt;=30                     PROCEDURE</w:t>
      </w:r>
    </w:p>
    <w:p w14:paraId="1688BEEB"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Days  Days                          TYPE</w:t>
      </w:r>
    </w:p>
    <w:p w14:paraId="1710EC5B"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w:t>
      </w:r>
    </w:p>
    <w:p w14:paraId="7F480E43"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0.0   0.0           CARDIAC STRESS TEST</w:t>
      </w:r>
    </w:p>
    <w:p w14:paraId="0A580AD1"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100.0   0.0           COMPUTED TOMOGRAPHY</w:t>
      </w:r>
    </w:p>
    <w:p w14:paraId="6EA3ABBF"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100.0   0.0             GENERAL RADIOLOGY</w:t>
      </w:r>
    </w:p>
    <w:p w14:paraId="1800A497"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100.0 </w:t>
      </w:r>
      <w:r w:rsidR="00992315" w:rsidRPr="006C3CF1">
        <w:rPr>
          <w:rFonts w:cs="Courier New"/>
          <w:color w:val="000000"/>
          <w:szCs w:val="18"/>
        </w:rPr>
        <w:t xml:space="preserve">  </w:t>
      </w:r>
      <w:r w:rsidR="009A34E2" w:rsidRPr="006C3CF1">
        <w:rPr>
          <w:rFonts w:cs="Courier New"/>
          <w:color w:val="000000"/>
          <w:szCs w:val="18"/>
        </w:rPr>
        <w:t>0.0</w:t>
      </w:r>
      <w:r w:rsidRPr="006C3CF1">
        <w:rPr>
          <w:rFonts w:cs="Courier New"/>
          <w:color w:val="000000"/>
          <w:szCs w:val="18"/>
        </w:rPr>
        <w:t>      INTERVENTIONAL PROCEDURE</w:t>
      </w:r>
    </w:p>
    <w:p w14:paraId="6BB70567"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0.0   0.0    MAGNETIC RESONANCE IMAGING</w:t>
      </w:r>
    </w:p>
    <w:p w14:paraId="6757245F"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100.0   0.0                   MAMMOGRAPHY</w:t>
      </w:r>
    </w:p>
    <w:p w14:paraId="151B3658"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0.0   0.0              NUCLEAR MEDICINE</w:t>
      </w:r>
    </w:p>
    <w:p w14:paraId="50007BAD"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100.0   0.0                         OTHER</w:t>
      </w:r>
    </w:p>
    <w:p w14:paraId="3D956E0B"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0.0   0.0                    ULTRASOUND</w:t>
      </w:r>
    </w:p>
    <w:p w14:paraId="28AB7FCD" w14:textId="77777777" w:rsidR="00F424EF" w:rsidRPr="006C3CF1" w:rsidRDefault="00F424EF" w:rsidP="00F424EF">
      <w:pPr>
        <w:pStyle w:val="code"/>
        <w:pBdr>
          <w:right w:val="single" w:sz="2" w:space="4" w:color="1F497D"/>
        </w:pBdr>
        <w:ind w:left="720"/>
        <w:rPr>
          <w:rFonts w:cs="Courier New"/>
          <w:color w:val="000000"/>
          <w:szCs w:val="18"/>
        </w:rPr>
      </w:pPr>
      <w:r w:rsidRPr="006C3CF1">
        <w:rPr>
          <w:rFonts w:cs="Courier New"/>
          <w:color w:val="000000"/>
          <w:szCs w:val="18"/>
        </w:rPr>
        <w:t xml:space="preserve">  0.0   0.0                     "unknown"</w:t>
      </w:r>
    </w:p>
    <w:p w14:paraId="5652B336" w14:textId="77777777" w:rsidR="0024734E" w:rsidRPr="00DF55F9" w:rsidRDefault="0024734E" w:rsidP="00DF55F9">
      <w:pPr>
        <w:ind w:left="720"/>
        <w:rPr>
          <w:rFonts w:ascii="Courier New" w:hAnsi="Courier New" w:cs="Courier New"/>
          <w:color w:val="002060"/>
          <w:sz w:val="20"/>
          <w:szCs w:val="20"/>
        </w:rPr>
      </w:pPr>
    </w:p>
    <w:p w14:paraId="3DB2135B" w14:textId="77777777" w:rsidR="00D85E56" w:rsidRPr="00DF55F9" w:rsidRDefault="00D85E56" w:rsidP="00DF55F9">
      <w:pPr>
        <w:ind w:left="720"/>
        <w:rPr>
          <w:rFonts w:ascii="Courier New" w:hAnsi="Courier New" w:cs="Courier New"/>
          <w:color w:val="002060"/>
          <w:sz w:val="20"/>
          <w:szCs w:val="20"/>
        </w:rPr>
      </w:pPr>
    </w:p>
    <w:p w14:paraId="739D63BF" w14:textId="77777777" w:rsidR="0060612B" w:rsidRPr="0001536C" w:rsidRDefault="0060612B" w:rsidP="0060612B">
      <w:pPr>
        <w:pStyle w:val="PlainText"/>
        <w:ind w:left="720"/>
        <w:rPr>
          <w:sz w:val="18"/>
          <w:szCs w:val="18"/>
        </w:rPr>
      </w:pPr>
      <w:r w:rsidRPr="0001536C">
        <w:rPr>
          <w:sz w:val="18"/>
          <w:szCs w:val="18"/>
        </w:rPr>
        <w:t xml:space="preserve">                     Summary Verification Timeliness Report          Page: 1</w:t>
      </w:r>
    </w:p>
    <w:p w14:paraId="7808807B" w14:textId="77777777" w:rsidR="0060612B" w:rsidRPr="0001536C" w:rsidRDefault="0060612B" w:rsidP="0060612B">
      <w:pPr>
        <w:pStyle w:val="PlainText"/>
        <w:ind w:left="720"/>
        <w:rPr>
          <w:sz w:val="18"/>
          <w:szCs w:val="18"/>
        </w:rPr>
      </w:pPr>
    </w:p>
    <w:p w14:paraId="7935F6AD" w14:textId="77777777" w:rsidR="0060612B" w:rsidRPr="0001536C" w:rsidRDefault="0060612B" w:rsidP="00CE24DC">
      <w:pPr>
        <w:pStyle w:val="code"/>
        <w:ind w:left="720"/>
        <w:rPr>
          <w:rFonts w:cs="Courier New"/>
          <w:szCs w:val="18"/>
        </w:rPr>
      </w:pPr>
      <w:r w:rsidRPr="0001536C">
        <w:rPr>
          <w:rFonts w:cs="Courier New"/>
          <w:szCs w:val="18"/>
        </w:rPr>
        <w:t xml:space="preserve">Facility: SUPPORT ISC                   Station: 499       VISN: 12           </w:t>
      </w:r>
    </w:p>
    <w:p w14:paraId="26453EC3" w14:textId="77777777" w:rsidR="0060612B" w:rsidRPr="0001536C" w:rsidRDefault="0060612B" w:rsidP="00CE24DC">
      <w:pPr>
        <w:pStyle w:val="code"/>
        <w:ind w:left="720"/>
        <w:rPr>
          <w:rFonts w:cs="Courier New"/>
          <w:szCs w:val="18"/>
        </w:rPr>
      </w:pPr>
      <w:r w:rsidRPr="0001536C">
        <w:rPr>
          <w:rFonts w:cs="Courier New"/>
          <w:szCs w:val="18"/>
        </w:rPr>
        <w:t>Division: HINESTEST, SUPPORT ISC</w:t>
      </w:r>
    </w:p>
    <w:p w14:paraId="498598AE" w14:textId="77777777" w:rsidR="0060612B" w:rsidRPr="006C3CF1" w:rsidRDefault="0060612B" w:rsidP="0006163E">
      <w:pPr>
        <w:pStyle w:val="code"/>
        <w:pBdr>
          <w:right w:val="single" w:sz="2" w:space="4" w:color="1F497D"/>
        </w:pBdr>
        <w:ind w:left="720"/>
        <w:rPr>
          <w:rFonts w:cs="Courier New"/>
          <w:color w:val="000000"/>
          <w:szCs w:val="18"/>
        </w:rPr>
      </w:pPr>
      <w:r w:rsidRPr="006C3CF1">
        <w:rPr>
          <w:rFonts w:cs="Courier New"/>
          <w:color w:val="000000"/>
          <w:szCs w:val="18"/>
        </w:rPr>
        <w:t xml:space="preserve">Exam Date Range: </w:t>
      </w:r>
      <w:r w:rsidRPr="006C3CF1">
        <w:rPr>
          <w:rFonts w:cs="Courier New"/>
          <w:b/>
          <w:color w:val="000000"/>
          <w:szCs w:val="18"/>
        </w:rPr>
        <w:t>1/1/09-3/31/09 </w:t>
      </w:r>
      <w:r w:rsidRPr="006C3CF1">
        <w:rPr>
          <w:rFonts w:cs="Courier New"/>
          <w:color w:val="000000"/>
          <w:szCs w:val="18"/>
        </w:rPr>
        <w:t xml:space="preserve">          </w:t>
      </w:r>
    </w:p>
    <w:p w14:paraId="253F1CE2" w14:textId="77777777" w:rsidR="00DF55F9" w:rsidRPr="0024734E" w:rsidRDefault="00DF55F9" w:rsidP="00CE24DC">
      <w:pPr>
        <w:pStyle w:val="code"/>
        <w:ind w:left="720"/>
      </w:pPr>
    </w:p>
    <w:p w14:paraId="0143E37F" w14:textId="77777777" w:rsidR="0060612B" w:rsidRPr="0001536C" w:rsidRDefault="0060612B" w:rsidP="00CE24DC">
      <w:pPr>
        <w:pStyle w:val="code"/>
        <w:ind w:left="720"/>
        <w:rPr>
          <w:rFonts w:cs="Courier New"/>
          <w:szCs w:val="18"/>
        </w:rPr>
      </w:pPr>
      <w:r w:rsidRPr="0001536C">
        <w:rPr>
          <w:rFonts w:cs="Courier New"/>
          <w:szCs w:val="18"/>
        </w:rPr>
        <w:t>Run Date/Time: 6/26/09 10:47 am</w:t>
      </w:r>
    </w:p>
    <w:p w14:paraId="247B2700" w14:textId="77777777" w:rsidR="0060612B" w:rsidRPr="0001536C" w:rsidRDefault="0060612B" w:rsidP="00CE24DC">
      <w:pPr>
        <w:pStyle w:val="code"/>
        <w:ind w:left="720"/>
        <w:rPr>
          <w:rFonts w:cs="Courier New"/>
          <w:szCs w:val="18"/>
        </w:rPr>
      </w:pPr>
    </w:p>
    <w:p w14:paraId="2393F6C1" w14:textId="77777777" w:rsidR="0060612B" w:rsidRPr="0001536C" w:rsidRDefault="0060612B" w:rsidP="00DF55F9">
      <w:pPr>
        <w:pStyle w:val="code"/>
        <w:ind w:left="720"/>
        <w:rPr>
          <w:rFonts w:cs="Courier New"/>
          <w:szCs w:val="18"/>
        </w:rPr>
      </w:pPr>
      <w:r w:rsidRPr="0001536C">
        <w:rPr>
          <w:rFonts w:cs="Courier New"/>
          <w:szCs w:val="18"/>
        </w:rPr>
        <w:t>Total number of reports expected for procedures performed during specified</w:t>
      </w:r>
    </w:p>
    <w:p w14:paraId="7E6E2197" w14:textId="77777777" w:rsidR="0060612B" w:rsidRPr="0001536C" w:rsidRDefault="0060612B" w:rsidP="00DF55F9">
      <w:pPr>
        <w:pStyle w:val="code"/>
        <w:ind w:left="720"/>
        <w:rPr>
          <w:rFonts w:cs="Courier New"/>
          <w:szCs w:val="18"/>
        </w:rPr>
      </w:pPr>
      <w:r w:rsidRPr="0001536C">
        <w:rPr>
          <w:rFonts w:cs="Courier New"/>
          <w:szCs w:val="18"/>
        </w:rPr>
        <w:t>date range: 117</w:t>
      </w:r>
    </w:p>
    <w:p w14:paraId="620B8D62" w14:textId="77777777" w:rsidR="0060612B" w:rsidRPr="0001536C" w:rsidRDefault="0060612B" w:rsidP="00DF55F9">
      <w:pPr>
        <w:pStyle w:val="code"/>
        <w:ind w:left="720"/>
        <w:rPr>
          <w:rFonts w:cs="Courier New"/>
          <w:szCs w:val="18"/>
        </w:rPr>
      </w:pPr>
    </w:p>
    <w:p w14:paraId="703BE401" w14:textId="77777777" w:rsidR="0060612B" w:rsidRPr="0001536C" w:rsidRDefault="0060612B" w:rsidP="00DF55F9">
      <w:pPr>
        <w:pStyle w:val="code"/>
        <w:ind w:left="720"/>
        <w:rPr>
          <w:rFonts w:cs="Courier New"/>
          <w:szCs w:val="18"/>
        </w:rPr>
      </w:pPr>
      <w:r w:rsidRPr="0001536C">
        <w:rPr>
          <w:rFonts w:cs="Courier New"/>
          <w:szCs w:val="18"/>
        </w:rPr>
        <w:t>Hrs    &gt;0    &gt;24    &gt;48   &gt;72   &gt;96  &gt;120  &gt;144  &gt;168  &gt;192  &gt;216  &gt;240 PENDING</w:t>
      </w:r>
    </w:p>
    <w:p w14:paraId="44A700C9" w14:textId="77777777" w:rsidR="0060612B" w:rsidRPr="0001536C" w:rsidRDefault="0060612B" w:rsidP="00DF55F9">
      <w:pPr>
        <w:pStyle w:val="code"/>
        <w:ind w:left="720"/>
        <w:rPr>
          <w:rFonts w:cs="Courier New"/>
          <w:szCs w:val="18"/>
        </w:rPr>
      </w:pPr>
      <w:r w:rsidRPr="0001536C">
        <w:rPr>
          <w:rFonts w:cs="Courier New"/>
          <w:szCs w:val="18"/>
        </w:rPr>
        <w:t>From  -24    -48    -72   -96  -120  -144  -168  -192  -216  -240  Hrs</w:t>
      </w:r>
    </w:p>
    <w:p w14:paraId="55D5F3C3" w14:textId="77777777" w:rsidR="0060612B" w:rsidRPr="0001536C" w:rsidRDefault="0060612B" w:rsidP="00DF55F9">
      <w:pPr>
        <w:pStyle w:val="code"/>
        <w:ind w:left="720"/>
        <w:rPr>
          <w:rFonts w:cs="Courier New"/>
          <w:szCs w:val="18"/>
        </w:rPr>
      </w:pPr>
      <w:r w:rsidRPr="0001536C">
        <w:rPr>
          <w:rFonts w:cs="Courier New"/>
          <w:szCs w:val="18"/>
        </w:rPr>
        <w:t>Ex Dt Hrs    Hrs    Hrs   Hrs   Hrs   Hrs   Hrs   Hrs   Hrs   Hrs</w:t>
      </w:r>
    </w:p>
    <w:p w14:paraId="0BF56A64" w14:textId="77777777" w:rsidR="0060612B" w:rsidRPr="0001536C" w:rsidRDefault="0060612B" w:rsidP="00DF55F9">
      <w:pPr>
        <w:pStyle w:val="code"/>
        <w:ind w:left="720"/>
        <w:rPr>
          <w:rFonts w:cs="Courier New"/>
          <w:szCs w:val="18"/>
        </w:rPr>
      </w:pPr>
    </w:p>
    <w:p w14:paraId="60FF3D0B" w14:textId="77777777" w:rsidR="0060612B" w:rsidRPr="0001536C" w:rsidRDefault="0060612B" w:rsidP="00DF55F9">
      <w:pPr>
        <w:pStyle w:val="code"/>
        <w:ind w:left="720"/>
        <w:rPr>
          <w:rFonts w:cs="Courier New"/>
          <w:szCs w:val="18"/>
        </w:rPr>
      </w:pPr>
      <w:r w:rsidRPr="0001536C">
        <w:rPr>
          <w:rFonts w:cs="Courier New"/>
          <w:szCs w:val="18"/>
        </w:rPr>
        <w:t>#Tr    20      3      0     0     2     1     1     0     1     0     2      87</w:t>
      </w:r>
    </w:p>
    <w:p w14:paraId="3AD5AA1C" w14:textId="77777777" w:rsidR="0060612B" w:rsidRPr="0001536C" w:rsidRDefault="0060612B" w:rsidP="00DF55F9">
      <w:pPr>
        <w:pStyle w:val="code"/>
        <w:ind w:left="720"/>
        <w:rPr>
          <w:rFonts w:cs="Courier New"/>
          <w:szCs w:val="18"/>
        </w:rPr>
      </w:pPr>
      <w:r w:rsidRPr="0001536C">
        <w:rPr>
          <w:rFonts w:cs="Courier New"/>
          <w:szCs w:val="18"/>
        </w:rPr>
        <w:lastRenderedPageBreak/>
        <w:t>%Tr  17.1    2.6    0.0   0.0   1.7   0.9   0.9   0.0   0.9   0.0   1.7    74.4</w:t>
      </w:r>
    </w:p>
    <w:p w14:paraId="31EBC937" w14:textId="77777777" w:rsidR="0060612B" w:rsidRPr="0001536C" w:rsidRDefault="0060612B" w:rsidP="00DF55F9">
      <w:pPr>
        <w:pStyle w:val="code"/>
        <w:ind w:left="720"/>
        <w:rPr>
          <w:rFonts w:cs="Courier New"/>
          <w:szCs w:val="18"/>
        </w:rPr>
      </w:pPr>
    </w:p>
    <w:p w14:paraId="3D93230A" w14:textId="77777777" w:rsidR="0060612B" w:rsidRPr="0001536C" w:rsidRDefault="0060612B" w:rsidP="00DF55F9">
      <w:pPr>
        <w:pStyle w:val="code"/>
        <w:ind w:left="720"/>
        <w:rPr>
          <w:rFonts w:cs="Courier New"/>
          <w:szCs w:val="18"/>
        </w:rPr>
      </w:pPr>
      <w:r w:rsidRPr="0001536C">
        <w:rPr>
          <w:rFonts w:cs="Courier New"/>
          <w:szCs w:val="18"/>
        </w:rPr>
        <w:t>#Vr    17      1      1     0     0     1     0     0     0     0     1      96</w:t>
      </w:r>
    </w:p>
    <w:p w14:paraId="50B40B3A" w14:textId="77777777" w:rsidR="0060612B" w:rsidRPr="0001536C" w:rsidRDefault="0060612B" w:rsidP="00DF55F9">
      <w:pPr>
        <w:pStyle w:val="code"/>
        <w:ind w:left="720"/>
        <w:rPr>
          <w:rFonts w:cs="Courier New"/>
          <w:szCs w:val="18"/>
        </w:rPr>
      </w:pPr>
      <w:r w:rsidRPr="0001536C">
        <w:rPr>
          <w:rFonts w:cs="Courier New"/>
          <w:szCs w:val="18"/>
        </w:rPr>
        <w:t>%Vr  14.5    0.9    0.9   0.0   0.0   0.9   0.0   0.0   0.0   0.0   0.9    82.1</w:t>
      </w:r>
    </w:p>
    <w:p w14:paraId="261F8CAF" w14:textId="77777777" w:rsidR="0060612B" w:rsidRPr="0001536C" w:rsidRDefault="0060612B" w:rsidP="00CE24DC">
      <w:pPr>
        <w:pStyle w:val="code"/>
        <w:ind w:left="720"/>
        <w:rPr>
          <w:rFonts w:cs="Courier New"/>
          <w:szCs w:val="18"/>
        </w:rPr>
      </w:pPr>
    </w:p>
    <w:p w14:paraId="2364DC89" w14:textId="77777777" w:rsidR="0060612B" w:rsidRPr="0001536C" w:rsidRDefault="0060612B" w:rsidP="00CE24DC">
      <w:pPr>
        <w:pStyle w:val="code"/>
        <w:ind w:left="720"/>
        <w:rPr>
          <w:rFonts w:cs="Courier New"/>
          <w:szCs w:val="18"/>
        </w:rPr>
      </w:pPr>
      <w:r w:rsidRPr="0001536C">
        <w:rPr>
          <w:rFonts w:cs="Courier New"/>
          <w:szCs w:val="18"/>
        </w:rPr>
        <w:t xml:space="preserve">    * Columns represent # of hours elapsed from exam date/time through</w:t>
      </w:r>
    </w:p>
    <w:p w14:paraId="6F6D27C4" w14:textId="77777777" w:rsidR="0060612B" w:rsidRPr="0001536C" w:rsidRDefault="0060612B" w:rsidP="00CE24DC">
      <w:pPr>
        <w:pStyle w:val="code"/>
        <w:ind w:left="720"/>
        <w:rPr>
          <w:rFonts w:cs="Courier New"/>
          <w:szCs w:val="18"/>
        </w:rPr>
      </w:pPr>
      <w:r w:rsidRPr="0001536C">
        <w:rPr>
          <w:rFonts w:cs="Courier New"/>
          <w:szCs w:val="18"/>
        </w:rPr>
        <w:t xml:space="preserve">      date/time report entered or date/time report was verified.</w:t>
      </w:r>
    </w:p>
    <w:p w14:paraId="499B8CA7" w14:textId="77777777" w:rsidR="0060612B" w:rsidRPr="0001536C" w:rsidRDefault="0060612B" w:rsidP="00CE24DC">
      <w:pPr>
        <w:pStyle w:val="code"/>
        <w:ind w:left="720"/>
        <w:rPr>
          <w:rFonts w:cs="Courier New"/>
          <w:szCs w:val="18"/>
        </w:rPr>
      </w:pPr>
      <w:r w:rsidRPr="0001536C">
        <w:rPr>
          <w:rFonts w:cs="Courier New"/>
          <w:szCs w:val="18"/>
        </w:rPr>
        <w:t xml:space="preserve">      e.g. "&gt;0-24 Hrs" column represents those exams that had a report</w:t>
      </w:r>
    </w:p>
    <w:p w14:paraId="6F6FC5A5" w14:textId="77777777" w:rsidR="0060612B" w:rsidRPr="0001536C" w:rsidRDefault="0060612B" w:rsidP="00CE24DC">
      <w:pPr>
        <w:pStyle w:val="code"/>
        <w:ind w:left="720"/>
        <w:rPr>
          <w:rFonts w:cs="Courier New"/>
          <w:szCs w:val="18"/>
        </w:rPr>
      </w:pPr>
      <w:r w:rsidRPr="0001536C">
        <w:rPr>
          <w:rFonts w:cs="Courier New"/>
          <w:szCs w:val="18"/>
        </w:rPr>
        <w:t xml:space="preserve">      transcribed and/or verified within 0-24 hours from the exam date/time.</w:t>
      </w:r>
    </w:p>
    <w:p w14:paraId="2DFE491F" w14:textId="77777777" w:rsidR="0060612B" w:rsidRPr="0001536C" w:rsidRDefault="0060612B" w:rsidP="00CE24DC">
      <w:pPr>
        <w:pStyle w:val="code"/>
        <w:ind w:left="720"/>
        <w:rPr>
          <w:rFonts w:cs="Courier New"/>
          <w:szCs w:val="18"/>
        </w:rPr>
      </w:pPr>
    </w:p>
    <w:p w14:paraId="0F47FF9C" w14:textId="77777777" w:rsidR="0060612B" w:rsidRPr="0001536C" w:rsidRDefault="0060612B" w:rsidP="00CE24DC">
      <w:pPr>
        <w:pStyle w:val="code"/>
        <w:ind w:left="720"/>
        <w:rPr>
          <w:rFonts w:cs="Courier New"/>
          <w:szCs w:val="18"/>
        </w:rPr>
      </w:pPr>
      <w:r w:rsidRPr="0001536C">
        <w:rPr>
          <w:rFonts w:cs="Courier New"/>
          <w:szCs w:val="18"/>
        </w:rPr>
        <w:t xml:space="preserve">    * Columns following the initial elapsed time column (0-24 Hrs) begin</w:t>
      </w:r>
    </w:p>
    <w:p w14:paraId="5825B2E0" w14:textId="77777777" w:rsidR="0060612B" w:rsidRPr="0001536C" w:rsidRDefault="0060612B" w:rsidP="00CE24DC">
      <w:pPr>
        <w:pStyle w:val="code"/>
        <w:ind w:left="720"/>
        <w:rPr>
          <w:rFonts w:cs="Courier New"/>
          <w:szCs w:val="18"/>
        </w:rPr>
      </w:pPr>
      <w:r w:rsidRPr="0001536C">
        <w:rPr>
          <w:rFonts w:cs="Courier New"/>
          <w:szCs w:val="18"/>
        </w:rPr>
        <w:t xml:space="preserve">      at .0001 after the starting hour (e.g. "&gt;24-48 Hrs" = starts at 24.001</w:t>
      </w:r>
    </w:p>
    <w:p w14:paraId="394C25D9" w14:textId="77777777" w:rsidR="0060612B" w:rsidRPr="0001536C" w:rsidRDefault="0060612B" w:rsidP="00CE24DC">
      <w:pPr>
        <w:pStyle w:val="code"/>
        <w:ind w:left="720"/>
        <w:rPr>
          <w:rFonts w:cs="Courier New"/>
          <w:szCs w:val="18"/>
        </w:rPr>
      </w:pPr>
      <w:r w:rsidRPr="0001536C">
        <w:rPr>
          <w:rFonts w:cs="Courier New"/>
          <w:szCs w:val="18"/>
        </w:rPr>
        <w:t xml:space="preserve">      through the 48th hour.)</w:t>
      </w:r>
    </w:p>
    <w:p w14:paraId="3954D3F1" w14:textId="77777777" w:rsidR="0060612B" w:rsidRPr="0001536C" w:rsidRDefault="0060612B" w:rsidP="00CE24DC">
      <w:pPr>
        <w:pStyle w:val="code"/>
        <w:ind w:left="720"/>
        <w:rPr>
          <w:rFonts w:cs="Courier New"/>
          <w:szCs w:val="18"/>
        </w:rPr>
      </w:pPr>
    </w:p>
    <w:p w14:paraId="0653A3CA" w14:textId="77777777" w:rsidR="0060612B" w:rsidRPr="0001536C" w:rsidRDefault="0060612B" w:rsidP="00CE24DC">
      <w:pPr>
        <w:pStyle w:val="code"/>
        <w:ind w:left="720"/>
        <w:rPr>
          <w:rFonts w:cs="Courier New"/>
          <w:szCs w:val="18"/>
        </w:rPr>
      </w:pPr>
      <w:r w:rsidRPr="0001536C">
        <w:rPr>
          <w:rFonts w:cs="Courier New"/>
          <w:szCs w:val="18"/>
        </w:rPr>
        <w:t xml:space="preserve">    * PENDING means there's no data for DATE REPORT ENTERED or VERIFIED DATE.</w:t>
      </w:r>
    </w:p>
    <w:p w14:paraId="51BF2AB0" w14:textId="77777777" w:rsidR="0060612B" w:rsidRPr="0001536C" w:rsidRDefault="0060612B" w:rsidP="00CE24DC">
      <w:pPr>
        <w:pStyle w:val="code"/>
        <w:ind w:left="720"/>
        <w:rPr>
          <w:rFonts w:cs="Courier New"/>
          <w:szCs w:val="18"/>
        </w:rPr>
      </w:pPr>
      <w:r w:rsidRPr="0001536C">
        <w:rPr>
          <w:rFonts w:cs="Courier New"/>
          <w:szCs w:val="18"/>
        </w:rPr>
        <w:t xml:space="preserve">      So, if the expected report is missing one of these fields, or is missing</w:t>
      </w:r>
    </w:p>
    <w:p w14:paraId="2DD58585" w14:textId="77777777" w:rsidR="0060612B" w:rsidRPr="0001536C" w:rsidRDefault="0060612B" w:rsidP="00CE24DC">
      <w:pPr>
        <w:pStyle w:val="code"/>
        <w:ind w:left="720"/>
        <w:rPr>
          <w:rFonts w:cs="Courier New"/>
          <w:szCs w:val="18"/>
        </w:rPr>
      </w:pPr>
      <w:r w:rsidRPr="0001536C">
        <w:rPr>
          <w:rFonts w:cs="Courier New"/>
          <w:szCs w:val="18"/>
        </w:rPr>
        <w:t xml:space="preserve">      data for fields .01 through 17 from file #74, RAD/NUC MED REPORTS, or</w:t>
      </w:r>
    </w:p>
    <w:p w14:paraId="73700226" w14:textId="77777777" w:rsidR="0060612B" w:rsidRPr="0001536C" w:rsidRDefault="0060612B" w:rsidP="00CE24DC">
      <w:pPr>
        <w:pStyle w:val="code"/>
        <w:ind w:left="720"/>
        <w:rPr>
          <w:rFonts w:cs="Courier New"/>
          <w:szCs w:val="18"/>
        </w:rPr>
      </w:pPr>
      <w:r w:rsidRPr="0001536C">
        <w:rPr>
          <w:rFonts w:cs="Courier New"/>
          <w:szCs w:val="18"/>
        </w:rPr>
        <w:t xml:space="preserve">      is a Stub Report that was entered by the Imaging package when images</w:t>
      </w:r>
    </w:p>
    <w:p w14:paraId="2B0F6CE8" w14:textId="77777777" w:rsidR="0060612B" w:rsidRPr="0001536C" w:rsidRDefault="0060612B" w:rsidP="00CE24DC">
      <w:pPr>
        <w:pStyle w:val="code"/>
        <w:ind w:left="720"/>
        <w:rPr>
          <w:rFonts w:cs="Courier New"/>
          <w:szCs w:val="18"/>
        </w:rPr>
      </w:pPr>
      <w:r w:rsidRPr="0001536C">
        <w:rPr>
          <w:rFonts w:cs="Courier New"/>
          <w:szCs w:val="18"/>
        </w:rPr>
        <w:t xml:space="preserve">      were captured before a report was entered, then the expected report</w:t>
      </w:r>
    </w:p>
    <w:p w14:paraId="09D1D8ED" w14:textId="77777777" w:rsidR="0060612B" w:rsidRPr="0001536C" w:rsidRDefault="0060612B" w:rsidP="00CE24DC">
      <w:pPr>
        <w:pStyle w:val="code"/>
        <w:ind w:left="720"/>
        <w:rPr>
          <w:rFonts w:cs="Courier New"/>
          <w:szCs w:val="18"/>
        </w:rPr>
      </w:pPr>
      <w:r w:rsidRPr="0001536C">
        <w:rPr>
          <w:rFonts w:cs="Courier New"/>
          <w:szCs w:val="18"/>
        </w:rPr>
        <w:t xml:space="preserve">      would be counted in the PENDING column.</w:t>
      </w:r>
    </w:p>
    <w:p w14:paraId="527BAB01" w14:textId="77777777" w:rsidR="0060612B" w:rsidRPr="0001536C" w:rsidRDefault="0060612B" w:rsidP="00CE24DC">
      <w:pPr>
        <w:pStyle w:val="code"/>
        <w:ind w:left="720"/>
        <w:rPr>
          <w:rFonts w:cs="Courier New"/>
          <w:szCs w:val="18"/>
        </w:rPr>
      </w:pPr>
    </w:p>
    <w:p w14:paraId="6D5C13F6" w14:textId="77777777" w:rsidR="0060612B" w:rsidRPr="0001536C" w:rsidRDefault="0060612B" w:rsidP="00CE24DC">
      <w:pPr>
        <w:pStyle w:val="code"/>
        <w:ind w:left="720"/>
        <w:rPr>
          <w:rFonts w:cs="Courier New"/>
          <w:szCs w:val="18"/>
        </w:rPr>
      </w:pPr>
      <w:r w:rsidRPr="0001536C">
        <w:rPr>
          <w:rFonts w:cs="Courier New"/>
          <w:szCs w:val="18"/>
        </w:rPr>
        <w:t xml:space="preserve">    * A printset, i.e., a set of multiple exams that share the same report,</w:t>
      </w:r>
    </w:p>
    <w:p w14:paraId="0076B2F7" w14:textId="77777777" w:rsidR="0060612B" w:rsidRPr="0001536C" w:rsidRDefault="0060612B" w:rsidP="00CE24DC">
      <w:pPr>
        <w:pStyle w:val="code"/>
        <w:ind w:left="720"/>
        <w:rPr>
          <w:rFonts w:cs="Courier New"/>
          <w:szCs w:val="18"/>
        </w:rPr>
      </w:pPr>
      <w:r w:rsidRPr="0001536C">
        <w:rPr>
          <w:rFonts w:cs="Courier New"/>
          <w:szCs w:val="18"/>
        </w:rPr>
        <w:t xml:space="preserve">      will be expected to have 1 report.</w:t>
      </w:r>
    </w:p>
    <w:p w14:paraId="64BC651A" w14:textId="77777777" w:rsidR="0060612B" w:rsidRPr="0001536C" w:rsidRDefault="0060612B" w:rsidP="00CE24DC">
      <w:pPr>
        <w:pStyle w:val="code"/>
        <w:ind w:left="720"/>
        <w:rPr>
          <w:rFonts w:cs="Courier New"/>
          <w:szCs w:val="18"/>
        </w:rPr>
      </w:pPr>
    </w:p>
    <w:p w14:paraId="2A7F7934" w14:textId="77777777" w:rsidR="0060612B" w:rsidRPr="0001536C" w:rsidRDefault="0060612B" w:rsidP="00CE24DC">
      <w:pPr>
        <w:pStyle w:val="code"/>
        <w:ind w:left="720"/>
        <w:rPr>
          <w:rFonts w:cs="Courier New"/>
          <w:szCs w:val="18"/>
        </w:rPr>
      </w:pPr>
      <w:r w:rsidRPr="0001536C">
        <w:rPr>
          <w:rFonts w:cs="Courier New"/>
          <w:szCs w:val="18"/>
        </w:rPr>
        <w:t xml:space="preserve">    * Cancelled and "No Credit" cases are excluded from this report.</w:t>
      </w:r>
    </w:p>
    <w:p w14:paraId="77598E43" w14:textId="77777777" w:rsidR="0060612B" w:rsidRPr="00DF55F9" w:rsidRDefault="0060612B" w:rsidP="00DF55F9">
      <w:pPr>
        <w:ind w:left="720"/>
        <w:rPr>
          <w:rFonts w:ascii="Courier New" w:hAnsi="Courier New"/>
          <w:color w:val="002060"/>
          <w:sz w:val="20"/>
          <w:szCs w:val="18"/>
        </w:rPr>
      </w:pPr>
    </w:p>
    <w:p w14:paraId="41B3A064" w14:textId="77777777" w:rsidR="0060612B" w:rsidRPr="00DF55F9" w:rsidRDefault="0060612B" w:rsidP="00DF55F9">
      <w:pPr>
        <w:ind w:left="720"/>
        <w:rPr>
          <w:rFonts w:ascii="Courier New" w:hAnsi="Courier New"/>
          <w:color w:val="002060"/>
          <w:sz w:val="20"/>
          <w:szCs w:val="18"/>
        </w:rPr>
      </w:pPr>
    </w:p>
    <w:p w14:paraId="231D0681" w14:textId="77777777" w:rsidR="0006163E" w:rsidRPr="008711CD" w:rsidRDefault="0006163E" w:rsidP="0006163E">
      <w:pPr>
        <w:pStyle w:val="code"/>
        <w:pBdr>
          <w:right w:val="single" w:sz="2" w:space="4" w:color="1F497D"/>
        </w:pBdr>
      </w:pPr>
      <w:r w:rsidRPr="008711CD">
        <w:t xml:space="preserve">Summary Radiology Outpatient Procedure Wait Time Report </w:t>
      </w:r>
      <w:r w:rsidRPr="008711CD">
        <w:tab/>
      </w:r>
      <w:r w:rsidRPr="008711CD">
        <w:tab/>
        <w:t>Page: 1</w:t>
      </w:r>
    </w:p>
    <w:p w14:paraId="2B8F451A" w14:textId="77777777" w:rsidR="0060612B" w:rsidRPr="0001536C" w:rsidRDefault="0060612B" w:rsidP="0006163E">
      <w:pPr>
        <w:pStyle w:val="code"/>
        <w:pBdr>
          <w:right w:val="single" w:sz="2" w:space="4" w:color="1F497D"/>
        </w:pBdr>
        <w:rPr>
          <w:szCs w:val="18"/>
        </w:rPr>
      </w:pPr>
    </w:p>
    <w:p w14:paraId="325ABFCD" w14:textId="77777777" w:rsidR="0060612B" w:rsidRPr="0001536C" w:rsidRDefault="0060612B" w:rsidP="0006163E">
      <w:pPr>
        <w:pStyle w:val="code"/>
        <w:pBdr>
          <w:right w:val="single" w:sz="2" w:space="4" w:color="1F497D"/>
        </w:pBdr>
        <w:rPr>
          <w:szCs w:val="18"/>
        </w:rPr>
      </w:pPr>
      <w:r w:rsidRPr="0001536C">
        <w:rPr>
          <w:szCs w:val="18"/>
        </w:rPr>
        <w:t xml:space="preserve">Facility: HINES DEVELOPMENT             Station: 499     VISN: 12           </w:t>
      </w:r>
    </w:p>
    <w:p w14:paraId="5E7CEEA4" w14:textId="77777777" w:rsidR="0060612B" w:rsidRPr="0001536C" w:rsidRDefault="0060612B" w:rsidP="0006163E">
      <w:pPr>
        <w:pStyle w:val="code"/>
        <w:pBdr>
          <w:right w:val="single" w:sz="2" w:space="4" w:color="1F497D"/>
        </w:pBdr>
        <w:rPr>
          <w:szCs w:val="18"/>
        </w:rPr>
      </w:pPr>
      <w:r w:rsidRPr="0001536C">
        <w:rPr>
          <w:szCs w:val="18"/>
        </w:rPr>
        <w:t>Division(s): HINESTEST, SUPPORT ISC</w:t>
      </w:r>
    </w:p>
    <w:p w14:paraId="79DBFB3E" w14:textId="77777777" w:rsidR="0060612B" w:rsidRPr="0001536C" w:rsidRDefault="0060612B" w:rsidP="0006163E">
      <w:pPr>
        <w:pStyle w:val="code"/>
        <w:pBdr>
          <w:right w:val="single" w:sz="2" w:space="4" w:color="1F497D"/>
        </w:pBdr>
        <w:rPr>
          <w:szCs w:val="18"/>
        </w:rPr>
      </w:pPr>
      <w:r w:rsidRPr="0001536C">
        <w:rPr>
          <w:szCs w:val="18"/>
        </w:rPr>
        <w:t xml:space="preserve">Exam Date Range: 1/1/09-3/31/09       </w:t>
      </w:r>
    </w:p>
    <w:p w14:paraId="0742686C" w14:textId="77777777" w:rsidR="0060612B" w:rsidRPr="0001536C" w:rsidRDefault="0060612B" w:rsidP="0006163E">
      <w:pPr>
        <w:pStyle w:val="code"/>
        <w:pBdr>
          <w:right w:val="single" w:sz="2" w:space="4" w:color="1F497D"/>
        </w:pBdr>
        <w:rPr>
          <w:szCs w:val="18"/>
        </w:rPr>
      </w:pPr>
      <w:r w:rsidRPr="0001536C">
        <w:rPr>
          <w:szCs w:val="18"/>
        </w:rPr>
        <w:t>PROCEDURE TYPES: All, except RADIATION THERAPY</w:t>
      </w:r>
    </w:p>
    <w:p w14:paraId="19ACA41E" w14:textId="77777777" w:rsidR="0060612B" w:rsidRPr="0001536C" w:rsidRDefault="0060612B" w:rsidP="0006163E">
      <w:pPr>
        <w:pStyle w:val="code"/>
        <w:pBdr>
          <w:right w:val="single" w:sz="2" w:space="4" w:color="1F497D"/>
        </w:pBdr>
        <w:rPr>
          <w:szCs w:val="18"/>
        </w:rPr>
      </w:pPr>
      <w:r w:rsidRPr="0001536C">
        <w:rPr>
          <w:szCs w:val="18"/>
        </w:rPr>
        <w:t xml:space="preserve">Run Date/Time: 6/26/09 10:47 am        </w:t>
      </w:r>
    </w:p>
    <w:p w14:paraId="0F20E52C" w14:textId="77777777" w:rsidR="0060612B" w:rsidRPr="0001536C" w:rsidRDefault="0060612B" w:rsidP="0006163E">
      <w:pPr>
        <w:pStyle w:val="code"/>
        <w:pBdr>
          <w:right w:val="single" w:sz="2" w:space="4" w:color="1F497D"/>
        </w:pBdr>
        <w:rPr>
          <w:szCs w:val="18"/>
        </w:rPr>
      </w:pPr>
    </w:p>
    <w:p w14:paraId="7C048D64" w14:textId="77777777" w:rsidR="0060612B" w:rsidRPr="0001536C" w:rsidRDefault="0060612B" w:rsidP="0006163E">
      <w:pPr>
        <w:pStyle w:val="code"/>
        <w:pBdr>
          <w:right w:val="single" w:sz="2" w:space="4" w:color="1F497D"/>
        </w:pBdr>
        <w:rPr>
          <w:szCs w:val="18"/>
        </w:rPr>
      </w:pPr>
      <w:r w:rsidRPr="0001536C">
        <w:rPr>
          <w:szCs w:val="18"/>
        </w:rPr>
        <w:t>Total number of procedures registered during specified exam date range: 27</w:t>
      </w:r>
    </w:p>
    <w:p w14:paraId="55B12F4F" w14:textId="77777777" w:rsidR="0060612B" w:rsidRPr="0001536C" w:rsidRDefault="0060612B" w:rsidP="0006163E">
      <w:pPr>
        <w:pStyle w:val="code"/>
        <w:pBdr>
          <w:right w:val="single" w:sz="2" w:space="4" w:color="1F497D"/>
        </w:pBdr>
        <w:rPr>
          <w:szCs w:val="18"/>
        </w:rPr>
      </w:pPr>
    </w:p>
    <w:p w14:paraId="0970DED1" w14:textId="77777777" w:rsidR="0060612B" w:rsidRPr="0001536C" w:rsidRDefault="0060612B" w:rsidP="0006163E">
      <w:pPr>
        <w:pStyle w:val="code"/>
        <w:pBdr>
          <w:right w:val="single" w:sz="2" w:space="4" w:color="1F497D"/>
        </w:pBdr>
        <w:rPr>
          <w:szCs w:val="18"/>
        </w:rPr>
      </w:pPr>
      <w:r w:rsidRPr="0001536C">
        <w:rPr>
          <w:szCs w:val="18"/>
        </w:rPr>
        <w:t>DAYS WAIT -- PERCENTAGES</w:t>
      </w:r>
    </w:p>
    <w:p w14:paraId="4A20A7BB" w14:textId="77777777" w:rsidR="0060612B" w:rsidRPr="0001536C" w:rsidRDefault="0060612B" w:rsidP="0006163E">
      <w:pPr>
        <w:pStyle w:val="code"/>
        <w:pBdr>
          <w:right w:val="single" w:sz="2" w:space="4" w:color="1F497D"/>
        </w:pBdr>
        <w:rPr>
          <w:szCs w:val="18"/>
        </w:rPr>
      </w:pPr>
    </w:p>
    <w:p w14:paraId="61CF866D" w14:textId="77777777" w:rsidR="0060612B" w:rsidRPr="009A34E2" w:rsidRDefault="0060612B" w:rsidP="0006163E">
      <w:pPr>
        <w:pStyle w:val="code"/>
        <w:pBdr>
          <w:right w:val="single" w:sz="2" w:space="4" w:color="1F497D"/>
        </w:pBdr>
        <w:rPr>
          <w:color w:val="000000"/>
          <w:szCs w:val="18"/>
        </w:rPr>
      </w:pPr>
      <w:r w:rsidRPr="0001536C">
        <w:rPr>
          <w:szCs w:val="18"/>
        </w:rPr>
        <w:t>PROCEDURE                </w:t>
      </w:r>
      <w:r w:rsidRPr="009A34E2">
        <w:rPr>
          <w:color w:val="000000"/>
          <w:szCs w:val="18"/>
        </w:rPr>
        <w:t>    &lt;=14    &lt;=30   31-60   61-90  91-120   &gt;120</w:t>
      </w:r>
    </w:p>
    <w:p w14:paraId="7164E71A" w14:textId="77777777" w:rsidR="0060612B" w:rsidRPr="009A34E2" w:rsidRDefault="0060612B" w:rsidP="0006163E">
      <w:pPr>
        <w:pStyle w:val="code"/>
        <w:pBdr>
          <w:right w:val="single" w:sz="2" w:space="4" w:color="1F497D"/>
        </w:pBdr>
        <w:rPr>
          <w:color w:val="000000"/>
          <w:szCs w:val="18"/>
        </w:rPr>
      </w:pPr>
      <w:r w:rsidRPr="009A34E2">
        <w:rPr>
          <w:color w:val="000000"/>
          <w:szCs w:val="18"/>
        </w:rPr>
        <w:t>TYPE                         Days    Days    Days    Days    Days   Days</w:t>
      </w:r>
    </w:p>
    <w:p w14:paraId="4702B2AD" w14:textId="77777777" w:rsidR="0060612B" w:rsidRPr="009A34E2" w:rsidRDefault="0060612B" w:rsidP="0006163E">
      <w:pPr>
        <w:pStyle w:val="code"/>
        <w:pBdr>
          <w:right w:val="single" w:sz="2" w:space="4" w:color="1F497D"/>
        </w:pBdr>
        <w:rPr>
          <w:color w:val="000000"/>
          <w:szCs w:val="18"/>
        </w:rPr>
      </w:pPr>
      <w:r w:rsidRPr="009A34E2">
        <w:rPr>
          <w:color w:val="000000"/>
          <w:szCs w:val="18"/>
        </w:rPr>
        <w:t>--------------------------  -----   -----   -----   -----   -----  -----</w:t>
      </w:r>
    </w:p>
    <w:p w14:paraId="4D8D75C8" w14:textId="77777777" w:rsidR="0060612B" w:rsidRPr="009A34E2" w:rsidRDefault="0060612B" w:rsidP="0006163E">
      <w:pPr>
        <w:pStyle w:val="code"/>
        <w:pBdr>
          <w:right w:val="single" w:sz="2" w:space="4" w:color="1F497D"/>
        </w:pBdr>
        <w:rPr>
          <w:color w:val="000000"/>
          <w:szCs w:val="18"/>
        </w:rPr>
      </w:pPr>
      <w:r w:rsidRPr="009A34E2">
        <w:rPr>
          <w:color w:val="000000"/>
          <w:szCs w:val="18"/>
        </w:rPr>
        <w:t>CARDIAC STRESS TEST           0.0     0.0     0.0     0.0     0.0    0.0</w:t>
      </w:r>
    </w:p>
    <w:p w14:paraId="46EC58D1" w14:textId="77777777" w:rsidR="0060612B" w:rsidRPr="009A34E2" w:rsidRDefault="0060612B" w:rsidP="0006163E">
      <w:pPr>
        <w:pStyle w:val="code"/>
        <w:pBdr>
          <w:right w:val="single" w:sz="2" w:space="4" w:color="1F497D"/>
        </w:pBdr>
        <w:rPr>
          <w:color w:val="000000"/>
          <w:szCs w:val="18"/>
        </w:rPr>
      </w:pPr>
      <w:r w:rsidRPr="009A34E2">
        <w:rPr>
          <w:color w:val="000000"/>
          <w:szCs w:val="18"/>
        </w:rPr>
        <w:t>COMPUTED TOMOGRAPHY         100.0     0.0     0.0     0.0     0.0    0.0</w:t>
      </w:r>
    </w:p>
    <w:p w14:paraId="741817A0" w14:textId="77777777" w:rsidR="0060612B" w:rsidRPr="009A34E2" w:rsidRDefault="0060612B" w:rsidP="0006163E">
      <w:pPr>
        <w:pStyle w:val="code"/>
        <w:pBdr>
          <w:right w:val="single" w:sz="2" w:space="4" w:color="1F497D"/>
        </w:pBdr>
        <w:rPr>
          <w:color w:val="000000"/>
          <w:szCs w:val="18"/>
        </w:rPr>
      </w:pPr>
      <w:r w:rsidRPr="009A34E2">
        <w:rPr>
          <w:color w:val="000000"/>
          <w:szCs w:val="18"/>
        </w:rPr>
        <w:t>GENERAL RADIOLOGY           100.0     0.0     0.0     0.0     0.0    0.0</w:t>
      </w:r>
    </w:p>
    <w:p w14:paraId="5B4F3CD3" w14:textId="77777777" w:rsidR="0060612B" w:rsidRPr="009A34E2" w:rsidRDefault="0060612B" w:rsidP="0006163E">
      <w:pPr>
        <w:pStyle w:val="code"/>
        <w:pBdr>
          <w:right w:val="single" w:sz="2" w:space="4" w:color="1F497D"/>
        </w:pBdr>
        <w:rPr>
          <w:color w:val="000000"/>
          <w:szCs w:val="18"/>
        </w:rPr>
      </w:pPr>
      <w:r w:rsidRPr="009A34E2">
        <w:rPr>
          <w:color w:val="000000"/>
          <w:szCs w:val="18"/>
        </w:rPr>
        <w:t>INTERVENTIONAL PROCEDURE    100.0     0.0     0.0     0.0     0.0    0.0</w:t>
      </w:r>
    </w:p>
    <w:p w14:paraId="09DD537B" w14:textId="77777777" w:rsidR="0060612B" w:rsidRPr="009A34E2" w:rsidRDefault="0060612B" w:rsidP="0006163E">
      <w:pPr>
        <w:pStyle w:val="code"/>
        <w:pBdr>
          <w:right w:val="single" w:sz="2" w:space="4" w:color="1F497D"/>
        </w:pBdr>
        <w:rPr>
          <w:color w:val="000000"/>
          <w:szCs w:val="18"/>
        </w:rPr>
      </w:pPr>
      <w:r w:rsidRPr="009A34E2">
        <w:rPr>
          <w:color w:val="000000"/>
          <w:szCs w:val="18"/>
        </w:rPr>
        <w:t>MAGNETIC RESONANCE IMAGING    0.0     0.0     0.0     0.0     0.0    0.0</w:t>
      </w:r>
    </w:p>
    <w:p w14:paraId="0AD84D95" w14:textId="77777777" w:rsidR="0060612B" w:rsidRPr="009A34E2" w:rsidRDefault="0060612B" w:rsidP="0006163E">
      <w:pPr>
        <w:pStyle w:val="code"/>
        <w:pBdr>
          <w:right w:val="single" w:sz="2" w:space="4" w:color="1F497D"/>
        </w:pBdr>
        <w:rPr>
          <w:color w:val="000000"/>
          <w:szCs w:val="18"/>
        </w:rPr>
      </w:pPr>
      <w:r w:rsidRPr="009A34E2">
        <w:rPr>
          <w:color w:val="000000"/>
          <w:szCs w:val="18"/>
        </w:rPr>
        <w:t>MAMMOGRAPHY                 100.0     0.0     0.0     0.0     0.0    0.0</w:t>
      </w:r>
    </w:p>
    <w:p w14:paraId="272513F0" w14:textId="77777777" w:rsidR="0060612B" w:rsidRPr="009A34E2" w:rsidRDefault="0060612B" w:rsidP="0006163E">
      <w:pPr>
        <w:pStyle w:val="code"/>
        <w:pBdr>
          <w:right w:val="single" w:sz="2" w:space="4" w:color="1F497D"/>
        </w:pBdr>
        <w:rPr>
          <w:color w:val="000000"/>
          <w:szCs w:val="18"/>
        </w:rPr>
      </w:pPr>
      <w:r w:rsidRPr="009A34E2">
        <w:rPr>
          <w:color w:val="000000"/>
          <w:szCs w:val="18"/>
        </w:rPr>
        <w:t>NUCLEAR MEDICINE              0.0     0.0     0.0     0.0     0.0    0.0</w:t>
      </w:r>
    </w:p>
    <w:p w14:paraId="547AAA9D" w14:textId="77777777" w:rsidR="0060612B" w:rsidRPr="009A34E2" w:rsidRDefault="0060612B" w:rsidP="0006163E">
      <w:pPr>
        <w:pStyle w:val="code"/>
        <w:pBdr>
          <w:right w:val="single" w:sz="2" w:space="4" w:color="1F497D"/>
        </w:pBdr>
        <w:rPr>
          <w:color w:val="000000"/>
          <w:szCs w:val="18"/>
        </w:rPr>
      </w:pPr>
      <w:r w:rsidRPr="009A34E2">
        <w:rPr>
          <w:color w:val="000000"/>
          <w:szCs w:val="18"/>
        </w:rPr>
        <w:t>OTHER                       100.0     0.0     0.0     0.0     0.0    0.0</w:t>
      </w:r>
    </w:p>
    <w:p w14:paraId="00F02D5E" w14:textId="77777777" w:rsidR="0060612B" w:rsidRPr="009A34E2" w:rsidRDefault="0060612B" w:rsidP="0006163E">
      <w:pPr>
        <w:pStyle w:val="code"/>
        <w:pBdr>
          <w:right w:val="single" w:sz="2" w:space="4" w:color="1F497D"/>
        </w:pBdr>
        <w:rPr>
          <w:color w:val="000000"/>
          <w:szCs w:val="18"/>
        </w:rPr>
      </w:pPr>
      <w:r w:rsidRPr="009A34E2">
        <w:rPr>
          <w:color w:val="000000"/>
          <w:szCs w:val="18"/>
        </w:rPr>
        <w:t>ULTRASOUND                    0.0     0.0     0.0     0.0     0.0    0.0</w:t>
      </w:r>
    </w:p>
    <w:p w14:paraId="19092AF2" w14:textId="77777777" w:rsidR="0060612B" w:rsidRPr="009A34E2" w:rsidRDefault="0060612B" w:rsidP="0006163E">
      <w:pPr>
        <w:pStyle w:val="code"/>
        <w:pBdr>
          <w:right w:val="single" w:sz="2" w:space="4" w:color="1F497D"/>
        </w:pBdr>
        <w:rPr>
          <w:color w:val="000000"/>
          <w:szCs w:val="18"/>
        </w:rPr>
      </w:pPr>
    </w:p>
    <w:p w14:paraId="0FC13772" w14:textId="77777777" w:rsidR="0060612B" w:rsidRPr="009A34E2" w:rsidRDefault="0060612B" w:rsidP="0006163E">
      <w:pPr>
        <w:pStyle w:val="code"/>
        <w:pBdr>
          <w:right w:val="single" w:sz="2" w:space="4" w:color="1F497D"/>
        </w:pBdr>
        <w:rPr>
          <w:color w:val="000000"/>
          <w:szCs w:val="18"/>
        </w:rPr>
      </w:pPr>
      <w:r w:rsidRPr="009A34E2">
        <w:rPr>
          <w:color w:val="000000"/>
          <w:szCs w:val="18"/>
        </w:rPr>
        <w:t>DAYS WAIT -- COUNTS</w:t>
      </w:r>
    </w:p>
    <w:p w14:paraId="0278D1DE" w14:textId="77777777" w:rsidR="0060612B" w:rsidRPr="009A34E2" w:rsidRDefault="0060612B" w:rsidP="0006163E">
      <w:pPr>
        <w:pStyle w:val="code"/>
        <w:pBdr>
          <w:right w:val="single" w:sz="2" w:space="4" w:color="1F497D"/>
        </w:pBdr>
        <w:rPr>
          <w:color w:val="000000"/>
          <w:szCs w:val="18"/>
        </w:rPr>
      </w:pPr>
    </w:p>
    <w:p w14:paraId="7017EB61" w14:textId="77777777" w:rsidR="0060612B" w:rsidRPr="009A34E2" w:rsidRDefault="0060612B" w:rsidP="0006163E">
      <w:pPr>
        <w:pStyle w:val="code"/>
        <w:pBdr>
          <w:right w:val="single" w:sz="2" w:space="4" w:color="1F497D"/>
        </w:pBdr>
        <w:rPr>
          <w:color w:val="000000"/>
          <w:szCs w:val="18"/>
        </w:rPr>
      </w:pPr>
      <w:r w:rsidRPr="009A34E2">
        <w:rPr>
          <w:color w:val="000000"/>
          <w:szCs w:val="18"/>
        </w:rPr>
        <w:t>PROCEDURE                     &lt;=14   &lt;=30  31-60  61-90  91-120   &gt;120   ROW    Avg.</w:t>
      </w:r>
    </w:p>
    <w:p w14:paraId="60ADD380" w14:textId="77777777" w:rsidR="0060612B" w:rsidRPr="009A34E2" w:rsidRDefault="0060612B" w:rsidP="0006163E">
      <w:pPr>
        <w:pStyle w:val="code"/>
        <w:pBdr>
          <w:right w:val="single" w:sz="2" w:space="4" w:color="1F497D"/>
        </w:pBdr>
        <w:rPr>
          <w:color w:val="000000"/>
          <w:szCs w:val="18"/>
        </w:rPr>
      </w:pPr>
      <w:r w:rsidRPr="009A34E2">
        <w:rPr>
          <w:color w:val="000000"/>
          <w:szCs w:val="18"/>
        </w:rPr>
        <w:lastRenderedPageBreak/>
        <w:t>TYPE                          Days   Days   Days   Days    Days   Days  TOTAL   Days</w:t>
      </w:r>
    </w:p>
    <w:p w14:paraId="0797B3FD"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  -----  -----  -----  -----   </w:t>
      </w:r>
      <w:r w:rsidR="0006163E" w:rsidRPr="009A34E2">
        <w:rPr>
          <w:color w:val="000000"/>
          <w:szCs w:val="18"/>
        </w:rPr>
        <w:t>-----  -----  -----  ---</w:t>
      </w:r>
      <w:r w:rsidRPr="009A34E2">
        <w:rPr>
          <w:color w:val="000000"/>
          <w:szCs w:val="18"/>
        </w:rPr>
        <w:t>-</w:t>
      </w:r>
    </w:p>
    <w:p w14:paraId="61E0A642"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CARDIAC STRESS TEST              0      0      0      0       0      0      </w:t>
      </w:r>
      <w:r w:rsidR="0006163E" w:rsidRPr="009A34E2">
        <w:rPr>
          <w:color w:val="000000"/>
          <w:szCs w:val="18"/>
        </w:rPr>
        <w:t>0     -</w:t>
      </w:r>
    </w:p>
    <w:p w14:paraId="02571868"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COMPUTED TOMOGRAPHY              1      0      0      0     </w:t>
      </w:r>
      <w:r w:rsidR="0006163E" w:rsidRPr="009A34E2">
        <w:rPr>
          <w:color w:val="000000"/>
          <w:szCs w:val="18"/>
        </w:rPr>
        <w:t>  0      0      1  </w:t>
      </w:r>
      <w:r w:rsidRPr="009A34E2">
        <w:rPr>
          <w:color w:val="000000"/>
          <w:szCs w:val="18"/>
        </w:rPr>
        <w:t>   0</w:t>
      </w:r>
    </w:p>
    <w:p w14:paraId="62500CDE"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GENERAL RADIOLOGY               20      0      0      0      </w:t>
      </w:r>
      <w:r w:rsidR="0006163E" w:rsidRPr="009A34E2">
        <w:rPr>
          <w:color w:val="000000"/>
          <w:szCs w:val="18"/>
        </w:rPr>
        <w:t xml:space="preserve"> 0      0     20     -</w:t>
      </w:r>
    </w:p>
    <w:p w14:paraId="340A9E9B" w14:textId="77777777" w:rsidR="0060612B" w:rsidRPr="009A34E2" w:rsidRDefault="0060612B" w:rsidP="0006163E">
      <w:pPr>
        <w:pStyle w:val="code"/>
        <w:pBdr>
          <w:right w:val="single" w:sz="2" w:space="4" w:color="1F497D"/>
        </w:pBdr>
        <w:rPr>
          <w:color w:val="000000"/>
          <w:szCs w:val="18"/>
        </w:rPr>
      </w:pPr>
      <w:r w:rsidRPr="009A34E2">
        <w:rPr>
          <w:color w:val="000000"/>
          <w:szCs w:val="18"/>
        </w:rPr>
        <w:t>INTERVENTIONAL PROCEDURE         3      0      0      0       0      0      3</w:t>
      </w:r>
      <w:r w:rsidR="0006163E" w:rsidRPr="009A34E2">
        <w:rPr>
          <w:color w:val="000000"/>
          <w:szCs w:val="18"/>
        </w:rPr>
        <w:t>     </w:t>
      </w:r>
      <w:r w:rsidRPr="009A34E2">
        <w:rPr>
          <w:color w:val="000000"/>
          <w:szCs w:val="18"/>
        </w:rPr>
        <w:t>0</w:t>
      </w:r>
    </w:p>
    <w:p w14:paraId="167377C1"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MAGNETIC RESONANCE IMAGING       0      0      0      0      </w:t>
      </w:r>
      <w:r w:rsidR="0006163E" w:rsidRPr="009A34E2">
        <w:rPr>
          <w:color w:val="000000"/>
          <w:szCs w:val="18"/>
        </w:rPr>
        <w:t xml:space="preserve"> 0      0      0     </w:t>
      </w:r>
      <w:r w:rsidRPr="009A34E2">
        <w:rPr>
          <w:color w:val="000000"/>
          <w:szCs w:val="18"/>
        </w:rPr>
        <w:t>-</w:t>
      </w:r>
    </w:p>
    <w:p w14:paraId="66C5D99D"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MAMMOGRAPHY                      2      0      0      0       </w:t>
      </w:r>
      <w:r w:rsidR="0006163E" w:rsidRPr="009A34E2">
        <w:rPr>
          <w:color w:val="000000"/>
          <w:szCs w:val="18"/>
        </w:rPr>
        <w:t>0      0      2    </w:t>
      </w:r>
      <w:r w:rsidRPr="009A34E2">
        <w:rPr>
          <w:color w:val="000000"/>
          <w:szCs w:val="18"/>
        </w:rPr>
        <w:t xml:space="preserve"> 0</w:t>
      </w:r>
    </w:p>
    <w:p w14:paraId="4F3A4635" w14:textId="77777777" w:rsidR="0060612B" w:rsidRPr="009A34E2" w:rsidRDefault="0060612B" w:rsidP="0006163E">
      <w:pPr>
        <w:pStyle w:val="code"/>
        <w:pBdr>
          <w:right w:val="single" w:sz="2" w:space="4" w:color="1F497D"/>
        </w:pBdr>
        <w:rPr>
          <w:color w:val="000000"/>
          <w:szCs w:val="18"/>
        </w:rPr>
      </w:pPr>
      <w:r w:rsidRPr="009A34E2">
        <w:rPr>
          <w:color w:val="000000"/>
          <w:szCs w:val="18"/>
        </w:rPr>
        <w:t>NUCLEAR MEDICINE                 0      0      0      0       0      0      0 </w:t>
      </w:r>
      <w:r w:rsidR="0006163E" w:rsidRPr="009A34E2">
        <w:rPr>
          <w:color w:val="000000"/>
          <w:szCs w:val="18"/>
        </w:rPr>
        <w:t> </w:t>
      </w:r>
      <w:r w:rsidRPr="009A34E2">
        <w:rPr>
          <w:color w:val="000000"/>
          <w:szCs w:val="18"/>
        </w:rPr>
        <w:t>   -</w:t>
      </w:r>
    </w:p>
    <w:p w14:paraId="09A447DC"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OTHER                            1      0      0      0       </w:t>
      </w:r>
      <w:r w:rsidR="0006163E" w:rsidRPr="009A34E2">
        <w:rPr>
          <w:color w:val="000000"/>
          <w:szCs w:val="18"/>
        </w:rPr>
        <w:t>0      0      1  </w:t>
      </w:r>
      <w:r w:rsidRPr="009A34E2">
        <w:rPr>
          <w:color w:val="000000"/>
          <w:szCs w:val="18"/>
        </w:rPr>
        <w:t>   0</w:t>
      </w:r>
    </w:p>
    <w:p w14:paraId="7E6565E9" w14:textId="77777777" w:rsidR="0060612B" w:rsidRPr="009A34E2" w:rsidRDefault="0060612B" w:rsidP="0006163E">
      <w:pPr>
        <w:pStyle w:val="code"/>
        <w:pBdr>
          <w:right w:val="single" w:sz="2" w:space="4" w:color="1F497D"/>
        </w:pBdr>
        <w:rPr>
          <w:color w:val="000000"/>
          <w:szCs w:val="18"/>
        </w:rPr>
      </w:pPr>
      <w:r w:rsidRPr="009A34E2">
        <w:rPr>
          <w:color w:val="000000"/>
          <w:szCs w:val="18"/>
        </w:rPr>
        <w:t xml:space="preserve">ULTRASOUND                       0      0      0      0       </w:t>
      </w:r>
      <w:r w:rsidR="0006163E" w:rsidRPr="009A34E2">
        <w:rPr>
          <w:color w:val="000000"/>
          <w:szCs w:val="18"/>
        </w:rPr>
        <w:t>0      0      0   </w:t>
      </w:r>
      <w:r w:rsidRPr="009A34E2">
        <w:rPr>
          <w:color w:val="000000"/>
          <w:szCs w:val="18"/>
        </w:rPr>
        <w:t>  -</w:t>
      </w:r>
    </w:p>
    <w:p w14:paraId="1303952E" w14:textId="77777777" w:rsidR="0060612B" w:rsidRPr="009A34E2" w:rsidRDefault="0060612B" w:rsidP="0006163E">
      <w:pPr>
        <w:pStyle w:val="code"/>
        <w:pBdr>
          <w:right w:val="single" w:sz="2" w:space="4" w:color="1F497D"/>
        </w:pBdr>
        <w:rPr>
          <w:color w:val="000000"/>
          <w:szCs w:val="18"/>
        </w:rPr>
      </w:pPr>
    </w:p>
    <w:p w14:paraId="0B7ED12B" w14:textId="77777777" w:rsidR="0060612B" w:rsidRPr="009A34E2" w:rsidRDefault="0060612B" w:rsidP="0006163E">
      <w:pPr>
        <w:pStyle w:val="code"/>
        <w:pBdr>
          <w:right w:val="single" w:sz="2" w:space="4" w:color="1F497D"/>
        </w:pBdr>
        <w:rPr>
          <w:color w:val="000000"/>
          <w:szCs w:val="18"/>
        </w:rPr>
      </w:pPr>
      <w:r w:rsidRPr="009A34E2">
        <w:rPr>
          <w:color w:val="000000"/>
          <w:szCs w:val="18"/>
        </w:rPr>
        <w:t>The “&lt;=14 Days” column contains data that is also in the “&lt;=30 Days” column.  The reason that performance is calculated for both &lt;=14 days and &lt;=30 days is so that facilities can track their performance to a 14 day performance standard rather than a 30 day standard if they choose to do so.</w:t>
      </w:r>
    </w:p>
    <w:p w14:paraId="1B2B0EBA" w14:textId="77777777" w:rsidR="0060612B" w:rsidRPr="009A34E2" w:rsidRDefault="0060612B" w:rsidP="0006163E">
      <w:pPr>
        <w:pStyle w:val="code"/>
        <w:pBdr>
          <w:right w:val="single" w:sz="2" w:space="4" w:color="1F497D"/>
        </w:pBdr>
        <w:rPr>
          <w:color w:val="000000"/>
          <w:szCs w:val="18"/>
        </w:rPr>
      </w:pPr>
    </w:p>
    <w:p w14:paraId="5DE0C092" w14:textId="77777777" w:rsidR="0060612B" w:rsidRPr="0001536C" w:rsidRDefault="0060612B" w:rsidP="0006163E">
      <w:pPr>
        <w:pStyle w:val="code"/>
        <w:pBdr>
          <w:right w:val="single" w:sz="2" w:space="4" w:color="1F497D"/>
        </w:pBdr>
        <w:rPr>
          <w:szCs w:val="18"/>
        </w:rPr>
      </w:pPr>
    </w:p>
    <w:p w14:paraId="12489A6D" w14:textId="77777777" w:rsidR="0060612B" w:rsidRPr="0001536C" w:rsidRDefault="0060612B" w:rsidP="0006163E">
      <w:pPr>
        <w:pStyle w:val="code"/>
        <w:pBdr>
          <w:right w:val="single" w:sz="2" w:space="4" w:color="1F497D"/>
        </w:pBdr>
        <w:rPr>
          <w:szCs w:val="18"/>
        </w:rPr>
      </w:pPr>
      <w:r w:rsidRPr="0001536C">
        <w:rPr>
          <w:szCs w:val="18"/>
        </w:rPr>
        <w:t>Number of procedures cancelled and re-ordered on the same day = 0</w:t>
      </w:r>
    </w:p>
    <w:p w14:paraId="065904F8" w14:textId="77777777" w:rsidR="0060612B" w:rsidRPr="0001536C" w:rsidRDefault="0060612B" w:rsidP="0006163E">
      <w:pPr>
        <w:pStyle w:val="code"/>
        <w:pBdr>
          <w:right w:val="single" w:sz="2" w:space="4" w:color="1F497D"/>
        </w:pBdr>
        <w:rPr>
          <w:szCs w:val="18"/>
        </w:rPr>
      </w:pPr>
    </w:p>
    <w:p w14:paraId="20204881" w14:textId="77777777" w:rsidR="0060612B" w:rsidRPr="0001536C" w:rsidRDefault="0060612B" w:rsidP="0006163E">
      <w:pPr>
        <w:pStyle w:val="code"/>
        <w:pBdr>
          <w:right w:val="single" w:sz="2" w:space="4" w:color="1F497D"/>
        </w:pBdr>
        <w:rPr>
          <w:szCs w:val="18"/>
        </w:rPr>
      </w:pPr>
      <w:r w:rsidRPr="0001536C">
        <w:rPr>
          <w:szCs w:val="18"/>
        </w:rPr>
        <w:t xml:space="preserve">   (There are 2 cases with negative days wait included in the first column.)</w:t>
      </w:r>
    </w:p>
    <w:p w14:paraId="118A4F5D" w14:textId="77777777" w:rsidR="0060612B" w:rsidRPr="0001536C" w:rsidRDefault="0060612B" w:rsidP="0006163E">
      <w:pPr>
        <w:pStyle w:val="code"/>
        <w:pBdr>
          <w:right w:val="single" w:sz="2" w:space="4" w:color="1F497D"/>
        </w:pBdr>
        <w:rPr>
          <w:szCs w:val="18"/>
        </w:rPr>
      </w:pPr>
    </w:p>
    <w:p w14:paraId="021355BE" w14:textId="77777777" w:rsidR="0060612B" w:rsidRPr="0001536C" w:rsidRDefault="0060612B" w:rsidP="0006163E">
      <w:pPr>
        <w:pStyle w:val="code"/>
        <w:pBdr>
          <w:right w:val="single" w:sz="2" w:space="4" w:color="1F497D"/>
        </w:pBdr>
        <w:rPr>
          <w:szCs w:val="18"/>
        </w:rPr>
      </w:pPr>
      <w:r w:rsidRPr="0001536C">
        <w:rPr>
          <w:szCs w:val="18"/>
        </w:rPr>
        <w:t xml:space="preserve">    1. Cancelled, "No Credit", inpatient cases, and not the highest modality of a printset are excluded from this report.  (See 3. below.)</w:t>
      </w:r>
    </w:p>
    <w:p w14:paraId="3ACCFAEB" w14:textId="77777777" w:rsidR="0060612B" w:rsidRPr="0001536C" w:rsidRDefault="0060612B" w:rsidP="0006163E">
      <w:pPr>
        <w:pStyle w:val="code"/>
        <w:pBdr>
          <w:right w:val="single" w:sz="2" w:space="4" w:color="1F497D"/>
        </w:pBdr>
        <w:rPr>
          <w:szCs w:val="18"/>
        </w:rPr>
      </w:pPr>
      <w:r w:rsidRPr="0001536C">
        <w:rPr>
          <w:szCs w:val="18"/>
        </w:rPr>
        <w:t xml:space="preserve">    </w:t>
      </w:r>
    </w:p>
    <w:p w14:paraId="64C2D93F" w14:textId="77777777" w:rsidR="0060612B" w:rsidRPr="0001536C" w:rsidRDefault="0060612B" w:rsidP="0006163E">
      <w:pPr>
        <w:pStyle w:val="code"/>
        <w:pBdr>
          <w:right w:val="single" w:sz="2" w:space="4" w:color="1F497D"/>
        </w:pBdr>
        <w:rPr>
          <w:szCs w:val="18"/>
        </w:rPr>
      </w:pPr>
      <w:r w:rsidRPr="0001536C">
        <w:rPr>
          <w:szCs w:val="18"/>
        </w:rPr>
        <w:t xml:space="preserve">    2. Columns represent # of days wait from the Registered date (the date/time entered at the "Imaging Exam Date/Time:" prompt) backwards to the Date Desired for the ordered procedure.  The calculation is based on the number of different days and not rounded off by hours.  The "31-60" column represents those orders that were registered 31 days or more but less than 61 days after the Date Desired.</w:t>
      </w:r>
    </w:p>
    <w:p w14:paraId="2215287F" w14:textId="77777777" w:rsidR="0060612B" w:rsidRPr="0001536C" w:rsidRDefault="0060612B" w:rsidP="0006163E">
      <w:pPr>
        <w:pStyle w:val="code"/>
        <w:pBdr>
          <w:right w:val="single" w:sz="2" w:space="4" w:color="1F497D"/>
        </w:pBdr>
        <w:rPr>
          <w:szCs w:val="18"/>
        </w:rPr>
      </w:pPr>
      <w:r w:rsidRPr="0001536C">
        <w:rPr>
          <w:szCs w:val="18"/>
        </w:rPr>
        <w:t xml:space="preserve">    </w:t>
      </w:r>
    </w:p>
    <w:p w14:paraId="20BF451D" w14:textId="77777777" w:rsidR="0060612B" w:rsidRPr="0001536C" w:rsidRDefault="0060612B" w:rsidP="0006163E">
      <w:pPr>
        <w:pStyle w:val="code"/>
        <w:pBdr>
          <w:right w:val="single" w:sz="2" w:space="4" w:color="1F497D"/>
        </w:pBdr>
        <w:rPr>
          <w:szCs w:val="18"/>
        </w:rPr>
      </w:pPr>
      <w:r w:rsidRPr="0001536C">
        <w:rPr>
          <w:szCs w:val="18"/>
        </w:rPr>
        <w:t xml:space="preserve">    3. If the user did not select a specific CPT Code or Procedure Name, then the cases from a printset (group of cases that share the same report) will have only the case with the highest modality printed. The modalities have this hierarchical order, where (1) is the highest: 1) Interventional, (2) MRI, (3) CT, (4) Cardiac Stress test, (5) Nuc Med, (6) US, (7) Mammo, (8) General Rad (9) Other</w:t>
      </w:r>
    </w:p>
    <w:p w14:paraId="64CB2D1E" w14:textId="77777777" w:rsidR="0060612B" w:rsidRPr="0001536C" w:rsidRDefault="0060612B" w:rsidP="0006163E">
      <w:pPr>
        <w:pStyle w:val="code"/>
        <w:pBdr>
          <w:right w:val="single" w:sz="2" w:space="4" w:color="1F497D"/>
        </w:pBdr>
        <w:rPr>
          <w:szCs w:val="18"/>
        </w:rPr>
      </w:pPr>
      <w:r w:rsidRPr="0001536C">
        <w:rPr>
          <w:szCs w:val="18"/>
        </w:rPr>
        <w:t xml:space="preserve">    </w:t>
      </w:r>
    </w:p>
    <w:p w14:paraId="618ED1F4" w14:textId="77777777" w:rsidR="0060612B" w:rsidRPr="0001536C" w:rsidRDefault="0060612B" w:rsidP="0006163E">
      <w:pPr>
        <w:pStyle w:val="code"/>
        <w:pBdr>
          <w:right w:val="single" w:sz="2" w:space="4" w:color="1F497D"/>
        </w:pBdr>
        <w:rPr>
          <w:szCs w:val="18"/>
        </w:rPr>
      </w:pPr>
      <w:r w:rsidRPr="0001536C">
        <w:rPr>
          <w:szCs w:val="18"/>
        </w:rPr>
        <w:t xml:space="preserve">    4. "Procedure Types" are assigned by a national CPT code look-up table and may differ from locally defined "Imaging Types."  Therefore the number of procedures in each category may not be the same as other radiology management reports.</w:t>
      </w:r>
    </w:p>
    <w:p w14:paraId="3F1979B9" w14:textId="77777777" w:rsidR="0060612B" w:rsidRPr="0001536C" w:rsidRDefault="0060612B" w:rsidP="0006163E">
      <w:pPr>
        <w:pStyle w:val="code"/>
        <w:pBdr>
          <w:right w:val="single" w:sz="2" w:space="4" w:color="1F497D"/>
        </w:pBdr>
        <w:rPr>
          <w:szCs w:val="18"/>
        </w:rPr>
      </w:pPr>
      <w:r w:rsidRPr="0001536C">
        <w:rPr>
          <w:szCs w:val="18"/>
        </w:rPr>
        <w:t xml:space="preserve">    </w:t>
      </w:r>
    </w:p>
    <w:p w14:paraId="4F5F8041" w14:textId="77777777" w:rsidR="0060612B" w:rsidRPr="0001536C" w:rsidRDefault="0060612B" w:rsidP="0006163E">
      <w:pPr>
        <w:pStyle w:val="code"/>
        <w:pBdr>
          <w:right w:val="single" w:sz="2" w:space="4" w:color="1F497D"/>
        </w:pBdr>
        <w:rPr>
          <w:szCs w:val="18"/>
        </w:rPr>
      </w:pPr>
      <w:r w:rsidRPr="0001536C">
        <w:rPr>
          <w:szCs w:val="18"/>
        </w:rPr>
        <w:t xml:space="preserve">    5. "Avg. Days" is the average days wait. It is calculated from the sum of the days wait for that Procedure Type, divided by the count of cases included in this report for that Procedure Type.  Negative days wait is counted as 0.  A "-" means an</w:t>
      </w:r>
      <w:r w:rsidR="00DF55F9">
        <w:rPr>
          <w:szCs w:val="18"/>
        </w:rPr>
        <w:t xml:space="preserve"> </w:t>
      </w:r>
      <w:r w:rsidRPr="0001536C">
        <w:rPr>
          <w:szCs w:val="18"/>
        </w:rPr>
        <w:t>average cannot be calculated.</w:t>
      </w:r>
    </w:p>
    <w:p w14:paraId="1DC8137C" w14:textId="77777777" w:rsidR="0024734E" w:rsidRPr="00E261B9" w:rsidRDefault="0024734E" w:rsidP="00CD6D34">
      <w:pPr>
        <w:pStyle w:val="TableText"/>
      </w:pPr>
    </w:p>
    <w:p w14:paraId="1FA035AB" w14:textId="77777777" w:rsidR="008A224F" w:rsidRDefault="006C29CF" w:rsidP="00D85E56">
      <w:pPr>
        <w:pStyle w:val="Heading1"/>
        <w:tabs>
          <w:tab w:val="num" w:pos="0"/>
        </w:tabs>
      </w:pPr>
      <w:r w:rsidRPr="0024734E">
        <w:rPr>
          <w:rFonts w:ascii="Times New Roman" w:hAnsi="Times New Roman"/>
          <w:noProof/>
          <w:color w:val="auto"/>
          <w:sz w:val="24"/>
          <w:szCs w:val="24"/>
        </w:rPr>
        <w:br w:type="page"/>
      </w:r>
      <w:r w:rsidR="00BC59F4" w:rsidRPr="00BC59F4">
        <w:lastRenderedPageBreak/>
        <w:t>Pregnancy Status</w:t>
      </w:r>
    </w:p>
    <w:p w14:paraId="6037AEBF" w14:textId="77777777" w:rsidR="007B1CC7" w:rsidRDefault="009D441E" w:rsidP="007B1CC7">
      <w:r>
        <w:t>Th</w:t>
      </w:r>
      <w:r w:rsidR="007B1CC7">
        <w:t>e Pregnancy Status</w:t>
      </w:r>
      <w:r>
        <w:t xml:space="preserve"> enhancement </w:t>
      </w:r>
      <w:r w:rsidR="007B1CC7">
        <w:t>resulted in a few modifications.</w:t>
      </w:r>
    </w:p>
    <w:p w14:paraId="5337B61E" w14:textId="77777777" w:rsidR="007B1CC7" w:rsidRDefault="004E25FF" w:rsidP="007B1CC7">
      <w:pPr>
        <w:pStyle w:val="ListBullet"/>
      </w:pPr>
      <w:r>
        <w:t>For a female patient between 12 and 55 years of age, two new pregnancy screen fields c</w:t>
      </w:r>
      <w:r w:rsidR="009D441E" w:rsidRPr="00FD7304">
        <w:t>apture, store, and</w:t>
      </w:r>
      <w:r>
        <w:t xml:space="preserve"> are</w:t>
      </w:r>
      <w:r w:rsidR="009D441E" w:rsidRPr="00FD7304">
        <w:t xml:space="preserve"> available to external systems</w:t>
      </w:r>
      <w:r w:rsidR="009D441E" w:rsidRPr="00E00C60">
        <w:rPr>
          <w:b/>
        </w:rPr>
        <w:t xml:space="preserve"> </w:t>
      </w:r>
      <w:r w:rsidR="009D441E" w:rsidRPr="00D85E56">
        <w:rPr>
          <w:b/>
        </w:rPr>
        <w:t>at the time of the exam</w:t>
      </w:r>
      <w:r w:rsidR="009D441E">
        <w:t>.</w:t>
      </w:r>
      <w:r w:rsidR="00CD0D84">
        <w:t xml:space="preserve"> </w:t>
      </w:r>
    </w:p>
    <w:p w14:paraId="1B5289D9" w14:textId="77777777" w:rsidR="007B1CC7" w:rsidRDefault="007B1CC7" w:rsidP="007B1CC7">
      <w:pPr>
        <w:pStyle w:val="ListBullet"/>
      </w:pPr>
      <w:r>
        <w:t>Makes m</w:t>
      </w:r>
      <w:r w:rsidR="009D441E">
        <w:t>inor label changes</w:t>
      </w:r>
      <w:r w:rsidR="002D50BC">
        <w:t>.</w:t>
      </w:r>
    </w:p>
    <w:p w14:paraId="487F015B" w14:textId="77777777" w:rsidR="002D50BC" w:rsidRDefault="007B1CC7" w:rsidP="00BC59F4">
      <w:pPr>
        <w:pStyle w:val="ListBullet"/>
      </w:pPr>
      <w:r>
        <w:t xml:space="preserve">Fixes </w:t>
      </w:r>
      <w:r w:rsidR="009D441E">
        <w:t xml:space="preserve">a defect </w:t>
      </w:r>
      <w:r>
        <w:t xml:space="preserve">reported in a </w:t>
      </w:r>
      <w:r w:rsidR="009D441E">
        <w:t>Remedy ticket</w:t>
      </w:r>
      <w:r w:rsidR="002D50BC">
        <w:t>.</w:t>
      </w:r>
    </w:p>
    <w:p w14:paraId="4B63CA63" w14:textId="77777777" w:rsidR="002D50BC" w:rsidRDefault="002D50BC" w:rsidP="00BC59F4"/>
    <w:p w14:paraId="4E5818FF" w14:textId="77777777" w:rsidR="00BC59F4" w:rsidRPr="00252BEB" w:rsidRDefault="002D50BC" w:rsidP="008B37D1">
      <w:pPr>
        <w:pStyle w:val="ListNumber"/>
        <w:numPr>
          <w:ilvl w:val="0"/>
          <w:numId w:val="9"/>
        </w:numPr>
        <w:rPr>
          <w:rFonts w:ascii="Arial" w:hAnsi="Arial" w:cs="Arial"/>
          <w:b/>
        </w:rPr>
      </w:pPr>
      <w:r w:rsidRPr="004E25FF">
        <w:rPr>
          <w:color w:val="000000"/>
        </w:rPr>
        <w:t>T</w:t>
      </w:r>
      <w:r w:rsidR="008A224F" w:rsidRPr="004E25FF">
        <w:rPr>
          <w:color w:val="000000"/>
        </w:rPr>
        <w:t xml:space="preserve">he </w:t>
      </w:r>
      <w:r w:rsidR="00E3073C" w:rsidRPr="004E25FF">
        <w:rPr>
          <w:color w:val="000000"/>
        </w:rPr>
        <w:t xml:space="preserve">two new pregnancy </w:t>
      </w:r>
      <w:r w:rsidR="008A224F" w:rsidRPr="004E25FF">
        <w:rPr>
          <w:color w:val="000000"/>
        </w:rPr>
        <w:t>fields</w:t>
      </w:r>
      <w:r w:rsidR="00A27993" w:rsidRPr="004E25FF">
        <w:rPr>
          <w:color w:val="000000"/>
        </w:rPr>
        <w:t xml:space="preserve"> are</w:t>
      </w:r>
      <w:r w:rsidR="008A224F" w:rsidRPr="004E25FF">
        <w:rPr>
          <w:color w:val="000000"/>
        </w:rPr>
        <w:t xml:space="preserve"> added </w:t>
      </w:r>
      <w:r w:rsidR="00A41B89" w:rsidRPr="004E25FF">
        <w:rPr>
          <w:color w:val="000000"/>
        </w:rPr>
        <w:t>and/</w:t>
      </w:r>
      <w:r w:rsidR="00E00C60" w:rsidRPr="004E25FF">
        <w:rPr>
          <w:color w:val="000000"/>
        </w:rPr>
        <w:t xml:space="preserve">or have label changes </w:t>
      </w:r>
      <w:r w:rsidR="008A224F" w:rsidRPr="004E25FF">
        <w:rPr>
          <w:color w:val="000000"/>
        </w:rPr>
        <w:t xml:space="preserve">to the following </w:t>
      </w:r>
      <w:r w:rsidR="00BC59F4" w:rsidRPr="004E25FF">
        <w:rPr>
          <w:color w:val="000000"/>
        </w:rPr>
        <w:t xml:space="preserve">options </w:t>
      </w:r>
      <w:r w:rsidR="00BC59F4">
        <w:t>(shown with upper menus):</w:t>
      </w:r>
    </w:p>
    <w:p w14:paraId="24C3D118" w14:textId="77777777" w:rsidR="00252BEB" w:rsidRPr="002D50BC" w:rsidRDefault="00252BEB" w:rsidP="00252BEB">
      <w:pPr>
        <w:pStyle w:val="ListNumber"/>
        <w:rPr>
          <w:rFonts w:ascii="Arial" w:hAnsi="Arial" w:cs="Arial"/>
          <w:b/>
        </w:rPr>
      </w:pPr>
    </w:p>
    <w:p w14:paraId="07395320" w14:textId="77777777" w:rsidR="00BC59F4" w:rsidRPr="00D85E56" w:rsidRDefault="00552E21" w:rsidP="00D85E56">
      <w:pPr>
        <w:rPr>
          <w:b/>
        </w:rPr>
      </w:pPr>
      <w:r>
        <w:tab/>
      </w:r>
      <w:r w:rsidR="00BC59F4" w:rsidRPr="00D85E56">
        <w:rPr>
          <w:b/>
        </w:rPr>
        <w:t xml:space="preserve">Exam Entry/Edit menu </w:t>
      </w:r>
      <w:r w:rsidR="007E04D8" w:rsidRPr="00D85E56">
        <w:rPr>
          <w:b/>
        </w:rPr>
        <w:t>[RA EXAMEDIT]</w:t>
      </w:r>
    </w:p>
    <w:p w14:paraId="3D369817" w14:textId="77777777" w:rsidR="00BC59F4" w:rsidRPr="00D85E56" w:rsidRDefault="00552E21" w:rsidP="00D85E56">
      <w:r w:rsidRPr="00D85E56">
        <w:tab/>
      </w:r>
      <w:r w:rsidRPr="00D85E56">
        <w:tab/>
      </w:r>
      <w:r w:rsidR="00BC59F4" w:rsidRPr="00D85E56">
        <w:t>Add Exams to Last Visit</w:t>
      </w:r>
      <w:r w:rsidRPr="00D85E56">
        <w:t xml:space="preserve"> </w:t>
      </w:r>
      <w:r w:rsidR="007E04D8" w:rsidRPr="00D85E56">
        <w:t>[RA ADDEXAM]</w:t>
      </w:r>
    </w:p>
    <w:p w14:paraId="72757D4C" w14:textId="77777777" w:rsidR="00BC59F4" w:rsidRPr="00D85E56" w:rsidRDefault="00552E21" w:rsidP="00D85E56">
      <w:r w:rsidRPr="00D85E56">
        <w:tab/>
      </w:r>
      <w:r w:rsidRPr="00D85E56">
        <w:tab/>
      </w:r>
      <w:r w:rsidR="00BC59F4" w:rsidRPr="00D85E56">
        <w:t>Case No. Exam Edit</w:t>
      </w:r>
      <w:r w:rsidRPr="00D85E56">
        <w:t xml:space="preserve"> </w:t>
      </w:r>
      <w:r w:rsidR="007E04D8" w:rsidRPr="00D85E56">
        <w:t>[RA EDITCN]</w:t>
      </w:r>
    </w:p>
    <w:p w14:paraId="2054CFBC" w14:textId="77777777" w:rsidR="00BC59F4" w:rsidRPr="00D85E56" w:rsidRDefault="00552E21" w:rsidP="00D85E56">
      <w:r w:rsidRPr="00D85E56">
        <w:tab/>
      </w:r>
      <w:r w:rsidRPr="00D85E56">
        <w:tab/>
      </w:r>
      <w:r w:rsidR="00BC59F4" w:rsidRPr="00D85E56">
        <w:t>Edit Exam by Patient</w:t>
      </w:r>
      <w:r w:rsidRPr="00D85E56">
        <w:t xml:space="preserve"> </w:t>
      </w:r>
      <w:r w:rsidR="007E04D8" w:rsidRPr="00D85E56">
        <w:t>[RA EDITPT]</w:t>
      </w:r>
    </w:p>
    <w:p w14:paraId="70B23456" w14:textId="77777777" w:rsidR="00BC59F4" w:rsidRPr="00D85E56" w:rsidRDefault="00552E21" w:rsidP="00D85E56">
      <w:r w:rsidRPr="00D85E56">
        <w:tab/>
      </w:r>
      <w:r w:rsidRPr="00D85E56">
        <w:tab/>
      </w:r>
      <w:r w:rsidR="00BC59F4" w:rsidRPr="00D85E56">
        <w:t>Register Patient for Exams</w:t>
      </w:r>
      <w:r w:rsidRPr="00D85E56">
        <w:t xml:space="preserve"> </w:t>
      </w:r>
      <w:r w:rsidR="007E04D8" w:rsidRPr="00D85E56">
        <w:t>[RA REG]</w:t>
      </w:r>
    </w:p>
    <w:p w14:paraId="7F8ECDA9" w14:textId="77777777" w:rsidR="00BC59F4" w:rsidRPr="00D85E56" w:rsidRDefault="00552E21" w:rsidP="00D85E56">
      <w:r w:rsidRPr="00D85E56">
        <w:tab/>
      </w:r>
      <w:r w:rsidRPr="00D85E56">
        <w:tab/>
      </w:r>
      <w:r w:rsidR="00BC59F4" w:rsidRPr="00D85E56">
        <w:t>Status Tracking of Exams</w:t>
      </w:r>
      <w:r w:rsidRPr="00D85E56">
        <w:t xml:space="preserve"> </w:t>
      </w:r>
      <w:r w:rsidR="007E04D8" w:rsidRPr="00D85E56">
        <w:t>[RA STATRACK]</w:t>
      </w:r>
    </w:p>
    <w:p w14:paraId="2474C781" w14:textId="77777777" w:rsidR="00BC59F4" w:rsidRPr="00D85E56" w:rsidRDefault="00552E21" w:rsidP="00D85E56">
      <w:r w:rsidRPr="00D85E56">
        <w:tab/>
      </w:r>
      <w:r w:rsidRPr="00D85E56">
        <w:tab/>
      </w:r>
      <w:r w:rsidR="00A27993">
        <w:t>View Exam</w:t>
      </w:r>
      <w:r w:rsidR="00BC59F4" w:rsidRPr="00D85E56">
        <w:t xml:space="preserve"> by Case No.</w:t>
      </w:r>
      <w:r w:rsidR="007E04D8" w:rsidRPr="00D85E56">
        <w:t xml:space="preserve"> [RA VIEWCN]</w:t>
      </w:r>
    </w:p>
    <w:p w14:paraId="2F166420" w14:textId="77777777" w:rsidR="00BC59F4" w:rsidRPr="00D85E56" w:rsidRDefault="00552E21" w:rsidP="00D85E56">
      <w:pPr>
        <w:rPr>
          <w:b/>
        </w:rPr>
      </w:pPr>
      <w:r w:rsidRPr="00D85E56">
        <w:tab/>
      </w:r>
      <w:r w:rsidR="00BC59F4" w:rsidRPr="00D85E56">
        <w:rPr>
          <w:b/>
        </w:rPr>
        <w:t>Management Report</w:t>
      </w:r>
      <w:r w:rsidR="007E04D8" w:rsidRPr="00D85E56">
        <w:rPr>
          <w:b/>
        </w:rPr>
        <w:t>s</w:t>
      </w:r>
      <w:r w:rsidR="00BC59F4" w:rsidRPr="00D85E56">
        <w:rPr>
          <w:b/>
        </w:rPr>
        <w:t xml:space="preserve"> Menu</w:t>
      </w:r>
      <w:r w:rsidRPr="00D85E56">
        <w:rPr>
          <w:b/>
        </w:rPr>
        <w:t xml:space="preserve"> </w:t>
      </w:r>
      <w:r w:rsidR="007E04D8" w:rsidRPr="00D85E56">
        <w:rPr>
          <w:b/>
        </w:rPr>
        <w:t>[RA MGTRPTS]</w:t>
      </w:r>
    </w:p>
    <w:p w14:paraId="090BE550" w14:textId="77777777" w:rsidR="00BC59F4" w:rsidRPr="00D85E56" w:rsidRDefault="00BC59F4" w:rsidP="00D85E56">
      <w:pPr>
        <w:ind w:left="720"/>
      </w:pPr>
      <w:r w:rsidRPr="00D85E56">
        <w:t>Complication Report (off of the Daily Management Reports option)</w:t>
      </w:r>
      <w:r w:rsidR="007E04D8" w:rsidRPr="00D85E56">
        <w:t xml:space="preserve"> [RA </w:t>
      </w:r>
      <w:r w:rsidR="00D85E56">
        <w:br/>
        <w:t>C</w:t>
      </w:r>
      <w:r w:rsidR="007E04D8" w:rsidRPr="00D85E56">
        <w:t xml:space="preserve">OMPLICATION] </w:t>
      </w:r>
    </w:p>
    <w:p w14:paraId="2868DEB1" w14:textId="77777777" w:rsidR="00BC59F4" w:rsidRPr="00D85E56" w:rsidRDefault="00552E21" w:rsidP="00D85E56">
      <w:r w:rsidRPr="00D85E56">
        <w:tab/>
      </w:r>
      <w:r w:rsidRPr="00D85E56">
        <w:tab/>
      </w:r>
      <w:r w:rsidR="00BC59F4" w:rsidRPr="00D85E56">
        <w:t>Patient Profile menu</w:t>
      </w:r>
      <w:r w:rsidR="007E04D8" w:rsidRPr="00D85E56">
        <w:t xml:space="preserve"> [RA PROFILES]</w:t>
      </w:r>
    </w:p>
    <w:p w14:paraId="5A3401B8" w14:textId="77777777" w:rsidR="00BC59F4" w:rsidRPr="00D85E56" w:rsidRDefault="00552E21" w:rsidP="00D85E56">
      <w:r w:rsidRPr="00D85E56">
        <w:tab/>
      </w:r>
      <w:r w:rsidRPr="00D85E56">
        <w:tab/>
      </w:r>
      <w:r w:rsidR="00BC59F4" w:rsidRPr="00D85E56">
        <w:t xml:space="preserve">Detailed Request Display </w:t>
      </w:r>
      <w:r w:rsidR="007E04D8" w:rsidRPr="00D85E56">
        <w:t>[RA ORDERDISPLAY]</w:t>
      </w:r>
    </w:p>
    <w:p w14:paraId="1832CC62" w14:textId="77777777" w:rsidR="00E00074" w:rsidRPr="00D85E56" w:rsidRDefault="00552E21" w:rsidP="00D85E56">
      <w:r w:rsidRPr="00D85E56">
        <w:tab/>
      </w:r>
      <w:r w:rsidRPr="00D85E56">
        <w:tab/>
      </w:r>
      <w:r w:rsidR="00BC59F4" w:rsidRPr="00D85E56">
        <w:t>Exam Profile (selected sort)</w:t>
      </w:r>
      <w:r w:rsidR="00E00074" w:rsidRPr="00D85E56">
        <w:t xml:space="preserve"> [RA PROFSORT]</w:t>
      </w:r>
    </w:p>
    <w:p w14:paraId="6FD78B96" w14:textId="77777777" w:rsidR="00BC59F4" w:rsidRPr="00D85E56" w:rsidRDefault="00552E21" w:rsidP="00D85E56">
      <w:r w:rsidRPr="00D85E56">
        <w:tab/>
      </w:r>
      <w:r w:rsidRPr="00D85E56">
        <w:tab/>
      </w:r>
      <w:r w:rsidR="00BC59F4" w:rsidRPr="00D85E56">
        <w:t>Profile of Rad/Nuc Med Exams</w:t>
      </w:r>
      <w:r w:rsidR="00E00074" w:rsidRPr="00D85E56">
        <w:t xml:space="preserve"> [RA PROFQUICK]</w:t>
      </w:r>
    </w:p>
    <w:p w14:paraId="3B12FE57" w14:textId="77777777" w:rsidR="00BC59F4" w:rsidRPr="00D85E56" w:rsidRDefault="00552E21" w:rsidP="00D85E56">
      <w:pPr>
        <w:rPr>
          <w:b/>
        </w:rPr>
      </w:pPr>
      <w:r w:rsidRPr="00D85E56">
        <w:tab/>
      </w:r>
      <w:r w:rsidR="00BC59F4" w:rsidRPr="00D85E56">
        <w:rPr>
          <w:b/>
        </w:rPr>
        <w:t>Radiology/Nuclear Med Order Entry menu</w:t>
      </w:r>
      <w:r w:rsidR="007E04D8" w:rsidRPr="00D85E56">
        <w:rPr>
          <w:b/>
        </w:rPr>
        <w:t xml:space="preserve"> [RA ORDER]</w:t>
      </w:r>
    </w:p>
    <w:p w14:paraId="62B42B64" w14:textId="77777777" w:rsidR="00BC59F4" w:rsidRPr="00D85E56" w:rsidRDefault="00552E21" w:rsidP="00D85E56">
      <w:r w:rsidRPr="00D85E56">
        <w:tab/>
      </w:r>
      <w:r w:rsidRPr="00D85E56">
        <w:tab/>
      </w:r>
      <w:r w:rsidR="00BC59F4" w:rsidRPr="00D85E56">
        <w:t xml:space="preserve">Detailed Request Display </w:t>
      </w:r>
      <w:r w:rsidR="00E00074" w:rsidRPr="00D85E56">
        <w:t>[RA ORDERDISPLAY]</w:t>
      </w:r>
    </w:p>
    <w:p w14:paraId="34F188B9" w14:textId="77777777" w:rsidR="00E00074" w:rsidRPr="00D85E56" w:rsidRDefault="00552E21" w:rsidP="00D85E56">
      <w:r w:rsidRPr="00D85E56">
        <w:tab/>
      </w:r>
      <w:r w:rsidRPr="00D85E56">
        <w:tab/>
      </w:r>
      <w:r w:rsidR="00BC59F4" w:rsidRPr="00D85E56">
        <w:t>Pri</w:t>
      </w:r>
      <w:r w:rsidR="00E00074" w:rsidRPr="00D85E56">
        <w:t>nt Rad/Nuc Med Requests by Date [RA ORDERPRINTS]</w:t>
      </w:r>
    </w:p>
    <w:p w14:paraId="3117028A" w14:textId="77777777" w:rsidR="00BC59F4" w:rsidRPr="00D85E56" w:rsidRDefault="00552E21" w:rsidP="00D85E56">
      <w:r w:rsidRPr="00D85E56">
        <w:tab/>
      </w:r>
      <w:r w:rsidRPr="00D85E56">
        <w:tab/>
      </w:r>
      <w:r w:rsidR="00BC59F4" w:rsidRPr="00D85E56">
        <w:t>Print Selected Requests by Patient</w:t>
      </w:r>
      <w:r w:rsidR="00E00074" w:rsidRPr="00D85E56">
        <w:t xml:space="preserve"> [RA ORDERPRINTPAT]</w:t>
      </w:r>
    </w:p>
    <w:p w14:paraId="5AC94019" w14:textId="77777777" w:rsidR="00BC59F4" w:rsidRPr="00D85E56" w:rsidRDefault="00552E21" w:rsidP="00D85E56">
      <w:r w:rsidRPr="00D85E56">
        <w:tab/>
      </w:r>
      <w:r w:rsidRPr="00D85E56">
        <w:tab/>
      </w:r>
      <w:r w:rsidR="00BC59F4" w:rsidRPr="00D85E56">
        <w:t>Request an Exam</w:t>
      </w:r>
      <w:r w:rsidR="00E00074" w:rsidRPr="00D85E56">
        <w:t xml:space="preserve"> [RA ORDEREXAM]</w:t>
      </w:r>
    </w:p>
    <w:p w14:paraId="75ACE25C" w14:textId="77777777" w:rsidR="00BC59F4" w:rsidRPr="00D85E56" w:rsidRDefault="001E15D5" w:rsidP="00D85E56">
      <w:pPr>
        <w:rPr>
          <w:b/>
        </w:rPr>
      </w:pPr>
      <w:bookmarkStart w:id="2" w:name="_Toc228259418"/>
      <w:r w:rsidRPr="00D85E56">
        <w:tab/>
      </w:r>
      <w:r w:rsidR="00BC59F4" w:rsidRPr="00D85E56">
        <w:rPr>
          <w:b/>
        </w:rPr>
        <w:t>Films Reporting menu</w:t>
      </w:r>
      <w:bookmarkEnd w:id="2"/>
      <w:r w:rsidR="007E04D8" w:rsidRPr="00D85E56">
        <w:rPr>
          <w:b/>
        </w:rPr>
        <w:t xml:space="preserve"> [RA RPT]</w:t>
      </w:r>
    </w:p>
    <w:p w14:paraId="0474D71D" w14:textId="77777777" w:rsidR="00BC59F4" w:rsidRPr="00D85E56" w:rsidRDefault="001E15D5" w:rsidP="00D85E56">
      <w:r w:rsidRPr="00D85E56">
        <w:tab/>
      </w:r>
      <w:r w:rsidRPr="00D85E56">
        <w:tab/>
      </w:r>
      <w:r w:rsidR="00BC59F4" w:rsidRPr="00D85E56">
        <w:t>Display a Rad/Nuc Med Report</w:t>
      </w:r>
      <w:r w:rsidR="0046133A" w:rsidRPr="00D85E56">
        <w:t xml:space="preserve"> [RA RPTDISP]</w:t>
      </w:r>
    </w:p>
    <w:p w14:paraId="116D3866" w14:textId="77777777" w:rsidR="0046133A" w:rsidRPr="00D85E56" w:rsidRDefault="001E15D5" w:rsidP="00D85E56">
      <w:r w:rsidRPr="00D85E56">
        <w:tab/>
      </w:r>
      <w:r w:rsidRPr="00D85E56">
        <w:tab/>
      </w:r>
      <w:r w:rsidR="00BC59F4" w:rsidRPr="00D85E56">
        <w:t>Draft Report (Reprint)</w:t>
      </w:r>
      <w:r w:rsidR="0046133A" w:rsidRPr="00D85E56">
        <w:t xml:space="preserve"> [RA REPRINT]</w:t>
      </w:r>
    </w:p>
    <w:p w14:paraId="261951C3" w14:textId="77777777" w:rsidR="00BC59F4" w:rsidRPr="00D85E56" w:rsidRDefault="001E15D5" w:rsidP="00D85E56">
      <w:r w:rsidRPr="00D85E56">
        <w:tab/>
      </w:r>
      <w:r w:rsidRPr="00D85E56">
        <w:tab/>
      </w:r>
      <w:r w:rsidR="00BC59F4" w:rsidRPr="00D85E56">
        <w:t>Report to Print by Patient</w:t>
      </w:r>
      <w:r w:rsidR="0046133A" w:rsidRPr="00D85E56">
        <w:t xml:space="preserve"> [RA RPTPAT]</w:t>
      </w:r>
    </w:p>
    <w:p w14:paraId="34625BDD" w14:textId="77777777" w:rsidR="00BC59F4" w:rsidRPr="00D85E56" w:rsidRDefault="001E15D5" w:rsidP="00D85E56">
      <w:r w:rsidRPr="00D85E56">
        <w:tab/>
      </w:r>
      <w:r w:rsidRPr="00D85E56">
        <w:tab/>
      </w:r>
      <w:r w:rsidR="00BC59F4" w:rsidRPr="00D85E56">
        <w:t>On-line Verifying of Reports</w:t>
      </w:r>
      <w:r w:rsidR="0046133A" w:rsidRPr="00D85E56">
        <w:t xml:space="preserve"> [RA RPTONLINEVERIFY]</w:t>
      </w:r>
    </w:p>
    <w:p w14:paraId="3C6B05B3" w14:textId="77777777" w:rsidR="00BC59F4" w:rsidRPr="00D85E56" w:rsidRDefault="001E15D5" w:rsidP="00D85E56">
      <w:r w:rsidRPr="00D85E56">
        <w:tab/>
      </w:r>
      <w:r w:rsidRPr="00D85E56">
        <w:tab/>
      </w:r>
      <w:r w:rsidR="00BC59F4" w:rsidRPr="00D85E56">
        <w:t>Outside Report Entry/Edit</w:t>
      </w:r>
      <w:r w:rsidR="0046133A" w:rsidRPr="00D85E56">
        <w:t xml:space="preserve"> [RA OUTSIDE RPTENTRY]</w:t>
      </w:r>
    </w:p>
    <w:p w14:paraId="70C68AC0" w14:textId="77777777" w:rsidR="00BC59F4" w:rsidRPr="00D85E56" w:rsidRDefault="001E15D5" w:rsidP="00D85E56">
      <w:r w:rsidRPr="00D85E56">
        <w:tab/>
      </w:r>
      <w:r w:rsidRPr="00D85E56">
        <w:tab/>
      </w:r>
      <w:r w:rsidR="00BC59F4" w:rsidRPr="00D85E56">
        <w:t>Report Entry/Edit</w:t>
      </w:r>
      <w:r w:rsidR="0046133A" w:rsidRPr="00D85E56">
        <w:t xml:space="preserve"> [RA RPTENTRY]</w:t>
      </w:r>
    </w:p>
    <w:p w14:paraId="0BC5E914" w14:textId="77777777" w:rsidR="00BC59F4" w:rsidRDefault="001E15D5" w:rsidP="00D85E56">
      <w:r w:rsidRPr="00D85E56">
        <w:tab/>
      </w:r>
      <w:r w:rsidRPr="00D85E56">
        <w:tab/>
      </w:r>
      <w:r w:rsidR="00BC59F4" w:rsidRPr="00D85E56">
        <w:t>Resident On-Line Pre-Verification</w:t>
      </w:r>
      <w:r w:rsidR="0046133A" w:rsidRPr="00D85E56">
        <w:t xml:space="preserve"> [RA RESIDENT PRE-VERIFY]</w:t>
      </w:r>
    </w:p>
    <w:p w14:paraId="428B6B86" w14:textId="77777777" w:rsidR="004F2532" w:rsidRDefault="004F2532" w:rsidP="00BC59F4">
      <w:pPr>
        <w:tabs>
          <w:tab w:val="left" w:pos="-4680"/>
        </w:tabs>
        <w:ind w:left="720"/>
      </w:pPr>
    </w:p>
    <w:p w14:paraId="79A8C38D" w14:textId="77777777" w:rsidR="005C423C" w:rsidRDefault="002D50BC" w:rsidP="001E15D5">
      <w:pPr>
        <w:pStyle w:val="ListNumber"/>
      </w:pPr>
      <w:r>
        <w:t>T</w:t>
      </w:r>
      <w:r w:rsidR="00633825">
        <w:t>he two new pregnancy screen field</w:t>
      </w:r>
      <w:r w:rsidR="00016489">
        <w:t xml:space="preserve"> prom</w:t>
      </w:r>
      <w:r>
        <w:t>p</w:t>
      </w:r>
      <w:r w:rsidR="00016489">
        <w:t>ts</w:t>
      </w:r>
      <w:r>
        <w:t xml:space="preserve"> are</w:t>
      </w:r>
      <w:r w:rsidR="00633825">
        <w:t xml:space="preserve">: </w:t>
      </w:r>
    </w:p>
    <w:p w14:paraId="5A62EA30" w14:textId="77777777" w:rsidR="005C423C" w:rsidRDefault="002B0A17" w:rsidP="008B37D1">
      <w:pPr>
        <w:pStyle w:val="ListNumber2"/>
        <w:numPr>
          <w:ilvl w:val="0"/>
          <w:numId w:val="7"/>
        </w:numPr>
      </w:pPr>
      <w:r w:rsidRPr="002D50BC">
        <w:rPr>
          <w:b/>
        </w:rPr>
        <w:t>Pregnancy Screen</w:t>
      </w:r>
      <w:r w:rsidR="00633825" w:rsidRPr="008A224F">
        <w:t xml:space="preserve"> </w:t>
      </w:r>
      <w:r w:rsidR="002D50BC">
        <w:t>–</w:t>
      </w:r>
      <w:r w:rsidR="00016489">
        <w:t xml:space="preserve"> responses are Yes, No, and Unknown.</w:t>
      </w:r>
    </w:p>
    <w:p w14:paraId="1FBF17EB" w14:textId="77777777" w:rsidR="005C423C" w:rsidRDefault="002B0A17" w:rsidP="008B37D1">
      <w:pPr>
        <w:pStyle w:val="ListNumber2"/>
        <w:numPr>
          <w:ilvl w:val="0"/>
          <w:numId w:val="7"/>
        </w:numPr>
      </w:pPr>
      <w:r w:rsidRPr="002D50BC">
        <w:rPr>
          <w:b/>
        </w:rPr>
        <w:t>Pregnancy Screen Comment</w:t>
      </w:r>
      <w:r w:rsidR="00633825">
        <w:t xml:space="preserve"> </w:t>
      </w:r>
      <w:r w:rsidR="002D50BC">
        <w:t>–</w:t>
      </w:r>
      <w:r w:rsidR="00FB4209">
        <w:t xml:space="preserve"> free text field, up to 240 characters</w:t>
      </w:r>
      <w:r w:rsidR="002D50BC">
        <w:t>.</w:t>
      </w:r>
      <w:r w:rsidR="00634147">
        <w:t xml:space="preserve"> This field will display only if the response to the </w:t>
      </w:r>
      <w:r w:rsidR="00634147" w:rsidRPr="002D50BC">
        <w:rPr>
          <w:b/>
        </w:rPr>
        <w:t>Pregnancy Screen</w:t>
      </w:r>
      <w:r w:rsidR="00634147">
        <w:rPr>
          <w:b/>
        </w:rPr>
        <w:t xml:space="preserve"> </w:t>
      </w:r>
      <w:r w:rsidR="00634147" w:rsidRPr="00634147">
        <w:t xml:space="preserve">field </w:t>
      </w:r>
      <w:r w:rsidR="00634147">
        <w:t>is Yes or Unknown.</w:t>
      </w:r>
    </w:p>
    <w:p w14:paraId="01055C1B" w14:textId="77777777" w:rsidR="001E15D5" w:rsidRPr="00EA10AC" w:rsidRDefault="001E15D5" w:rsidP="00EA10AC"/>
    <w:p w14:paraId="45AB2118" w14:textId="77777777" w:rsidR="00EF460B" w:rsidRDefault="00633825" w:rsidP="00EF460B">
      <w:pPr>
        <w:ind w:left="360"/>
      </w:pPr>
      <w:r>
        <w:t>The</w:t>
      </w:r>
      <w:r w:rsidR="002D50BC">
        <w:t xml:space="preserve"> promp</w:t>
      </w:r>
      <w:r w:rsidR="00EF460B">
        <w:t>t</w:t>
      </w:r>
      <w:r w:rsidR="002D50BC">
        <w:t>s</w:t>
      </w:r>
      <w:r>
        <w:t xml:space="preserve"> </w:t>
      </w:r>
      <w:r w:rsidR="002D50BC">
        <w:t>ar</w:t>
      </w:r>
      <w:r>
        <w:t xml:space="preserve">e added in order to capture the pregnancy status of a female patient betweeen the ages of 12 and 55 </w:t>
      </w:r>
      <w:r w:rsidRPr="00D85E56">
        <w:rPr>
          <w:b/>
        </w:rPr>
        <w:t>at the time of the exam</w:t>
      </w:r>
      <w:r w:rsidR="005C423C" w:rsidRPr="00D85E56">
        <w:rPr>
          <w:b/>
        </w:rPr>
        <w:t xml:space="preserve"> </w:t>
      </w:r>
      <w:r w:rsidR="002D50BC">
        <w:t>r</w:t>
      </w:r>
      <w:r w:rsidR="00EF460B">
        <w:t>a</w:t>
      </w:r>
      <w:r w:rsidR="002D50BC">
        <w:t>ther than</w:t>
      </w:r>
      <w:r w:rsidR="005C423C" w:rsidRPr="005C423C">
        <w:t xml:space="preserve"> at the time the order </w:t>
      </w:r>
      <w:r w:rsidR="002D50BC">
        <w:t>i</w:t>
      </w:r>
      <w:r w:rsidR="005C423C" w:rsidRPr="005C423C">
        <w:t>s placed</w:t>
      </w:r>
      <w:r w:rsidRPr="005C423C">
        <w:t xml:space="preserve">. </w:t>
      </w:r>
    </w:p>
    <w:p w14:paraId="512172C8" w14:textId="77777777" w:rsidR="00EF460B" w:rsidRDefault="00FB4209" w:rsidP="00EF460B">
      <w:pPr>
        <w:pStyle w:val="ListBullet2"/>
      </w:pPr>
      <w:r>
        <w:lastRenderedPageBreak/>
        <w:t xml:space="preserve">The new prompts </w:t>
      </w:r>
      <w:r w:rsidR="002D50BC">
        <w:t>a</w:t>
      </w:r>
      <w:r>
        <w:t xml:space="preserve">re </w:t>
      </w:r>
      <w:r w:rsidRPr="00D85E56">
        <w:rPr>
          <w:b/>
        </w:rPr>
        <w:t>editable</w:t>
      </w:r>
      <w:r>
        <w:t xml:space="preserve"> </w:t>
      </w:r>
      <w:r w:rsidR="00EF460B">
        <w:t xml:space="preserve">in </w:t>
      </w:r>
      <w:r w:rsidR="00AF5DAD">
        <w:t xml:space="preserve">the </w:t>
      </w:r>
      <w:r>
        <w:t>‘</w:t>
      </w:r>
      <w:r w:rsidRPr="006350D1">
        <w:t>Register Patient for Exams</w:t>
      </w:r>
      <w:r>
        <w:t>,</w:t>
      </w:r>
      <w:r w:rsidRPr="006350D1">
        <w:t>’</w:t>
      </w:r>
      <w:r>
        <w:t xml:space="preserve"> </w:t>
      </w:r>
      <w:r w:rsidRPr="006350D1">
        <w:t>‘Case No. Exam Edit</w:t>
      </w:r>
      <w:r>
        <w:t>,</w:t>
      </w:r>
      <w:r w:rsidRPr="006350D1">
        <w:t>’ and ‘Edit Exam by Patient’</w:t>
      </w:r>
      <w:r w:rsidR="00AF5DAD">
        <w:t>options</w:t>
      </w:r>
      <w:r w:rsidR="00E3073C" w:rsidRPr="004E25FF">
        <w:rPr>
          <w:color w:val="000000"/>
        </w:rPr>
        <w:t xml:space="preserve"> only</w:t>
      </w:r>
      <w:r w:rsidR="00AF5DAD" w:rsidRPr="004E25FF">
        <w:rPr>
          <w:color w:val="000000"/>
        </w:rPr>
        <w:t>.</w:t>
      </w:r>
      <w:r w:rsidRPr="004E25FF">
        <w:rPr>
          <w:color w:val="000000"/>
        </w:rPr>
        <w:t xml:space="preserve"> </w:t>
      </w:r>
    </w:p>
    <w:p w14:paraId="0B3D3887" w14:textId="77777777" w:rsidR="005C423C" w:rsidRDefault="00FB4209" w:rsidP="00EF460B">
      <w:pPr>
        <w:pStyle w:val="ListBullet2"/>
      </w:pPr>
      <w:r w:rsidRPr="00FB4209">
        <w:t xml:space="preserve">These two fields are display-only in other options and reports. </w:t>
      </w:r>
    </w:p>
    <w:p w14:paraId="46AE4CAA" w14:textId="77777777" w:rsidR="00252BEB" w:rsidRDefault="00252BEB" w:rsidP="00080BBF">
      <w:pPr>
        <w:pStyle w:val="Heading3"/>
        <w:numPr>
          <w:ilvl w:val="0"/>
          <w:numId w:val="0"/>
        </w:numPr>
        <w:tabs>
          <w:tab w:val="clear" w:pos="0"/>
          <w:tab w:val="clear" w:pos="360"/>
          <w:tab w:val="clear" w:pos="720"/>
          <w:tab w:val="clear" w:pos="1080"/>
          <w:tab w:val="clear" w:pos="1440"/>
          <w:tab w:val="left" w:pos="-4950"/>
          <w:tab w:val="left" w:pos="-3870"/>
        </w:tabs>
        <w:ind w:left="360"/>
        <w:rPr>
          <w:color w:val="1F497D"/>
        </w:rPr>
      </w:pPr>
      <w:r>
        <w:t xml:space="preserve">Editing the ‘Pregnancy Screen Comment’ Prompt </w:t>
      </w:r>
    </w:p>
    <w:p w14:paraId="27BFE363" w14:textId="77777777" w:rsidR="00252BEB" w:rsidRDefault="00252BEB" w:rsidP="00080BBF">
      <w:pPr>
        <w:pStyle w:val="ListBullet"/>
        <w:numPr>
          <w:ilvl w:val="0"/>
          <w:numId w:val="16"/>
        </w:numPr>
        <w:tabs>
          <w:tab w:val="clear" w:pos="0"/>
          <w:tab w:val="clear" w:pos="360"/>
          <w:tab w:val="clear" w:pos="720"/>
          <w:tab w:val="num" w:pos="1080"/>
          <w:tab w:val="left" w:pos="1440"/>
        </w:tabs>
        <w:ind w:left="1080"/>
      </w:pPr>
      <w:r>
        <w:t>The ‘Pregnancy Screen Comment’ field is a required field, so the “@”command will not work. The workaround for this is to replace the entire comment with a new comment.</w:t>
      </w:r>
    </w:p>
    <w:p w14:paraId="07830756" w14:textId="77777777" w:rsidR="00252BEB" w:rsidRDefault="00252BEB" w:rsidP="00080BBF">
      <w:pPr>
        <w:pStyle w:val="ListBullet"/>
        <w:numPr>
          <w:ilvl w:val="0"/>
          <w:numId w:val="16"/>
        </w:numPr>
        <w:tabs>
          <w:tab w:val="clear" w:pos="0"/>
          <w:tab w:val="clear" w:pos="360"/>
          <w:tab w:val="clear" w:pos="720"/>
          <w:tab w:val="num" w:pos="1080"/>
          <w:tab w:val="left" w:pos="1440"/>
        </w:tabs>
        <w:ind w:left="1080"/>
        <w:rPr>
          <w:color w:val="000000"/>
        </w:rPr>
      </w:pPr>
      <w:r>
        <w:rPr>
          <w:color w:val="000000"/>
        </w:rPr>
        <w:t xml:space="preserve">If there are multiple occurrences of the word that you are replacing, only the first occurrence is replaced. </w:t>
      </w:r>
    </w:p>
    <w:p w14:paraId="48BD34D3" w14:textId="77777777" w:rsidR="00252BEB" w:rsidRDefault="00252BEB" w:rsidP="00080BBF">
      <w:pPr>
        <w:pStyle w:val="ListBullet"/>
        <w:numPr>
          <w:ilvl w:val="0"/>
          <w:numId w:val="16"/>
        </w:numPr>
        <w:tabs>
          <w:tab w:val="clear" w:pos="0"/>
          <w:tab w:val="clear" w:pos="360"/>
          <w:tab w:val="clear" w:pos="720"/>
          <w:tab w:val="num" w:pos="1080"/>
          <w:tab w:val="left" w:pos="1440"/>
        </w:tabs>
        <w:ind w:left="1080"/>
        <w:rPr>
          <w:b/>
          <w:bCs/>
          <w:color w:val="000000"/>
        </w:rPr>
      </w:pPr>
      <w:r>
        <w:rPr>
          <w:color w:val="000000"/>
        </w:rPr>
        <w:t xml:space="preserve">The text is case-sensitive, so you must use the exact same case when entering the new text, in order for the replacement to take place. </w:t>
      </w:r>
    </w:p>
    <w:p w14:paraId="1DA0608A" w14:textId="77777777" w:rsidR="00252BEB" w:rsidRPr="008F685A" w:rsidRDefault="00252BEB" w:rsidP="00080BBF">
      <w:pPr>
        <w:ind w:left="1800"/>
      </w:pPr>
      <w:r w:rsidRPr="008F685A">
        <w:rPr>
          <w:b/>
        </w:rPr>
        <w:t>Note:</w:t>
      </w:r>
      <w:r w:rsidRPr="008F685A">
        <w:t xml:space="preserve"> For additional</w:t>
      </w:r>
      <w:r>
        <w:t xml:space="preserve"> editing</w:t>
      </w:r>
      <w:r w:rsidRPr="008F685A">
        <w:t xml:space="preserve"> information, refer to the </w:t>
      </w:r>
      <w:r w:rsidRPr="008F685A">
        <w:rPr>
          <w:i/>
        </w:rPr>
        <w:t>Fileman Getting Started Manual</w:t>
      </w:r>
      <w:r w:rsidRPr="008F685A">
        <w:t xml:space="preserve">, sections: </w:t>
      </w:r>
      <w:r w:rsidRPr="008F685A">
        <w:rPr>
          <w:b/>
        </w:rPr>
        <w:t>Default Responses</w:t>
      </w:r>
      <w:r w:rsidRPr="008F685A">
        <w:t xml:space="preserve"> and </w:t>
      </w:r>
      <w:r w:rsidRPr="008F685A">
        <w:rPr>
          <w:b/>
        </w:rPr>
        <w:t>Longer Default Responses and the ‘Replace…With’ Editor</w:t>
      </w:r>
      <w:r w:rsidRPr="008F685A">
        <w:br/>
      </w:r>
      <w:hyperlink r:id="rId9" w:history="1">
        <w:r w:rsidRPr="00080BBF">
          <w:rPr>
            <w:rStyle w:val="Hyperlink"/>
          </w:rPr>
          <w:t>http://www.va.gov/vdl/application.asp?appid=5</w:t>
        </w:r>
      </w:hyperlink>
    </w:p>
    <w:p w14:paraId="2CA45877" w14:textId="77777777" w:rsidR="00252BEB" w:rsidRPr="00FE66F8" w:rsidRDefault="001D2213" w:rsidP="00080BBF">
      <w:pPr>
        <w:pStyle w:val="Heading4"/>
        <w:numPr>
          <w:ilvl w:val="0"/>
          <w:numId w:val="0"/>
        </w:numPr>
        <w:tabs>
          <w:tab w:val="clear" w:pos="0"/>
          <w:tab w:val="clear" w:pos="360"/>
          <w:tab w:val="clear" w:pos="720"/>
          <w:tab w:val="clear" w:pos="1080"/>
          <w:tab w:val="clear" w:pos="1440"/>
          <w:tab w:val="left" w:pos="-4950"/>
          <w:tab w:val="left" w:pos="-4860"/>
        </w:tabs>
        <w:spacing w:after="0"/>
        <w:ind w:left="720"/>
        <w:rPr>
          <w:i w:val="0"/>
        </w:rPr>
      </w:pPr>
      <w:r w:rsidRPr="00FE66F8">
        <w:rPr>
          <w:i w:val="0"/>
        </w:rPr>
        <w:t>How t</w:t>
      </w:r>
      <w:r w:rsidR="00252BEB" w:rsidRPr="00FE66F8">
        <w:rPr>
          <w:i w:val="0"/>
        </w:rPr>
        <w:t>o replace a comment that is 20 characters or less</w:t>
      </w:r>
    </w:p>
    <w:p w14:paraId="37E287E6" w14:textId="77777777" w:rsidR="00252BEB" w:rsidRDefault="00252BEB" w:rsidP="00080BBF">
      <w:pPr>
        <w:ind w:left="720"/>
        <w:rPr>
          <w:rStyle w:val="codeChar"/>
        </w:rPr>
      </w:pPr>
      <w:r>
        <w:t>Enter the replacement text after the double slashes (//). For example, at the ‘Pregnancy Screen Comment’ prompt:</w:t>
      </w:r>
      <w:r>
        <w:rPr>
          <w:rStyle w:val="codeChar"/>
        </w:rPr>
        <w:tab/>
      </w:r>
    </w:p>
    <w:p w14:paraId="08846504" w14:textId="77777777" w:rsidR="00252BEB" w:rsidRPr="008F685A" w:rsidRDefault="00252BEB" w:rsidP="00080BBF">
      <w:pPr>
        <w:ind w:left="720"/>
        <w:rPr>
          <w:b/>
        </w:rPr>
      </w:pPr>
      <w:r>
        <w:rPr>
          <w:rStyle w:val="codeChar"/>
        </w:rPr>
        <w:tab/>
      </w:r>
      <w:r w:rsidRPr="008F685A">
        <w:rPr>
          <w:rStyle w:val="codeChar"/>
        </w:rPr>
        <w:t>PREGNANCY SCREEN COMMENT: The patient had// </w:t>
      </w:r>
      <w:r>
        <w:rPr>
          <w:color w:val="FF0000"/>
          <w:sz w:val="20"/>
        </w:rPr>
        <w:t xml:space="preserve"> </w:t>
      </w:r>
      <w:r w:rsidRPr="003C06E6">
        <w:rPr>
          <w:b/>
          <w:sz w:val="22"/>
          <w:szCs w:val="22"/>
        </w:rPr>
        <w:sym w:font="Wingdings" w:char="F0E7"/>
      </w:r>
      <w:r w:rsidRPr="003C06E6">
        <w:rPr>
          <w:b/>
          <w:sz w:val="22"/>
          <w:szCs w:val="22"/>
        </w:rPr>
        <w:t xml:space="preserve"> Enter the replacement text here</w:t>
      </w:r>
    </w:p>
    <w:p w14:paraId="5A23F17D" w14:textId="77777777" w:rsidR="00252BEB" w:rsidRPr="00FE66F8" w:rsidRDefault="00252BEB" w:rsidP="00080BBF">
      <w:pPr>
        <w:pStyle w:val="Heading4"/>
        <w:numPr>
          <w:ilvl w:val="0"/>
          <w:numId w:val="0"/>
        </w:numPr>
        <w:tabs>
          <w:tab w:val="clear" w:pos="0"/>
          <w:tab w:val="clear" w:pos="360"/>
          <w:tab w:val="clear" w:pos="720"/>
          <w:tab w:val="clear" w:pos="1080"/>
          <w:tab w:val="clear" w:pos="1440"/>
          <w:tab w:val="left" w:pos="-4950"/>
          <w:tab w:val="left" w:pos="-4860"/>
        </w:tabs>
        <w:spacing w:after="0"/>
        <w:ind w:left="720"/>
        <w:rPr>
          <w:i w:val="0"/>
        </w:rPr>
      </w:pPr>
      <w:r w:rsidRPr="00FE66F8">
        <w:rPr>
          <w:i w:val="0"/>
        </w:rPr>
        <w:t xml:space="preserve">How to replace single and multiple words/line  </w:t>
      </w:r>
    </w:p>
    <w:p w14:paraId="2FF43A9A" w14:textId="77777777" w:rsidR="00252BEB" w:rsidRDefault="00252BEB" w:rsidP="00080BBF">
      <w:pPr>
        <w:pStyle w:val="ListNumber"/>
        <w:numPr>
          <w:ilvl w:val="0"/>
          <w:numId w:val="19"/>
        </w:numPr>
        <w:tabs>
          <w:tab w:val="clear" w:pos="0"/>
          <w:tab w:val="clear" w:pos="720"/>
          <w:tab w:val="clear" w:pos="1080"/>
          <w:tab w:val="clear" w:pos="1440"/>
          <w:tab w:val="left" w:pos="-4950"/>
        </w:tabs>
        <w:spacing w:before="20" w:after="20"/>
        <w:ind w:left="1080"/>
      </w:pPr>
      <w:r>
        <w:t xml:space="preserve">At the ‘Replace’ prompt, enter the one word or multiple words//line you want to replace and press </w:t>
      </w:r>
      <w:r w:rsidRPr="00080BBF">
        <w:rPr>
          <w:b/>
        </w:rPr>
        <w:t>Enter</w:t>
      </w:r>
      <w:r>
        <w:t xml:space="preserve">. </w:t>
      </w:r>
    </w:p>
    <w:p w14:paraId="4778F8E4" w14:textId="77777777" w:rsidR="0055009A" w:rsidRDefault="00252BEB" w:rsidP="00080BBF">
      <w:pPr>
        <w:pStyle w:val="ListNumber"/>
        <w:tabs>
          <w:tab w:val="clear" w:pos="0"/>
          <w:tab w:val="clear" w:pos="720"/>
          <w:tab w:val="num" w:pos="1080"/>
        </w:tabs>
        <w:spacing w:before="20" w:after="20"/>
        <w:ind w:left="1080"/>
      </w:pPr>
      <w:r>
        <w:t xml:space="preserve">At the ‘With’ prompt, enter a new word or multiple words /line and press </w:t>
      </w:r>
      <w:r w:rsidRPr="003C06E6">
        <w:rPr>
          <w:b/>
        </w:rPr>
        <w:t>Enter</w:t>
      </w:r>
      <w:r>
        <w:t xml:space="preserve">. </w:t>
      </w:r>
      <w:r>
        <w:br/>
        <w:t xml:space="preserve">The ‘Replace’ prompt displays again. </w:t>
      </w:r>
    </w:p>
    <w:p w14:paraId="06F11F98" w14:textId="77777777" w:rsidR="00252BEB" w:rsidRDefault="0055009A" w:rsidP="0055009A">
      <w:pPr>
        <w:pStyle w:val="ListNumber"/>
        <w:tabs>
          <w:tab w:val="clear" w:pos="0"/>
          <w:tab w:val="clear" w:pos="720"/>
        </w:tabs>
        <w:spacing w:before="20" w:after="20"/>
        <w:ind w:left="1080"/>
      </w:pPr>
      <w:r>
        <w:t xml:space="preserve">To keep the word or multiple words /line just entered, press </w:t>
      </w:r>
      <w:r w:rsidRPr="00080BBF">
        <w:rPr>
          <w:b/>
        </w:rPr>
        <w:t>Enter.</w:t>
      </w:r>
      <w:r w:rsidR="00252BEB">
        <w:br/>
        <w:t>To replace this word or these multiple words /line</w:t>
      </w:r>
      <w:r>
        <w:t xml:space="preserve"> just entered</w:t>
      </w:r>
      <w:r w:rsidR="00252BEB">
        <w:t>, repeat steps 1 and 2 until all of the words/line are replaced.</w:t>
      </w:r>
    </w:p>
    <w:p w14:paraId="6B55B8BF" w14:textId="77777777" w:rsidR="00252BEB" w:rsidRDefault="00252BEB" w:rsidP="00080BBF">
      <w:pPr>
        <w:pStyle w:val="ListNumber"/>
        <w:tabs>
          <w:tab w:val="clear" w:pos="0"/>
          <w:tab w:val="clear" w:pos="720"/>
          <w:tab w:val="num" w:pos="1080"/>
        </w:tabs>
        <w:spacing w:before="20" w:after="20"/>
        <w:ind w:left="1080"/>
      </w:pPr>
      <w:r>
        <w:t xml:space="preserve">At the ‘Replace’ prompt, press </w:t>
      </w:r>
      <w:r w:rsidRPr="003C06E6">
        <w:rPr>
          <w:b/>
        </w:rPr>
        <w:t>Enter</w:t>
      </w:r>
      <w:r>
        <w:t xml:space="preserve">. </w:t>
      </w:r>
      <w:r>
        <w:br/>
        <w:t xml:space="preserve">The updated comment displays and the system advances to the next prompt. </w:t>
      </w:r>
    </w:p>
    <w:p w14:paraId="529D6FDF" w14:textId="77777777" w:rsidR="00252BEB" w:rsidRPr="00FE66F8" w:rsidRDefault="00252BEB" w:rsidP="00080BBF">
      <w:pPr>
        <w:pStyle w:val="Heading4"/>
        <w:numPr>
          <w:ilvl w:val="0"/>
          <w:numId w:val="0"/>
        </w:numPr>
        <w:tabs>
          <w:tab w:val="clear" w:pos="0"/>
          <w:tab w:val="clear" w:pos="360"/>
          <w:tab w:val="clear" w:pos="720"/>
          <w:tab w:val="clear" w:pos="1080"/>
          <w:tab w:val="clear" w:pos="1440"/>
          <w:tab w:val="left" w:pos="-4950"/>
          <w:tab w:val="left" w:pos="-4860"/>
        </w:tabs>
        <w:spacing w:after="0"/>
        <w:ind w:left="720"/>
        <w:rPr>
          <w:i w:val="0"/>
        </w:rPr>
      </w:pPr>
      <w:r w:rsidRPr="00FE66F8">
        <w:rPr>
          <w:i w:val="0"/>
        </w:rPr>
        <w:t>How to replace an entire comment</w:t>
      </w:r>
    </w:p>
    <w:p w14:paraId="7CD99AD8" w14:textId="77777777" w:rsidR="00252BEB" w:rsidRDefault="00252BEB" w:rsidP="00080BBF">
      <w:pPr>
        <w:pStyle w:val="ListNumber"/>
        <w:numPr>
          <w:ilvl w:val="0"/>
          <w:numId w:val="20"/>
        </w:numPr>
        <w:tabs>
          <w:tab w:val="clear" w:pos="0"/>
          <w:tab w:val="clear" w:pos="720"/>
          <w:tab w:val="clear" w:pos="1080"/>
          <w:tab w:val="clear" w:pos="1440"/>
          <w:tab w:val="num" w:pos="-4950"/>
          <w:tab w:val="left" w:pos="-4680"/>
        </w:tabs>
        <w:spacing w:before="20" w:after="20"/>
        <w:ind w:left="1080"/>
      </w:pPr>
      <w:r>
        <w:t xml:space="preserve">At the ‘Replace’ prompt, enter 3 periods (…) and press </w:t>
      </w:r>
      <w:r w:rsidRPr="00080BBF">
        <w:rPr>
          <w:b/>
        </w:rPr>
        <w:t>Enter</w:t>
      </w:r>
      <w:r>
        <w:t xml:space="preserve">. </w:t>
      </w:r>
      <w:r>
        <w:br/>
        <w:t xml:space="preserve">The ‘With’ prompt displays. </w:t>
      </w:r>
    </w:p>
    <w:p w14:paraId="431652B2" w14:textId="77777777" w:rsidR="00080BBF" w:rsidRDefault="00252BEB" w:rsidP="00080BBF">
      <w:pPr>
        <w:pStyle w:val="ListNumber"/>
        <w:numPr>
          <w:ilvl w:val="0"/>
          <w:numId w:val="9"/>
        </w:numPr>
        <w:tabs>
          <w:tab w:val="clear" w:pos="0"/>
          <w:tab w:val="clear" w:pos="720"/>
          <w:tab w:val="num" w:pos="1080"/>
        </w:tabs>
        <w:spacing w:before="20" w:after="20"/>
        <w:ind w:left="1080"/>
      </w:pPr>
      <w:r>
        <w:t xml:space="preserve">At the ‘With’ prompt, enter a new comment and press </w:t>
      </w:r>
      <w:r w:rsidRPr="00080BBF">
        <w:rPr>
          <w:b/>
        </w:rPr>
        <w:t>Enter</w:t>
      </w:r>
      <w:r>
        <w:t xml:space="preserve">. </w:t>
      </w:r>
      <w:r>
        <w:br/>
        <w:t xml:space="preserve">The ‘Replace’ prompt displays again. </w:t>
      </w:r>
      <w:r>
        <w:br/>
      </w:r>
      <w:r w:rsidR="00080BBF">
        <w:t xml:space="preserve">To keep the comment just entered, press </w:t>
      </w:r>
      <w:r w:rsidR="00080BBF" w:rsidRPr="00080BBF">
        <w:rPr>
          <w:b/>
        </w:rPr>
        <w:t>Enter.</w:t>
      </w:r>
    </w:p>
    <w:p w14:paraId="4A6F44D0" w14:textId="77777777" w:rsidR="00080BBF" w:rsidRDefault="00252BEB" w:rsidP="00080BBF">
      <w:pPr>
        <w:pStyle w:val="ListNumber"/>
        <w:tabs>
          <w:tab w:val="clear" w:pos="0"/>
          <w:tab w:val="clear" w:pos="720"/>
          <w:tab w:val="clear" w:pos="1080"/>
        </w:tabs>
        <w:spacing w:before="20" w:after="20"/>
        <w:ind w:left="1080"/>
      </w:pPr>
      <w:r>
        <w:t>To replace this comment</w:t>
      </w:r>
      <w:r w:rsidR="00080BBF">
        <w:t xml:space="preserve"> just entered</w:t>
      </w:r>
      <w:r>
        <w:t>, enter another comment</w:t>
      </w:r>
      <w:r w:rsidR="00080BBF">
        <w:t>,</w:t>
      </w:r>
      <w:r>
        <w:t xml:space="preserve"> and press </w:t>
      </w:r>
      <w:r w:rsidRPr="00080BBF">
        <w:rPr>
          <w:b/>
        </w:rPr>
        <w:t>Enter</w:t>
      </w:r>
      <w:r>
        <w:t>.</w:t>
      </w:r>
      <w:r w:rsidR="00080BBF">
        <w:t xml:space="preserve"> </w:t>
      </w:r>
    </w:p>
    <w:p w14:paraId="29AFCAB6" w14:textId="77777777" w:rsidR="00252BEB" w:rsidRPr="005537F2" w:rsidRDefault="00252BEB" w:rsidP="00080BBF">
      <w:pPr>
        <w:pStyle w:val="ListNumber"/>
        <w:numPr>
          <w:ilvl w:val="0"/>
          <w:numId w:val="9"/>
        </w:numPr>
        <w:tabs>
          <w:tab w:val="clear" w:pos="0"/>
          <w:tab w:val="clear" w:pos="720"/>
          <w:tab w:val="num" w:pos="1080"/>
        </w:tabs>
        <w:spacing w:before="20" w:after="20"/>
        <w:ind w:left="1080"/>
      </w:pPr>
      <w:r w:rsidRPr="00080BBF">
        <w:rPr>
          <w:color w:val="000000"/>
        </w:rPr>
        <w:t xml:space="preserve">At the ‘Replace’ prompt, press </w:t>
      </w:r>
      <w:r w:rsidRPr="00080BBF">
        <w:rPr>
          <w:b/>
          <w:color w:val="000000"/>
        </w:rPr>
        <w:t>Enter</w:t>
      </w:r>
      <w:r w:rsidRPr="00080BBF">
        <w:rPr>
          <w:color w:val="000000"/>
        </w:rPr>
        <w:t xml:space="preserve">. </w:t>
      </w:r>
      <w:r w:rsidRPr="00080BBF">
        <w:rPr>
          <w:color w:val="000000"/>
        </w:rPr>
        <w:br/>
        <w:t>The updated comment displays and the system advances to the next prompt.</w:t>
      </w:r>
    </w:p>
    <w:p w14:paraId="58007837" w14:textId="77777777" w:rsidR="00252BEB" w:rsidRDefault="00252BEB" w:rsidP="00252BEB">
      <w:pPr>
        <w:pStyle w:val="ListBullet2"/>
        <w:numPr>
          <w:ilvl w:val="0"/>
          <w:numId w:val="0"/>
        </w:numPr>
        <w:ind w:left="720" w:hanging="360"/>
      </w:pPr>
      <w:r>
        <w:br w:type="page"/>
      </w:r>
    </w:p>
    <w:p w14:paraId="2510B67D" w14:textId="77777777" w:rsidR="006832F4" w:rsidRPr="006832F4" w:rsidRDefault="006832F4" w:rsidP="006832F4"/>
    <w:p w14:paraId="0D35B174" w14:textId="77777777" w:rsidR="00EF460B" w:rsidRDefault="005C423C" w:rsidP="00CA6A84">
      <w:pPr>
        <w:pStyle w:val="ListNumber"/>
        <w:numPr>
          <w:ilvl w:val="0"/>
          <w:numId w:val="23"/>
        </w:numPr>
      </w:pPr>
      <w:r w:rsidRPr="006832F4">
        <w:t>T</w:t>
      </w:r>
      <w:r w:rsidR="00633825" w:rsidRPr="006832F4">
        <w:t>h</w:t>
      </w:r>
      <w:r w:rsidR="00633825">
        <w:t xml:space="preserve">e existing </w:t>
      </w:r>
      <w:r w:rsidR="00633825" w:rsidRPr="00CA6A84">
        <w:rPr>
          <w:b/>
        </w:rPr>
        <w:t>P</w:t>
      </w:r>
      <w:r w:rsidR="002B0A17" w:rsidRPr="00CA6A84">
        <w:rPr>
          <w:b/>
        </w:rPr>
        <w:t>regnant</w:t>
      </w:r>
      <w:r w:rsidR="00633825">
        <w:t xml:space="preserve"> field </w:t>
      </w:r>
      <w:r w:rsidR="00633825" w:rsidRPr="00CA6A84">
        <w:rPr>
          <w:b/>
        </w:rPr>
        <w:t>label</w:t>
      </w:r>
      <w:r w:rsidR="00633825" w:rsidRPr="00EF460B">
        <w:t xml:space="preserve"> </w:t>
      </w:r>
      <w:r w:rsidR="00EF460B">
        <w:t>i</w:t>
      </w:r>
      <w:r w:rsidR="00633825">
        <w:t xml:space="preserve">s replaced with </w:t>
      </w:r>
      <w:r w:rsidR="00AF5DAD" w:rsidRPr="00CA6A84">
        <w:rPr>
          <w:b/>
        </w:rPr>
        <w:t>Pregnant At Time Of Order Entry</w:t>
      </w:r>
      <w:r w:rsidR="002B3FD8">
        <w:t xml:space="preserve"> </w:t>
      </w:r>
      <w:r w:rsidR="00EF460B">
        <w:t>i</w:t>
      </w:r>
      <w:r w:rsidR="002B3FD8">
        <w:t>n several options and reports.</w:t>
      </w:r>
      <w:r>
        <w:t xml:space="preserve"> </w:t>
      </w:r>
    </w:p>
    <w:p w14:paraId="5FE57306" w14:textId="77777777" w:rsidR="00EF460B" w:rsidRPr="00EF460B" w:rsidRDefault="00280E52" w:rsidP="00EF460B">
      <w:pPr>
        <w:pStyle w:val="ListBullet2"/>
      </w:pPr>
      <w:r w:rsidRPr="00EF460B">
        <w:t xml:space="preserve">No functionality </w:t>
      </w:r>
      <w:r w:rsidR="00EF460B" w:rsidRPr="00EF460B">
        <w:t>i</w:t>
      </w:r>
      <w:r w:rsidRPr="00EF460B">
        <w:t xml:space="preserve">s changed. </w:t>
      </w:r>
    </w:p>
    <w:p w14:paraId="007A9CC1" w14:textId="77777777" w:rsidR="004F2532" w:rsidRDefault="005C423C" w:rsidP="00EF460B">
      <w:pPr>
        <w:pStyle w:val="ListBullet2"/>
      </w:pPr>
      <w:r w:rsidRPr="00EF460B">
        <w:t>This field refl</w:t>
      </w:r>
      <w:r w:rsidR="00D702BE" w:rsidRPr="00EF460B">
        <w:t>e</w:t>
      </w:r>
      <w:r w:rsidRPr="00EF460B">
        <w:t xml:space="preserve">cts the pregnancy status </w:t>
      </w:r>
      <w:r w:rsidR="00D702BE" w:rsidRPr="00EF460B">
        <w:t xml:space="preserve">for </w:t>
      </w:r>
      <w:r w:rsidRPr="00EF460B">
        <w:t>a female patient between 12 and 55 years old at the t</w:t>
      </w:r>
      <w:r w:rsidRPr="00D85E56">
        <w:rPr>
          <w:b/>
        </w:rPr>
        <w:t>ime the order was placed</w:t>
      </w:r>
      <w:r w:rsidRPr="00D85E56">
        <w:t>.</w:t>
      </w:r>
    </w:p>
    <w:p w14:paraId="7ADC36FB" w14:textId="77777777" w:rsidR="006832F4" w:rsidRPr="006832F4" w:rsidRDefault="006832F4" w:rsidP="006832F4"/>
    <w:p w14:paraId="6D363517" w14:textId="77777777" w:rsidR="005C423C" w:rsidRPr="006832F4" w:rsidRDefault="002B0A17" w:rsidP="006832F4">
      <w:pPr>
        <w:pStyle w:val="ListNumber"/>
      </w:pPr>
      <w:r w:rsidRPr="006832F4">
        <w:t xml:space="preserve">On the </w:t>
      </w:r>
      <w:r w:rsidR="002B3FD8" w:rsidRPr="006832F4">
        <w:t>Complication Report (</w:t>
      </w:r>
      <w:r w:rsidRPr="006832F4">
        <w:t>on</w:t>
      </w:r>
      <w:r w:rsidR="002B3FD8" w:rsidRPr="006832F4">
        <w:t xml:space="preserve"> the ‘Daily Management Reports’ option), the </w:t>
      </w:r>
      <w:r w:rsidR="00EF460B" w:rsidRPr="0082079F">
        <w:rPr>
          <w:b/>
        </w:rPr>
        <w:t>Interpreting Stf.</w:t>
      </w:r>
      <w:r w:rsidR="002B3FD8" w:rsidRPr="006832F4">
        <w:t xml:space="preserve"> field label </w:t>
      </w:r>
      <w:r w:rsidR="00EF460B" w:rsidRPr="006832F4">
        <w:t>i</w:t>
      </w:r>
      <w:r w:rsidR="002B3FD8" w:rsidRPr="006832F4">
        <w:t xml:space="preserve">s changed to </w:t>
      </w:r>
      <w:r w:rsidR="002B3FD8" w:rsidRPr="0082079F">
        <w:rPr>
          <w:b/>
        </w:rPr>
        <w:t>Staff Imaging Phys</w:t>
      </w:r>
      <w:r w:rsidR="002B3FD8" w:rsidRPr="006832F4">
        <w:t xml:space="preserve"> for both instances.</w:t>
      </w:r>
    </w:p>
    <w:p w14:paraId="539FAD1D" w14:textId="77777777" w:rsidR="006832F4" w:rsidRPr="006832F4" w:rsidRDefault="006832F4" w:rsidP="006832F4"/>
    <w:p w14:paraId="2FC111D2" w14:textId="77777777" w:rsidR="00EF460B" w:rsidRPr="006832F4" w:rsidRDefault="002B0A17" w:rsidP="006832F4">
      <w:pPr>
        <w:pStyle w:val="ListNumber"/>
      </w:pPr>
      <w:r w:rsidRPr="006832F4">
        <w:t>The defect reported o</w:t>
      </w:r>
      <w:r w:rsidR="002B3FD8" w:rsidRPr="006832F4">
        <w:t>n the ‘Request an Exam’ option, Remedy ticket# HD0000000309290</w:t>
      </w:r>
      <w:r w:rsidRPr="006832F4">
        <w:t>,</w:t>
      </w:r>
      <w:r w:rsidR="002B3FD8" w:rsidRPr="006832F4">
        <w:t xml:space="preserve"> </w:t>
      </w:r>
      <w:r w:rsidR="00EF460B" w:rsidRPr="006832F4">
        <w:t>i</w:t>
      </w:r>
      <w:r w:rsidR="002B3FD8" w:rsidRPr="006832F4">
        <w:t xml:space="preserve">s fixed. </w:t>
      </w:r>
    </w:p>
    <w:p w14:paraId="1CD5686D" w14:textId="77777777" w:rsidR="00EF460B" w:rsidRPr="00EF460B" w:rsidRDefault="00EF460B" w:rsidP="00EF460B">
      <w:pPr>
        <w:pStyle w:val="ListBullet2"/>
      </w:pPr>
      <w:r>
        <w:t xml:space="preserve">The issue: </w:t>
      </w:r>
      <w:r w:rsidR="00DD5588" w:rsidRPr="00EF460B">
        <w:t xml:space="preserve">in order to populate the pregnancy status, you must edit the pregnancy status in the same session in which you entered the request. </w:t>
      </w:r>
    </w:p>
    <w:p w14:paraId="4213EDD9" w14:textId="77777777" w:rsidR="00BC59F4" w:rsidRDefault="00DD5588" w:rsidP="00EF460B">
      <w:pPr>
        <w:pStyle w:val="ListBullet2"/>
        <w:rPr>
          <w:b/>
          <w:i/>
        </w:rPr>
      </w:pPr>
      <w:r w:rsidRPr="00EF460B">
        <w:t xml:space="preserve">This is a defect because the </w:t>
      </w:r>
      <w:r w:rsidRPr="002B0A17">
        <w:rPr>
          <w:b/>
        </w:rPr>
        <w:t>PREGNANT</w:t>
      </w:r>
      <w:r w:rsidRPr="00EF460B">
        <w:t xml:space="preserve"> prompt should display </w:t>
      </w:r>
      <w:r w:rsidR="002B0A17">
        <w:t>when</w:t>
      </w:r>
      <w:r w:rsidRPr="00EF460B">
        <w:t xml:space="preserve"> initially entering the request</w:t>
      </w:r>
      <w:r w:rsidR="002B0A17">
        <w:t xml:space="preserve"> </w:t>
      </w:r>
      <w:r w:rsidRPr="00EF460B">
        <w:t>(</w:t>
      </w:r>
      <w:r w:rsidR="002B0A17">
        <w:t>rather than going</w:t>
      </w:r>
      <w:r w:rsidRPr="00EF460B">
        <w:t xml:space="preserve"> back and edit</w:t>
      </w:r>
      <w:r w:rsidR="002B0A17">
        <w:t>ing</w:t>
      </w:r>
      <w:r w:rsidRPr="00EF460B">
        <w:t xml:space="preserve"> the request at the ‘Do you want to change any of the </w:t>
      </w:r>
      <w:r w:rsidRPr="00DD5588">
        <w:t xml:space="preserve">above? NO//’ prompt). </w:t>
      </w:r>
    </w:p>
    <w:p w14:paraId="119865EB" w14:textId="77777777" w:rsidR="006832F4" w:rsidRPr="006832F4" w:rsidRDefault="006832F4" w:rsidP="006832F4"/>
    <w:p w14:paraId="1E8A91CF" w14:textId="77777777" w:rsidR="008A03E6" w:rsidRPr="006832F4" w:rsidRDefault="00FF11B1" w:rsidP="006832F4">
      <w:pPr>
        <w:pStyle w:val="ListNumber"/>
      </w:pPr>
      <w:r w:rsidRPr="006832F4">
        <w:t xml:space="preserve">On the ‘Display a Rad/Nuc Med Report’ </w:t>
      </w:r>
      <w:r w:rsidR="00EB4DDB" w:rsidRPr="006832F4">
        <w:t>and ‘Resident On-Line Pre-Verification’</w:t>
      </w:r>
      <w:r w:rsidRPr="006832F4">
        <w:t>option</w:t>
      </w:r>
      <w:r w:rsidR="00EB4DDB" w:rsidRPr="006832F4">
        <w:t>s</w:t>
      </w:r>
      <w:r w:rsidRPr="006832F4">
        <w:t xml:space="preserve"> </w:t>
      </w:r>
      <w:r w:rsidR="00A41B89" w:rsidRPr="004E25FF">
        <w:rPr>
          <w:color w:val="000000"/>
        </w:rPr>
        <w:t xml:space="preserve">(off </w:t>
      </w:r>
      <w:r w:rsidRPr="004E25FF">
        <w:rPr>
          <w:color w:val="000000"/>
        </w:rPr>
        <w:t>of the ‘Films Reporting’ menu</w:t>
      </w:r>
      <w:r w:rsidR="00A41B89" w:rsidRPr="004E25FF">
        <w:rPr>
          <w:color w:val="000000"/>
        </w:rPr>
        <w:t>)</w:t>
      </w:r>
      <w:r w:rsidRPr="004E25FF">
        <w:t>,</w:t>
      </w:r>
      <w:r w:rsidRPr="006832F4">
        <w:t xml:space="preserve"> the </w:t>
      </w:r>
      <w:r w:rsidRPr="0082079F">
        <w:rPr>
          <w:b/>
        </w:rPr>
        <w:t>Staff Phys</w:t>
      </w:r>
      <w:r w:rsidRPr="006832F4">
        <w:t xml:space="preserve"> field label </w:t>
      </w:r>
      <w:r w:rsidR="002B0A17" w:rsidRPr="006832F4">
        <w:t xml:space="preserve">is changed to </w:t>
      </w:r>
      <w:r w:rsidRPr="0082079F">
        <w:rPr>
          <w:b/>
        </w:rPr>
        <w:t>Staff Imaging Phys</w:t>
      </w:r>
      <w:r w:rsidR="002B0A17" w:rsidRPr="006832F4">
        <w:t>.</w:t>
      </w:r>
    </w:p>
    <w:p w14:paraId="450876D5" w14:textId="77777777" w:rsidR="006832F4" w:rsidRPr="006832F4" w:rsidRDefault="006832F4" w:rsidP="006832F4"/>
    <w:p w14:paraId="70C3B1E7" w14:textId="77777777" w:rsidR="00210994" w:rsidRPr="006832F4" w:rsidRDefault="00210994" w:rsidP="006832F4">
      <w:pPr>
        <w:pStyle w:val="ListNumber"/>
      </w:pPr>
      <w:r w:rsidRPr="006832F4">
        <w:t xml:space="preserve">The following automated emails </w:t>
      </w:r>
      <w:r w:rsidR="002B0A17" w:rsidRPr="006832F4">
        <w:t>a</w:t>
      </w:r>
      <w:r w:rsidRPr="006832F4">
        <w:t xml:space="preserve">re </w:t>
      </w:r>
      <w:r w:rsidR="0098756E" w:rsidRPr="006832F4">
        <w:t xml:space="preserve">updated </w:t>
      </w:r>
      <w:r w:rsidR="002B0A17" w:rsidRPr="006832F4">
        <w:t xml:space="preserve">with the </w:t>
      </w:r>
      <w:r w:rsidR="002B0A17" w:rsidRPr="0082079F">
        <w:rPr>
          <w:b/>
        </w:rPr>
        <w:t>Pregnancy Screen</w:t>
      </w:r>
      <w:r w:rsidR="002B0A17" w:rsidRPr="006832F4">
        <w:t xml:space="preserve"> and </w:t>
      </w:r>
      <w:r w:rsidR="002B0A17" w:rsidRPr="0082079F">
        <w:rPr>
          <w:b/>
        </w:rPr>
        <w:t>Pregnancy Screen Commen</w:t>
      </w:r>
      <w:r w:rsidR="002B0A17" w:rsidRPr="006832F4">
        <w:t>t fields</w:t>
      </w:r>
      <w:r w:rsidRPr="006832F4">
        <w:t>:</w:t>
      </w:r>
    </w:p>
    <w:p w14:paraId="1E8CD3AC" w14:textId="77777777" w:rsidR="009A32A8" w:rsidRPr="006832F4" w:rsidRDefault="009A32A8" w:rsidP="008B37D1">
      <w:pPr>
        <w:pStyle w:val="ListNumber2"/>
        <w:numPr>
          <w:ilvl w:val="0"/>
          <w:numId w:val="10"/>
        </w:numPr>
      </w:pPr>
      <w:r w:rsidRPr="006832F4">
        <w:t>The VistA email report when a user verifies a report</w:t>
      </w:r>
      <w:r w:rsidR="00210994" w:rsidRPr="006832F4">
        <w:t>.</w:t>
      </w:r>
      <w:r w:rsidRPr="006832F4">
        <w:t xml:space="preserve"> </w:t>
      </w:r>
    </w:p>
    <w:p w14:paraId="1BA11E91" w14:textId="77777777" w:rsidR="009A32A8" w:rsidRPr="006832F4" w:rsidRDefault="00210994" w:rsidP="008B37D1">
      <w:pPr>
        <w:pStyle w:val="ListNumber2"/>
        <w:numPr>
          <w:ilvl w:val="0"/>
          <w:numId w:val="10"/>
        </w:numPr>
      </w:pPr>
      <w:r w:rsidRPr="006832F4">
        <w:t xml:space="preserve">The VistA/CPRS alert when an image </w:t>
      </w:r>
      <w:r w:rsidR="002B0A17" w:rsidRPr="006832F4">
        <w:t>contains</w:t>
      </w:r>
      <w:r w:rsidRPr="006832F4">
        <w:t xml:space="preserve"> abnormal results.</w:t>
      </w:r>
    </w:p>
    <w:p w14:paraId="0F1E532E" w14:textId="77777777" w:rsidR="006832F4" w:rsidRPr="006832F4" w:rsidRDefault="006832F4" w:rsidP="006832F4"/>
    <w:p w14:paraId="1969CF86" w14:textId="77777777" w:rsidR="00FF11B1" w:rsidRDefault="002B0A17" w:rsidP="006832F4">
      <w:pPr>
        <w:pStyle w:val="ListNumber"/>
      </w:pPr>
      <w:r w:rsidRPr="006832F4">
        <w:t xml:space="preserve">In CPRS, </w:t>
      </w:r>
      <w:r w:rsidR="0098756E" w:rsidRPr="006832F4">
        <w:t>Detailed Report</w:t>
      </w:r>
      <w:r w:rsidRPr="006832F4">
        <w:t xml:space="preserve"> on the </w:t>
      </w:r>
      <w:r w:rsidR="0098756E" w:rsidRPr="006832F4">
        <w:t xml:space="preserve">Reports tab </w:t>
      </w:r>
      <w:r w:rsidRPr="006832F4">
        <w:t>i</w:t>
      </w:r>
      <w:r w:rsidR="0098756E" w:rsidRPr="006832F4">
        <w:t xml:space="preserve">s updated with the </w:t>
      </w:r>
      <w:r w:rsidRPr="0082079F">
        <w:rPr>
          <w:b/>
        </w:rPr>
        <w:t>Pregnancy Screen</w:t>
      </w:r>
      <w:r w:rsidR="0098756E" w:rsidRPr="006832F4">
        <w:t xml:space="preserve"> and</w:t>
      </w:r>
      <w:r w:rsidRPr="006832F4">
        <w:t xml:space="preserve"> Pr</w:t>
      </w:r>
      <w:r w:rsidRPr="002B0A17">
        <w:rPr>
          <w:b/>
        </w:rPr>
        <w:t>egnancy Screen Comment</w:t>
      </w:r>
      <w:r w:rsidR="0098756E">
        <w:t xml:space="preserve"> fields.</w:t>
      </w:r>
    </w:p>
    <w:p w14:paraId="0B4B09EB" w14:textId="77777777" w:rsidR="0098756E" w:rsidRPr="008A03E6" w:rsidRDefault="0098756E" w:rsidP="00E26370">
      <w:pPr>
        <w:tabs>
          <w:tab w:val="left" w:pos="-3870"/>
        </w:tabs>
        <w:spacing w:before="120"/>
        <w:ind w:left="360"/>
      </w:pPr>
    </w:p>
    <w:sectPr w:rsidR="0098756E" w:rsidRPr="008A03E6" w:rsidSect="00FF0802">
      <w:headerReference w:type="even" r:id="rId10"/>
      <w:footerReference w:type="even" r:id="rId11"/>
      <w:footerReference w:type="default" r:id="rId12"/>
      <w:footerReference w:type="first" r:id="rId13"/>
      <w:type w:val="oddPage"/>
      <w:pgSz w:w="12240" w:h="15840" w:code="1"/>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ED94" w14:textId="77777777" w:rsidR="004C0471" w:rsidRDefault="004C0471" w:rsidP="00B76FFB">
      <w:r>
        <w:separator/>
      </w:r>
    </w:p>
  </w:endnote>
  <w:endnote w:type="continuationSeparator" w:id="0">
    <w:p w14:paraId="34870E7F" w14:textId="77777777" w:rsidR="004C0471" w:rsidRDefault="004C0471"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8F2B" w14:textId="77777777" w:rsidR="005C1161" w:rsidRPr="00997C2A" w:rsidRDefault="005C1161" w:rsidP="00997C2A">
    <w:pPr>
      <w:pStyle w:val="Footer"/>
      <w:tabs>
        <w:tab w:val="right" w:pos="9900"/>
      </w:tabs>
      <w:ind w:right="36"/>
      <w:rPr>
        <w:rFonts w:ascii="Arial" w:hAnsi="Arial" w:cs="Arial"/>
        <w:sz w:val="20"/>
      </w:rPr>
    </w:pPr>
    <w:r w:rsidRPr="00997C2A">
      <w:rPr>
        <w:rFonts w:ascii="Arial" w:hAnsi="Arial" w:cs="Arial"/>
        <w:sz w:val="20"/>
      </w:rPr>
      <w:pgNum/>
    </w:r>
    <w:r w:rsidRPr="00997C2A">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Pr="00997C2A">
      <w:rPr>
        <w:rFonts w:ascii="Arial" w:hAnsi="Arial" w:cs="Arial"/>
        <w:sz w:val="20"/>
      </w:rPr>
      <w:t>Patch RA*5.0*</w:t>
    </w:r>
    <w:r w:rsidR="001468E9">
      <w:rPr>
        <w:rFonts w:ascii="Arial" w:hAnsi="Arial" w:cs="Arial"/>
        <w:sz w:val="20"/>
      </w:rPr>
      <w:t>99</w:t>
    </w:r>
    <w:r w:rsidRPr="00997C2A">
      <w:rPr>
        <w:rFonts w:ascii="Arial" w:hAnsi="Arial" w:cs="Arial"/>
        <w:sz w:val="20"/>
      </w:rPr>
      <w:tab/>
    </w:r>
    <w:r w:rsidR="00287296">
      <w:rPr>
        <w:rFonts w:ascii="Arial" w:hAnsi="Arial" w:cs="Arial"/>
        <w:sz w:val="20"/>
      </w:rPr>
      <w:t>January 2010</w:t>
    </w:r>
  </w:p>
  <w:p w14:paraId="6ABE4A99" w14:textId="77777777" w:rsidR="005C1161" w:rsidRDefault="005C1161" w:rsidP="007E7A1A">
    <w:pPr>
      <w:pStyle w:val="Footer"/>
      <w:ind w:right="360"/>
      <w:rPr>
        <w:sz w:val="20"/>
      </w:rPr>
    </w:pPr>
    <w:r w:rsidRPr="00997C2A">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Pr="00997C2A">
      <w:rPr>
        <w:rFonts w:ascii="Arial" w:hAnsi="Arial" w:cs="Arial"/>
        <w:sz w:val="20"/>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B7CF" w14:textId="77777777" w:rsidR="005C1161" w:rsidRPr="00997C2A" w:rsidRDefault="00287296" w:rsidP="00997C2A">
    <w:pPr>
      <w:pStyle w:val="Footer"/>
      <w:tabs>
        <w:tab w:val="right" w:pos="9900"/>
      </w:tabs>
      <w:rPr>
        <w:rFonts w:ascii="Arial" w:hAnsi="Arial" w:cs="Arial"/>
      </w:rPr>
    </w:pPr>
    <w:bookmarkStart w:id="3" w:name="OLE_LINK5"/>
    <w:bookmarkStart w:id="4" w:name="OLE_LINK6"/>
    <w:bookmarkStart w:id="5" w:name="_Hlk132787355"/>
    <w:r>
      <w:rPr>
        <w:rFonts w:ascii="Arial" w:hAnsi="Arial" w:cs="Arial"/>
        <w:sz w:val="20"/>
      </w:rPr>
      <w:t>January 2010</w:t>
    </w:r>
    <w:r w:rsidR="005C1161" w:rsidRPr="00997C2A">
      <w:rPr>
        <w:rFonts w:ascii="Arial" w:hAnsi="Arial" w:cs="Arial"/>
        <w:sz w:val="20"/>
      </w:rPr>
      <w:tab/>
    </w:r>
    <w:r w:rsidR="007C0DA6">
      <w:rPr>
        <w:rFonts w:ascii="Arial" w:hAnsi="Arial" w:cs="Arial"/>
        <w:sz w:val="20"/>
      </w:rPr>
      <w:tab/>
    </w:r>
    <w:r w:rsidR="005C1161" w:rsidRPr="00997C2A">
      <w:rPr>
        <w:rFonts w:ascii="Arial" w:hAnsi="Arial" w:cs="Arial"/>
        <w:sz w:val="20"/>
      </w:rPr>
      <w:t>Patch RA*5.0*</w:t>
    </w:r>
    <w:r w:rsidR="00544994">
      <w:rPr>
        <w:rFonts w:ascii="Arial" w:hAnsi="Arial" w:cs="Arial"/>
        <w:sz w:val="20"/>
      </w:rPr>
      <w:t>99</w:t>
    </w:r>
    <w:r w:rsidR="005C1161" w:rsidRPr="00997C2A">
      <w:rPr>
        <w:rFonts w:ascii="Arial" w:hAnsi="Arial" w:cs="Arial"/>
        <w:sz w:val="20"/>
      </w:rPr>
      <w:tab/>
    </w:r>
    <w:r w:rsidR="005C1161" w:rsidRPr="00997C2A">
      <w:rPr>
        <w:rFonts w:ascii="Arial" w:hAnsi="Arial" w:cs="Arial"/>
        <w:sz w:val="20"/>
      </w:rPr>
      <w:pgNum/>
    </w:r>
    <w:r w:rsidR="005C1161" w:rsidRPr="00997C2A">
      <w:rPr>
        <w:rFonts w:ascii="Arial" w:hAnsi="Arial" w:cs="Arial"/>
        <w:sz w:val="20"/>
      </w:rPr>
      <w:t xml:space="preserve"> </w:t>
    </w:r>
    <w:r w:rsidR="005C1161" w:rsidRPr="00997C2A">
      <w:rPr>
        <w:rFonts w:ascii="Arial" w:hAnsi="Arial" w:cs="Arial"/>
        <w:sz w:val="20"/>
      </w:rPr>
      <w:br/>
    </w:r>
    <w:r w:rsidR="005C1161" w:rsidRPr="00997C2A">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007C0DA6">
      <w:rPr>
        <w:rFonts w:ascii="Arial" w:hAnsi="Arial" w:cs="Arial"/>
        <w:sz w:val="20"/>
      </w:rPr>
      <w:tab/>
    </w:r>
    <w:r w:rsidR="005C1161" w:rsidRPr="00997C2A">
      <w:rPr>
        <w:rFonts w:ascii="Arial" w:hAnsi="Arial" w:cs="Arial"/>
        <w:sz w:val="20"/>
      </w:rPr>
      <w:t>Release Notes</w:t>
    </w:r>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10D0" w14:textId="77777777" w:rsidR="005C1161" w:rsidRDefault="005C1161">
    <w:pPr>
      <w:pStyle w:val="Footer"/>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C3BE" w14:textId="77777777" w:rsidR="004C0471" w:rsidRDefault="004C0471" w:rsidP="00B76FFB">
      <w:r>
        <w:separator/>
      </w:r>
    </w:p>
  </w:footnote>
  <w:footnote w:type="continuationSeparator" w:id="0">
    <w:p w14:paraId="565E2E0C" w14:textId="77777777" w:rsidR="004C0471" w:rsidRDefault="004C0471"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64DC" w14:textId="77777777" w:rsidR="005C1161" w:rsidRDefault="005C1161">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1E89C5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B2922960"/>
    <w:lvl w:ilvl="0">
      <w:start w:val="1"/>
      <w:numFmt w:val="lowerLetter"/>
      <w:lvlText w:val="%1."/>
      <w:lvlJc w:val="left"/>
      <w:pPr>
        <w:ind w:left="1080" w:hanging="360"/>
      </w:pPr>
      <w:rPr>
        <w:rFonts w:ascii="Times New Roman" w:hAnsi="Times New Roman" w:hint="default"/>
        <w:b w:val="0"/>
        <w:i w:val="0"/>
        <w:sz w:val="24"/>
      </w:rPr>
    </w:lvl>
  </w:abstractNum>
  <w:abstractNum w:abstractNumId="2" w15:restartNumberingAfterBreak="0">
    <w:nsid w:val="FFFFFF7F"/>
    <w:multiLevelType w:val="singleLevel"/>
    <w:tmpl w:val="6D68D102"/>
    <w:lvl w:ilvl="0">
      <w:start w:val="1"/>
      <w:numFmt w:val="lowerLetter"/>
      <w:pStyle w:val="ListNumber2"/>
      <w:lvlText w:val="%1."/>
      <w:lvlJc w:val="left"/>
      <w:pPr>
        <w:ind w:left="720" w:hanging="360"/>
      </w:pPr>
      <w:rPr>
        <w:rFonts w:ascii="Times New Roman" w:hAnsi="Times New Roman" w:hint="default"/>
        <w:b w:val="0"/>
        <w:i w:val="0"/>
        <w:strike w:val="0"/>
        <w:dstrike w:val="0"/>
        <w:color w:val="000000"/>
        <w:sz w:val="24"/>
      </w:rPr>
    </w:lvl>
  </w:abstractNum>
  <w:abstractNum w:abstractNumId="3" w15:restartNumberingAfterBreak="0">
    <w:nsid w:val="FFFFFF80"/>
    <w:multiLevelType w:val="singleLevel"/>
    <w:tmpl w:val="5520101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2067A3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9AE8B4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55EE27C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2922960"/>
    <w:lvl w:ilvl="0">
      <w:start w:val="1"/>
      <w:numFmt w:val="lowerLetter"/>
      <w:lvlText w:val="%1."/>
      <w:lvlJc w:val="left"/>
      <w:pPr>
        <w:ind w:left="720" w:hanging="360"/>
      </w:pPr>
      <w:rPr>
        <w:rFonts w:ascii="Times New Roman" w:hAnsi="Times New Roman" w:hint="default"/>
        <w:b w:val="0"/>
        <w:i w:val="0"/>
        <w:sz w:val="24"/>
      </w:rPr>
    </w:lvl>
  </w:abstractNum>
  <w:abstractNum w:abstractNumId="8" w15:restartNumberingAfterBreak="0">
    <w:nsid w:val="028260CB"/>
    <w:multiLevelType w:val="hybridMultilevel"/>
    <w:tmpl w:val="BAEEC5A0"/>
    <w:lvl w:ilvl="0" w:tplc="731C5628">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2433"/>
    <w:multiLevelType w:val="hybridMultilevel"/>
    <w:tmpl w:val="EC66BE1C"/>
    <w:lvl w:ilvl="0" w:tplc="F1C6DD36">
      <w:start w:val="1"/>
      <w:numFmt w:val="lowerRoman"/>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E5E3B"/>
    <w:multiLevelType w:val="hybridMultilevel"/>
    <w:tmpl w:val="BAEEC5A0"/>
    <w:lvl w:ilvl="0" w:tplc="731C5628">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A477A0"/>
    <w:multiLevelType w:val="hybridMultilevel"/>
    <w:tmpl w:val="834ED660"/>
    <w:lvl w:ilvl="0" w:tplc="FFFFFFFF">
      <w:start w:val="1"/>
      <w:numFmt w:val="bullet"/>
      <w:pStyle w:val="field"/>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829B5"/>
    <w:multiLevelType w:val="hybridMultilevel"/>
    <w:tmpl w:val="9F56257C"/>
    <w:lvl w:ilvl="0" w:tplc="B2922960">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771A6"/>
    <w:multiLevelType w:val="hybridMultilevel"/>
    <w:tmpl w:val="9B8020CC"/>
    <w:lvl w:ilvl="0" w:tplc="397A5B1A">
      <w:start w:val="4"/>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52AFE"/>
    <w:multiLevelType w:val="hybridMultilevel"/>
    <w:tmpl w:val="24624234"/>
    <w:lvl w:ilvl="0" w:tplc="831683B6">
      <w:start w:val="3"/>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947C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D330B3E"/>
    <w:multiLevelType w:val="hybridMultilevel"/>
    <w:tmpl w:val="8CDA3436"/>
    <w:lvl w:ilvl="0" w:tplc="B2922960">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530C4A"/>
    <w:multiLevelType w:val="hybridMultilevel"/>
    <w:tmpl w:val="E6841A3E"/>
    <w:lvl w:ilvl="0" w:tplc="F1C6DD36">
      <w:start w:val="1"/>
      <w:numFmt w:val="lowerRoman"/>
      <w:lvlText w:val="%1."/>
      <w:lvlJc w:val="left"/>
      <w:pPr>
        <w:ind w:left="1800" w:hanging="360"/>
      </w:pPr>
      <w:rPr>
        <w:rFonts w:ascii="Times New Roman" w:hAnsi="Times New Roman"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AF5EA8"/>
    <w:multiLevelType w:val="hybridMultilevel"/>
    <w:tmpl w:val="429CAC7C"/>
    <w:lvl w:ilvl="0" w:tplc="F1C6DD36">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5A3CA2"/>
    <w:multiLevelType w:val="hybridMultilevel"/>
    <w:tmpl w:val="CA3A8912"/>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CA6EBE"/>
    <w:multiLevelType w:val="hybridMultilevel"/>
    <w:tmpl w:val="A1EA1D80"/>
    <w:lvl w:ilvl="0" w:tplc="5322B58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19"/>
  </w:num>
  <w:num w:numId="6">
    <w:abstractNumId w:val="15"/>
  </w:num>
  <w:num w:numId="7">
    <w:abstractNumId w:val="2"/>
    <w:lvlOverride w:ilvl="0">
      <w:startOverride w:val="1"/>
    </w:lvlOverride>
  </w:num>
  <w:num w:numId="8">
    <w:abstractNumId w:val="2"/>
  </w:num>
  <w:num w:numId="9">
    <w:abstractNumId w:val="7"/>
    <w:lvlOverride w:ilvl="0">
      <w:startOverride w:val="1"/>
    </w:lvlOverride>
  </w:num>
  <w:num w:numId="10">
    <w:abstractNumId w:val="2"/>
    <w:lvlOverride w:ilvl="0">
      <w:startOverride w:val="1"/>
    </w:lvlOverride>
  </w:num>
  <w:num w:numId="11">
    <w:abstractNumId w:val="1"/>
  </w:num>
  <w:num w:numId="12">
    <w:abstractNumId w:val="20"/>
  </w:num>
  <w:num w:numId="13">
    <w:abstractNumId w:val="2"/>
    <w:lvlOverride w:ilvl="0">
      <w:startOverride w:val="1"/>
    </w:lvlOverride>
  </w:num>
  <w:num w:numId="14">
    <w:abstractNumId w:val="17"/>
  </w:num>
  <w:num w:numId="15">
    <w:abstractNumId w:val="16"/>
  </w:num>
  <w:num w:numId="16">
    <w:abstractNumId w:val="11"/>
  </w:num>
  <w:num w:numId="17">
    <w:abstractNumId w:val="15"/>
  </w:num>
  <w:num w:numId="18">
    <w:abstractNumId w:val="15"/>
  </w:num>
  <w:num w:numId="19">
    <w:abstractNumId w:val="7"/>
    <w:lvlOverride w:ilvl="0">
      <w:startOverride w:val="1"/>
    </w:lvlOverride>
  </w:num>
  <w:num w:numId="20">
    <w:abstractNumId w:val="7"/>
    <w:lvlOverride w:ilvl="0">
      <w:startOverride w:val="1"/>
    </w:lvlOverride>
  </w:num>
  <w:num w:numId="21">
    <w:abstractNumId w:val="15"/>
  </w:num>
  <w:num w:numId="22">
    <w:abstractNumId w:val="15"/>
  </w:num>
  <w:num w:numId="23">
    <w:abstractNumId w:val="7"/>
    <w:lvlOverride w:ilvl="0">
      <w:startOverride w:val="3"/>
    </w:lvlOverride>
  </w:num>
  <w:num w:numId="24">
    <w:abstractNumId w:val="15"/>
  </w:num>
  <w:num w:numId="25">
    <w:abstractNumId w:val="15"/>
  </w:num>
  <w:num w:numId="26">
    <w:abstractNumId w:val="4"/>
  </w:num>
  <w:num w:numId="27">
    <w:abstractNumId w:val="3"/>
  </w:num>
  <w:num w:numId="28">
    <w:abstractNumId w:val="0"/>
  </w:num>
  <w:num w:numId="29">
    <w:abstractNumId w:val="9"/>
  </w:num>
  <w:num w:numId="30">
    <w:abstractNumId w:val="13"/>
  </w:num>
  <w:num w:numId="31">
    <w:abstractNumId w:val="18"/>
  </w:num>
  <w:num w:numId="32">
    <w:abstractNumId w:val="10"/>
  </w:num>
  <w:num w:numId="33">
    <w:abstractNumId w:val="8"/>
  </w:num>
  <w:num w:numId="34">
    <w:abstractNumId w:val="12"/>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CCF"/>
    <w:rsid w:val="00011339"/>
    <w:rsid w:val="00016489"/>
    <w:rsid w:val="000210EE"/>
    <w:rsid w:val="000232CD"/>
    <w:rsid w:val="0002603C"/>
    <w:rsid w:val="0003752F"/>
    <w:rsid w:val="00041D20"/>
    <w:rsid w:val="00051021"/>
    <w:rsid w:val="000548AD"/>
    <w:rsid w:val="000603B2"/>
    <w:rsid w:val="0006163E"/>
    <w:rsid w:val="000761AF"/>
    <w:rsid w:val="00080BBF"/>
    <w:rsid w:val="000846BB"/>
    <w:rsid w:val="0008705E"/>
    <w:rsid w:val="000A7792"/>
    <w:rsid w:val="000B0253"/>
    <w:rsid w:val="000B65FC"/>
    <w:rsid w:val="000C2814"/>
    <w:rsid w:val="000D18E8"/>
    <w:rsid w:val="000F3F29"/>
    <w:rsid w:val="000F5B39"/>
    <w:rsid w:val="000F6B91"/>
    <w:rsid w:val="00105BDE"/>
    <w:rsid w:val="00116E99"/>
    <w:rsid w:val="00120D26"/>
    <w:rsid w:val="0012752F"/>
    <w:rsid w:val="0013267C"/>
    <w:rsid w:val="001468E9"/>
    <w:rsid w:val="00146FC9"/>
    <w:rsid w:val="0015329E"/>
    <w:rsid w:val="00160DA0"/>
    <w:rsid w:val="0017000B"/>
    <w:rsid w:val="00170759"/>
    <w:rsid w:val="001748D8"/>
    <w:rsid w:val="0018160E"/>
    <w:rsid w:val="00185B49"/>
    <w:rsid w:val="001906EC"/>
    <w:rsid w:val="00196D7E"/>
    <w:rsid w:val="001A607C"/>
    <w:rsid w:val="001C426A"/>
    <w:rsid w:val="001C7E75"/>
    <w:rsid w:val="001D0816"/>
    <w:rsid w:val="001D15C4"/>
    <w:rsid w:val="001D2213"/>
    <w:rsid w:val="001E15D5"/>
    <w:rsid w:val="0020713E"/>
    <w:rsid w:val="00210994"/>
    <w:rsid w:val="00212D67"/>
    <w:rsid w:val="00216D3B"/>
    <w:rsid w:val="00226793"/>
    <w:rsid w:val="00227C57"/>
    <w:rsid w:val="002335EB"/>
    <w:rsid w:val="00236575"/>
    <w:rsid w:val="00241263"/>
    <w:rsid w:val="0024734E"/>
    <w:rsid w:val="002477A1"/>
    <w:rsid w:val="00252BEB"/>
    <w:rsid w:val="00255041"/>
    <w:rsid w:val="002560F1"/>
    <w:rsid w:val="002668F7"/>
    <w:rsid w:val="00270FFF"/>
    <w:rsid w:val="00280E52"/>
    <w:rsid w:val="00287296"/>
    <w:rsid w:val="00294342"/>
    <w:rsid w:val="002A5769"/>
    <w:rsid w:val="002B0A17"/>
    <w:rsid w:val="002B2F25"/>
    <w:rsid w:val="002B3FD8"/>
    <w:rsid w:val="002B4F39"/>
    <w:rsid w:val="002D0986"/>
    <w:rsid w:val="002D312E"/>
    <w:rsid w:val="002D50BC"/>
    <w:rsid w:val="002F4967"/>
    <w:rsid w:val="0030098C"/>
    <w:rsid w:val="00306E02"/>
    <w:rsid w:val="0032485A"/>
    <w:rsid w:val="00347ED3"/>
    <w:rsid w:val="003550C3"/>
    <w:rsid w:val="00363F31"/>
    <w:rsid w:val="003727CB"/>
    <w:rsid w:val="00380442"/>
    <w:rsid w:val="003815BE"/>
    <w:rsid w:val="00382CD8"/>
    <w:rsid w:val="00395FA0"/>
    <w:rsid w:val="003D4893"/>
    <w:rsid w:val="003E1598"/>
    <w:rsid w:val="003F240D"/>
    <w:rsid w:val="003F6A30"/>
    <w:rsid w:val="00403112"/>
    <w:rsid w:val="00405B1D"/>
    <w:rsid w:val="00415640"/>
    <w:rsid w:val="004161D4"/>
    <w:rsid w:val="00417956"/>
    <w:rsid w:val="00417CE2"/>
    <w:rsid w:val="00427D2F"/>
    <w:rsid w:val="004377EF"/>
    <w:rsid w:val="00442135"/>
    <w:rsid w:val="00447DE9"/>
    <w:rsid w:val="00453B6F"/>
    <w:rsid w:val="0046133A"/>
    <w:rsid w:val="00462873"/>
    <w:rsid w:val="0046387E"/>
    <w:rsid w:val="00484A8C"/>
    <w:rsid w:val="0049659B"/>
    <w:rsid w:val="004A3CCF"/>
    <w:rsid w:val="004B1282"/>
    <w:rsid w:val="004C0471"/>
    <w:rsid w:val="004D1028"/>
    <w:rsid w:val="004D4B70"/>
    <w:rsid w:val="004E25FF"/>
    <w:rsid w:val="004E4740"/>
    <w:rsid w:val="004F2532"/>
    <w:rsid w:val="004F62EB"/>
    <w:rsid w:val="004F7E9C"/>
    <w:rsid w:val="00505190"/>
    <w:rsid w:val="005075DF"/>
    <w:rsid w:val="005079DF"/>
    <w:rsid w:val="00522CA2"/>
    <w:rsid w:val="00534B3F"/>
    <w:rsid w:val="00544994"/>
    <w:rsid w:val="00544E42"/>
    <w:rsid w:val="0055009A"/>
    <w:rsid w:val="00551DBD"/>
    <w:rsid w:val="00552E21"/>
    <w:rsid w:val="00570713"/>
    <w:rsid w:val="00572B7E"/>
    <w:rsid w:val="00586A34"/>
    <w:rsid w:val="005A422F"/>
    <w:rsid w:val="005B000E"/>
    <w:rsid w:val="005C1161"/>
    <w:rsid w:val="005C229B"/>
    <w:rsid w:val="005C391E"/>
    <w:rsid w:val="005C423C"/>
    <w:rsid w:val="005C4E6F"/>
    <w:rsid w:val="005C58DE"/>
    <w:rsid w:val="005E670A"/>
    <w:rsid w:val="005F6EB1"/>
    <w:rsid w:val="006020C0"/>
    <w:rsid w:val="00604EF5"/>
    <w:rsid w:val="0060612B"/>
    <w:rsid w:val="006069C5"/>
    <w:rsid w:val="006234F5"/>
    <w:rsid w:val="00624F56"/>
    <w:rsid w:val="00626104"/>
    <w:rsid w:val="00633825"/>
    <w:rsid w:val="00634147"/>
    <w:rsid w:val="006415BC"/>
    <w:rsid w:val="00647154"/>
    <w:rsid w:val="00654506"/>
    <w:rsid w:val="00664833"/>
    <w:rsid w:val="00667A80"/>
    <w:rsid w:val="00676A8F"/>
    <w:rsid w:val="00681792"/>
    <w:rsid w:val="006832F4"/>
    <w:rsid w:val="0068383C"/>
    <w:rsid w:val="006921D9"/>
    <w:rsid w:val="006952E8"/>
    <w:rsid w:val="006A43A5"/>
    <w:rsid w:val="006A7422"/>
    <w:rsid w:val="006B25E8"/>
    <w:rsid w:val="006B2D34"/>
    <w:rsid w:val="006B738C"/>
    <w:rsid w:val="006C29CF"/>
    <w:rsid w:val="006C3CF1"/>
    <w:rsid w:val="006D61B9"/>
    <w:rsid w:val="006E4986"/>
    <w:rsid w:val="006F1B1B"/>
    <w:rsid w:val="00712298"/>
    <w:rsid w:val="00715E82"/>
    <w:rsid w:val="00723B5B"/>
    <w:rsid w:val="0072731E"/>
    <w:rsid w:val="00755850"/>
    <w:rsid w:val="00761EDC"/>
    <w:rsid w:val="007629E7"/>
    <w:rsid w:val="00766048"/>
    <w:rsid w:val="00771F9B"/>
    <w:rsid w:val="00772E48"/>
    <w:rsid w:val="0078486F"/>
    <w:rsid w:val="00787207"/>
    <w:rsid w:val="00793E65"/>
    <w:rsid w:val="0079771E"/>
    <w:rsid w:val="007A312D"/>
    <w:rsid w:val="007A749C"/>
    <w:rsid w:val="007B0F9F"/>
    <w:rsid w:val="007B150A"/>
    <w:rsid w:val="007B1CC7"/>
    <w:rsid w:val="007C0DA6"/>
    <w:rsid w:val="007D4246"/>
    <w:rsid w:val="007D5F6C"/>
    <w:rsid w:val="007E04D8"/>
    <w:rsid w:val="007E63BD"/>
    <w:rsid w:val="007E6636"/>
    <w:rsid w:val="007E7A1A"/>
    <w:rsid w:val="007F1051"/>
    <w:rsid w:val="007F280D"/>
    <w:rsid w:val="0080743F"/>
    <w:rsid w:val="00807B25"/>
    <w:rsid w:val="0081453A"/>
    <w:rsid w:val="00814B5D"/>
    <w:rsid w:val="0082079F"/>
    <w:rsid w:val="00820E82"/>
    <w:rsid w:val="008223D0"/>
    <w:rsid w:val="008235BC"/>
    <w:rsid w:val="00823A9F"/>
    <w:rsid w:val="00825199"/>
    <w:rsid w:val="00826123"/>
    <w:rsid w:val="00830182"/>
    <w:rsid w:val="00832BFD"/>
    <w:rsid w:val="0083462A"/>
    <w:rsid w:val="008433DC"/>
    <w:rsid w:val="00845269"/>
    <w:rsid w:val="00852113"/>
    <w:rsid w:val="008605A8"/>
    <w:rsid w:val="008617B9"/>
    <w:rsid w:val="008711CD"/>
    <w:rsid w:val="0088042F"/>
    <w:rsid w:val="00881D52"/>
    <w:rsid w:val="008828C5"/>
    <w:rsid w:val="0088449A"/>
    <w:rsid w:val="008901FD"/>
    <w:rsid w:val="008A03E6"/>
    <w:rsid w:val="008A224F"/>
    <w:rsid w:val="008A7F02"/>
    <w:rsid w:val="008B37D1"/>
    <w:rsid w:val="008B4262"/>
    <w:rsid w:val="008D5EF4"/>
    <w:rsid w:val="008E6A8A"/>
    <w:rsid w:val="008F3F36"/>
    <w:rsid w:val="0091683C"/>
    <w:rsid w:val="00923B59"/>
    <w:rsid w:val="00960B01"/>
    <w:rsid w:val="009660E3"/>
    <w:rsid w:val="00966295"/>
    <w:rsid w:val="00970EC4"/>
    <w:rsid w:val="0098756E"/>
    <w:rsid w:val="00992315"/>
    <w:rsid w:val="00993EA3"/>
    <w:rsid w:val="009958FD"/>
    <w:rsid w:val="00997C2A"/>
    <w:rsid w:val="009A004C"/>
    <w:rsid w:val="009A1527"/>
    <w:rsid w:val="009A1B44"/>
    <w:rsid w:val="009A2419"/>
    <w:rsid w:val="009A32A8"/>
    <w:rsid w:val="009A34E2"/>
    <w:rsid w:val="009B05F9"/>
    <w:rsid w:val="009B0960"/>
    <w:rsid w:val="009C719C"/>
    <w:rsid w:val="009D441E"/>
    <w:rsid w:val="009D56B6"/>
    <w:rsid w:val="009E456F"/>
    <w:rsid w:val="00A05722"/>
    <w:rsid w:val="00A12664"/>
    <w:rsid w:val="00A151DB"/>
    <w:rsid w:val="00A21141"/>
    <w:rsid w:val="00A21A67"/>
    <w:rsid w:val="00A2587C"/>
    <w:rsid w:val="00A27993"/>
    <w:rsid w:val="00A368B2"/>
    <w:rsid w:val="00A40A58"/>
    <w:rsid w:val="00A41B89"/>
    <w:rsid w:val="00A549DD"/>
    <w:rsid w:val="00A67921"/>
    <w:rsid w:val="00A712E4"/>
    <w:rsid w:val="00A73B51"/>
    <w:rsid w:val="00A748A6"/>
    <w:rsid w:val="00A93D32"/>
    <w:rsid w:val="00AB05F9"/>
    <w:rsid w:val="00AC3270"/>
    <w:rsid w:val="00AC57C7"/>
    <w:rsid w:val="00AF45F7"/>
    <w:rsid w:val="00AF5DAD"/>
    <w:rsid w:val="00B141DF"/>
    <w:rsid w:val="00B146BC"/>
    <w:rsid w:val="00B17194"/>
    <w:rsid w:val="00B17439"/>
    <w:rsid w:val="00B24866"/>
    <w:rsid w:val="00B250DC"/>
    <w:rsid w:val="00B26E5F"/>
    <w:rsid w:val="00B50193"/>
    <w:rsid w:val="00B559C1"/>
    <w:rsid w:val="00B71D3D"/>
    <w:rsid w:val="00B7227E"/>
    <w:rsid w:val="00B76FFB"/>
    <w:rsid w:val="00B81F32"/>
    <w:rsid w:val="00B85C8C"/>
    <w:rsid w:val="00B97DB9"/>
    <w:rsid w:val="00BA2D28"/>
    <w:rsid w:val="00BB1A1B"/>
    <w:rsid w:val="00BB3905"/>
    <w:rsid w:val="00BB6591"/>
    <w:rsid w:val="00BC180E"/>
    <w:rsid w:val="00BC59F4"/>
    <w:rsid w:val="00BC754A"/>
    <w:rsid w:val="00BC7ED6"/>
    <w:rsid w:val="00BD2EC0"/>
    <w:rsid w:val="00BE6746"/>
    <w:rsid w:val="00BF26BB"/>
    <w:rsid w:val="00BF7460"/>
    <w:rsid w:val="00C006CC"/>
    <w:rsid w:val="00C01754"/>
    <w:rsid w:val="00C20A05"/>
    <w:rsid w:val="00C25F01"/>
    <w:rsid w:val="00C35DD5"/>
    <w:rsid w:val="00C40B8A"/>
    <w:rsid w:val="00C42638"/>
    <w:rsid w:val="00C5218C"/>
    <w:rsid w:val="00C6351E"/>
    <w:rsid w:val="00C82E8C"/>
    <w:rsid w:val="00C86F76"/>
    <w:rsid w:val="00C87D9A"/>
    <w:rsid w:val="00C9322D"/>
    <w:rsid w:val="00CA6A84"/>
    <w:rsid w:val="00CC1C40"/>
    <w:rsid w:val="00CC3959"/>
    <w:rsid w:val="00CD0D84"/>
    <w:rsid w:val="00CD6D34"/>
    <w:rsid w:val="00CE20B2"/>
    <w:rsid w:val="00CE24DC"/>
    <w:rsid w:val="00CF5469"/>
    <w:rsid w:val="00D20CBA"/>
    <w:rsid w:val="00D24B65"/>
    <w:rsid w:val="00D3659E"/>
    <w:rsid w:val="00D41308"/>
    <w:rsid w:val="00D41B3B"/>
    <w:rsid w:val="00D42E4A"/>
    <w:rsid w:val="00D51AA6"/>
    <w:rsid w:val="00D63492"/>
    <w:rsid w:val="00D64068"/>
    <w:rsid w:val="00D6671B"/>
    <w:rsid w:val="00D702BE"/>
    <w:rsid w:val="00D85E56"/>
    <w:rsid w:val="00DA6851"/>
    <w:rsid w:val="00DB48E5"/>
    <w:rsid w:val="00DC0023"/>
    <w:rsid w:val="00DC0BED"/>
    <w:rsid w:val="00DC17CC"/>
    <w:rsid w:val="00DC5D85"/>
    <w:rsid w:val="00DD336E"/>
    <w:rsid w:val="00DD3C47"/>
    <w:rsid w:val="00DD46B2"/>
    <w:rsid w:val="00DD5588"/>
    <w:rsid w:val="00DD6E51"/>
    <w:rsid w:val="00DE0337"/>
    <w:rsid w:val="00DF55F9"/>
    <w:rsid w:val="00E00074"/>
    <w:rsid w:val="00E00C60"/>
    <w:rsid w:val="00E04C59"/>
    <w:rsid w:val="00E04E5C"/>
    <w:rsid w:val="00E055D9"/>
    <w:rsid w:val="00E261B9"/>
    <w:rsid w:val="00E26370"/>
    <w:rsid w:val="00E3073C"/>
    <w:rsid w:val="00E3095E"/>
    <w:rsid w:val="00E37394"/>
    <w:rsid w:val="00E37E64"/>
    <w:rsid w:val="00E42217"/>
    <w:rsid w:val="00E42D18"/>
    <w:rsid w:val="00E47168"/>
    <w:rsid w:val="00E653FE"/>
    <w:rsid w:val="00E74A3A"/>
    <w:rsid w:val="00E84239"/>
    <w:rsid w:val="00E970F2"/>
    <w:rsid w:val="00EA10AC"/>
    <w:rsid w:val="00EA1E87"/>
    <w:rsid w:val="00EA3898"/>
    <w:rsid w:val="00EA67F8"/>
    <w:rsid w:val="00EA78E2"/>
    <w:rsid w:val="00EB1530"/>
    <w:rsid w:val="00EB4DDB"/>
    <w:rsid w:val="00EC000D"/>
    <w:rsid w:val="00EC35E2"/>
    <w:rsid w:val="00EC5EBC"/>
    <w:rsid w:val="00ED3F8C"/>
    <w:rsid w:val="00EE1241"/>
    <w:rsid w:val="00EE61CA"/>
    <w:rsid w:val="00EF460B"/>
    <w:rsid w:val="00EF7EBF"/>
    <w:rsid w:val="00F02795"/>
    <w:rsid w:val="00F34759"/>
    <w:rsid w:val="00F3603C"/>
    <w:rsid w:val="00F424EF"/>
    <w:rsid w:val="00F55F7B"/>
    <w:rsid w:val="00F73D23"/>
    <w:rsid w:val="00F838EF"/>
    <w:rsid w:val="00F86769"/>
    <w:rsid w:val="00FA18C1"/>
    <w:rsid w:val="00FA3F57"/>
    <w:rsid w:val="00FA7781"/>
    <w:rsid w:val="00FB4209"/>
    <w:rsid w:val="00FC221E"/>
    <w:rsid w:val="00FE2DDF"/>
    <w:rsid w:val="00FE317C"/>
    <w:rsid w:val="00FE66F8"/>
    <w:rsid w:val="00FE6F77"/>
    <w:rsid w:val="00FF0802"/>
    <w:rsid w:val="00FF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shapelayout>
  </w:shapeDefaults>
  <w:decimalSymbol w:val="."/>
  <w:listSeparator w:val=","/>
  <w14:docId w14:val="003307E3"/>
  <w15:chartTrackingRefBased/>
  <w15:docId w15:val="{65172E19-6BA8-4C78-A29D-F8B7528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3BD"/>
    <w:pPr>
      <w:tabs>
        <w:tab w:val="left" w:pos="0"/>
        <w:tab w:val="left" w:pos="360"/>
        <w:tab w:val="left" w:pos="720"/>
        <w:tab w:val="left" w:pos="1080"/>
        <w:tab w:val="left" w:pos="1440"/>
      </w:tabs>
    </w:pPr>
    <w:rPr>
      <w:rFonts w:ascii="Times New Roman" w:hAnsi="Times New Roman"/>
      <w:noProof/>
      <w:sz w:val="24"/>
      <w:szCs w:val="24"/>
    </w:rPr>
  </w:style>
  <w:style w:type="paragraph" w:styleId="Heading1">
    <w:name w:val="heading 1"/>
    <w:next w:val="Normal"/>
    <w:qFormat/>
    <w:rsid w:val="00604EF5"/>
    <w:pPr>
      <w:keepNext/>
      <w:numPr>
        <w:numId w:val="6"/>
      </w:numPr>
      <w:spacing w:before="240" w:after="240"/>
      <w:outlineLvl w:val="0"/>
    </w:pPr>
    <w:rPr>
      <w:rFonts w:ascii="Arial" w:hAnsi="Arial"/>
      <w:b/>
      <w:color w:val="000000"/>
      <w:kern w:val="28"/>
      <w:sz w:val="36"/>
    </w:rPr>
  </w:style>
  <w:style w:type="paragraph" w:styleId="Heading2">
    <w:name w:val="heading 2"/>
    <w:basedOn w:val="Normal"/>
    <w:next w:val="Normal"/>
    <w:qFormat/>
    <w:rsid w:val="008B4262"/>
    <w:pPr>
      <w:keepNext/>
      <w:numPr>
        <w:ilvl w:val="1"/>
        <w:numId w:val="6"/>
      </w:numPr>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numPr>
        <w:ilvl w:val="2"/>
        <w:numId w:val="6"/>
      </w:numPr>
      <w:spacing w:before="240" w:after="80"/>
      <w:outlineLvl w:val="2"/>
    </w:pPr>
    <w:rPr>
      <w:rFonts w:ascii="Arial" w:hAnsi="Arial"/>
      <w:b/>
      <w:noProof w:val="0"/>
      <w:color w:val="000000"/>
      <w:szCs w:val="20"/>
    </w:rPr>
  </w:style>
  <w:style w:type="paragraph" w:styleId="Heading4">
    <w:name w:val="heading 4"/>
    <w:basedOn w:val="Heading3"/>
    <w:next w:val="Normal"/>
    <w:link w:val="Heading4Char"/>
    <w:qFormat/>
    <w:rsid w:val="008B4262"/>
    <w:pPr>
      <w:numPr>
        <w:ilvl w:val="3"/>
      </w:numPr>
      <w:outlineLvl w:val="3"/>
    </w:pPr>
    <w:rPr>
      <w:i/>
    </w:rPr>
  </w:style>
  <w:style w:type="paragraph" w:styleId="Heading5">
    <w:name w:val="heading 5"/>
    <w:basedOn w:val="Normal"/>
    <w:next w:val="Normal"/>
    <w:qFormat/>
    <w:rsid w:val="008B4262"/>
    <w:pPr>
      <w:numPr>
        <w:ilvl w:val="4"/>
        <w:numId w:val="6"/>
      </w:numPr>
      <w:outlineLvl w:val="4"/>
    </w:pPr>
    <w:rPr>
      <w:rFonts w:ascii="Arial" w:hAnsi="Arial"/>
      <w:b/>
      <w:noProof w:val="0"/>
      <w:color w:val="000000"/>
      <w:sz w:val="20"/>
      <w:szCs w:val="20"/>
    </w:rPr>
  </w:style>
  <w:style w:type="paragraph" w:styleId="Heading6">
    <w:name w:val="heading 6"/>
    <w:basedOn w:val="Normal"/>
    <w:next w:val="Normal"/>
    <w:link w:val="Heading6Char"/>
    <w:semiHidden/>
    <w:unhideWhenUsed/>
    <w:qFormat/>
    <w:rsid w:val="00C42638"/>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2638"/>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42638"/>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42638"/>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EF5"/>
    <w:pPr>
      <w:tabs>
        <w:tab w:val="center" w:pos="4680"/>
        <w:tab w:val="right" w:pos="9360"/>
      </w:tabs>
    </w:pPr>
  </w:style>
  <w:style w:type="paragraph" w:styleId="Header">
    <w:name w:val="header"/>
    <w:basedOn w:val="Normal"/>
    <w:rsid w:val="00604EF5"/>
    <w:pPr>
      <w:tabs>
        <w:tab w:val="center" w:pos="4320"/>
        <w:tab w:val="right" w:pos="8640"/>
      </w:tabs>
      <w:spacing w:before="240" w:after="240"/>
    </w:pPr>
    <w:rPr>
      <w:rFonts w:ascii="Arial Bold" w:hAnsi="Arial Bold"/>
      <w:b/>
      <w:sz w:val="36"/>
    </w:rPr>
  </w:style>
  <w:style w:type="paragraph" w:customStyle="1" w:styleId="Helvetica">
    <w:name w:val="Helvetica"/>
    <w:basedOn w:val="Normal"/>
    <w:rsid w:val="00A368B2"/>
    <w:rPr>
      <w:rFonts w:ascii="Century Schoolbook" w:hAnsi="Century Schoolbook"/>
      <w:noProof w:val="0"/>
    </w:rPr>
  </w:style>
  <w:style w:type="character" w:styleId="PageNumber">
    <w:name w:val="page number"/>
    <w:basedOn w:val="DefaultParagraphFont"/>
    <w:rsid w:val="00A368B2"/>
  </w:style>
  <w:style w:type="paragraph" w:customStyle="1" w:styleId="TableText">
    <w:name w:val="Table Text"/>
    <w:link w:val="TableTextChar"/>
    <w:rsid w:val="00A368B2"/>
    <w:pPr>
      <w:spacing w:before="40" w:after="40"/>
    </w:pPr>
    <w:rPr>
      <w:rFonts w:ascii="Times New Roman" w:hAnsi="Times New Roman"/>
    </w:rPr>
  </w:style>
  <w:style w:type="paragraph" w:styleId="ListBullet">
    <w:name w:val="List Bullet"/>
    <w:basedOn w:val="Normal"/>
    <w:rsid w:val="0046387E"/>
    <w:pPr>
      <w:numPr>
        <w:ilvl w:val="1"/>
        <w:numId w:val="5"/>
      </w:numPr>
      <w:spacing w:before="20" w:after="20"/>
      <w:ind w:left="360"/>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link w:val="PlainTextChar"/>
    <w:uiPriority w:val="99"/>
    <w:rsid w:val="00270FFF"/>
    <w:rPr>
      <w:rFonts w:ascii="Courier New" w:hAnsi="Courier New" w:cs="Courier New"/>
      <w:sz w:val="20"/>
      <w:szCs w:val="20"/>
    </w:rPr>
  </w:style>
  <w:style w:type="paragraph" w:styleId="ListNumber">
    <w:name w:val="List Number"/>
    <w:basedOn w:val="Normal"/>
    <w:rsid w:val="008235BC"/>
    <w:pPr>
      <w:tabs>
        <w:tab w:val="clear" w:pos="360"/>
      </w:tabs>
    </w:pPr>
  </w:style>
  <w:style w:type="paragraph" w:styleId="ListContinue">
    <w:name w:val="List Continue"/>
    <w:basedOn w:val="Normal"/>
    <w:rsid w:val="008235BC"/>
    <w:pPr>
      <w:spacing w:after="120"/>
      <w:ind w:left="360"/>
    </w:pPr>
  </w:style>
  <w:style w:type="paragraph" w:styleId="FootnoteText">
    <w:name w:val="footnote text"/>
    <w:basedOn w:val="Normal"/>
    <w:semiHidden/>
    <w:rsid w:val="007F280D"/>
    <w:rPr>
      <w:sz w:val="20"/>
      <w:szCs w:val="20"/>
    </w:rPr>
  </w:style>
  <w:style w:type="character" w:styleId="FootnoteReference">
    <w:name w:val="footnote reference"/>
    <w:basedOn w:val="DefaultParagraphFont"/>
    <w:semiHidden/>
    <w:rsid w:val="007F280D"/>
    <w:rPr>
      <w:vertAlign w:val="superscript"/>
    </w:rPr>
  </w:style>
  <w:style w:type="paragraph" w:customStyle="1" w:styleId="StyleBodyTextLeft0After1pt">
    <w:name w:val="Style Body Text + Left:  0&quot; After:  1 pt"/>
    <w:basedOn w:val="BodyText"/>
    <w:rsid w:val="00120D26"/>
    <w:pPr>
      <w:autoSpaceDE w:val="0"/>
      <w:autoSpaceDN w:val="0"/>
      <w:adjustRightInd w:val="0"/>
      <w:spacing w:after="20"/>
    </w:pPr>
    <w:rPr>
      <w:noProof w:val="0"/>
      <w:sz w:val="22"/>
      <w:szCs w:val="20"/>
    </w:rPr>
  </w:style>
  <w:style w:type="paragraph" w:styleId="BodyText">
    <w:name w:val="Body Text"/>
    <w:basedOn w:val="Normal"/>
    <w:link w:val="BodyTextChar"/>
    <w:rsid w:val="00120D26"/>
    <w:pPr>
      <w:spacing w:after="120"/>
    </w:pPr>
  </w:style>
  <w:style w:type="character" w:customStyle="1" w:styleId="BodyTextChar">
    <w:name w:val="Body Text Char"/>
    <w:basedOn w:val="DefaultParagraphFont"/>
    <w:link w:val="BodyText"/>
    <w:rsid w:val="00120D26"/>
    <w:rPr>
      <w:rFonts w:ascii="Times New Roman" w:hAnsi="Times New Roman"/>
      <w:noProof/>
      <w:sz w:val="24"/>
      <w:szCs w:val="24"/>
    </w:rPr>
  </w:style>
  <w:style w:type="character" w:customStyle="1" w:styleId="TableTextChar">
    <w:name w:val="Table Text Char"/>
    <w:basedOn w:val="BodyTextChar"/>
    <w:link w:val="TableText"/>
    <w:rsid w:val="00EA3898"/>
    <w:rPr>
      <w:rFonts w:ascii="Times New Roman" w:hAnsi="Times New Roman"/>
      <w:noProof/>
      <w:sz w:val="24"/>
      <w:szCs w:val="24"/>
      <w:lang w:val="en-US" w:eastAsia="en-US" w:bidi="ar-SA"/>
    </w:rPr>
  </w:style>
  <w:style w:type="paragraph" w:styleId="ListParagraph">
    <w:name w:val="List Paragraph"/>
    <w:basedOn w:val="Normal"/>
    <w:uiPriority w:val="34"/>
    <w:qFormat/>
    <w:rsid w:val="00EA3898"/>
    <w:pPr>
      <w:ind w:left="720"/>
    </w:pPr>
  </w:style>
  <w:style w:type="character" w:styleId="Hyperlink">
    <w:name w:val="Hyperlink"/>
    <w:basedOn w:val="DefaultParagraphFont"/>
    <w:uiPriority w:val="99"/>
    <w:rsid w:val="0024734E"/>
    <w:rPr>
      <w:color w:val="0000FF"/>
      <w:u w:val="single"/>
    </w:rPr>
  </w:style>
  <w:style w:type="paragraph" w:styleId="ListNumber2">
    <w:name w:val="List Number 2"/>
    <w:basedOn w:val="Normal"/>
    <w:rsid w:val="00227C57"/>
    <w:pPr>
      <w:numPr>
        <w:numId w:val="8"/>
      </w:numPr>
      <w:contextualSpacing/>
    </w:pPr>
  </w:style>
  <w:style w:type="paragraph" w:styleId="ListNumber3">
    <w:name w:val="List Number 3"/>
    <w:basedOn w:val="Normal"/>
    <w:rsid w:val="00227C57"/>
    <w:pPr>
      <w:contextualSpacing/>
    </w:pPr>
  </w:style>
  <w:style w:type="paragraph" w:styleId="ListNumber4">
    <w:name w:val="List Number 4"/>
    <w:basedOn w:val="Normal"/>
    <w:rsid w:val="00227C57"/>
    <w:pPr>
      <w:numPr>
        <w:numId w:val="4"/>
      </w:numPr>
      <w:contextualSpacing/>
    </w:pPr>
  </w:style>
  <w:style w:type="paragraph" w:customStyle="1" w:styleId="code">
    <w:name w:val="code"/>
    <w:basedOn w:val="Normal"/>
    <w:link w:val="codeChar"/>
    <w:qFormat/>
    <w:rsid w:val="00DD6E51"/>
    <w:pPr>
      <w:spacing w:before="20" w:after="20"/>
      <w:ind w:left="360"/>
    </w:pPr>
    <w:rPr>
      <w:rFonts w:ascii="Courier New" w:hAnsi="Courier New"/>
      <w:sz w:val="18"/>
    </w:rPr>
  </w:style>
  <w:style w:type="table" w:styleId="TableGrid">
    <w:name w:val="Table Grid"/>
    <w:basedOn w:val="TableNormal"/>
    <w:rsid w:val="00BF7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
    <w:name w:val="note"/>
    <w:basedOn w:val="Normal"/>
    <w:qFormat/>
    <w:rsid w:val="00D41B3B"/>
    <w:pPr>
      <w:spacing w:before="120" w:after="120"/>
      <w:ind w:left="1368" w:right="720" w:hanging="648"/>
    </w:pPr>
  </w:style>
  <w:style w:type="paragraph" w:styleId="ListBullet3">
    <w:name w:val="List Bullet 3"/>
    <w:basedOn w:val="Normal"/>
    <w:rsid w:val="00EF460B"/>
    <w:pPr>
      <w:numPr>
        <w:numId w:val="2"/>
      </w:numPr>
      <w:contextualSpacing/>
    </w:pPr>
  </w:style>
  <w:style w:type="paragraph" w:styleId="ListBullet2">
    <w:name w:val="List Bullet 2"/>
    <w:basedOn w:val="Normal"/>
    <w:rsid w:val="00EF460B"/>
    <w:pPr>
      <w:numPr>
        <w:numId w:val="1"/>
      </w:numPr>
      <w:contextualSpacing/>
    </w:pPr>
  </w:style>
  <w:style w:type="character" w:customStyle="1" w:styleId="Heading6Char">
    <w:name w:val="Heading 6 Char"/>
    <w:basedOn w:val="DefaultParagraphFont"/>
    <w:link w:val="Heading6"/>
    <w:semiHidden/>
    <w:rsid w:val="00C42638"/>
    <w:rPr>
      <w:rFonts w:ascii="Calibri" w:hAnsi="Calibri"/>
      <w:b/>
      <w:bCs/>
      <w:noProof/>
      <w:sz w:val="22"/>
      <w:szCs w:val="22"/>
    </w:rPr>
  </w:style>
  <w:style w:type="character" w:customStyle="1" w:styleId="Heading7Char">
    <w:name w:val="Heading 7 Char"/>
    <w:basedOn w:val="DefaultParagraphFont"/>
    <w:link w:val="Heading7"/>
    <w:semiHidden/>
    <w:rsid w:val="00C42638"/>
    <w:rPr>
      <w:rFonts w:ascii="Calibri" w:hAnsi="Calibri"/>
      <w:noProof/>
      <w:sz w:val="24"/>
      <w:szCs w:val="24"/>
    </w:rPr>
  </w:style>
  <w:style w:type="character" w:customStyle="1" w:styleId="Heading8Char">
    <w:name w:val="Heading 8 Char"/>
    <w:basedOn w:val="DefaultParagraphFont"/>
    <w:link w:val="Heading8"/>
    <w:semiHidden/>
    <w:rsid w:val="00C42638"/>
    <w:rPr>
      <w:rFonts w:ascii="Calibri" w:hAnsi="Calibri"/>
      <w:i/>
      <w:iCs/>
      <w:noProof/>
      <w:sz w:val="24"/>
      <w:szCs w:val="24"/>
    </w:rPr>
  </w:style>
  <w:style w:type="character" w:customStyle="1" w:styleId="Heading9Char">
    <w:name w:val="Heading 9 Char"/>
    <w:basedOn w:val="DefaultParagraphFont"/>
    <w:link w:val="Heading9"/>
    <w:semiHidden/>
    <w:rsid w:val="00C42638"/>
    <w:rPr>
      <w:rFonts w:ascii="Cambria" w:hAnsi="Cambria"/>
      <w:noProof/>
      <w:sz w:val="22"/>
      <w:szCs w:val="22"/>
    </w:rPr>
  </w:style>
  <w:style w:type="character" w:customStyle="1" w:styleId="Heading4Char">
    <w:name w:val="Heading 4 Char"/>
    <w:basedOn w:val="DefaultParagraphFont"/>
    <w:link w:val="Heading4"/>
    <w:rsid w:val="00252BEB"/>
    <w:rPr>
      <w:rFonts w:ascii="Arial" w:hAnsi="Arial"/>
      <w:b/>
      <w:i/>
      <w:color w:val="000000"/>
      <w:sz w:val="24"/>
    </w:rPr>
  </w:style>
  <w:style w:type="paragraph" w:customStyle="1" w:styleId="field">
    <w:name w:val="field"/>
    <w:basedOn w:val="Normal"/>
    <w:rsid w:val="00252BEB"/>
    <w:pPr>
      <w:numPr>
        <w:numId w:val="16"/>
      </w:numPr>
      <w:tabs>
        <w:tab w:val="clear" w:pos="0"/>
        <w:tab w:val="left" w:pos="360"/>
      </w:tabs>
      <w:spacing w:before="120" w:after="20"/>
      <w:ind w:left="648" w:hanging="648"/>
    </w:pPr>
    <w:rPr>
      <w:noProof w:val="0"/>
      <w:szCs w:val="20"/>
    </w:rPr>
  </w:style>
  <w:style w:type="character" w:customStyle="1" w:styleId="codeChar">
    <w:name w:val="code Char"/>
    <w:basedOn w:val="DefaultParagraphFont"/>
    <w:link w:val="code"/>
    <w:rsid w:val="00252BEB"/>
    <w:rPr>
      <w:rFonts w:ascii="Courier New" w:hAnsi="Courier New"/>
      <w:noProof/>
      <w:sz w:val="18"/>
      <w:szCs w:val="24"/>
    </w:rPr>
  </w:style>
  <w:style w:type="character" w:customStyle="1" w:styleId="PlainTextChar">
    <w:name w:val="Plain Text Char"/>
    <w:basedOn w:val="DefaultParagraphFont"/>
    <w:link w:val="PlainText"/>
    <w:uiPriority w:val="99"/>
    <w:rsid w:val="00F424EF"/>
    <w:rPr>
      <w:rFonts w:ascii="Courier New" w:hAnsi="Courier New" w:cs="Courier New"/>
      <w:noProof/>
    </w:rPr>
  </w:style>
  <w:style w:type="paragraph" w:customStyle="1" w:styleId="StyleArialBoldLeft05BottomSinglesolidlineAuto">
    <w:name w:val="Style Arial Bold Left:  0.5&quot; Bottom: (Single solid line Auto  ..."/>
    <w:basedOn w:val="Normal"/>
    <w:rsid w:val="006B25E8"/>
    <w:pPr>
      <w:pBdr>
        <w:bottom w:val="single" w:sz="4" w:space="1" w:color="auto"/>
      </w:pBdr>
      <w:ind w:left="720"/>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v/vdl/application.asp?appid=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886C-4D63-45DA-BDD8-C1A17B3D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2653</Words>
  <Characters>15125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Release Notes - Patch RA*5*99</vt:lpstr>
    </vt:vector>
  </TitlesOfParts>
  <Manager>Health Systems Design &amp; Development</Manager>
  <Company>Department of Veterans Affairs</Company>
  <LinksUpToDate>false</LinksUpToDate>
  <CharactersWithSpaces>17743</CharactersWithSpaces>
  <SharedDoc>false</SharedDoc>
  <HLinks>
    <vt:vector size="12" baseType="variant">
      <vt:variant>
        <vt:i4>5898304</vt:i4>
      </vt:variant>
      <vt:variant>
        <vt:i4>3</vt:i4>
      </vt:variant>
      <vt:variant>
        <vt:i4>0</vt:i4>
      </vt:variant>
      <vt:variant>
        <vt:i4>5</vt:i4>
      </vt:variant>
      <vt:variant>
        <vt:lpwstr>http://www.va.gov/vdl/application.asp?appid=5</vt:lpwstr>
      </vt:variant>
      <vt:variant>
        <vt:lpwstr/>
      </vt:variant>
      <vt:variant>
        <vt:i4>3604575</vt:i4>
      </vt:variant>
      <vt:variant>
        <vt:i4>0</vt:i4>
      </vt:variant>
      <vt:variant>
        <vt:i4>0</vt:i4>
      </vt:variant>
      <vt:variant>
        <vt:i4>5</vt:i4>
      </vt:variant>
      <vt:variant>
        <vt:lpwstr>mailto:GRIMES.SHEILA@WASHINGTON.MED.VA.GOV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RA*5*99</dc:title>
  <dc:subject>Radiology/Nuclear Medicine 5.0</dc:subject>
  <dc:creator>Provider Systems</dc:creator>
  <cp:keywords>RA, Radiology, Nuclear Medicine, VistA</cp:keywords>
  <dc:description/>
  <cp:lastModifiedBy>Department of Veterans Affairs</cp:lastModifiedBy>
  <cp:revision>2</cp:revision>
  <cp:lastPrinted>2007-04-16T10:55:00Z</cp:lastPrinted>
  <dcterms:created xsi:type="dcterms:W3CDTF">2021-07-12T16:22:00Z</dcterms:created>
  <dcterms:modified xsi:type="dcterms:W3CDTF">2021-07-12T16:22:00Z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00000000F60A31121A26784B9D1DA1864E2AB62E0700DD8302C22BEB1D48AA1DF68DBE30E26D000001FDABD00000DD8302C22BEB1D48AA1DF68DBE30E26D00000744B2510000</vt:lpwstr>
  </property>
  <property fmtid="{D5CDD505-2E9C-101B-9397-08002B2CF9AE}" pid="5" name="_EmailStoreID0">
    <vt:lpwstr>0000000038A1BB1005E5101AA1BB08002B2A56C20000454D534D44422E444C4C00000000000000001B55FA20AA6611CD9BC800AA002FC45A0C00000056414E43524D53475731002F6F3D56412F6F753D564841204F6666696365206F6620496E666F726D6174696F6E2F636E3D526563697069656E74732F636E3D564841495</vt:lpwstr>
  </property>
  <property fmtid="{D5CDD505-2E9C-101B-9397-08002B2CF9AE}" pid="6" name="_EmailStoreID1">
    <vt:lpwstr>3504144414D535600D83521F3970000000100000014000000610000002F6F3D56412F6F753D564841204F6666696365206F6620496E666F726D6174696F6E2F636E3D436F6E66696775726174696F6E2F636E3D536572766572732F636E3D56414E43524D5347573100560041004E00430052004D0053004700570031002E00</vt:lpwstr>
  </property>
  <property fmtid="{D5CDD505-2E9C-101B-9397-08002B2CF9AE}" pid="7" name="_EmailStoreID2">
    <vt:lpwstr>7600680061002E006D00650064002E00760061002E0067006F00760000000000</vt:lpwstr>
  </property>
</Properties>
</file>