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11F27077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F41448">
        <w:t>1.7.22.0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7A302603" w:rsidR="00AE1DED" w:rsidRDefault="009E6985" w:rsidP="00AE1DED">
      <w:pPr>
        <w:pStyle w:val="PubDate"/>
      </w:pPr>
      <w:r>
        <w:t>April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4EA35A20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F41448">
        <w:t>1</w:t>
      </w:r>
      <w:r w:rsidR="00FD5E34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FD5E34" w:rsidRPr="00AC0E30" w14:paraId="613D474E" w14:textId="77777777" w:rsidTr="3E9AD3C0">
        <w:tc>
          <w:tcPr>
            <w:tcW w:w="1320" w:type="dxa"/>
          </w:tcPr>
          <w:p w14:paraId="4F5456D7" w14:textId="2CA159CE" w:rsidR="00FD5E34" w:rsidRDefault="00FD5E34" w:rsidP="00D9269D">
            <w:r>
              <w:t>04/20/2022</w:t>
            </w:r>
          </w:p>
        </w:tc>
        <w:tc>
          <w:tcPr>
            <w:tcW w:w="989" w:type="dxa"/>
          </w:tcPr>
          <w:p w14:paraId="719442AE" w14:textId="610FCC1C" w:rsidR="00FD5E34" w:rsidRDefault="00FD5E34" w:rsidP="00D9269D">
            <w:r>
              <w:t>1.0</w:t>
            </w:r>
          </w:p>
        </w:tc>
        <w:tc>
          <w:tcPr>
            <w:tcW w:w="5695" w:type="dxa"/>
          </w:tcPr>
          <w:p w14:paraId="5FCEFF7A" w14:textId="0E90F630" w:rsidR="00FD5E34" w:rsidRDefault="00FD5E34" w:rsidP="00D9269D">
            <w:r>
              <w:t>Final copy reviewed by Configuration Manager</w:t>
            </w:r>
          </w:p>
        </w:tc>
        <w:tc>
          <w:tcPr>
            <w:tcW w:w="1531" w:type="dxa"/>
          </w:tcPr>
          <w:p w14:paraId="232BC550" w14:textId="64B7D10F" w:rsidR="00FD5E34" w:rsidRDefault="00FD5E34" w:rsidP="00D9269D">
            <w:r w:rsidRPr="00FD5E34">
              <w:t>Booz Allen Hamilton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3B65E018" w:rsidR="00D9269D" w:rsidRPr="00AC0E30" w:rsidRDefault="00C3429A" w:rsidP="00D9269D">
            <w:r>
              <w:t>0</w:t>
            </w:r>
            <w:r w:rsidR="00F41448">
              <w:t>4</w:t>
            </w:r>
            <w:r w:rsidR="00865219">
              <w:t>/</w:t>
            </w:r>
            <w:r w:rsidR="00F41448">
              <w:t>1</w:t>
            </w:r>
            <w:r w:rsidR="00747737">
              <w:t>5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247BA6C5" w:rsidR="00D9269D" w:rsidRPr="00AC0E30" w:rsidRDefault="00D9269D" w:rsidP="00D9269D">
            <w:r>
              <w:t xml:space="preserve">Baseline for VS GUI </w:t>
            </w:r>
            <w:r w:rsidR="00F41448">
              <w:t>1.7.22.0</w:t>
            </w:r>
            <w:r w:rsidR="00F049E7">
              <w:t xml:space="preserve"> </w:t>
            </w:r>
            <w:r>
              <w:t>and SD*5.3*</w:t>
            </w:r>
            <w:r w:rsidR="00F41448">
              <w:t>813</w:t>
            </w:r>
          </w:p>
        </w:tc>
        <w:tc>
          <w:tcPr>
            <w:tcW w:w="1531" w:type="dxa"/>
          </w:tcPr>
          <w:p w14:paraId="18493050" w14:textId="2CFA8675" w:rsidR="00D9269D" w:rsidRPr="00AC0E30" w:rsidRDefault="00FD5E34" w:rsidP="00D9269D">
            <w:r>
              <w:t>Booz Allen Hamilton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5F0688BD" w14:textId="45BD3212" w:rsidR="00EE376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7637682" w:history="1">
        <w:r w:rsidR="00EE3765" w:rsidRPr="00DB14F2">
          <w:rPr>
            <w:rStyle w:val="Hyperlink"/>
          </w:rPr>
          <w:t>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Introduction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_Toc97637682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8B8A24A" w14:textId="092B7C7A" w:rsidR="00EE3765" w:rsidRDefault="00DF0E65">
      <w:pPr>
        <w:pStyle w:val="TOC2"/>
        <w:rPr>
          <w:rFonts w:asciiTheme="minorHAnsi" w:hAnsiTheme="minorHAnsi"/>
          <w:b w:val="0"/>
          <w:sz w:val="22"/>
        </w:rPr>
      </w:pPr>
      <w:hyperlink w:anchor="_Toc97637683" w:history="1">
        <w:r w:rsidR="00EE3765" w:rsidRPr="00DB14F2">
          <w:rPr>
            <w:rStyle w:val="Hyperlink"/>
          </w:rPr>
          <w:t>1.1.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Purpose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_Toc97637683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7E36AC5F" w14:textId="1F551104" w:rsidR="00EE3765" w:rsidRDefault="00DF0E65">
      <w:pPr>
        <w:pStyle w:val="TOC2"/>
        <w:rPr>
          <w:rFonts w:asciiTheme="minorHAnsi" w:hAnsiTheme="minorHAnsi"/>
          <w:b w:val="0"/>
          <w:sz w:val="22"/>
        </w:rPr>
      </w:pPr>
      <w:hyperlink w:anchor="_Toc97637684" w:history="1">
        <w:r w:rsidR="00EE3765" w:rsidRPr="00DB14F2">
          <w:rPr>
            <w:rStyle w:val="Hyperlink"/>
          </w:rPr>
          <w:t>1.2.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Audience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_Toc97637684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27FC142" w14:textId="5E6A290F" w:rsidR="00EE3765" w:rsidRDefault="00DF0E65">
      <w:pPr>
        <w:pStyle w:val="TOC1"/>
        <w:rPr>
          <w:rFonts w:asciiTheme="minorHAnsi" w:hAnsiTheme="minorHAnsi"/>
          <w:b w:val="0"/>
          <w:sz w:val="22"/>
        </w:rPr>
      </w:pPr>
      <w:hyperlink w:anchor="_Toc97637685" w:history="1">
        <w:r w:rsidR="00EE3765" w:rsidRPr="00DB14F2">
          <w:rPr>
            <w:rStyle w:val="Hyperlink"/>
          </w:rPr>
          <w:t>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This Release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_Toc97637685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4A25C77C" w14:textId="648CDFF7" w:rsidR="00EE3765" w:rsidRDefault="00DF0E65">
      <w:pPr>
        <w:pStyle w:val="TOC1"/>
        <w:rPr>
          <w:rFonts w:asciiTheme="minorHAnsi" w:hAnsiTheme="minorHAnsi"/>
          <w:b w:val="0"/>
          <w:sz w:val="22"/>
        </w:rPr>
      </w:pPr>
      <w:hyperlink w:anchor="_Toc97637686" w:history="1">
        <w:r w:rsidR="00EE3765" w:rsidRPr="00DB14F2">
          <w:rPr>
            <w:rStyle w:val="Hyperlink"/>
          </w:rPr>
          <w:t>3.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Features and Functionality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_Toc97637686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2662B6F7" w14:textId="16409A4C" w:rsidR="00EE3765" w:rsidRDefault="00DF0E65">
      <w:pPr>
        <w:pStyle w:val="TOC2"/>
        <w:rPr>
          <w:rFonts w:asciiTheme="minorHAnsi" w:hAnsiTheme="minorHAnsi"/>
          <w:b w:val="0"/>
          <w:sz w:val="22"/>
        </w:rPr>
      </w:pPr>
      <w:hyperlink w:anchor="_Toc97637687" w:history="1">
        <w:r w:rsidR="00EE3765" w:rsidRPr="00DB14F2">
          <w:rPr>
            <w:rStyle w:val="Hyperlink"/>
          </w:rPr>
          <w:t>3.1.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Enhancements Implemented and Defects Fixes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_Toc97637687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3411F02E" w14:textId="117DD8F5" w:rsidR="00EE3765" w:rsidRDefault="00DF0E65">
      <w:pPr>
        <w:pStyle w:val="TOC1"/>
        <w:rPr>
          <w:rFonts w:asciiTheme="minorHAnsi" w:hAnsiTheme="minorHAnsi"/>
          <w:b w:val="0"/>
          <w:sz w:val="22"/>
        </w:rPr>
      </w:pPr>
      <w:hyperlink w:anchor="_Toc97637688" w:history="1">
        <w:r w:rsidR="00EE3765" w:rsidRPr="00DB14F2">
          <w:rPr>
            <w:rStyle w:val="Hyperlink"/>
          </w:rPr>
          <w:t>4.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User Documentation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_Toc97637688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2F37F55F" w14:textId="01EEC292" w:rsidR="00EE3765" w:rsidRDefault="00DF0E65">
      <w:pPr>
        <w:pStyle w:val="TOC1"/>
        <w:rPr>
          <w:rFonts w:asciiTheme="minorHAnsi" w:hAnsiTheme="minorHAnsi"/>
          <w:b w:val="0"/>
          <w:sz w:val="22"/>
        </w:rPr>
      </w:pPr>
      <w:hyperlink w:anchor="_Toc97637689" w:history="1">
        <w:r w:rsidR="00EE3765" w:rsidRPr="00DB14F2">
          <w:rPr>
            <w:rStyle w:val="Hyperlink"/>
          </w:rPr>
          <w:t>5.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Known Issues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_Toc97637689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EE3765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79A1A1EC" w14:textId="10CCFD21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137A7AD4" w14:textId="09037402" w:rsidR="00EE3765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7637694" w:history="1">
        <w:r w:rsidR="00EE3765" w:rsidRPr="0007181E">
          <w:rPr>
            <w:rStyle w:val="Hyperlink"/>
            <w:noProof/>
          </w:rPr>
          <w:t>Table 1: Enhancements and Defects Fixes</w:t>
        </w:r>
        <w:r w:rsidR="00EE3765">
          <w:rPr>
            <w:noProof/>
            <w:webHidden/>
          </w:rPr>
          <w:tab/>
        </w:r>
        <w:r w:rsidR="00EE3765">
          <w:rPr>
            <w:noProof/>
            <w:webHidden/>
          </w:rPr>
          <w:fldChar w:fldCharType="begin"/>
        </w:r>
        <w:r w:rsidR="00EE3765">
          <w:rPr>
            <w:noProof/>
            <w:webHidden/>
          </w:rPr>
          <w:instrText xml:space="preserve"> PAGEREF _Toc97637694 \h </w:instrText>
        </w:r>
        <w:r w:rsidR="00EE3765">
          <w:rPr>
            <w:noProof/>
            <w:webHidden/>
          </w:rPr>
        </w:r>
        <w:r w:rsidR="00EE3765">
          <w:rPr>
            <w:noProof/>
            <w:webHidden/>
          </w:rPr>
          <w:fldChar w:fldCharType="separate"/>
        </w:r>
        <w:r w:rsidR="00EE3765">
          <w:rPr>
            <w:noProof/>
            <w:webHidden/>
          </w:rPr>
          <w:t>1</w:t>
        </w:r>
        <w:r w:rsidR="00EE3765">
          <w:rPr>
            <w:noProof/>
            <w:webHidden/>
          </w:rPr>
          <w:fldChar w:fldCharType="end"/>
        </w:r>
      </w:hyperlink>
    </w:p>
    <w:p w14:paraId="65B07266" w14:textId="5CC6C09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763768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7637683"/>
      <w:r>
        <w:t>Purpose</w:t>
      </w:r>
      <w:bookmarkEnd w:id="1"/>
    </w:p>
    <w:p w14:paraId="2EB75ABE" w14:textId="07A3B57B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F41448">
        <w:t>1.7.22.0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7BC66B7E" w:rsidR="003A7D7E" w:rsidRDefault="003A7D7E" w:rsidP="003A7D7E">
      <w:pPr>
        <w:pStyle w:val="ListBullet"/>
      </w:pPr>
      <w:r>
        <w:t xml:space="preserve">VS GUI application </w:t>
      </w:r>
      <w:r w:rsidR="00F41448">
        <w:t>1.7.22.0</w:t>
      </w:r>
    </w:p>
    <w:p w14:paraId="4F5C48A9" w14:textId="430B7310" w:rsidR="001101F4" w:rsidRDefault="003A7D7E" w:rsidP="003A7D7E">
      <w:pPr>
        <w:pStyle w:val="ListBullet"/>
      </w:pPr>
      <w:r>
        <w:t>VistA M patch SD*5.3*</w:t>
      </w:r>
      <w:r w:rsidR="00F41448">
        <w:t>813</w:t>
      </w:r>
    </w:p>
    <w:p w14:paraId="225C47F9" w14:textId="77777777" w:rsidR="003A7D7E" w:rsidRDefault="003A7D7E" w:rsidP="003A7D7E">
      <w:pPr>
        <w:pStyle w:val="Heading2"/>
      </w:pPr>
      <w:bookmarkStart w:id="2" w:name="_Toc9763768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7637685"/>
      <w:r>
        <w:t>This Release</w:t>
      </w:r>
      <w:bookmarkEnd w:id="3"/>
    </w:p>
    <w:p w14:paraId="6D4251E1" w14:textId="3382B6B9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F41448">
        <w:t>1.7.22.0</w:t>
      </w:r>
      <w:r w:rsidR="00EE3765">
        <w:t xml:space="preserve"> </w:t>
      </w:r>
      <w:r w:rsidR="00C31064">
        <w:t>and VistA patch SD*5.3*</w:t>
      </w:r>
      <w:r w:rsidR="00F41448">
        <w:t>813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7637686"/>
      <w:bookmarkEnd w:id="4"/>
      <w:r>
        <w:t>Features and Functionality</w:t>
      </w:r>
      <w:bookmarkEnd w:id="5"/>
    </w:p>
    <w:p w14:paraId="1782B980" w14:textId="36D9F65B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F41448">
        <w:t>1.7.22.0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41448">
        <w:t>813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97637687"/>
      <w:r>
        <w:t>Enhancements Implemented</w:t>
      </w:r>
      <w:r w:rsidR="007D1EC0">
        <w:t xml:space="preserve"> and Defects Fixes</w:t>
      </w:r>
      <w:bookmarkEnd w:id="6"/>
    </w:p>
    <w:p w14:paraId="32C98AF2" w14:textId="67D11CE8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F41448">
        <w:t>1.7.22.0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9763769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4E0110" w:rsidRPr="008208AD" w14:paraId="776C1785" w14:textId="77777777" w:rsidTr="3E9AD3C0">
        <w:tc>
          <w:tcPr>
            <w:tcW w:w="1525" w:type="dxa"/>
          </w:tcPr>
          <w:p w14:paraId="4E0593B5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VSE-179</w:t>
            </w:r>
          </w:p>
        </w:tc>
        <w:tc>
          <w:tcPr>
            <w:tcW w:w="8010" w:type="dxa"/>
          </w:tcPr>
          <w:p w14:paraId="470073ED" w14:textId="77777777" w:rsidR="004E0110" w:rsidRPr="008208AD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Tasks Tab - Calendar Appointment Selected Item</w:t>
            </w:r>
          </w:p>
        </w:tc>
      </w:tr>
      <w:tr w:rsidR="00F41448" w:rsidRPr="00646BF0" w14:paraId="0DBEBC57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897FA88" w14:textId="77777777" w:rsidR="00F41448" w:rsidRPr="005721FC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VSE-827</w:t>
            </w:r>
          </w:p>
        </w:tc>
        <w:tc>
          <w:tcPr>
            <w:tcW w:w="8010" w:type="dxa"/>
          </w:tcPr>
          <w:p w14:paraId="39730CCC" w14:textId="77777777" w:rsidR="00F41448" w:rsidRPr="005C4DC3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508 - Tabbing on Cancel Appointment is not correct</w:t>
            </w:r>
          </w:p>
        </w:tc>
      </w:tr>
      <w:tr w:rsidR="00F41448" w:rsidRPr="00646BF0" w14:paraId="59316BEB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94BFAFE" w14:textId="77777777" w:rsidR="00F41448" w:rsidRPr="005721FC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VSE-1315</w:t>
            </w:r>
          </w:p>
        </w:tc>
        <w:tc>
          <w:tcPr>
            <w:tcW w:w="8010" w:type="dxa"/>
          </w:tcPr>
          <w:p w14:paraId="22E8D49E" w14:textId="77777777" w:rsidR="00F41448" w:rsidRPr="005C4DC3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508 - Demographics - Tabbing on Temp Address</w:t>
            </w:r>
          </w:p>
        </w:tc>
      </w:tr>
      <w:tr w:rsidR="00F41448" w:rsidRPr="00646BF0" w14:paraId="0598A70A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805EAE4" w14:textId="77777777" w:rsidR="00F41448" w:rsidRPr="005721FC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VSE-1898</w:t>
            </w:r>
          </w:p>
        </w:tc>
        <w:tc>
          <w:tcPr>
            <w:tcW w:w="8010" w:type="dxa"/>
          </w:tcPr>
          <w:p w14:paraId="76110278" w14:textId="77777777" w:rsidR="00F41448" w:rsidRPr="005C4DC3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VistA: SDES routine to add appointment to 409.84 - CREATE</w:t>
            </w:r>
          </w:p>
        </w:tc>
      </w:tr>
      <w:tr w:rsidR="00F41448" w:rsidRPr="00646BF0" w14:paraId="7A27446B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C4CDE68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VSE-1899</w:t>
            </w:r>
          </w:p>
        </w:tc>
        <w:tc>
          <w:tcPr>
            <w:tcW w:w="8010" w:type="dxa"/>
          </w:tcPr>
          <w:p w14:paraId="3BFD2954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VistA: Create routine to update appointment entry in 409.84 - UPDATE</w:t>
            </w:r>
          </w:p>
        </w:tc>
      </w:tr>
      <w:tr w:rsidR="00F41448" w:rsidRPr="00646BF0" w14:paraId="2843308E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F78B2F5" w14:textId="77777777" w:rsidR="00F41448" w:rsidRPr="00646BF0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VSE-2586</w:t>
            </w:r>
          </w:p>
        </w:tc>
        <w:tc>
          <w:tcPr>
            <w:tcW w:w="8010" w:type="dxa"/>
          </w:tcPr>
          <w:p w14:paraId="64764508" w14:textId="77777777" w:rsidR="00F41448" w:rsidRPr="00646BF0" w:rsidRDefault="00F41448" w:rsidP="00184F2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0C17F2">
              <w:rPr>
                <w:rFonts w:ascii="Arial" w:hAnsi="Arial" w:cs="Times New Roman (Body CS)"/>
              </w:rPr>
              <w:t>NET: Update User Preferences to account for new CA columns for text, email, secure messaging</w:t>
            </w:r>
          </w:p>
        </w:tc>
      </w:tr>
      <w:tr w:rsidR="00F41448" w:rsidRPr="00646BF0" w14:paraId="42F9AB3A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4AA7999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VSE-2601</w:t>
            </w:r>
          </w:p>
        </w:tc>
        <w:tc>
          <w:tcPr>
            <w:tcW w:w="8010" w:type="dxa"/>
          </w:tcPr>
          <w:p w14:paraId="0B07BD66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0C17F2">
              <w:rPr>
                <w:rFonts w:ascii="Arial" w:hAnsi="Arial" w:cs="Times New Roman (Body CS)"/>
              </w:rPr>
              <w:t>NET: Appointment List Print</w:t>
            </w:r>
          </w:p>
        </w:tc>
      </w:tr>
      <w:tr w:rsidR="00F41448" w:rsidRPr="00646BF0" w14:paraId="781F86BD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2A9A3F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VSE-2606</w:t>
            </w:r>
          </w:p>
        </w:tc>
        <w:tc>
          <w:tcPr>
            <w:tcW w:w="8010" w:type="dxa"/>
          </w:tcPr>
          <w:p w14:paraId="206C5C59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0C17F2">
              <w:rPr>
                <w:rFonts w:ascii="Arial" w:hAnsi="Arial" w:cs="Times New Roman (Body CS)"/>
              </w:rPr>
              <w:t>VistA: Update or Create RPC to return CA count for new CA methods</w:t>
            </w:r>
          </w:p>
        </w:tc>
      </w:tr>
      <w:tr w:rsidR="00F41448" w:rsidRPr="00646BF0" w14:paraId="79D00E8A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C80FAA4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VSE-2609</w:t>
            </w:r>
          </w:p>
        </w:tc>
        <w:tc>
          <w:tcPr>
            <w:tcW w:w="8010" w:type="dxa"/>
          </w:tcPr>
          <w:p w14:paraId="2B1C5AB1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0C17F2">
              <w:rPr>
                <w:rFonts w:ascii="Arial" w:hAnsi="Arial" w:cs="Times New Roman (Body CS)"/>
              </w:rPr>
              <w:t>NET: Add Time Zone Entry to Print Letter and Expand Entry</w:t>
            </w:r>
          </w:p>
        </w:tc>
      </w:tr>
      <w:tr w:rsidR="00F41448" w:rsidRPr="00646BF0" w14:paraId="4ACC6C50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DCAC6F5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lastRenderedPageBreak/>
              <w:t>VSE-2610</w:t>
            </w:r>
          </w:p>
        </w:tc>
        <w:tc>
          <w:tcPr>
            <w:tcW w:w="8010" w:type="dxa"/>
          </w:tcPr>
          <w:p w14:paraId="273F848A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VistA: Add Time Zone Entry to Print Letter and Expand Entry</w:t>
            </w:r>
          </w:p>
        </w:tc>
      </w:tr>
      <w:tr w:rsidR="00F41448" w:rsidRPr="00646BF0" w14:paraId="35F3B516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F640C29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VSE-2612</w:t>
            </w:r>
          </w:p>
        </w:tc>
        <w:tc>
          <w:tcPr>
            <w:tcW w:w="8010" w:type="dxa"/>
          </w:tcPr>
          <w:p w14:paraId="5C33453A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VistA: Update SDES GET CLINIC INFO to return time zone</w:t>
            </w:r>
          </w:p>
        </w:tc>
      </w:tr>
      <w:tr w:rsidR="00F41448" w:rsidRPr="00646BF0" w14:paraId="76F19347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176DFDC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VSE-2621</w:t>
            </w:r>
          </w:p>
        </w:tc>
        <w:tc>
          <w:tcPr>
            <w:tcW w:w="8010" w:type="dxa"/>
          </w:tcPr>
          <w:p w14:paraId="2876F714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VistA: Appointment List Print</w:t>
            </w:r>
          </w:p>
        </w:tc>
      </w:tr>
      <w:tr w:rsidR="00F41448" w:rsidRPr="00646BF0" w14:paraId="1696A5C5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CAC02E8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VSE-2639</w:t>
            </w:r>
          </w:p>
        </w:tc>
        <w:tc>
          <w:tcPr>
            <w:tcW w:w="8010" w:type="dxa"/>
          </w:tcPr>
          <w:p w14:paraId="5DF83859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.NET: Add tool tip to calendar regarding clinic time zone</w:t>
            </w:r>
          </w:p>
        </w:tc>
      </w:tr>
      <w:tr w:rsidR="00F41448" w:rsidRPr="00646BF0" w14:paraId="4484048D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C623E93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VSE-2640</w:t>
            </w:r>
          </w:p>
        </w:tc>
        <w:tc>
          <w:tcPr>
            <w:tcW w:w="8010" w:type="dxa"/>
          </w:tcPr>
          <w:p w14:paraId="5007563B" w14:textId="77777777" w:rsidR="00F41448" w:rsidRPr="00D24BE7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.NET: Add CA columns for text, secure message, email</w:t>
            </w:r>
          </w:p>
        </w:tc>
      </w:tr>
      <w:tr w:rsidR="00F41448" w:rsidRPr="00646BF0" w14:paraId="670A918D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7AF7D60" w14:textId="77777777" w:rsidR="00F41448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VSE-2641</w:t>
            </w:r>
          </w:p>
        </w:tc>
        <w:tc>
          <w:tcPr>
            <w:tcW w:w="8010" w:type="dxa"/>
          </w:tcPr>
          <w:p w14:paraId="426991C9" w14:textId="77777777" w:rsidR="00F41448" w:rsidRPr="00221DB0" w:rsidRDefault="00F41448" w:rsidP="00184F2E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A1115A">
              <w:rPr>
                <w:rFonts w:ascii="Arial" w:hAnsi="Arial" w:cs="Arial"/>
                <w:szCs w:val="20"/>
                <w:shd w:val="clear" w:color="auto" w:fill="FFFFFF"/>
              </w:rPr>
              <w:t>.NET: Do not store cert if wrong certificate is selected on demographics endpoint auth</w:t>
            </w:r>
          </w:p>
        </w:tc>
      </w:tr>
      <w:tr w:rsidR="00F41448" w:rsidRPr="00646BF0" w14:paraId="318171F3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B7EBDA5" w14:textId="77777777" w:rsidR="00F41448" w:rsidRPr="00D4093C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VSE-2645</w:t>
            </w:r>
          </w:p>
        </w:tc>
        <w:tc>
          <w:tcPr>
            <w:tcW w:w="8010" w:type="dxa"/>
          </w:tcPr>
          <w:p w14:paraId="683E1A3D" w14:textId="77777777" w:rsidR="00F41448" w:rsidRPr="00221DB0" w:rsidRDefault="00F41448" w:rsidP="00184F2E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A1115A">
              <w:rPr>
                <w:rFonts w:ascii="Arial" w:hAnsi="Arial" w:cs="Arial"/>
                <w:szCs w:val="20"/>
                <w:shd w:val="clear" w:color="auto" w:fill="FFFFFF"/>
              </w:rPr>
              <w:t>VistA: Update SDAMUTDT to return error on a bad date</w:t>
            </w:r>
          </w:p>
        </w:tc>
      </w:tr>
      <w:tr w:rsidR="00F41448" w:rsidRPr="00646BF0" w14:paraId="12F490E0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DFD3E4F" w14:textId="77777777" w:rsidR="00F41448" w:rsidRPr="00D4093C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VSE-2664</w:t>
            </w:r>
          </w:p>
        </w:tc>
        <w:tc>
          <w:tcPr>
            <w:tcW w:w="8010" w:type="dxa"/>
          </w:tcPr>
          <w:p w14:paraId="074C3E09" w14:textId="77777777" w:rsidR="00F41448" w:rsidRPr="00E9202A" w:rsidRDefault="00F41448" w:rsidP="00184F2E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A1115A">
              <w:rPr>
                <w:rFonts w:ascii="Arial" w:hAnsi="Arial" w:cs="Arial"/>
                <w:szCs w:val="20"/>
                <w:shd w:val="clear" w:color="auto" w:fill="FFFFFF"/>
              </w:rPr>
              <w:t>VistA: Add QUITS to SDES</w:t>
            </w:r>
          </w:p>
        </w:tc>
      </w:tr>
      <w:tr w:rsidR="00F41448" w:rsidRPr="00646BF0" w14:paraId="5C927C43" w14:textId="77777777" w:rsidTr="3E9AD3C0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B669E4B" w14:textId="77777777" w:rsidR="00F41448" w:rsidRPr="00D4093C" w:rsidRDefault="00F41448" w:rsidP="00184F2E">
            <w:pPr>
              <w:rPr>
                <w:rFonts w:ascii="Arial" w:hAnsi="Arial" w:cs="Times New Roman (Body CS)"/>
              </w:rPr>
            </w:pPr>
            <w:r w:rsidRPr="00A1115A">
              <w:rPr>
                <w:rFonts w:ascii="Arial" w:hAnsi="Arial" w:cs="Times New Roman (Body CS)"/>
              </w:rPr>
              <w:t>VSE-2769</w:t>
            </w:r>
          </w:p>
        </w:tc>
        <w:tc>
          <w:tcPr>
            <w:tcW w:w="8010" w:type="dxa"/>
          </w:tcPr>
          <w:p w14:paraId="3AD37093" w14:textId="77777777" w:rsidR="00F41448" w:rsidRPr="00E9202A" w:rsidRDefault="00F41448" w:rsidP="00184F2E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A1115A">
              <w:rPr>
                <w:rFonts w:ascii="Arial" w:hAnsi="Arial" w:cs="Arial"/>
                <w:szCs w:val="20"/>
                <w:shd w:val="clear" w:color="auto" w:fill="FFFFFF"/>
              </w:rPr>
              <w:t>VistA: Update SDEC RESOURCE file when a clinic is created using SDES namespace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97637688"/>
      <w:r>
        <w:t>User Documentation</w:t>
      </w:r>
      <w:bookmarkEnd w:id="8"/>
    </w:p>
    <w:p w14:paraId="7C7110C2" w14:textId="57E31F75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F41448">
        <w:t>1.7.22.0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7637689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0ED3" w14:textId="77777777" w:rsidR="001D2D3D" w:rsidRDefault="001D2D3D" w:rsidP="00AE1DED">
      <w:pPr>
        <w:spacing w:before="0" w:after="0"/>
      </w:pPr>
      <w:r>
        <w:separator/>
      </w:r>
    </w:p>
  </w:endnote>
  <w:endnote w:type="continuationSeparator" w:id="0">
    <w:p w14:paraId="2C9CE1C3" w14:textId="77777777" w:rsidR="001D2D3D" w:rsidRDefault="001D2D3D" w:rsidP="00AE1DED">
      <w:pPr>
        <w:spacing w:before="0" w:after="0"/>
      </w:pPr>
      <w:r>
        <w:continuationSeparator/>
      </w:r>
    </w:p>
  </w:endnote>
  <w:endnote w:type="continuationNotice" w:id="1">
    <w:p w14:paraId="6BB38DF0" w14:textId="77777777" w:rsidR="001D2D3D" w:rsidRDefault="001D2D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1B187E6E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F41448">
      <w:t>2.0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9E6985">
      <w:t>April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83AD" w14:textId="77777777" w:rsidR="001D2D3D" w:rsidRDefault="001D2D3D" w:rsidP="00AE1DED">
      <w:pPr>
        <w:spacing w:before="0" w:after="0"/>
      </w:pPr>
      <w:r>
        <w:separator/>
      </w:r>
    </w:p>
  </w:footnote>
  <w:footnote w:type="continuationSeparator" w:id="0">
    <w:p w14:paraId="26F16126" w14:textId="77777777" w:rsidR="001D2D3D" w:rsidRDefault="001D2D3D" w:rsidP="00AE1DED">
      <w:pPr>
        <w:spacing w:before="0" w:after="0"/>
      </w:pPr>
      <w:r>
        <w:continuationSeparator/>
      </w:r>
    </w:p>
  </w:footnote>
  <w:footnote w:type="continuationNotice" w:id="1">
    <w:p w14:paraId="58A6339D" w14:textId="77777777" w:rsidR="001D2D3D" w:rsidRDefault="001D2D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DF0E65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DF0E65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DF0E65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306471165">
    <w:abstractNumId w:val="14"/>
  </w:num>
  <w:num w:numId="2" w16cid:durableId="1358853759">
    <w:abstractNumId w:val="17"/>
  </w:num>
  <w:num w:numId="3" w16cid:durableId="941187702">
    <w:abstractNumId w:val="15"/>
  </w:num>
  <w:num w:numId="4" w16cid:durableId="764496109">
    <w:abstractNumId w:val="12"/>
  </w:num>
  <w:num w:numId="5" w16cid:durableId="286738507">
    <w:abstractNumId w:val="16"/>
  </w:num>
  <w:num w:numId="6" w16cid:durableId="2113428680">
    <w:abstractNumId w:val="10"/>
  </w:num>
  <w:num w:numId="7" w16cid:durableId="944850508">
    <w:abstractNumId w:val="7"/>
  </w:num>
  <w:num w:numId="8" w16cid:durableId="1560820506">
    <w:abstractNumId w:val="20"/>
  </w:num>
  <w:num w:numId="9" w16cid:durableId="952399471">
    <w:abstractNumId w:val="8"/>
  </w:num>
  <w:num w:numId="10" w16cid:durableId="1067411485">
    <w:abstractNumId w:val="4"/>
  </w:num>
  <w:num w:numId="11" w16cid:durableId="809596447">
    <w:abstractNumId w:val="20"/>
  </w:num>
  <w:num w:numId="12" w16cid:durableId="793643764">
    <w:abstractNumId w:val="20"/>
  </w:num>
  <w:num w:numId="13" w16cid:durableId="30232931">
    <w:abstractNumId w:val="20"/>
  </w:num>
  <w:num w:numId="14" w16cid:durableId="8528857">
    <w:abstractNumId w:val="20"/>
  </w:num>
  <w:num w:numId="15" w16cid:durableId="1820882106">
    <w:abstractNumId w:val="2"/>
  </w:num>
  <w:num w:numId="16" w16cid:durableId="2003507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2130721">
    <w:abstractNumId w:val="9"/>
  </w:num>
  <w:num w:numId="18" w16cid:durableId="421755156">
    <w:abstractNumId w:val="1"/>
  </w:num>
  <w:num w:numId="19" w16cid:durableId="1024794660">
    <w:abstractNumId w:val="11"/>
  </w:num>
  <w:num w:numId="20" w16cid:durableId="1602301446">
    <w:abstractNumId w:val="6"/>
  </w:num>
  <w:num w:numId="21" w16cid:durableId="1236164639">
    <w:abstractNumId w:val="3"/>
  </w:num>
  <w:num w:numId="22" w16cid:durableId="1781224665">
    <w:abstractNumId w:val="13"/>
  </w:num>
  <w:num w:numId="23" w16cid:durableId="808474526">
    <w:abstractNumId w:val="18"/>
  </w:num>
  <w:num w:numId="24" w16cid:durableId="1436361625">
    <w:abstractNumId w:val="19"/>
  </w:num>
  <w:num w:numId="25" w16cid:durableId="1134832370">
    <w:abstractNumId w:val="19"/>
  </w:num>
  <w:num w:numId="26" w16cid:durableId="1186748671">
    <w:abstractNumId w:val="19"/>
  </w:num>
  <w:num w:numId="27" w16cid:durableId="844439293">
    <w:abstractNumId w:val="19"/>
  </w:num>
  <w:num w:numId="28" w16cid:durableId="1491600999">
    <w:abstractNumId w:val="0"/>
  </w:num>
  <w:num w:numId="29" w16cid:durableId="1342272016">
    <w:abstractNumId w:val="5"/>
  </w:num>
  <w:num w:numId="30" w16cid:durableId="1345521713">
    <w:abstractNumId w:val="19"/>
  </w:num>
  <w:num w:numId="31" w16cid:durableId="1716926552">
    <w:abstractNumId w:val="19"/>
  </w:num>
  <w:num w:numId="32" w16cid:durableId="712122215">
    <w:abstractNumId w:val="19"/>
  </w:num>
  <w:num w:numId="33" w16cid:durableId="452017487">
    <w:abstractNumId w:val="19"/>
  </w:num>
  <w:num w:numId="34" w16cid:durableId="11108602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2D3D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2EDA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0E65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C71E4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1.7.22.0 Release Notes</dc:title>
  <dc:creator>Booz Allen Hamilton</dc:creator>
  <cp:keywords/>
  <dc:description/>
  <cp:lastModifiedBy>Department of Veterans Affairs</cp:lastModifiedBy>
  <cp:revision>2</cp:revision>
  <cp:lastPrinted>2022-01-12T18:58:00Z</cp:lastPrinted>
  <dcterms:created xsi:type="dcterms:W3CDTF">2023-08-02T15:38:00Z</dcterms:created>
  <dcterms:modified xsi:type="dcterms:W3CDTF">2023-08-02T15:38:00Z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