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62E50D32"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590894CA" w:rsidR="008E2D1E" w:rsidRPr="008E2D1E" w:rsidRDefault="008E2D1E" w:rsidP="008E2D1E">
      <w:pPr>
        <w:pStyle w:val="Title2"/>
      </w:pPr>
      <w:r>
        <w:t xml:space="preserve">for VS GUI Release </w:t>
      </w:r>
      <w:r w:rsidR="008B77F6">
        <w:t>1.7.6.1</w:t>
      </w:r>
      <w:r>
        <w:br/>
      </w:r>
      <w:r w:rsidR="00D868A4">
        <w:t xml:space="preserve">with </w:t>
      </w:r>
      <w:r w:rsidR="00D95622">
        <w:t xml:space="preserve">Associated </w:t>
      </w:r>
      <w:r w:rsidR="00D868A4">
        <w:t>VistA Patch</w:t>
      </w:r>
      <w:r w:rsidR="00A53FDA">
        <w:t xml:space="preserve"> </w:t>
      </w:r>
      <w:r w:rsidR="00D868A4">
        <w:t>SD*5.3*</w:t>
      </w:r>
      <w:r w:rsidR="00D61229">
        <w:t>7</w:t>
      </w:r>
      <w:r w:rsidR="004022C0">
        <w:t>84</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5CDB07A3" w:rsidR="00AE1DED" w:rsidRDefault="004022C0" w:rsidP="00AE1DED">
      <w:pPr>
        <w:pStyle w:val="PubDate"/>
      </w:pPr>
      <w:r>
        <w:t>May</w:t>
      </w:r>
      <w:r w:rsidR="007D5C36">
        <w:t xml:space="preserve"> 2021</w:t>
      </w:r>
    </w:p>
    <w:p w14:paraId="07AFD395" w14:textId="3638ED90" w:rsidR="00105215" w:rsidRDefault="00AE1DED" w:rsidP="00105215">
      <w:pPr>
        <w:pStyle w:val="Title2"/>
      </w:pPr>
      <w:r>
        <w:t>Version</w:t>
      </w:r>
      <w:r w:rsidR="00E361A9">
        <w:t xml:space="preserve"> </w:t>
      </w:r>
      <w:r w:rsidR="008B77F6">
        <w:t>2.0</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headerReference w:type="default" r:id="rId13"/>
          <w:footerReference w:type="even" r:id="rId14"/>
          <w:footerReference w:type="default" r:id="rId15"/>
          <w:headerReference w:type="first" r:id="rId16"/>
          <w:footerReference w:type="first" r:id="rId17"/>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05401395">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8B77F6" w:rsidRPr="00AC0E30" w14:paraId="71C405AC" w14:textId="77777777" w:rsidTr="05401395">
        <w:tc>
          <w:tcPr>
            <w:tcW w:w="1231" w:type="dxa"/>
          </w:tcPr>
          <w:p w14:paraId="5837BDCD" w14:textId="42E64B71" w:rsidR="008B77F6" w:rsidRPr="00AC0E30" w:rsidRDefault="008B77F6" w:rsidP="00AC0E30">
            <w:r>
              <w:t>05/26/2021</w:t>
            </w:r>
          </w:p>
        </w:tc>
        <w:tc>
          <w:tcPr>
            <w:tcW w:w="964" w:type="dxa"/>
          </w:tcPr>
          <w:p w14:paraId="6D7941D4" w14:textId="68B12A10" w:rsidR="008B77F6" w:rsidRPr="00AC0E30" w:rsidRDefault="008B77F6" w:rsidP="00AC0E30">
            <w:r>
              <w:t>2.0</w:t>
            </w:r>
          </w:p>
        </w:tc>
        <w:tc>
          <w:tcPr>
            <w:tcW w:w="5643" w:type="dxa"/>
          </w:tcPr>
          <w:p w14:paraId="5FDF527B" w14:textId="6BF4506B" w:rsidR="008B77F6" w:rsidRPr="00AC0E30" w:rsidRDefault="008B77F6" w:rsidP="008B77F6">
            <w:r>
              <w:t>Increment update</w:t>
            </w:r>
            <w:r w:rsidR="003B0D19">
              <w:t>; re-sent for approval</w:t>
            </w:r>
          </w:p>
        </w:tc>
        <w:tc>
          <w:tcPr>
            <w:tcW w:w="1512" w:type="dxa"/>
          </w:tcPr>
          <w:p w14:paraId="156C2B40" w14:textId="680E8B46" w:rsidR="008B77F6" w:rsidRPr="00AC0E30" w:rsidRDefault="00206614" w:rsidP="00AC0E30">
            <w:r>
              <w:t>Liberty ITS</w:t>
            </w:r>
          </w:p>
        </w:tc>
      </w:tr>
      <w:tr w:rsidR="004F4D54" w:rsidRPr="00AC0E30" w14:paraId="2D7CB57B" w14:textId="77777777" w:rsidTr="05401395">
        <w:tc>
          <w:tcPr>
            <w:tcW w:w="1231" w:type="dxa"/>
          </w:tcPr>
          <w:p w14:paraId="684F0220" w14:textId="30E388B8" w:rsidR="004F4D54" w:rsidRPr="00AC0E30" w:rsidRDefault="004F4D54" w:rsidP="00AC0E30">
            <w:r>
              <w:t>05/</w:t>
            </w:r>
            <w:r w:rsidR="009424AC">
              <w:t>24/2021</w:t>
            </w:r>
          </w:p>
        </w:tc>
        <w:tc>
          <w:tcPr>
            <w:tcW w:w="964" w:type="dxa"/>
          </w:tcPr>
          <w:p w14:paraId="3A117EB6" w14:textId="04A5AB95" w:rsidR="004F4D54" w:rsidRPr="00AC0E30" w:rsidRDefault="009424AC" w:rsidP="00AC0E30">
            <w:r>
              <w:t>1.1</w:t>
            </w:r>
          </w:p>
        </w:tc>
        <w:tc>
          <w:tcPr>
            <w:tcW w:w="5643" w:type="dxa"/>
          </w:tcPr>
          <w:p w14:paraId="4C36D3F9" w14:textId="629DD3B2" w:rsidR="004F4D54" w:rsidRPr="00AC0E30" w:rsidRDefault="009424AC" w:rsidP="009424AC">
            <w:r>
              <w:t>Addressed input; re-sent for approval</w:t>
            </w:r>
          </w:p>
        </w:tc>
        <w:tc>
          <w:tcPr>
            <w:tcW w:w="1512" w:type="dxa"/>
          </w:tcPr>
          <w:p w14:paraId="6E6ED8B6" w14:textId="593F976D" w:rsidR="004F4D54" w:rsidRPr="00AC0E30" w:rsidRDefault="009424AC" w:rsidP="00AC0E30">
            <w:r>
              <w:t>Liberty ITS</w:t>
            </w:r>
          </w:p>
        </w:tc>
      </w:tr>
      <w:tr w:rsidR="007C0EE7" w:rsidRPr="00AC0E30" w14:paraId="38CAE4D5" w14:textId="77777777" w:rsidTr="05401395">
        <w:tc>
          <w:tcPr>
            <w:tcW w:w="1231" w:type="dxa"/>
          </w:tcPr>
          <w:p w14:paraId="5DE77DED" w14:textId="76D7A183" w:rsidR="007C0EE7" w:rsidRPr="00AC0E30" w:rsidRDefault="007C0EE7" w:rsidP="00AC0E30">
            <w:r>
              <w:t>05/13/2021</w:t>
            </w:r>
          </w:p>
        </w:tc>
        <w:tc>
          <w:tcPr>
            <w:tcW w:w="964" w:type="dxa"/>
          </w:tcPr>
          <w:p w14:paraId="14D6DB18" w14:textId="2ABFFF2A" w:rsidR="007C0EE7" w:rsidRPr="00AC0E30" w:rsidRDefault="007C0EE7" w:rsidP="00AC0E30">
            <w:r>
              <w:t>1.0</w:t>
            </w:r>
          </w:p>
        </w:tc>
        <w:tc>
          <w:tcPr>
            <w:tcW w:w="5643" w:type="dxa"/>
          </w:tcPr>
          <w:p w14:paraId="119FF413" w14:textId="24F80C01" w:rsidR="007C0EE7" w:rsidRPr="00AC0E30" w:rsidRDefault="007C0EE7" w:rsidP="007C0EE7">
            <w:r>
              <w:t>Sent for review/approval</w:t>
            </w:r>
          </w:p>
        </w:tc>
        <w:tc>
          <w:tcPr>
            <w:tcW w:w="1512" w:type="dxa"/>
          </w:tcPr>
          <w:p w14:paraId="406333E6" w14:textId="06C0F74C" w:rsidR="007C0EE7" w:rsidRPr="00AC0E30" w:rsidRDefault="007C0EE7" w:rsidP="00AC0E30">
            <w:r>
              <w:t>Liberty ITS</w:t>
            </w:r>
          </w:p>
        </w:tc>
      </w:tr>
      <w:tr w:rsidR="00A304CE" w:rsidRPr="00AC0E30" w14:paraId="2F8711DD" w14:textId="77777777" w:rsidTr="05401395">
        <w:tc>
          <w:tcPr>
            <w:tcW w:w="1231" w:type="dxa"/>
          </w:tcPr>
          <w:p w14:paraId="28A22908" w14:textId="750C6A54" w:rsidR="00A304CE" w:rsidRPr="00AC0E30" w:rsidRDefault="00D61229" w:rsidP="00A304CE">
            <w:r>
              <w:t>0</w:t>
            </w:r>
            <w:r w:rsidR="004022C0">
              <w:t>5/04</w:t>
            </w:r>
            <w:r w:rsidR="00A304CE" w:rsidRPr="003861D1">
              <w:t>/</w:t>
            </w:r>
            <w:r w:rsidR="00A304CE">
              <w:t>2021</w:t>
            </w:r>
          </w:p>
        </w:tc>
        <w:tc>
          <w:tcPr>
            <w:tcW w:w="964" w:type="dxa"/>
          </w:tcPr>
          <w:p w14:paraId="700CEDEC" w14:textId="6868D0CE" w:rsidR="00A304CE" w:rsidRPr="00AC0E30" w:rsidRDefault="00A304CE" w:rsidP="00A304CE">
            <w:r>
              <w:t>0</w:t>
            </w:r>
            <w:r w:rsidRPr="00B80EEC">
              <w:t>.</w:t>
            </w:r>
            <w:r>
              <w:t>1</w:t>
            </w:r>
          </w:p>
        </w:tc>
        <w:tc>
          <w:tcPr>
            <w:tcW w:w="5643" w:type="dxa"/>
          </w:tcPr>
          <w:p w14:paraId="3B1064A8" w14:textId="2BE665B0" w:rsidR="00A304CE" w:rsidRPr="00AC0E30" w:rsidRDefault="00A304CE" w:rsidP="00A304CE">
            <w:r>
              <w:t>Baseline for VS GUI R</w:t>
            </w:r>
            <w:r w:rsidR="008B77F6">
              <w:t>1.7.6.1</w:t>
            </w:r>
            <w:r>
              <w:t xml:space="preserve"> and SD*5.3*</w:t>
            </w:r>
            <w:r w:rsidR="007D5C36">
              <w:t>78</w:t>
            </w:r>
            <w:r w:rsidR="004022C0">
              <w:t>4</w:t>
            </w:r>
          </w:p>
        </w:tc>
        <w:tc>
          <w:tcPr>
            <w:tcW w:w="1512"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0F7D27C7" w14:textId="5D9F0965" w:rsidR="005D7520"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71200488" w:history="1">
        <w:r w:rsidR="005D7520" w:rsidRPr="007066A6">
          <w:rPr>
            <w:rStyle w:val="Hyperlink"/>
          </w:rPr>
          <w:t>1.</w:t>
        </w:r>
        <w:r w:rsidR="005D7520">
          <w:rPr>
            <w:rFonts w:asciiTheme="minorHAnsi" w:hAnsiTheme="minorHAnsi"/>
            <w:b w:val="0"/>
            <w:sz w:val="22"/>
          </w:rPr>
          <w:tab/>
        </w:r>
        <w:r w:rsidR="005D7520" w:rsidRPr="007066A6">
          <w:rPr>
            <w:rStyle w:val="Hyperlink"/>
          </w:rPr>
          <w:t>Introduction</w:t>
        </w:r>
        <w:r w:rsidR="005D7520">
          <w:rPr>
            <w:webHidden/>
          </w:rPr>
          <w:tab/>
        </w:r>
        <w:r w:rsidR="005D7520">
          <w:rPr>
            <w:webHidden/>
          </w:rPr>
          <w:fldChar w:fldCharType="begin"/>
        </w:r>
        <w:r w:rsidR="005D7520">
          <w:rPr>
            <w:webHidden/>
          </w:rPr>
          <w:instrText xml:space="preserve"> PAGEREF _Toc71200488 \h </w:instrText>
        </w:r>
        <w:r w:rsidR="005D7520">
          <w:rPr>
            <w:webHidden/>
          </w:rPr>
        </w:r>
        <w:r w:rsidR="005D7520">
          <w:rPr>
            <w:webHidden/>
          </w:rPr>
          <w:fldChar w:fldCharType="separate"/>
        </w:r>
        <w:r w:rsidR="00EB1C05">
          <w:rPr>
            <w:rFonts w:hint="eastAsia"/>
            <w:webHidden/>
          </w:rPr>
          <w:t>1</w:t>
        </w:r>
        <w:r w:rsidR="005D7520">
          <w:rPr>
            <w:webHidden/>
          </w:rPr>
          <w:fldChar w:fldCharType="end"/>
        </w:r>
      </w:hyperlink>
    </w:p>
    <w:p w14:paraId="4F6BB557" w14:textId="1FDC146B" w:rsidR="005D7520" w:rsidRDefault="00176153">
      <w:pPr>
        <w:pStyle w:val="TOC2"/>
        <w:rPr>
          <w:rFonts w:asciiTheme="minorHAnsi" w:hAnsiTheme="minorHAnsi"/>
          <w:b w:val="0"/>
          <w:sz w:val="22"/>
        </w:rPr>
      </w:pPr>
      <w:hyperlink w:anchor="_Toc71200489" w:history="1">
        <w:r w:rsidR="005D7520" w:rsidRPr="007066A6">
          <w:rPr>
            <w:rStyle w:val="Hyperlink"/>
          </w:rPr>
          <w:t>1.1.</w:t>
        </w:r>
        <w:r w:rsidR="005D7520">
          <w:rPr>
            <w:rFonts w:asciiTheme="minorHAnsi" w:hAnsiTheme="minorHAnsi"/>
            <w:b w:val="0"/>
            <w:sz w:val="22"/>
          </w:rPr>
          <w:tab/>
        </w:r>
        <w:r w:rsidR="005D7520" w:rsidRPr="007066A6">
          <w:rPr>
            <w:rStyle w:val="Hyperlink"/>
          </w:rPr>
          <w:t>Purpose</w:t>
        </w:r>
        <w:r w:rsidR="005D7520">
          <w:rPr>
            <w:webHidden/>
          </w:rPr>
          <w:tab/>
        </w:r>
        <w:r w:rsidR="005D7520">
          <w:rPr>
            <w:webHidden/>
          </w:rPr>
          <w:fldChar w:fldCharType="begin"/>
        </w:r>
        <w:r w:rsidR="005D7520">
          <w:rPr>
            <w:webHidden/>
          </w:rPr>
          <w:instrText xml:space="preserve"> PAGEREF _Toc71200489 \h </w:instrText>
        </w:r>
        <w:r w:rsidR="005D7520">
          <w:rPr>
            <w:webHidden/>
          </w:rPr>
        </w:r>
        <w:r w:rsidR="005D7520">
          <w:rPr>
            <w:webHidden/>
          </w:rPr>
          <w:fldChar w:fldCharType="separate"/>
        </w:r>
        <w:r w:rsidR="00EB1C05">
          <w:rPr>
            <w:rFonts w:hint="eastAsia"/>
            <w:webHidden/>
          </w:rPr>
          <w:t>1</w:t>
        </w:r>
        <w:r w:rsidR="005D7520">
          <w:rPr>
            <w:webHidden/>
          </w:rPr>
          <w:fldChar w:fldCharType="end"/>
        </w:r>
      </w:hyperlink>
    </w:p>
    <w:p w14:paraId="72189F59" w14:textId="243B79E9" w:rsidR="005D7520" w:rsidRDefault="00176153">
      <w:pPr>
        <w:pStyle w:val="TOC2"/>
        <w:rPr>
          <w:rFonts w:asciiTheme="minorHAnsi" w:hAnsiTheme="minorHAnsi"/>
          <w:b w:val="0"/>
          <w:sz w:val="22"/>
        </w:rPr>
      </w:pPr>
      <w:hyperlink w:anchor="_Toc71200490" w:history="1">
        <w:r w:rsidR="005D7520" w:rsidRPr="007066A6">
          <w:rPr>
            <w:rStyle w:val="Hyperlink"/>
          </w:rPr>
          <w:t>1.2.</w:t>
        </w:r>
        <w:r w:rsidR="005D7520">
          <w:rPr>
            <w:rFonts w:asciiTheme="minorHAnsi" w:hAnsiTheme="minorHAnsi"/>
            <w:b w:val="0"/>
            <w:sz w:val="22"/>
          </w:rPr>
          <w:tab/>
        </w:r>
        <w:r w:rsidR="005D7520" w:rsidRPr="007066A6">
          <w:rPr>
            <w:rStyle w:val="Hyperlink"/>
          </w:rPr>
          <w:t>Dependencies</w:t>
        </w:r>
        <w:r w:rsidR="005D7520">
          <w:rPr>
            <w:webHidden/>
          </w:rPr>
          <w:tab/>
        </w:r>
        <w:r w:rsidR="005D7520">
          <w:rPr>
            <w:webHidden/>
          </w:rPr>
          <w:fldChar w:fldCharType="begin"/>
        </w:r>
        <w:r w:rsidR="005D7520">
          <w:rPr>
            <w:webHidden/>
          </w:rPr>
          <w:instrText xml:space="preserve"> PAGEREF _Toc71200490 \h </w:instrText>
        </w:r>
        <w:r w:rsidR="005D7520">
          <w:rPr>
            <w:webHidden/>
          </w:rPr>
        </w:r>
        <w:r w:rsidR="005D7520">
          <w:rPr>
            <w:webHidden/>
          </w:rPr>
          <w:fldChar w:fldCharType="separate"/>
        </w:r>
        <w:r w:rsidR="00EB1C05">
          <w:rPr>
            <w:rFonts w:hint="eastAsia"/>
            <w:webHidden/>
          </w:rPr>
          <w:t>1</w:t>
        </w:r>
        <w:r w:rsidR="005D7520">
          <w:rPr>
            <w:webHidden/>
          </w:rPr>
          <w:fldChar w:fldCharType="end"/>
        </w:r>
      </w:hyperlink>
    </w:p>
    <w:p w14:paraId="35A603E2" w14:textId="3073EB71" w:rsidR="005D7520" w:rsidRDefault="00176153">
      <w:pPr>
        <w:pStyle w:val="TOC2"/>
        <w:rPr>
          <w:rFonts w:asciiTheme="minorHAnsi" w:hAnsiTheme="minorHAnsi"/>
          <w:b w:val="0"/>
          <w:sz w:val="22"/>
        </w:rPr>
      </w:pPr>
      <w:hyperlink w:anchor="_Toc71200491" w:history="1">
        <w:r w:rsidR="005D7520" w:rsidRPr="007066A6">
          <w:rPr>
            <w:rStyle w:val="Hyperlink"/>
          </w:rPr>
          <w:t>1.3.</w:t>
        </w:r>
        <w:r w:rsidR="005D7520">
          <w:rPr>
            <w:rFonts w:asciiTheme="minorHAnsi" w:hAnsiTheme="minorHAnsi"/>
            <w:b w:val="0"/>
            <w:sz w:val="22"/>
          </w:rPr>
          <w:tab/>
        </w:r>
        <w:r w:rsidR="005D7520" w:rsidRPr="007066A6">
          <w:rPr>
            <w:rStyle w:val="Hyperlink"/>
          </w:rPr>
          <w:t>Constraints</w:t>
        </w:r>
        <w:r w:rsidR="005D7520">
          <w:rPr>
            <w:webHidden/>
          </w:rPr>
          <w:tab/>
        </w:r>
        <w:r w:rsidR="005D7520">
          <w:rPr>
            <w:webHidden/>
          </w:rPr>
          <w:fldChar w:fldCharType="begin"/>
        </w:r>
        <w:r w:rsidR="005D7520">
          <w:rPr>
            <w:webHidden/>
          </w:rPr>
          <w:instrText xml:space="preserve"> PAGEREF _Toc71200491 \h </w:instrText>
        </w:r>
        <w:r w:rsidR="005D7520">
          <w:rPr>
            <w:webHidden/>
          </w:rPr>
        </w:r>
        <w:r w:rsidR="005D7520">
          <w:rPr>
            <w:webHidden/>
          </w:rPr>
          <w:fldChar w:fldCharType="separate"/>
        </w:r>
        <w:r w:rsidR="00EB1C05">
          <w:rPr>
            <w:rFonts w:hint="eastAsia"/>
            <w:webHidden/>
          </w:rPr>
          <w:t>1</w:t>
        </w:r>
        <w:r w:rsidR="005D7520">
          <w:rPr>
            <w:webHidden/>
          </w:rPr>
          <w:fldChar w:fldCharType="end"/>
        </w:r>
      </w:hyperlink>
    </w:p>
    <w:p w14:paraId="3CEFB3F8" w14:textId="530E2033" w:rsidR="005D7520" w:rsidRDefault="00176153">
      <w:pPr>
        <w:pStyle w:val="TOC1"/>
        <w:rPr>
          <w:rFonts w:asciiTheme="minorHAnsi" w:hAnsiTheme="minorHAnsi"/>
          <w:b w:val="0"/>
          <w:sz w:val="22"/>
        </w:rPr>
      </w:pPr>
      <w:hyperlink w:anchor="_Toc71200492" w:history="1">
        <w:r w:rsidR="005D7520" w:rsidRPr="007066A6">
          <w:rPr>
            <w:rStyle w:val="Hyperlink"/>
          </w:rPr>
          <w:t>2.</w:t>
        </w:r>
        <w:r w:rsidR="005D7520">
          <w:rPr>
            <w:rFonts w:asciiTheme="minorHAnsi" w:hAnsiTheme="minorHAnsi"/>
            <w:b w:val="0"/>
            <w:sz w:val="22"/>
          </w:rPr>
          <w:tab/>
        </w:r>
        <w:r w:rsidR="005D7520" w:rsidRPr="007066A6">
          <w:rPr>
            <w:rStyle w:val="Hyperlink"/>
          </w:rPr>
          <w:t>Roles and Responsibilities</w:t>
        </w:r>
        <w:r w:rsidR="005D7520">
          <w:rPr>
            <w:webHidden/>
          </w:rPr>
          <w:tab/>
        </w:r>
        <w:r w:rsidR="005D7520">
          <w:rPr>
            <w:webHidden/>
          </w:rPr>
          <w:fldChar w:fldCharType="begin"/>
        </w:r>
        <w:r w:rsidR="005D7520">
          <w:rPr>
            <w:webHidden/>
          </w:rPr>
          <w:instrText xml:space="preserve"> PAGEREF _Toc71200492 \h </w:instrText>
        </w:r>
        <w:r w:rsidR="005D7520">
          <w:rPr>
            <w:webHidden/>
          </w:rPr>
        </w:r>
        <w:r w:rsidR="005D7520">
          <w:rPr>
            <w:webHidden/>
          </w:rPr>
          <w:fldChar w:fldCharType="separate"/>
        </w:r>
        <w:r w:rsidR="00EB1C05">
          <w:rPr>
            <w:rFonts w:hint="eastAsia"/>
            <w:webHidden/>
          </w:rPr>
          <w:t>1</w:t>
        </w:r>
        <w:r w:rsidR="005D7520">
          <w:rPr>
            <w:webHidden/>
          </w:rPr>
          <w:fldChar w:fldCharType="end"/>
        </w:r>
      </w:hyperlink>
    </w:p>
    <w:p w14:paraId="52D7F3C7" w14:textId="02E04C54" w:rsidR="005D7520" w:rsidRDefault="00176153">
      <w:pPr>
        <w:pStyle w:val="TOC1"/>
        <w:rPr>
          <w:rFonts w:asciiTheme="minorHAnsi" w:hAnsiTheme="minorHAnsi"/>
          <w:b w:val="0"/>
          <w:sz w:val="22"/>
        </w:rPr>
      </w:pPr>
      <w:hyperlink w:anchor="_Toc71200493" w:history="1">
        <w:r w:rsidR="005D7520" w:rsidRPr="007066A6">
          <w:rPr>
            <w:rStyle w:val="Hyperlink"/>
          </w:rPr>
          <w:t>3.</w:t>
        </w:r>
        <w:r w:rsidR="005D7520">
          <w:rPr>
            <w:rFonts w:asciiTheme="minorHAnsi" w:hAnsiTheme="minorHAnsi"/>
            <w:b w:val="0"/>
            <w:sz w:val="22"/>
          </w:rPr>
          <w:tab/>
        </w:r>
        <w:r w:rsidR="005D7520" w:rsidRPr="007066A6">
          <w:rPr>
            <w:rStyle w:val="Hyperlink"/>
          </w:rPr>
          <w:t>Deployment</w:t>
        </w:r>
        <w:r w:rsidR="005D7520">
          <w:rPr>
            <w:webHidden/>
          </w:rPr>
          <w:tab/>
        </w:r>
        <w:r w:rsidR="005D7520">
          <w:rPr>
            <w:webHidden/>
          </w:rPr>
          <w:fldChar w:fldCharType="begin"/>
        </w:r>
        <w:r w:rsidR="005D7520">
          <w:rPr>
            <w:webHidden/>
          </w:rPr>
          <w:instrText xml:space="preserve"> PAGEREF _Toc71200493 \h </w:instrText>
        </w:r>
        <w:r w:rsidR="005D7520">
          <w:rPr>
            <w:webHidden/>
          </w:rPr>
        </w:r>
        <w:r w:rsidR="005D7520">
          <w:rPr>
            <w:webHidden/>
          </w:rPr>
          <w:fldChar w:fldCharType="separate"/>
        </w:r>
        <w:r w:rsidR="00EB1C05">
          <w:rPr>
            <w:rFonts w:hint="eastAsia"/>
            <w:webHidden/>
          </w:rPr>
          <w:t>2</w:t>
        </w:r>
        <w:r w:rsidR="005D7520">
          <w:rPr>
            <w:webHidden/>
          </w:rPr>
          <w:fldChar w:fldCharType="end"/>
        </w:r>
      </w:hyperlink>
    </w:p>
    <w:p w14:paraId="41B00C75" w14:textId="436467F4" w:rsidR="005D7520" w:rsidRDefault="00176153">
      <w:pPr>
        <w:pStyle w:val="TOC2"/>
        <w:rPr>
          <w:rFonts w:asciiTheme="minorHAnsi" w:hAnsiTheme="minorHAnsi"/>
          <w:b w:val="0"/>
          <w:sz w:val="22"/>
        </w:rPr>
      </w:pPr>
      <w:hyperlink w:anchor="_Toc71200494" w:history="1">
        <w:r w:rsidR="005D7520" w:rsidRPr="007066A6">
          <w:rPr>
            <w:rStyle w:val="Hyperlink"/>
          </w:rPr>
          <w:t>3.1.</w:t>
        </w:r>
        <w:r w:rsidR="005D7520">
          <w:rPr>
            <w:rFonts w:asciiTheme="minorHAnsi" w:hAnsiTheme="minorHAnsi"/>
            <w:b w:val="0"/>
            <w:sz w:val="22"/>
          </w:rPr>
          <w:tab/>
        </w:r>
        <w:r w:rsidR="005D7520" w:rsidRPr="007066A6">
          <w:rPr>
            <w:rStyle w:val="Hyperlink"/>
          </w:rPr>
          <w:t>Timeline</w:t>
        </w:r>
        <w:r w:rsidR="005D7520">
          <w:rPr>
            <w:webHidden/>
          </w:rPr>
          <w:tab/>
        </w:r>
        <w:r w:rsidR="005D7520">
          <w:rPr>
            <w:webHidden/>
          </w:rPr>
          <w:fldChar w:fldCharType="begin"/>
        </w:r>
        <w:r w:rsidR="005D7520">
          <w:rPr>
            <w:webHidden/>
          </w:rPr>
          <w:instrText xml:space="preserve"> PAGEREF _Toc71200494 \h </w:instrText>
        </w:r>
        <w:r w:rsidR="005D7520">
          <w:rPr>
            <w:webHidden/>
          </w:rPr>
        </w:r>
        <w:r w:rsidR="005D7520">
          <w:rPr>
            <w:webHidden/>
          </w:rPr>
          <w:fldChar w:fldCharType="separate"/>
        </w:r>
        <w:r w:rsidR="00EB1C05">
          <w:rPr>
            <w:rFonts w:hint="eastAsia"/>
            <w:webHidden/>
          </w:rPr>
          <w:t>2</w:t>
        </w:r>
        <w:r w:rsidR="005D7520">
          <w:rPr>
            <w:webHidden/>
          </w:rPr>
          <w:fldChar w:fldCharType="end"/>
        </w:r>
      </w:hyperlink>
    </w:p>
    <w:p w14:paraId="19DAC550" w14:textId="374F4318" w:rsidR="005D7520" w:rsidRDefault="00176153">
      <w:pPr>
        <w:pStyle w:val="TOC2"/>
        <w:rPr>
          <w:rFonts w:asciiTheme="minorHAnsi" w:hAnsiTheme="minorHAnsi"/>
          <w:b w:val="0"/>
          <w:sz w:val="22"/>
        </w:rPr>
      </w:pPr>
      <w:hyperlink w:anchor="_Toc71200495" w:history="1">
        <w:r w:rsidR="005D7520" w:rsidRPr="007066A6">
          <w:rPr>
            <w:rStyle w:val="Hyperlink"/>
          </w:rPr>
          <w:t>3.2.</w:t>
        </w:r>
        <w:r w:rsidR="005D7520">
          <w:rPr>
            <w:rFonts w:asciiTheme="minorHAnsi" w:hAnsiTheme="minorHAnsi"/>
            <w:b w:val="0"/>
            <w:sz w:val="22"/>
          </w:rPr>
          <w:tab/>
        </w:r>
        <w:r w:rsidR="005D7520" w:rsidRPr="007066A6">
          <w:rPr>
            <w:rStyle w:val="Hyperlink"/>
          </w:rPr>
          <w:t>Site Readiness Assessment</w:t>
        </w:r>
        <w:r w:rsidR="005D7520">
          <w:rPr>
            <w:webHidden/>
          </w:rPr>
          <w:tab/>
        </w:r>
        <w:r w:rsidR="005D7520">
          <w:rPr>
            <w:webHidden/>
          </w:rPr>
          <w:fldChar w:fldCharType="begin"/>
        </w:r>
        <w:r w:rsidR="005D7520">
          <w:rPr>
            <w:webHidden/>
          </w:rPr>
          <w:instrText xml:space="preserve"> PAGEREF _Toc71200495 \h </w:instrText>
        </w:r>
        <w:r w:rsidR="005D7520">
          <w:rPr>
            <w:webHidden/>
          </w:rPr>
        </w:r>
        <w:r w:rsidR="005D7520">
          <w:rPr>
            <w:webHidden/>
          </w:rPr>
          <w:fldChar w:fldCharType="separate"/>
        </w:r>
        <w:r w:rsidR="00EB1C05">
          <w:rPr>
            <w:rFonts w:hint="eastAsia"/>
            <w:webHidden/>
          </w:rPr>
          <w:t>3</w:t>
        </w:r>
        <w:r w:rsidR="005D7520">
          <w:rPr>
            <w:webHidden/>
          </w:rPr>
          <w:fldChar w:fldCharType="end"/>
        </w:r>
      </w:hyperlink>
    </w:p>
    <w:p w14:paraId="78D05B9C" w14:textId="4EDFCE73" w:rsidR="005D7520" w:rsidRDefault="00176153">
      <w:pPr>
        <w:pStyle w:val="TOC3"/>
        <w:rPr>
          <w:rFonts w:asciiTheme="minorHAnsi" w:hAnsiTheme="minorHAnsi"/>
          <w:b w:val="0"/>
          <w:sz w:val="22"/>
        </w:rPr>
      </w:pPr>
      <w:hyperlink w:anchor="_Toc71200496" w:history="1">
        <w:r w:rsidR="005D7520" w:rsidRPr="007066A6">
          <w:rPr>
            <w:rStyle w:val="Hyperlink"/>
          </w:rPr>
          <w:t>3.2.1.</w:t>
        </w:r>
        <w:r w:rsidR="005D7520">
          <w:rPr>
            <w:rFonts w:asciiTheme="minorHAnsi" w:hAnsiTheme="minorHAnsi"/>
            <w:b w:val="0"/>
            <w:sz w:val="22"/>
          </w:rPr>
          <w:tab/>
        </w:r>
        <w:r w:rsidR="005D7520" w:rsidRPr="007066A6">
          <w:rPr>
            <w:rStyle w:val="Hyperlink"/>
          </w:rPr>
          <w:t>Deployment Topology (Targeted Architecture)</w:t>
        </w:r>
        <w:r w:rsidR="005D7520">
          <w:rPr>
            <w:webHidden/>
          </w:rPr>
          <w:tab/>
        </w:r>
        <w:r w:rsidR="005D7520">
          <w:rPr>
            <w:webHidden/>
          </w:rPr>
          <w:fldChar w:fldCharType="begin"/>
        </w:r>
        <w:r w:rsidR="005D7520">
          <w:rPr>
            <w:webHidden/>
          </w:rPr>
          <w:instrText xml:space="preserve"> PAGEREF _Toc71200496 \h </w:instrText>
        </w:r>
        <w:r w:rsidR="005D7520">
          <w:rPr>
            <w:webHidden/>
          </w:rPr>
        </w:r>
        <w:r w:rsidR="005D7520">
          <w:rPr>
            <w:webHidden/>
          </w:rPr>
          <w:fldChar w:fldCharType="separate"/>
        </w:r>
        <w:r w:rsidR="00EB1C05">
          <w:rPr>
            <w:webHidden/>
          </w:rPr>
          <w:t>3</w:t>
        </w:r>
        <w:r w:rsidR="005D7520">
          <w:rPr>
            <w:webHidden/>
          </w:rPr>
          <w:fldChar w:fldCharType="end"/>
        </w:r>
      </w:hyperlink>
    </w:p>
    <w:p w14:paraId="6C576FCC" w14:textId="47E4D3B9" w:rsidR="005D7520" w:rsidRDefault="00176153">
      <w:pPr>
        <w:pStyle w:val="TOC3"/>
        <w:rPr>
          <w:rFonts w:asciiTheme="minorHAnsi" w:hAnsiTheme="minorHAnsi"/>
          <w:b w:val="0"/>
          <w:sz w:val="22"/>
        </w:rPr>
      </w:pPr>
      <w:hyperlink w:anchor="_Toc71200497" w:history="1">
        <w:r w:rsidR="005D7520" w:rsidRPr="007066A6">
          <w:rPr>
            <w:rStyle w:val="Hyperlink"/>
          </w:rPr>
          <w:t>3.2.2.</w:t>
        </w:r>
        <w:r w:rsidR="005D7520">
          <w:rPr>
            <w:rFonts w:asciiTheme="minorHAnsi" w:hAnsiTheme="minorHAnsi"/>
            <w:b w:val="0"/>
            <w:sz w:val="22"/>
          </w:rPr>
          <w:tab/>
        </w:r>
        <w:r w:rsidR="005D7520" w:rsidRPr="007066A6">
          <w:rPr>
            <w:rStyle w:val="Hyperlink"/>
          </w:rPr>
          <w:t>Site Information (Locations, Deployment Recipients)</w:t>
        </w:r>
        <w:r w:rsidR="005D7520">
          <w:rPr>
            <w:webHidden/>
          </w:rPr>
          <w:tab/>
        </w:r>
        <w:r w:rsidR="005D7520">
          <w:rPr>
            <w:webHidden/>
          </w:rPr>
          <w:fldChar w:fldCharType="begin"/>
        </w:r>
        <w:r w:rsidR="005D7520">
          <w:rPr>
            <w:webHidden/>
          </w:rPr>
          <w:instrText xml:space="preserve"> PAGEREF _Toc71200497 \h </w:instrText>
        </w:r>
        <w:r w:rsidR="005D7520">
          <w:rPr>
            <w:webHidden/>
          </w:rPr>
        </w:r>
        <w:r w:rsidR="005D7520">
          <w:rPr>
            <w:webHidden/>
          </w:rPr>
          <w:fldChar w:fldCharType="separate"/>
        </w:r>
        <w:r w:rsidR="00EB1C05">
          <w:rPr>
            <w:webHidden/>
          </w:rPr>
          <w:t>3</w:t>
        </w:r>
        <w:r w:rsidR="005D7520">
          <w:rPr>
            <w:webHidden/>
          </w:rPr>
          <w:fldChar w:fldCharType="end"/>
        </w:r>
      </w:hyperlink>
    </w:p>
    <w:p w14:paraId="7168D653" w14:textId="505915A6" w:rsidR="005D7520" w:rsidRDefault="00176153">
      <w:pPr>
        <w:pStyle w:val="TOC3"/>
        <w:rPr>
          <w:rFonts w:asciiTheme="minorHAnsi" w:hAnsiTheme="minorHAnsi"/>
          <w:b w:val="0"/>
          <w:sz w:val="22"/>
        </w:rPr>
      </w:pPr>
      <w:hyperlink w:anchor="_Toc71200498" w:history="1">
        <w:r w:rsidR="005D7520" w:rsidRPr="007066A6">
          <w:rPr>
            <w:rStyle w:val="Hyperlink"/>
          </w:rPr>
          <w:t>3.2.3.</w:t>
        </w:r>
        <w:r w:rsidR="005D7520">
          <w:rPr>
            <w:rFonts w:asciiTheme="minorHAnsi" w:hAnsiTheme="minorHAnsi"/>
            <w:b w:val="0"/>
            <w:sz w:val="22"/>
          </w:rPr>
          <w:tab/>
        </w:r>
        <w:r w:rsidR="005D7520" w:rsidRPr="007066A6">
          <w:rPr>
            <w:rStyle w:val="Hyperlink"/>
          </w:rPr>
          <w:t>Site Preparation</w:t>
        </w:r>
        <w:r w:rsidR="005D7520">
          <w:rPr>
            <w:webHidden/>
          </w:rPr>
          <w:tab/>
        </w:r>
        <w:r w:rsidR="005D7520">
          <w:rPr>
            <w:webHidden/>
          </w:rPr>
          <w:fldChar w:fldCharType="begin"/>
        </w:r>
        <w:r w:rsidR="005D7520">
          <w:rPr>
            <w:webHidden/>
          </w:rPr>
          <w:instrText xml:space="preserve"> PAGEREF _Toc71200498 \h </w:instrText>
        </w:r>
        <w:r w:rsidR="005D7520">
          <w:rPr>
            <w:webHidden/>
          </w:rPr>
        </w:r>
        <w:r w:rsidR="005D7520">
          <w:rPr>
            <w:webHidden/>
          </w:rPr>
          <w:fldChar w:fldCharType="separate"/>
        </w:r>
        <w:r w:rsidR="00EB1C05">
          <w:rPr>
            <w:webHidden/>
          </w:rPr>
          <w:t>3</w:t>
        </w:r>
        <w:r w:rsidR="005D7520">
          <w:rPr>
            <w:webHidden/>
          </w:rPr>
          <w:fldChar w:fldCharType="end"/>
        </w:r>
      </w:hyperlink>
    </w:p>
    <w:p w14:paraId="5DF319AC" w14:textId="1742A734" w:rsidR="005D7520" w:rsidRDefault="00176153">
      <w:pPr>
        <w:pStyle w:val="TOC2"/>
        <w:rPr>
          <w:rFonts w:asciiTheme="minorHAnsi" w:hAnsiTheme="minorHAnsi"/>
          <w:b w:val="0"/>
          <w:sz w:val="22"/>
        </w:rPr>
      </w:pPr>
      <w:hyperlink w:anchor="_Toc71200499" w:history="1">
        <w:r w:rsidR="005D7520" w:rsidRPr="007066A6">
          <w:rPr>
            <w:rStyle w:val="Hyperlink"/>
          </w:rPr>
          <w:t>3.3.</w:t>
        </w:r>
        <w:r w:rsidR="005D7520">
          <w:rPr>
            <w:rFonts w:asciiTheme="minorHAnsi" w:hAnsiTheme="minorHAnsi"/>
            <w:b w:val="0"/>
            <w:sz w:val="22"/>
          </w:rPr>
          <w:tab/>
        </w:r>
        <w:r w:rsidR="005D7520" w:rsidRPr="007066A6">
          <w:rPr>
            <w:rStyle w:val="Hyperlink"/>
          </w:rPr>
          <w:t>Resources</w:t>
        </w:r>
        <w:r w:rsidR="005D7520">
          <w:rPr>
            <w:webHidden/>
          </w:rPr>
          <w:tab/>
        </w:r>
        <w:r w:rsidR="005D7520">
          <w:rPr>
            <w:webHidden/>
          </w:rPr>
          <w:fldChar w:fldCharType="begin"/>
        </w:r>
        <w:r w:rsidR="005D7520">
          <w:rPr>
            <w:webHidden/>
          </w:rPr>
          <w:instrText xml:space="preserve"> PAGEREF _Toc71200499 \h </w:instrText>
        </w:r>
        <w:r w:rsidR="005D7520">
          <w:rPr>
            <w:webHidden/>
          </w:rPr>
        </w:r>
        <w:r w:rsidR="005D7520">
          <w:rPr>
            <w:webHidden/>
          </w:rPr>
          <w:fldChar w:fldCharType="separate"/>
        </w:r>
        <w:r w:rsidR="00EB1C05">
          <w:rPr>
            <w:rFonts w:hint="eastAsia"/>
            <w:webHidden/>
          </w:rPr>
          <w:t>3</w:t>
        </w:r>
        <w:r w:rsidR="005D7520">
          <w:rPr>
            <w:webHidden/>
          </w:rPr>
          <w:fldChar w:fldCharType="end"/>
        </w:r>
      </w:hyperlink>
    </w:p>
    <w:p w14:paraId="522CCE80" w14:textId="0D56D308" w:rsidR="005D7520" w:rsidRDefault="00176153">
      <w:pPr>
        <w:pStyle w:val="TOC3"/>
        <w:rPr>
          <w:rFonts w:asciiTheme="minorHAnsi" w:hAnsiTheme="minorHAnsi"/>
          <w:b w:val="0"/>
          <w:sz w:val="22"/>
        </w:rPr>
      </w:pPr>
      <w:hyperlink w:anchor="_Toc71200500" w:history="1">
        <w:r w:rsidR="005D7520" w:rsidRPr="007066A6">
          <w:rPr>
            <w:rStyle w:val="Hyperlink"/>
          </w:rPr>
          <w:t>3.3.1.</w:t>
        </w:r>
        <w:r w:rsidR="005D7520">
          <w:rPr>
            <w:rFonts w:asciiTheme="minorHAnsi" w:hAnsiTheme="minorHAnsi"/>
            <w:b w:val="0"/>
            <w:sz w:val="22"/>
          </w:rPr>
          <w:tab/>
        </w:r>
        <w:r w:rsidR="005D7520" w:rsidRPr="007066A6">
          <w:rPr>
            <w:rStyle w:val="Hyperlink"/>
          </w:rPr>
          <w:t>Hardware</w:t>
        </w:r>
        <w:r w:rsidR="005D7520">
          <w:rPr>
            <w:webHidden/>
          </w:rPr>
          <w:tab/>
        </w:r>
        <w:r w:rsidR="005D7520">
          <w:rPr>
            <w:webHidden/>
          </w:rPr>
          <w:fldChar w:fldCharType="begin"/>
        </w:r>
        <w:r w:rsidR="005D7520">
          <w:rPr>
            <w:webHidden/>
          </w:rPr>
          <w:instrText xml:space="preserve"> PAGEREF _Toc71200500 \h </w:instrText>
        </w:r>
        <w:r w:rsidR="005D7520">
          <w:rPr>
            <w:webHidden/>
          </w:rPr>
        </w:r>
        <w:r w:rsidR="005D7520">
          <w:rPr>
            <w:webHidden/>
          </w:rPr>
          <w:fldChar w:fldCharType="separate"/>
        </w:r>
        <w:r w:rsidR="00EB1C05">
          <w:rPr>
            <w:webHidden/>
          </w:rPr>
          <w:t>3</w:t>
        </w:r>
        <w:r w:rsidR="005D7520">
          <w:rPr>
            <w:webHidden/>
          </w:rPr>
          <w:fldChar w:fldCharType="end"/>
        </w:r>
      </w:hyperlink>
    </w:p>
    <w:p w14:paraId="1BFAD760" w14:textId="00193073" w:rsidR="005D7520" w:rsidRDefault="00176153">
      <w:pPr>
        <w:pStyle w:val="TOC3"/>
        <w:rPr>
          <w:rFonts w:asciiTheme="minorHAnsi" w:hAnsiTheme="minorHAnsi"/>
          <w:b w:val="0"/>
          <w:sz w:val="22"/>
        </w:rPr>
      </w:pPr>
      <w:hyperlink w:anchor="_Toc71200501" w:history="1">
        <w:r w:rsidR="005D7520" w:rsidRPr="007066A6">
          <w:rPr>
            <w:rStyle w:val="Hyperlink"/>
          </w:rPr>
          <w:t>3.3.2.</w:t>
        </w:r>
        <w:r w:rsidR="005D7520">
          <w:rPr>
            <w:rFonts w:asciiTheme="minorHAnsi" w:hAnsiTheme="minorHAnsi"/>
            <w:b w:val="0"/>
            <w:sz w:val="22"/>
          </w:rPr>
          <w:tab/>
        </w:r>
        <w:r w:rsidR="005D7520" w:rsidRPr="007066A6">
          <w:rPr>
            <w:rStyle w:val="Hyperlink"/>
          </w:rPr>
          <w:t>Software</w:t>
        </w:r>
        <w:r w:rsidR="005D7520">
          <w:rPr>
            <w:webHidden/>
          </w:rPr>
          <w:tab/>
        </w:r>
        <w:r w:rsidR="005D7520">
          <w:rPr>
            <w:webHidden/>
          </w:rPr>
          <w:fldChar w:fldCharType="begin"/>
        </w:r>
        <w:r w:rsidR="005D7520">
          <w:rPr>
            <w:webHidden/>
          </w:rPr>
          <w:instrText xml:space="preserve"> PAGEREF _Toc71200501 \h </w:instrText>
        </w:r>
        <w:r w:rsidR="005D7520">
          <w:rPr>
            <w:webHidden/>
          </w:rPr>
        </w:r>
        <w:r w:rsidR="005D7520">
          <w:rPr>
            <w:webHidden/>
          </w:rPr>
          <w:fldChar w:fldCharType="separate"/>
        </w:r>
        <w:r w:rsidR="00EB1C05">
          <w:rPr>
            <w:webHidden/>
          </w:rPr>
          <w:t>4</w:t>
        </w:r>
        <w:r w:rsidR="005D7520">
          <w:rPr>
            <w:webHidden/>
          </w:rPr>
          <w:fldChar w:fldCharType="end"/>
        </w:r>
      </w:hyperlink>
    </w:p>
    <w:p w14:paraId="01252D4F" w14:textId="61A45DED" w:rsidR="005D7520" w:rsidRDefault="00176153">
      <w:pPr>
        <w:pStyle w:val="TOC3"/>
        <w:rPr>
          <w:rFonts w:asciiTheme="minorHAnsi" w:hAnsiTheme="minorHAnsi"/>
          <w:b w:val="0"/>
          <w:sz w:val="22"/>
        </w:rPr>
      </w:pPr>
      <w:hyperlink w:anchor="_Toc71200502" w:history="1">
        <w:r w:rsidR="005D7520" w:rsidRPr="007066A6">
          <w:rPr>
            <w:rStyle w:val="Hyperlink"/>
          </w:rPr>
          <w:t>3.3.3.</w:t>
        </w:r>
        <w:r w:rsidR="005D7520">
          <w:rPr>
            <w:rFonts w:asciiTheme="minorHAnsi" w:hAnsiTheme="minorHAnsi"/>
            <w:b w:val="0"/>
            <w:sz w:val="22"/>
          </w:rPr>
          <w:tab/>
        </w:r>
        <w:r w:rsidR="005D7520" w:rsidRPr="007066A6">
          <w:rPr>
            <w:rStyle w:val="Hyperlink"/>
          </w:rPr>
          <w:t>Communications</w:t>
        </w:r>
        <w:r w:rsidR="005D7520">
          <w:rPr>
            <w:webHidden/>
          </w:rPr>
          <w:tab/>
        </w:r>
        <w:r w:rsidR="005D7520">
          <w:rPr>
            <w:webHidden/>
          </w:rPr>
          <w:fldChar w:fldCharType="begin"/>
        </w:r>
        <w:r w:rsidR="005D7520">
          <w:rPr>
            <w:webHidden/>
          </w:rPr>
          <w:instrText xml:space="preserve"> PAGEREF _Toc71200502 \h </w:instrText>
        </w:r>
        <w:r w:rsidR="005D7520">
          <w:rPr>
            <w:webHidden/>
          </w:rPr>
        </w:r>
        <w:r w:rsidR="005D7520">
          <w:rPr>
            <w:webHidden/>
          </w:rPr>
          <w:fldChar w:fldCharType="separate"/>
        </w:r>
        <w:r w:rsidR="00EB1C05">
          <w:rPr>
            <w:webHidden/>
          </w:rPr>
          <w:t>4</w:t>
        </w:r>
        <w:r w:rsidR="005D7520">
          <w:rPr>
            <w:webHidden/>
          </w:rPr>
          <w:fldChar w:fldCharType="end"/>
        </w:r>
      </w:hyperlink>
    </w:p>
    <w:p w14:paraId="0A47E25B" w14:textId="0F57D616" w:rsidR="005D7520" w:rsidRDefault="00176153">
      <w:pPr>
        <w:pStyle w:val="TOC4"/>
        <w:rPr>
          <w:rFonts w:asciiTheme="minorHAnsi" w:hAnsiTheme="minorHAnsi"/>
          <w:b w:val="0"/>
          <w:sz w:val="22"/>
          <w:szCs w:val="22"/>
        </w:rPr>
      </w:pPr>
      <w:hyperlink w:anchor="_Toc71200503" w:history="1">
        <w:r w:rsidR="005D7520" w:rsidRPr="007066A6">
          <w:rPr>
            <w:rStyle w:val="Hyperlink"/>
          </w:rPr>
          <w:t>3.3.3.1.</w:t>
        </w:r>
        <w:r w:rsidR="005D7520">
          <w:rPr>
            <w:rFonts w:asciiTheme="minorHAnsi" w:hAnsiTheme="minorHAnsi"/>
            <w:b w:val="0"/>
            <w:sz w:val="22"/>
            <w:szCs w:val="22"/>
          </w:rPr>
          <w:tab/>
        </w:r>
        <w:r w:rsidR="005D7520" w:rsidRPr="007066A6">
          <w:rPr>
            <w:rStyle w:val="Hyperlink"/>
          </w:rPr>
          <w:t>Deployment/Installation/Backout/Rollback Checklist</w:t>
        </w:r>
        <w:r w:rsidR="005D7520">
          <w:rPr>
            <w:webHidden/>
          </w:rPr>
          <w:tab/>
        </w:r>
        <w:r w:rsidR="005D7520">
          <w:rPr>
            <w:webHidden/>
          </w:rPr>
          <w:fldChar w:fldCharType="begin"/>
        </w:r>
        <w:r w:rsidR="005D7520">
          <w:rPr>
            <w:webHidden/>
          </w:rPr>
          <w:instrText xml:space="preserve"> PAGEREF _Toc71200503 \h </w:instrText>
        </w:r>
        <w:r w:rsidR="005D7520">
          <w:rPr>
            <w:webHidden/>
          </w:rPr>
        </w:r>
        <w:r w:rsidR="005D7520">
          <w:rPr>
            <w:webHidden/>
          </w:rPr>
          <w:fldChar w:fldCharType="separate"/>
        </w:r>
        <w:r w:rsidR="00EB1C05">
          <w:rPr>
            <w:webHidden/>
          </w:rPr>
          <w:t>4</w:t>
        </w:r>
        <w:r w:rsidR="005D7520">
          <w:rPr>
            <w:webHidden/>
          </w:rPr>
          <w:fldChar w:fldCharType="end"/>
        </w:r>
      </w:hyperlink>
    </w:p>
    <w:p w14:paraId="02C36873" w14:textId="60B75F81" w:rsidR="005D7520" w:rsidRDefault="00176153">
      <w:pPr>
        <w:pStyle w:val="TOC1"/>
        <w:rPr>
          <w:rFonts w:asciiTheme="minorHAnsi" w:hAnsiTheme="minorHAnsi"/>
          <w:b w:val="0"/>
          <w:sz w:val="22"/>
        </w:rPr>
      </w:pPr>
      <w:hyperlink w:anchor="_Toc71200504" w:history="1">
        <w:r w:rsidR="005D7520" w:rsidRPr="007066A6">
          <w:rPr>
            <w:rStyle w:val="Hyperlink"/>
          </w:rPr>
          <w:t>4.</w:t>
        </w:r>
        <w:r w:rsidR="005D7520">
          <w:rPr>
            <w:rFonts w:asciiTheme="minorHAnsi" w:hAnsiTheme="minorHAnsi"/>
            <w:b w:val="0"/>
            <w:sz w:val="22"/>
          </w:rPr>
          <w:tab/>
        </w:r>
        <w:r w:rsidR="005D7520" w:rsidRPr="007066A6">
          <w:rPr>
            <w:rStyle w:val="Hyperlink"/>
          </w:rPr>
          <w:t>Installation</w:t>
        </w:r>
        <w:r w:rsidR="005D7520">
          <w:rPr>
            <w:webHidden/>
          </w:rPr>
          <w:tab/>
        </w:r>
        <w:r w:rsidR="005D7520">
          <w:rPr>
            <w:webHidden/>
          </w:rPr>
          <w:fldChar w:fldCharType="begin"/>
        </w:r>
        <w:r w:rsidR="005D7520">
          <w:rPr>
            <w:webHidden/>
          </w:rPr>
          <w:instrText xml:space="preserve"> PAGEREF _Toc71200504 \h </w:instrText>
        </w:r>
        <w:r w:rsidR="005D7520">
          <w:rPr>
            <w:webHidden/>
          </w:rPr>
        </w:r>
        <w:r w:rsidR="005D7520">
          <w:rPr>
            <w:webHidden/>
          </w:rPr>
          <w:fldChar w:fldCharType="separate"/>
        </w:r>
        <w:r w:rsidR="00EB1C05">
          <w:rPr>
            <w:rFonts w:hint="eastAsia"/>
            <w:webHidden/>
          </w:rPr>
          <w:t>5</w:t>
        </w:r>
        <w:r w:rsidR="005D7520">
          <w:rPr>
            <w:webHidden/>
          </w:rPr>
          <w:fldChar w:fldCharType="end"/>
        </w:r>
      </w:hyperlink>
    </w:p>
    <w:p w14:paraId="1D8AA2EA" w14:textId="6F41D2A1" w:rsidR="005D7520" w:rsidRDefault="00176153">
      <w:pPr>
        <w:pStyle w:val="TOC2"/>
        <w:rPr>
          <w:rFonts w:asciiTheme="minorHAnsi" w:hAnsiTheme="minorHAnsi"/>
          <w:b w:val="0"/>
          <w:sz w:val="22"/>
        </w:rPr>
      </w:pPr>
      <w:hyperlink w:anchor="_Toc71200505" w:history="1">
        <w:r w:rsidR="005D7520" w:rsidRPr="007066A6">
          <w:rPr>
            <w:rStyle w:val="Hyperlink"/>
          </w:rPr>
          <w:t>4.1.</w:t>
        </w:r>
        <w:r w:rsidR="005D7520">
          <w:rPr>
            <w:rFonts w:asciiTheme="minorHAnsi" w:hAnsiTheme="minorHAnsi"/>
            <w:b w:val="0"/>
            <w:sz w:val="22"/>
          </w:rPr>
          <w:tab/>
        </w:r>
        <w:r w:rsidR="005D7520" w:rsidRPr="007066A6">
          <w:rPr>
            <w:rStyle w:val="Hyperlink"/>
          </w:rPr>
          <w:t>Pre-installation and System Requirements</w:t>
        </w:r>
        <w:r w:rsidR="005D7520">
          <w:rPr>
            <w:webHidden/>
          </w:rPr>
          <w:tab/>
        </w:r>
        <w:r w:rsidR="005D7520">
          <w:rPr>
            <w:webHidden/>
          </w:rPr>
          <w:fldChar w:fldCharType="begin"/>
        </w:r>
        <w:r w:rsidR="005D7520">
          <w:rPr>
            <w:webHidden/>
          </w:rPr>
          <w:instrText xml:space="preserve"> PAGEREF _Toc71200505 \h </w:instrText>
        </w:r>
        <w:r w:rsidR="005D7520">
          <w:rPr>
            <w:webHidden/>
          </w:rPr>
        </w:r>
        <w:r w:rsidR="005D7520">
          <w:rPr>
            <w:webHidden/>
          </w:rPr>
          <w:fldChar w:fldCharType="separate"/>
        </w:r>
        <w:r w:rsidR="00EB1C05">
          <w:rPr>
            <w:rFonts w:hint="eastAsia"/>
            <w:webHidden/>
          </w:rPr>
          <w:t>5</w:t>
        </w:r>
        <w:r w:rsidR="005D7520">
          <w:rPr>
            <w:webHidden/>
          </w:rPr>
          <w:fldChar w:fldCharType="end"/>
        </w:r>
      </w:hyperlink>
    </w:p>
    <w:p w14:paraId="6A989D66" w14:textId="18197CB6" w:rsidR="005D7520" w:rsidRDefault="00176153">
      <w:pPr>
        <w:pStyle w:val="TOC2"/>
        <w:rPr>
          <w:rFonts w:asciiTheme="minorHAnsi" w:hAnsiTheme="minorHAnsi"/>
          <w:b w:val="0"/>
          <w:sz w:val="22"/>
        </w:rPr>
      </w:pPr>
      <w:hyperlink w:anchor="_Toc71200506" w:history="1">
        <w:r w:rsidR="005D7520" w:rsidRPr="007066A6">
          <w:rPr>
            <w:rStyle w:val="Hyperlink"/>
          </w:rPr>
          <w:t>4.2.</w:t>
        </w:r>
        <w:r w:rsidR="005D7520">
          <w:rPr>
            <w:rFonts w:asciiTheme="minorHAnsi" w:hAnsiTheme="minorHAnsi"/>
            <w:b w:val="0"/>
            <w:sz w:val="22"/>
          </w:rPr>
          <w:tab/>
        </w:r>
        <w:r w:rsidR="005D7520" w:rsidRPr="007066A6">
          <w:rPr>
            <w:rStyle w:val="Hyperlink"/>
          </w:rPr>
          <w:t>Platform Installation and Preparation</w:t>
        </w:r>
        <w:r w:rsidR="005D7520">
          <w:rPr>
            <w:webHidden/>
          </w:rPr>
          <w:tab/>
        </w:r>
        <w:r w:rsidR="005D7520">
          <w:rPr>
            <w:webHidden/>
          </w:rPr>
          <w:fldChar w:fldCharType="begin"/>
        </w:r>
        <w:r w:rsidR="005D7520">
          <w:rPr>
            <w:webHidden/>
          </w:rPr>
          <w:instrText xml:space="preserve"> PAGEREF _Toc71200506 \h </w:instrText>
        </w:r>
        <w:r w:rsidR="005D7520">
          <w:rPr>
            <w:webHidden/>
          </w:rPr>
        </w:r>
        <w:r w:rsidR="005D7520">
          <w:rPr>
            <w:webHidden/>
          </w:rPr>
          <w:fldChar w:fldCharType="separate"/>
        </w:r>
        <w:r w:rsidR="00EB1C05">
          <w:rPr>
            <w:rFonts w:hint="eastAsia"/>
            <w:webHidden/>
          </w:rPr>
          <w:t>5</w:t>
        </w:r>
        <w:r w:rsidR="005D7520">
          <w:rPr>
            <w:webHidden/>
          </w:rPr>
          <w:fldChar w:fldCharType="end"/>
        </w:r>
      </w:hyperlink>
    </w:p>
    <w:p w14:paraId="7BDB3598" w14:textId="27F10C9C" w:rsidR="005D7520" w:rsidRDefault="00176153">
      <w:pPr>
        <w:pStyle w:val="TOC2"/>
        <w:rPr>
          <w:rFonts w:asciiTheme="minorHAnsi" w:hAnsiTheme="minorHAnsi"/>
          <w:b w:val="0"/>
          <w:sz w:val="22"/>
        </w:rPr>
      </w:pPr>
      <w:hyperlink w:anchor="_Toc71200507" w:history="1">
        <w:r w:rsidR="005D7520" w:rsidRPr="007066A6">
          <w:rPr>
            <w:rStyle w:val="Hyperlink"/>
          </w:rPr>
          <w:t>4.3.</w:t>
        </w:r>
        <w:r w:rsidR="005D7520">
          <w:rPr>
            <w:rFonts w:asciiTheme="minorHAnsi" w:hAnsiTheme="minorHAnsi"/>
            <w:b w:val="0"/>
            <w:sz w:val="22"/>
          </w:rPr>
          <w:tab/>
        </w:r>
        <w:r w:rsidR="005D7520" w:rsidRPr="007066A6">
          <w:rPr>
            <w:rStyle w:val="Hyperlink"/>
          </w:rPr>
          <w:t>Download and Extract Files</w:t>
        </w:r>
        <w:r w:rsidR="005D7520">
          <w:rPr>
            <w:webHidden/>
          </w:rPr>
          <w:tab/>
        </w:r>
        <w:r w:rsidR="005D7520">
          <w:rPr>
            <w:webHidden/>
          </w:rPr>
          <w:fldChar w:fldCharType="begin"/>
        </w:r>
        <w:r w:rsidR="005D7520">
          <w:rPr>
            <w:webHidden/>
          </w:rPr>
          <w:instrText xml:space="preserve"> PAGEREF _Toc71200507 \h </w:instrText>
        </w:r>
        <w:r w:rsidR="005D7520">
          <w:rPr>
            <w:webHidden/>
          </w:rPr>
        </w:r>
        <w:r w:rsidR="005D7520">
          <w:rPr>
            <w:webHidden/>
          </w:rPr>
          <w:fldChar w:fldCharType="separate"/>
        </w:r>
        <w:r w:rsidR="00EB1C05">
          <w:rPr>
            <w:rFonts w:hint="eastAsia"/>
            <w:webHidden/>
          </w:rPr>
          <w:t>5</w:t>
        </w:r>
        <w:r w:rsidR="005D7520">
          <w:rPr>
            <w:webHidden/>
          </w:rPr>
          <w:fldChar w:fldCharType="end"/>
        </w:r>
      </w:hyperlink>
    </w:p>
    <w:p w14:paraId="23A40128" w14:textId="19AB8350" w:rsidR="005D7520" w:rsidRDefault="00176153">
      <w:pPr>
        <w:pStyle w:val="TOC2"/>
        <w:rPr>
          <w:rFonts w:asciiTheme="minorHAnsi" w:hAnsiTheme="minorHAnsi"/>
          <w:b w:val="0"/>
          <w:sz w:val="22"/>
        </w:rPr>
      </w:pPr>
      <w:hyperlink w:anchor="_Toc71200508" w:history="1">
        <w:r w:rsidR="005D7520" w:rsidRPr="007066A6">
          <w:rPr>
            <w:rStyle w:val="Hyperlink"/>
          </w:rPr>
          <w:t>4.4.</w:t>
        </w:r>
        <w:r w:rsidR="005D7520">
          <w:rPr>
            <w:rFonts w:asciiTheme="minorHAnsi" w:hAnsiTheme="minorHAnsi"/>
            <w:b w:val="0"/>
            <w:sz w:val="22"/>
          </w:rPr>
          <w:tab/>
        </w:r>
        <w:r w:rsidR="005D7520" w:rsidRPr="007066A6">
          <w:rPr>
            <w:rStyle w:val="Hyperlink"/>
          </w:rPr>
          <w:t>Database (DB) Creation</w:t>
        </w:r>
        <w:r w:rsidR="005D7520">
          <w:rPr>
            <w:webHidden/>
          </w:rPr>
          <w:tab/>
        </w:r>
        <w:r w:rsidR="005D7520">
          <w:rPr>
            <w:webHidden/>
          </w:rPr>
          <w:fldChar w:fldCharType="begin"/>
        </w:r>
        <w:r w:rsidR="005D7520">
          <w:rPr>
            <w:webHidden/>
          </w:rPr>
          <w:instrText xml:space="preserve"> PAGEREF _Toc71200508 \h </w:instrText>
        </w:r>
        <w:r w:rsidR="005D7520">
          <w:rPr>
            <w:webHidden/>
          </w:rPr>
        </w:r>
        <w:r w:rsidR="005D7520">
          <w:rPr>
            <w:webHidden/>
          </w:rPr>
          <w:fldChar w:fldCharType="separate"/>
        </w:r>
        <w:r w:rsidR="00EB1C05">
          <w:rPr>
            <w:rFonts w:hint="eastAsia"/>
            <w:webHidden/>
          </w:rPr>
          <w:t>5</w:t>
        </w:r>
        <w:r w:rsidR="005D7520">
          <w:rPr>
            <w:webHidden/>
          </w:rPr>
          <w:fldChar w:fldCharType="end"/>
        </w:r>
      </w:hyperlink>
    </w:p>
    <w:p w14:paraId="65CD1599" w14:textId="24D345B1" w:rsidR="005D7520" w:rsidRDefault="00176153">
      <w:pPr>
        <w:pStyle w:val="TOC2"/>
        <w:rPr>
          <w:rFonts w:asciiTheme="minorHAnsi" w:hAnsiTheme="minorHAnsi"/>
          <w:b w:val="0"/>
          <w:sz w:val="22"/>
        </w:rPr>
      </w:pPr>
      <w:hyperlink w:anchor="_Toc71200509" w:history="1">
        <w:r w:rsidR="005D7520" w:rsidRPr="007066A6">
          <w:rPr>
            <w:rStyle w:val="Hyperlink"/>
          </w:rPr>
          <w:t>4.5.</w:t>
        </w:r>
        <w:r w:rsidR="005D7520">
          <w:rPr>
            <w:rFonts w:asciiTheme="minorHAnsi" w:hAnsiTheme="minorHAnsi"/>
            <w:b w:val="0"/>
            <w:sz w:val="22"/>
          </w:rPr>
          <w:tab/>
        </w:r>
        <w:r w:rsidR="005D7520" w:rsidRPr="007066A6">
          <w:rPr>
            <w:rStyle w:val="Hyperlink"/>
          </w:rPr>
          <w:t>Installation Scripts</w:t>
        </w:r>
        <w:r w:rsidR="005D7520">
          <w:rPr>
            <w:webHidden/>
          </w:rPr>
          <w:tab/>
        </w:r>
        <w:r w:rsidR="005D7520">
          <w:rPr>
            <w:webHidden/>
          </w:rPr>
          <w:fldChar w:fldCharType="begin"/>
        </w:r>
        <w:r w:rsidR="005D7520">
          <w:rPr>
            <w:webHidden/>
          </w:rPr>
          <w:instrText xml:space="preserve"> PAGEREF _Toc71200509 \h </w:instrText>
        </w:r>
        <w:r w:rsidR="005D7520">
          <w:rPr>
            <w:webHidden/>
          </w:rPr>
        </w:r>
        <w:r w:rsidR="005D7520">
          <w:rPr>
            <w:webHidden/>
          </w:rPr>
          <w:fldChar w:fldCharType="separate"/>
        </w:r>
        <w:r w:rsidR="00EB1C05">
          <w:rPr>
            <w:rFonts w:hint="eastAsia"/>
            <w:webHidden/>
          </w:rPr>
          <w:t>5</w:t>
        </w:r>
        <w:r w:rsidR="005D7520">
          <w:rPr>
            <w:webHidden/>
          </w:rPr>
          <w:fldChar w:fldCharType="end"/>
        </w:r>
      </w:hyperlink>
    </w:p>
    <w:p w14:paraId="07C28605" w14:textId="2A9B5B7E" w:rsidR="005D7520" w:rsidRDefault="00176153">
      <w:pPr>
        <w:pStyle w:val="TOC2"/>
        <w:rPr>
          <w:rFonts w:asciiTheme="minorHAnsi" w:hAnsiTheme="minorHAnsi"/>
          <w:b w:val="0"/>
          <w:sz w:val="22"/>
        </w:rPr>
      </w:pPr>
      <w:hyperlink w:anchor="_Toc71200510" w:history="1">
        <w:r w:rsidR="005D7520" w:rsidRPr="007066A6">
          <w:rPr>
            <w:rStyle w:val="Hyperlink"/>
          </w:rPr>
          <w:t>4.6.</w:t>
        </w:r>
        <w:r w:rsidR="005D7520">
          <w:rPr>
            <w:rFonts w:asciiTheme="minorHAnsi" w:hAnsiTheme="minorHAnsi"/>
            <w:b w:val="0"/>
            <w:sz w:val="22"/>
          </w:rPr>
          <w:tab/>
        </w:r>
        <w:r w:rsidR="005D7520" w:rsidRPr="007066A6">
          <w:rPr>
            <w:rStyle w:val="Hyperlink"/>
          </w:rPr>
          <w:t>Cron Scripts</w:t>
        </w:r>
        <w:r w:rsidR="005D7520">
          <w:rPr>
            <w:webHidden/>
          </w:rPr>
          <w:tab/>
        </w:r>
        <w:r w:rsidR="005D7520">
          <w:rPr>
            <w:webHidden/>
          </w:rPr>
          <w:fldChar w:fldCharType="begin"/>
        </w:r>
        <w:r w:rsidR="005D7520">
          <w:rPr>
            <w:webHidden/>
          </w:rPr>
          <w:instrText xml:space="preserve"> PAGEREF _Toc71200510 \h </w:instrText>
        </w:r>
        <w:r w:rsidR="005D7520">
          <w:rPr>
            <w:webHidden/>
          </w:rPr>
        </w:r>
        <w:r w:rsidR="005D7520">
          <w:rPr>
            <w:webHidden/>
          </w:rPr>
          <w:fldChar w:fldCharType="separate"/>
        </w:r>
        <w:r w:rsidR="00EB1C05">
          <w:rPr>
            <w:rFonts w:hint="eastAsia"/>
            <w:webHidden/>
          </w:rPr>
          <w:t>6</w:t>
        </w:r>
        <w:r w:rsidR="005D7520">
          <w:rPr>
            <w:webHidden/>
          </w:rPr>
          <w:fldChar w:fldCharType="end"/>
        </w:r>
      </w:hyperlink>
    </w:p>
    <w:p w14:paraId="4C9C35D2" w14:textId="327D89E9" w:rsidR="005D7520" w:rsidRDefault="00176153">
      <w:pPr>
        <w:pStyle w:val="TOC2"/>
        <w:rPr>
          <w:rFonts w:asciiTheme="minorHAnsi" w:hAnsiTheme="minorHAnsi"/>
          <w:b w:val="0"/>
          <w:sz w:val="22"/>
        </w:rPr>
      </w:pPr>
      <w:hyperlink w:anchor="_Toc71200511" w:history="1">
        <w:r w:rsidR="005D7520" w:rsidRPr="007066A6">
          <w:rPr>
            <w:rStyle w:val="Hyperlink"/>
          </w:rPr>
          <w:t>4.7.</w:t>
        </w:r>
        <w:r w:rsidR="005D7520">
          <w:rPr>
            <w:rFonts w:asciiTheme="minorHAnsi" w:hAnsiTheme="minorHAnsi"/>
            <w:b w:val="0"/>
            <w:sz w:val="22"/>
          </w:rPr>
          <w:tab/>
        </w:r>
        <w:r w:rsidR="005D7520" w:rsidRPr="007066A6">
          <w:rPr>
            <w:rStyle w:val="Hyperlink"/>
          </w:rPr>
          <w:t>Access Requirements and Skills Needed for the Installation</w:t>
        </w:r>
        <w:r w:rsidR="005D7520">
          <w:rPr>
            <w:webHidden/>
          </w:rPr>
          <w:tab/>
        </w:r>
        <w:r w:rsidR="005D7520">
          <w:rPr>
            <w:webHidden/>
          </w:rPr>
          <w:fldChar w:fldCharType="begin"/>
        </w:r>
        <w:r w:rsidR="005D7520">
          <w:rPr>
            <w:webHidden/>
          </w:rPr>
          <w:instrText xml:space="preserve"> PAGEREF _Toc71200511 \h </w:instrText>
        </w:r>
        <w:r w:rsidR="005D7520">
          <w:rPr>
            <w:webHidden/>
          </w:rPr>
        </w:r>
        <w:r w:rsidR="005D7520">
          <w:rPr>
            <w:webHidden/>
          </w:rPr>
          <w:fldChar w:fldCharType="separate"/>
        </w:r>
        <w:r w:rsidR="00EB1C05">
          <w:rPr>
            <w:rFonts w:hint="eastAsia"/>
            <w:webHidden/>
          </w:rPr>
          <w:t>6</w:t>
        </w:r>
        <w:r w:rsidR="005D7520">
          <w:rPr>
            <w:webHidden/>
          </w:rPr>
          <w:fldChar w:fldCharType="end"/>
        </w:r>
      </w:hyperlink>
    </w:p>
    <w:p w14:paraId="1FC9A87C" w14:textId="1D697EA9" w:rsidR="005D7520" w:rsidRDefault="00176153">
      <w:pPr>
        <w:pStyle w:val="TOC2"/>
        <w:rPr>
          <w:rFonts w:asciiTheme="minorHAnsi" w:hAnsiTheme="minorHAnsi"/>
          <w:b w:val="0"/>
          <w:sz w:val="22"/>
        </w:rPr>
      </w:pPr>
      <w:hyperlink w:anchor="_Toc71200512" w:history="1">
        <w:r w:rsidR="005D7520" w:rsidRPr="007066A6">
          <w:rPr>
            <w:rStyle w:val="Hyperlink"/>
          </w:rPr>
          <w:t>4.8.</w:t>
        </w:r>
        <w:r w:rsidR="005D7520">
          <w:rPr>
            <w:rFonts w:asciiTheme="minorHAnsi" w:hAnsiTheme="minorHAnsi"/>
            <w:b w:val="0"/>
            <w:sz w:val="22"/>
          </w:rPr>
          <w:tab/>
        </w:r>
        <w:r w:rsidR="005D7520" w:rsidRPr="007066A6">
          <w:rPr>
            <w:rStyle w:val="Hyperlink"/>
          </w:rPr>
          <w:t>Installation Procedures</w:t>
        </w:r>
        <w:r w:rsidR="005D7520">
          <w:rPr>
            <w:webHidden/>
          </w:rPr>
          <w:tab/>
        </w:r>
        <w:r w:rsidR="005D7520">
          <w:rPr>
            <w:webHidden/>
          </w:rPr>
          <w:fldChar w:fldCharType="begin"/>
        </w:r>
        <w:r w:rsidR="005D7520">
          <w:rPr>
            <w:webHidden/>
          </w:rPr>
          <w:instrText xml:space="preserve"> PAGEREF _Toc71200512 \h </w:instrText>
        </w:r>
        <w:r w:rsidR="005D7520">
          <w:rPr>
            <w:webHidden/>
          </w:rPr>
        </w:r>
        <w:r w:rsidR="005D7520">
          <w:rPr>
            <w:webHidden/>
          </w:rPr>
          <w:fldChar w:fldCharType="separate"/>
        </w:r>
        <w:r w:rsidR="00EB1C05">
          <w:rPr>
            <w:rFonts w:hint="eastAsia"/>
            <w:webHidden/>
          </w:rPr>
          <w:t>6</w:t>
        </w:r>
        <w:r w:rsidR="005D7520">
          <w:rPr>
            <w:webHidden/>
          </w:rPr>
          <w:fldChar w:fldCharType="end"/>
        </w:r>
      </w:hyperlink>
    </w:p>
    <w:p w14:paraId="165165CE" w14:textId="19886F81" w:rsidR="005D7520" w:rsidRDefault="00176153">
      <w:pPr>
        <w:pStyle w:val="TOC2"/>
        <w:rPr>
          <w:rFonts w:asciiTheme="minorHAnsi" w:hAnsiTheme="minorHAnsi"/>
          <w:b w:val="0"/>
          <w:sz w:val="22"/>
        </w:rPr>
      </w:pPr>
      <w:hyperlink w:anchor="_Toc71200513" w:history="1">
        <w:r w:rsidR="005D7520" w:rsidRPr="007066A6">
          <w:rPr>
            <w:rStyle w:val="Hyperlink"/>
          </w:rPr>
          <w:t>4.9.</w:t>
        </w:r>
        <w:r w:rsidR="005D7520">
          <w:rPr>
            <w:rFonts w:asciiTheme="minorHAnsi" w:hAnsiTheme="minorHAnsi"/>
            <w:b w:val="0"/>
            <w:sz w:val="22"/>
          </w:rPr>
          <w:tab/>
        </w:r>
        <w:r w:rsidR="005D7520" w:rsidRPr="007066A6">
          <w:rPr>
            <w:rStyle w:val="Hyperlink"/>
          </w:rPr>
          <w:t>Installation Verification Procedures</w:t>
        </w:r>
        <w:r w:rsidR="005D7520">
          <w:rPr>
            <w:webHidden/>
          </w:rPr>
          <w:tab/>
        </w:r>
        <w:r w:rsidR="005D7520">
          <w:rPr>
            <w:webHidden/>
          </w:rPr>
          <w:fldChar w:fldCharType="begin"/>
        </w:r>
        <w:r w:rsidR="005D7520">
          <w:rPr>
            <w:webHidden/>
          </w:rPr>
          <w:instrText xml:space="preserve"> PAGEREF _Toc71200513 \h </w:instrText>
        </w:r>
        <w:r w:rsidR="005D7520">
          <w:rPr>
            <w:webHidden/>
          </w:rPr>
        </w:r>
        <w:r w:rsidR="005D7520">
          <w:rPr>
            <w:webHidden/>
          </w:rPr>
          <w:fldChar w:fldCharType="separate"/>
        </w:r>
        <w:r w:rsidR="00EB1C05">
          <w:rPr>
            <w:rFonts w:hint="eastAsia"/>
            <w:webHidden/>
          </w:rPr>
          <w:t>6</w:t>
        </w:r>
        <w:r w:rsidR="005D7520">
          <w:rPr>
            <w:webHidden/>
          </w:rPr>
          <w:fldChar w:fldCharType="end"/>
        </w:r>
      </w:hyperlink>
    </w:p>
    <w:p w14:paraId="4BBB519F" w14:textId="50159239" w:rsidR="005D7520" w:rsidRDefault="00176153">
      <w:pPr>
        <w:pStyle w:val="TOC2"/>
        <w:rPr>
          <w:rFonts w:asciiTheme="minorHAnsi" w:hAnsiTheme="minorHAnsi"/>
          <w:b w:val="0"/>
          <w:sz w:val="22"/>
        </w:rPr>
      </w:pPr>
      <w:hyperlink w:anchor="_Toc71200514" w:history="1">
        <w:r w:rsidR="005D7520" w:rsidRPr="007066A6">
          <w:rPr>
            <w:rStyle w:val="Hyperlink"/>
          </w:rPr>
          <w:t>4.10.</w:t>
        </w:r>
        <w:r w:rsidR="005D7520">
          <w:rPr>
            <w:rFonts w:asciiTheme="minorHAnsi" w:hAnsiTheme="minorHAnsi"/>
            <w:b w:val="0"/>
            <w:sz w:val="22"/>
          </w:rPr>
          <w:tab/>
        </w:r>
        <w:r w:rsidR="005D7520" w:rsidRPr="007066A6">
          <w:rPr>
            <w:rStyle w:val="Hyperlink"/>
          </w:rPr>
          <w:t>System Configuration</w:t>
        </w:r>
        <w:r w:rsidR="005D7520">
          <w:rPr>
            <w:webHidden/>
          </w:rPr>
          <w:tab/>
        </w:r>
        <w:r w:rsidR="005D7520">
          <w:rPr>
            <w:webHidden/>
          </w:rPr>
          <w:fldChar w:fldCharType="begin"/>
        </w:r>
        <w:r w:rsidR="005D7520">
          <w:rPr>
            <w:webHidden/>
          </w:rPr>
          <w:instrText xml:space="preserve"> PAGEREF _Toc71200514 \h </w:instrText>
        </w:r>
        <w:r w:rsidR="005D7520">
          <w:rPr>
            <w:webHidden/>
          </w:rPr>
        </w:r>
        <w:r w:rsidR="005D7520">
          <w:rPr>
            <w:webHidden/>
          </w:rPr>
          <w:fldChar w:fldCharType="separate"/>
        </w:r>
        <w:r w:rsidR="00EB1C05">
          <w:rPr>
            <w:rFonts w:hint="eastAsia"/>
            <w:webHidden/>
          </w:rPr>
          <w:t>6</w:t>
        </w:r>
        <w:r w:rsidR="005D7520">
          <w:rPr>
            <w:webHidden/>
          </w:rPr>
          <w:fldChar w:fldCharType="end"/>
        </w:r>
      </w:hyperlink>
    </w:p>
    <w:p w14:paraId="6C372D08" w14:textId="5A844203" w:rsidR="005D7520" w:rsidRDefault="00176153">
      <w:pPr>
        <w:pStyle w:val="TOC2"/>
        <w:rPr>
          <w:rFonts w:asciiTheme="minorHAnsi" w:hAnsiTheme="minorHAnsi"/>
          <w:b w:val="0"/>
          <w:sz w:val="22"/>
        </w:rPr>
      </w:pPr>
      <w:hyperlink w:anchor="_Toc71200515" w:history="1">
        <w:r w:rsidR="005D7520" w:rsidRPr="007066A6">
          <w:rPr>
            <w:rStyle w:val="Hyperlink"/>
          </w:rPr>
          <w:t>4.11.</w:t>
        </w:r>
        <w:r w:rsidR="005D7520">
          <w:rPr>
            <w:rFonts w:asciiTheme="minorHAnsi" w:hAnsiTheme="minorHAnsi"/>
            <w:b w:val="0"/>
            <w:sz w:val="22"/>
          </w:rPr>
          <w:tab/>
        </w:r>
        <w:r w:rsidR="005D7520" w:rsidRPr="007066A6">
          <w:rPr>
            <w:rStyle w:val="Hyperlink"/>
          </w:rPr>
          <w:t>DB Tuning</w:t>
        </w:r>
        <w:r w:rsidR="005D7520">
          <w:rPr>
            <w:webHidden/>
          </w:rPr>
          <w:tab/>
        </w:r>
        <w:r w:rsidR="005D7520">
          <w:rPr>
            <w:webHidden/>
          </w:rPr>
          <w:fldChar w:fldCharType="begin"/>
        </w:r>
        <w:r w:rsidR="005D7520">
          <w:rPr>
            <w:webHidden/>
          </w:rPr>
          <w:instrText xml:space="preserve"> PAGEREF _Toc71200515 \h </w:instrText>
        </w:r>
        <w:r w:rsidR="005D7520">
          <w:rPr>
            <w:webHidden/>
          </w:rPr>
        </w:r>
        <w:r w:rsidR="005D7520">
          <w:rPr>
            <w:webHidden/>
          </w:rPr>
          <w:fldChar w:fldCharType="separate"/>
        </w:r>
        <w:r w:rsidR="00EB1C05">
          <w:rPr>
            <w:rFonts w:hint="eastAsia"/>
            <w:webHidden/>
          </w:rPr>
          <w:t>6</w:t>
        </w:r>
        <w:r w:rsidR="005D7520">
          <w:rPr>
            <w:webHidden/>
          </w:rPr>
          <w:fldChar w:fldCharType="end"/>
        </w:r>
      </w:hyperlink>
    </w:p>
    <w:p w14:paraId="1BC777CE" w14:textId="60150525" w:rsidR="005D7520" w:rsidRDefault="00176153">
      <w:pPr>
        <w:pStyle w:val="TOC1"/>
        <w:rPr>
          <w:rFonts w:asciiTheme="minorHAnsi" w:hAnsiTheme="minorHAnsi"/>
          <w:b w:val="0"/>
          <w:sz w:val="22"/>
        </w:rPr>
      </w:pPr>
      <w:hyperlink w:anchor="_Toc71200516" w:history="1">
        <w:r w:rsidR="005D7520" w:rsidRPr="007066A6">
          <w:rPr>
            <w:rStyle w:val="Hyperlink"/>
          </w:rPr>
          <w:t>5.</w:t>
        </w:r>
        <w:r w:rsidR="005D7520">
          <w:rPr>
            <w:rFonts w:asciiTheme="minorHAnsi" w:hAnsiTheme="minorHAnsi"/>
            <w:b w:val="0"/>
            <w:sz w:val="22"/>
          </w:rPr>
          <w:tab/>
        </w:r>
        <w:r w:rsidR="005D7520" w:rsidRPr="007066A6">
          <w:rPr>
            <w:rStyle w:val="Hyperlink"/>
          </w:rPr>
          <w:t>Backout Procedures</w:t>
        </w:r>
        <w:r w:rsidR="005D7520">
          <w:rPr>
            <w:webHidden/>
          </w:rPr>
          <w:tab/>
        </w:r>
        <w:r w:rsidR="005D7520">
          <w:rPr>
            <w:webHidden/>
          </w:rPr>
          <w:fldChar w:fldCharType="begin"/>
        </w:r>
        <w:r w:rsidR="005D7520">
          <w:rPr>
            <w:webHidden/>
          </w:rPr>
          <w:instrText xml:space="preserve"> PAGEREF _Toc71200516 \h </w:instrText>
        </w:r>
        <w:r w:rsidR="005D7520">
          <w:rPr>
            <w:webHidden/>
          </w:rPr>
        </w:r>
        <w:r w:rsidR="005D7520">
          <w:rPr>
            <w:webHidden/>
          </w:rPr>
          <w:fldChar w:fldCharType="separate"/>
        </w:r>
        <w:r w:rsidR="00EB1C05">
          <w:rPr>
            <w:rFonts w:hint="eastAsia"/>
            <w:webHidden/>
          </w:rPr>
          <w:t>6</w:t>
        </w:r>
        <w:r w:rsidR="005D7520">
          <w:rPr>
            <w:webHidden/>
          </w:rPr>
          <w:fldChar w:fldCharType="end"/>
        </w:r>
      </w:hyperlink>
    </w:p>
    <w:p w14:paraId="4E4BE2E4" w14:textId="5D7D283D" w:rsidR="005D7520" w:rsidRDefault="00176153">
      <w:pPr>
        <w:pStyle w:val="TOC2"/>
        <w:rPr>
          <w:rFonts w:asciiTheme="minorHAnsi" w:hAnsiTheme="minorHAnsi"/>
          <w:b w:val="0"/>
          <w:sz w:val="22"/>
        </w:rPr>
      </w:pPr>
      <w:hyperlink w:anchor="_Toc71200517" w:history="1">
        <w:r w:rsidR="005D7520" w:rsidRPr="007066A6">
          <w:rPr>
            <w:rStyle w:val="Hyperlink"/>
          </w:rPr>
          <w:t>5.1.</w:t>
        </w:r>
        <w:r w:rsidR="005D7520">
          <w:rPr>
            <w:rFonts w:asciiTheme="minorHAnsi" w:hAnsiTheme="minorHAnsi"/>
            <w:b w:val="0"/>
            <w:sz w:val="22"/>
          </w:rPr>
          <w:tab/>
        </w:r>
        <w:r w:rsidR="005D7520" w:rsidRPr="007066A6">
          <w:rPr>
            <w:rStyle w:val="Hyperlink"/>
          </w:rPr>
          <w:t>Backout Strategy</w:t>
        </w:r>
        <w:r w:rsidR="005D7520">
          <w:rPr>
            <w:webHidden/>
          </w:rPr>
          <w:tab/>
        </w:r>
        <w:r w:rsidR="005D7520">
          <w:rPr>
            <w:webHidden/>
          </w:rPr>
          <w:fldChar w:fldCharType="begin"/>
        </w:r>
        <w:r w:rsidR="005D7520">
          <w:rPr>
            <w:webHidden/>
          </w:rPr>
          <w:instrText xml:space="preserve"> PAGEREF _Toc71200517 \h </w:instrText>
        </w:r>
        <w:r w:rsidR="005D7520">
          <w:rPr>
            <w:webHidden/>
          </w:rPr>
        </w:r>
        <w:r w:rsidR="005D7520">
          <w:rPr>
            <w:webHidden/>
          </w:rPr>
          <w:fldChar w:fldCharType="separate"/>
        </w:r>
        <w:r w:rsidR="00EB1C05">
          <w:rPr>
            <w:rFonts w:hint="eastAsia"/>
            <w:webHidden/>
          </w:rPr>
          <w:t>7</w:t>
        </w:r>
        <w:r w:rsidR="005D7520">
          <w:rPr>
            <w:webHidden/>
          </w:rPr>
          <w:fldChar w:fldCharType="end"/>
        </w:r>
      </w:hyperlink>
    </w:p>
    <w:p w14:paraId="504C227D" w14:textId="5DB82695" w:rsidR="005D7520" w:rsidRDefault="00176153">
      <w:pPr>
        <w:pStyle w:val="TOC2"/>
        <w:rPr>
          <w:rFonts w:asciiTheme="minorHAnsi" w:hAnsiTheme="minorHAnsi"/>
          <w:b w:val="0"/>
          <w:sz w:val="22"/>
        </w:rPr>
      </w:pPr>
      <w:hyperlink w:anchor="_Toc71200518" w:history="1">
        <w:r w:rsidR="005D7520" w:rsidRPr="007066A6">
          <w:rPr>
            <w:rStyle w:val="Hyperlink"/>
          </w:rPr>
          <w:t>5.2.</w:t>
        </w:r>
        <w:r w:rsidR="005D7520">
          <w:rPr>
            <w:rFonts w:asciiTheme="minorHAnsi" w:hAnsiTheme="minorHAnsi"/>
            <w:b w:val="0"/>
            <w:sz w:val="22"/>
          </w:rPr>
          <w:tab/>
        </w:r>
        <w:r w:rsidR="005D7520" w:rsidRPr="007066A6">
          <w:rPr>
            <w:rStyle w:val="Hyperlink"/>
          </w:rPr>
          <w:t>Backout Considerations</w:t>
        </w:r>
        <w:r w:rsidR="005D7520">
          <w:rPr>
            <w:webHidden/>
          </w:rPr>
          <w:tab/>
        </w:r>
        <w:r w:rsidR="005D7520">
          <w:rPr>
            <w:webHidden/>
          </w:rPr>
          <w:fldChar w:fldCharType="begin"/>
        </w:r>
        <w:r w:rsidR="005D7520">
          <w:rPr>
            <w:webHidden/>
          </w:rPr>
          <w:instrText xml:space="preserve"> PAGEREF _Toc71200518 \h </w:instrText>
        </w:r>
        <w:r w:rsidR="005D7520">
          <w:rPr>
            <w:webHidden/>
          </w:rPr>
        </w:r>
        <w:r w:rsidR="005D7520">
          <w:rPr>
            <w:webHidden/>
          </w:rPr>
          <w:fldChar w:fldCharType="separate"/>
        </w:r>
        <w:r w:rsidR="00EB1C05">
          <w:rPr>
            <w:rFonts w:hint="eastAsia"/>
            <w:webHidden/>
          </w:rPr>
          <w:t>7</w:t>
        </w:r>
        <w:r w:rsidR="005D7520">
          <w:rPr>
            <w:webHidden/>
          </w:rPr>
          <w:fldChar w:fldCharType="end"/>
        </w:r>
      </w:hyperlink>
    </w:p>
    <w:p w14:paraId="13D3F133" w14:textId="1425A0F1" w:rsidR="005D7520" w:rsidRDefault="00176153">
      <w:pPr>
        <w:pStyle w:val="TOC3"/>
        <w:rPr>
          <w:rFonts w:asciiTheme="minorHAnsi" w:hAnsiTheme="minorHAnsi"/>
          <w:b w:val="0"/>
          <w:sz w:val="22"/>
        </w:rPr>
      </w:pPr>
      <w:hyperlink w:anchor="_Toc71200519" w:history="1">
        <w:r w:rsidR="005D7520" w:rsidRPr="007066A6">
          <w:rPr>
            <w:rStyle w:val="Hyperlink"/>
          </w:rPr>
          <w:t>5.2.1.</w:t>
        </w:r>
        <w:r w:rsidR="005D7520">
          <w:rPr>
            <w:rFonts w:asciiTheme="minorHAnsi" w:hAnsiTheme="minorHAnsi"/>
            <w:b w:val="0"/>
            <w:sz w:val="22"/>
          </w:rPr>
          <w:tab/>
        </w:r>
        <w:r w:rsidR="005D7520" w:rsidRPr="007066A6">
          <w:rPr>
            <w:rStyle w:val="Hyperlink"/>
          </w:rPr>
          <w:t>Load Testing</w:t>
        </w:r>
        <w:r w:rsidR="005D7520">
          <w:rPr>
            <w:webHidden/>
          </w:rPr>
          <w:tab/>
        </w:r>
        <w:r w:rsidR="005D7520">
          <w:rPr>
            <w:webHidden/>
          </w:rPr>
          <w:fldChar w:fldCharType="begin"/>
        </w:r>
        <w:r w:rsidR="005D7520">
          <w:rPr>
            <w:webHidden/>
          </w:rPr>
          <w:instrText xml:space="preserve"> PAGEREF _Toc71200519 \h </w:instrText>
        </w:r>
        <w:r w:rsidR="005D7520">
          <w:rPr>
            <w:webHidden/>
          </w:rPr>
        </w:r>
        <w:r w:rsidR="005D7520">
          <w:rPr>
            <w:webHidden/>
          </w:rPr>
          <w:fldChar w:fldCharType="separate"/>
        </w:r>
        <w:r w:rsidR="00EB1C05">
          <w:rPr>
            <w:webHidden/>
          </w:rPr>
          <w:t>7</w:t>
        </w:r>
        <w:r w:rsidR="005D7520">
          <w:rPr>
            <w:webHidden/>
          </w:rPr>
          <w:fldChar w:fldCharType="end"/>
        </w:r>
      </w:hyperlink>
    </w:p>
    <w:p w14:paraId="44D8F88F" w14:textId="327D7699" w:rsidR="005D7520" w:rsidRDefault="00176153">
      <w:pPr>
        <w:pStyle w:val="TOC3"/>
        <w:rPr>
          <w:rFonts w:asciiTheme="minorHAnsi" w:hAnsiTheme="minorHAnsi"/>
          <w:b w:val="0"/>
          <w:sz w:val="22"/>
        </w:rPr>
      </w:pPr>
      <w:hyperlink w:anchor="_Toc71200520" w:history="1">
        <w:r w:rsidR="005D7520" w:rsidRPr="007066A6">
          <w:rPr>
            <w:rStyle w:val="Hyperlink"/>
          </w:rPr>
          <w:t>5.2.2.</w:t>
        </w:r>
        <w:r w:rsidR="005D7520">
          <w:rPr>
            <w:rFonts w:asciiTheme="minorHAnsi" w:hAnsiTheme="minorHAnsi"/>
            <w:b w:val="0"/>
            <w:sz w:val="22"/>
          </w:rPr>
          <w:tab/>
        </w:r>
        <w:r w:rsidR="005D7520" w:rsidRPr="007066A6">
          <w:rPr>
            <w:rStyle w:val="Hyperlink"/>
          </w:rPr>
          <w:t>User Acceptance Testing (UAT)</w:t>
        </w:r>
        <w:r w:rsidR="005D7520">
          <w:rPr>
            <w:webHidden/>
          </w:rPr>
          <w:tab/>
        </w:r>
        <w:r w:rsidR="005D7520">
          <w:rPr>
            <w:webHidden/>
          </w:rPr>
          <w:fldChar w:fldCharType="begin"/>
        </w:r>
        <w:r w:rsidR="005D7520">
          <w:rPr>
            <w:webHidden/>
          </w:rPr>
          <w:instrText xml:space="preserve"> PAGEREF _Toc71200520 \h </w:instrText>
        </w:r>
        <w:r w:rsidR="005D7520">
          <w:rPr>
            <w:webHidden/>
          </w:rPr>
        </w:r>
        <w:r w:rsidR="005D7520">
          <w:rPr>
            <w:webHidden/>
          </w:rPr>
          <w:fldChar w:fldCharType="separate"/>
        </w:r>
        <w:r w:rsidR="00EB1C05">
          <w:rPr>
            <w:webHidden/>
          </w:rPr>
          <w:t>7</w:t>
        </w:r>
        <w:r w:rsidR="005D7520">
          <w:rPr>
            <w:webHidden/>
          </w:rPr>
          <w:fldChar w:fldCharType="end"/>
        </w:r>
      </w:hyperlink>
    </w:p>
    <w:p w14:paraId="52C46748" w14:textId="120FEDE6" w:rsidR="005D7520" w:rsidRDefault="00176153">
      <w:pPr>
        <w:pStyle w:val="TOC2"/>
        <w:rPr>
          <w:rFonts w:asciiTheme="minorHAnsi" w:hAnsiTheme="minorHAnsi"/>
          <w:b w:val="0"/>
          <w:sz w:val="22"/>
        </w:rPr>
      </w:pPr>
      <w:hyperlink w:anchor="_Toc71200521" w:history="1">
        <w:r w:rsidR="005D7520" w:rsidRPr="007066A6">
          <w:rPr>
            <w:rStyle w:val="Hyperlink"/>
          </w:rPr>
          <w:t>5.3.</w:t>
        </w:r>
        <w:r w:rsidR="005D7520">
          <w:rPr>
            <w:rFonts w:asciiTheme="minorHAnsi" w:hAnsiTheme="minorHAnsi"/>
            <w:b w:val="0"/>
            <w:sz w:val="22"/>
          </w:rPr>
          <w:tab/>
        </w:r>
        <w:r w:rsidR="005D7520" w:rsidRPr="007066A6">
          <w:rPr>
            <w:rStyle w:val="Hyperlink"/>
          </w:rPr>
          <w:t>Backout Criteria</w:t>
        </w:r>
        <w:r w:rsidR="005D7520">
          <w:rPr>
            <w:webHidden/>
          </w:rPr>
          <w:tab/>
        </w:r>
        <w:r w:rsidR="005D7520">
          <w:rPr>
            <w:webHidden/>
          </w:rPr>
          <w:fldChar w:fldCharType="begin"/>
        </w:r>
        <w:r w:rsidR="005D7520">
          <w:rPr>
            <w:webHidden/>
          </w:rPr>
          <w:instrText xml:space="preserve"> PAGEREF _Toc71200521 \h </w:instrText>
        </w:r>
        <w:r w:rsidR="005D7520">
          <w:rPr>
            <w:webHidden/>
          </w:rPr>
        </w:r>
        <w:r w:rsidR="005D7520">
          <w:rPr>
            <w:webHidden/>
          </w:rPr>
          <w:fldChar w:fldCharType="separate"/>
        </w:r>
        <w:r w:rsidR="00EB1C05">
          <w:rPr>
            <w:rFonts w:hint="eastAsia"/>
            <w:webHidden/>
          </w:rPr>
          <w:t>7</w:t>
        </w:r>
        <w:r w:rsidR="005D7520">
          <w:rPr>
            <w:webHidden/>
          </w:rPr>
          <w:fldChar w:fldCharType="end"/>
        </w:r>
      </w:hyperlink>
    </w:p>
    <w:p w14:paraId="53BB0D1F" w14:textId="41C73927" w:rsidR="005D7520" w:rsidRDefault="00176153">
      <w:pPr>
        <w:pStyle w:val="TOC2"/>
        <w:rPr>
          <w:rFonts w:asciiTheme="minorHAnsi" w:hAnsiTheme="minorHAnsi"/>
          <w:b w:val="0"/>
          <w:sz w:val="22"/>
        </w:rPr>
      </w:pPr>
      <w:hyperlink w:anchor="_Toc71200522" w:history="1">
        <w:r w:rsidR="005D7520" w:rsidRPr="007066A6">
          <w:rPr>
            <w:rStyle w:val="Hyperlink"/>
          </w:rPr>
          <w:t>5.4.</w:t>
        </w:r>
        <w:r w:rsidR="005D7520">
          <w:rPr>
            <w:rFonts w:asciiTheme="minorHAnsi" w:hAnsiTheme="minorHAnsi"/>
            <w:b w:val="0"/>
            <w:sz w:val="22"/>
          </w:rPr>
          <w:tab/>
        </w:r>
        <w:r w:rsidR="005D7520" w:rsidRPr="007066A6">
          <w:rPr>
            <w:rStyle w:val="Hyperlink"/>
          </w:rPr>
          <w:t>Backout Risks</w:t>
        </w:r>
        <w:r w:rsidR="005D7520">
          <w:rPr>
            <w:webHidden/>
          </w:rPr>
          <w:tab/>
        </w:r>
        <w:r w:rsidR="005D7520">
          <w:rPr>
            <w:webHidden/>
          </w:rPr>
          <w:fldChar w:fldCharType="begin"/>
        </w:r>
        <w:r w:rsidR="005D7520">
          <w:rPr>
            <w:webHidden/>
          </w:rPr>
          <w:instrText xml:space="preserve"> PAGEREF _Toc71200522 \h </w:instrText>
        </w:r>
        <w:r w:rsidR="005D7520">
          <w:rPr>
            <w:webHidden/>
          </w:rPr>
        </w:r>
        <w:r w:rsidR="005D7520">
          <w:rPr>
            <w:webHidden/>
          </w:rPr>
          <w:fldChar w:fldCharType="separate"/>
        </w:r>
        <w:r w:rsidR="00EB1C05">
          <w:rPr>
            <w:rFonts w:hint="eastAsia"/>
            <w:webHidden/>
          </w:rPr>
          <w:t>7</w:t>
        </w:r>
        <w:r w:rsidR="005D7520">
          <w:rPr>
            <w:webHidden/>
          </w:rPr>
          <w:fldChar w:fldCharType="end"/>
        </w:r>
      </w:hyperlink>
    </w:p>
    <w:p w14:paraId="49F3418B" w14:textId="781AF107" w:rsidR="005D7520" w:rsidRDefault="00176153">
      <w:pPr>
        <w:pStyle w:val="TOC2"/>
        <w:rPr>
          <w:rFonts w:asciiTheme="minorHAnsi" w:hAnsiTheme="minorHAnsi"/>
          <w:b w:val="0"/>
          <w:sz w:val="22"/>
        </w:rPr>
      </w:pPr>
      <w:hyperlink w:anchor="_Toc71200523" w:history="1">
        <w:r w:rsidR="005D7520" w:rsidRPr="007066A6">
          <w:rPr>
            <w:rStyle w:val="Hyperlink"/>
          </w:rPr>
          <w:t>5.5.</w:t>
        </w:r>
        <w:r w:rsidR="005D7520">
          <w:rPr>
            <w:rFonts w:asciiTheme="minorHAnsi" w:hAnsiTheme="minorHAnsi"/>
            <w:b w:val="0"/>
            <w:sz w:val="22"/>
          </w:rPr>
          <w:tab/>
        </w:r>
        <w:r w:rsidR="005D7520" w:rsidRPr="007066A6">
          <w:rPr>
            <w:rStyle w:val="Hyperlink"/>
          </w:rPr>
          <w:t>Authority for Backout</w:t>
        </w:r>
        <w:r w:rsidR="005D7520">
          <w:rPr>
            <w:webHidden/>
          </w:rPr>
          <w:tab/>
        </w:r>
        <w:r w:rsidR="005D7520">
          <w:rPr>
            <w:webHidden/>
          </w:rPr>
          <w:fldChar w:fldCharType="begin"/>
        </w:r>
        <w:r w:rsidR="005D7520">
          <w:rPr>
            <w:webHidden/>
          </w:rPr>
          <w:instrText xml:space="preserve"> PAGEREF _Toc71200523 \h </w:instrText>
        </w:r>
        <w:r w:rsidR="005D7520">
          <w:rPr>
            <w:webHidden/>
          </w:rPr>
        </w:r>
        <w:r w:rsidR="005D7520">
          <w:rPr>
            <w:webHidden/>
          </w:rPr>
          <w:fldChar w:fldCharType="separate"/>
        </w:r>
        <w:r w:rsidR="00EB1C05">
          <w:rPr>
            <w:rFonts w:hint="eastAsia"/>
            <w:webHidden/>
          </w:rPr>
          <w:t>8</w:t>
        </w:r>
        <w:r w:rsidR="005D7520">
          <w:rPr>
            <w:webHidden/>
          </w:rPr>
          <w:fldChar w:fldCharType="end"/>
        </w:r>
      </w:hyperlink>
    </w:p>
    <w:p w14:paraId="14263ED3" w14:textId="014052D4" w:rsidR="005D7520" w:rsidRDefault="00176153">
      <w:pPr>
        <w:pStyle w:val="TOC2"/>
        <w:rPr>
          <w:rFonts w:asciiTheme="minorHAnsi" w:hAnsiTheme="minorHAnsi"/>
          <w:b w:val="0"/>
          <w:sz w:val="22"/>
        </w:rPr>
      </w:pPr>
      <w:hyperlink w:anchor="_Toc71200524" w:history="1">
        <w:r w:rsidR="005D7520" w:rsidRPr="007066A6">
          <w:rPr>
            <w:rStyle w:val="Hyperlink"/>
          </w:rPr>
          <w:t>5.6.</w:t>
        </w:r>
        <w:r w:rsidR="005D7520">
          <w:rPr>
            <w:rFonts w:asciiTheme="minorHAnsi" w:hAnsiTheme="minorHAnsi"/>
            <w:b w:val="0"/>
            <w:sz w:val="22"/>
          </w:rPr>
          <w:tab/>
        </w:r>
        <w:r w:rsidR="005D7520" w:rsidRPr="007066A6">
          <w:rPr>
            <w:rStyle w:val="Hyperlink"/>
          </w:rPr>
          <w:t>Backout Procedures</w:t>
        </w:r>
        <w:r w:rsidR="005D7520">
          <w:rPr>
            <w:webHidden/>
          </w:rPr>
          <w:tab/>
        </w:r>
        <w:r w:rsidR="005D7520">
          <w:rPr>
            <w:webHidden/>
          </w:rPr>
          <w:fldChar w:fldCharType="begin"/>
        </w:r>
        <w:r w:rsidR="005D7520">
          <w:rPr>
            <w:webHidden/>
          </w:rPr>
          <w:instrText xml:space="preserve"> PAGEREF _Toc71200524 \h </w:instrText>
        </w:r>
        <w:r w:rsidR="005D7520">
          <w:rPr>
            <w:webHidden/>
          </w:rPr>
        </w:r>
        <w:r w:rsidR="005D7520">
          <w:rPr>
            <w:webHidden/>
          </w:rPr>
          <w:fldChar w:fldCharType="separate"/>
        </w:r>
        <w:r w:rsidR="00EB1C05">
          <w:rPr>
            <w:rFonts w:hint="eastAsia"/>
            <w:webHidden/>
          </w:rPr>
          <w:t>8</w:t>
        </w:r>
        <w:r w:rsidR="005D7520">
          <w:rPr>
            <w:webHidden/>
          </w:rPr>
          <w:fldChar w:fldCharType="end"/>
        </w:r>
      </w:hyperlink>
    </w:p>
    <w:p w14:paraId="1A44E984" w14:textId="3C803229" w:rsidR="005D7520" w:rsidRDefault="00176153">
      <w:pPr>
        <w:pStyle w:val="TOC2"/>
        <w:rPr>
          <w:rFonts w:asciiTheme="minorHAnsi" w:hAnsiTheme="minorHAnsi"/>
          <w:b w:val="0"/>
          <w:sz w:val="22"/>
        </w:rPr>
      </w:pPr>
      <w:hyperlink w:anchor="_Toc71200525" w:history="1">
        <w:r w:rsidR="005D7520" w:rsidRPr="007066A6">
          <w:rPr>
            <w:rStyle w:val="Hyperlink"/>
          </w:rPr>
          <w:t>5.7.</w:t>
        </w:r>
        <w:r w:rsidR="005D7520">
          <w:rPr>
            <w:rFonts w:asciiTheme="minorHAnsi" w:hAnsiTheme="minorHAnsi"/>
            <w:b w:val="0"/>
            <w:sz w:val="22"/>
          </w:rPr>
          <w:tab/>
        </w:r>
        <w:r w:rsidR="005D7520" w:rsidRPr="007066A6">
          <w:rPr>
            <w:rStyle w:val="Hyperlink"/>
          </w:rPr>
          <w:t>Backout Verification Procedures</w:t>
        </w:r>
        <w:r w:rsidR="005D7520">
          <w:rPr>
            <w:webHidden/>
          </w:rPr>
          <w:tab/>
        </w:r>
        <w:r w:rsidR="005D7520">
          <w:rPr>
            <w:webHidden/>
          </w:rPr>
          <w:fldChar w:fldCharType="begin"/>
        </w:r>
        <w:r w:rsidR="005D7520">
          <w:rPr>
            <w:webHidden/>
          </w:rPr>
          <w:instrText xml:space="preserve"> PAGEREF _Toc71200525 \h </w:instrText>
        </w:r>
        <w:r w:rsidR="005D7520">
          <w:rPr>
            <w:webHidden/>
          </w:rPr>
        </w:r>
        <w:r w:rsidR="005D7520">
          <w:rPr>
            <w:webHidden/>
          </w:rPr>
          <w:fldChar w:fldCharType="separate"/>
        </w:r>
        <w:r w:rsidR="00EB1C05">
          <w:rPr>
            <w:rFonts w:hint="eastAsia"/>
            <w:webHidden/>
          </w:rPr>
          <w:t>8</w:t>
        </w:r>
        <w:r w:rsidR="005D7520">
          <w:rPr>
            <w:webHidden/>
          </w:rPr>
          <w:fldChar w:fldCharType="end"/>
        </w:r>
      </w:hyperlink>
    </w:p>
    <w:p w14:paraId="60BF1DA8" w14:textId="34284EF5" w:rsidR="005D7520" w:rsidRDefault="00176153">
      <w:pPr>
        <w:pStyle w:val="TOC1"/>
        <w:rPr>
          <w:rFonts w:asciiTheme="minorHAnsi" w:hAnsiTheme="minorHAnsi"/>
          <w:b w:val="0"/>
          <w:sz w:val="22"/>
        </w:rPr>
      </w:pPr>
      <w:hyperlink w:anchor="_Toc71200526" w:history="1">
        <w:r w:rsidR="005D7520" w:rsidRPr="007066A6">
          <w:rPr>
            <w:rStyle w:val="Hyperlink"/>
          </w:rPr>
          <w:t>6.</w:t>
        </w:r>
        <w:r w:rsidR="005D7520">
          <w:rPr>
            <w:rFonts w:asciiTheme="minorHAnsi" w:hAnsiTheme="minorHAnsi"/>
            <w:b w:val="0"/>
            <w:sz w:val="22"/>
          </w:rPr>
          <w:tab/>
        </w:r>
        <w:r w:rsidR="005D7520" w:rsidRPr="007066A6">
          <w:rPr>
            <w:rStyle w:val="Hyperlink"/>
          </w:rPr>
          <w:t>Rollback Procedures</w:t>
        </w:r>
        <w:r w:rsidR="005D7520">
          <w:rPr>
            <w:webHidden/>
          </w:rPr>
          <w:tab/>
        </w:r>
        <w:r w:rsidR="005D7520">
          <w:rPr>
            <w:webHidden/>
          </w:rPr>
          <w:fldChar w:fldCharType="begin"/>
        </w:r>
        <w:r w:rsidR="005D7520">
          <w:rPr>
            <w:webHidden/>
          </w:rPr>
          <w:instrText xml:space="preserve"> PAGEREF _Toc71200526 \h </w:instrText>
        </w:r>
        <w:r w:rsidR="005D7520">
          <w:rPr>
            <w:webHidden/>
          </w:rPr>
        </w:r>
        <w:r w:rsidR="005D7520">
          <w:rPr>
            <w:webHidden/>
          </w:rPr>
          <w:fldChar w:fldCharType="separate"/>
        </w:r>
        <w:r w:rsidR="00EB1C05">
          <w:rPr>
            <w:rFonts w:hint="eastAsia"/>
            <w:webHidden/>
          </w:rPr>
          <w:t>8</w:t>
        </w:r>
        <w:r w:rsidR="005D7520">
          <w:rPr>
            <w:webHidden/>
          </w:rPr>
          <w:fldChar w:fldCharType="end"/>
        </w:r>
      </w:hyperlink>
    </w:p>
    <w:p w14:paraId="1EE1926C" w14:textId="3CF81318" w:rsidR="005D7520" w:rsidRDefault="00176153">
      <w:pPr>
        <w:pStyle w:val="TOC2"/>
        <w:rPr>
          <w:rFonts w:asciiTheme="minorHAnsi" w:hAnsiTheme="minorHAnsi"/>
          <w:b w:val="0"/>
          <w:sz w:val="22"/>
        </w:rPr>
      </w:pPr>
      <w:hyperlink w:anchor="_Toc71200527" w:history="1">
        <w:r w:rsidR="005D7520" w:rsidRPr="007066A6">
          <w:rPr>
            <w:rStyle w:val="Hyperlink"/>
          </w:rPr>
          <w:t>6.1.</w:t>
        </w:r>
        <w:r w:rsidR="005D7520">
          <w:rPr>
            <w:rFonts w:asciiTheme="minorHAnsi" w:hAnsiTheme="minorHAnsi"/>
            <w:b w:val="0"/>
            <w:sz w:val="22"/>
          </w:rPr>
          <w:tab/>
        </w:r>
        <w:r w:rsidR="005D7520" w:rsidRPr="007066A6">
          <w:rPr>
            <w:rStyle w:val="Hyperlink"/>
          </w:rPr>
          <w:t>Rollback Considerations</w:t>
        </w:r>
        <w:r w:rsidR="005D7520">
          <w:rPr>
            <w:webHidden/>
          </w:rPr>
          <w:tab/>
        </w:r>
        <w:r w:rsidR="005D7520">
          <w:rPr>
            <w:webHidden/>
          </w:rPr>
          <w:fldChar w:fldCharType="begin"/>
        </w:r>
        <w:r w:rsidR="005D7520">
          <w:rPr>
            <w:webHidden/>
          </w:rPr>
          <w:instrText xml:space="preserve"> PAGEREF _Toc71200527 \h </w:instrText>
        </w:r>
        <w:r w:rsidR="005D7520">
          <w:rPr>
            <w:webHidden/>
          </w:rPr>
        </w:r>
        <w:r w:rsidR="005D7520">
          <w:rPr>
            <w:webHidden/>
          </w:rPr>
          <w:fldChar w:fldCharType="separate"/>
        </w:r>
        <w:r w:rsidR="00EB1C05">
          <w:rPr>
            <w:rFonts w:hint="eastAsia"/>
            <w:webHidden/>
          </w:rPr>
          <w:t>8</w:t>
        </w:r>
        <w:r w:rsidR="005D7520">
          <w:rPr>
            <w:webHidden/>
          </w:rPr>
          <w:fldChar w:fldCharType="end"/>
        </w:r>
      </w:hyperlink>
    </w:p>
    <w:p w14:paraId="4EBAEB49" w14:textId="0F54BCF9" w:rsidR="005D7520" w:rsidRDefault="00176153">
      <w:pPr>
        <w:pStyle w:val="TOC2"/>
        <w:rPr>
          <w:rFonts w:asciiTheme="minorHAnsi" w:hAnsiTheme="minorHAnsi"/>
          <w:b w:val="0"/>
          <w:sz w:val="22"/>
        </w:rPr>
      </w:pPr>
      <w:hyperlink w:anchor="_Toc71200528" w:history="1">
        <w:r w:rsidR="005D7520" w:rsidRPr="007066A6">
          <w:rPr>
            <w:rStyle w:val="Hyperlink"/>
          </w:rPr>
          <w:t>6.2.</w:t>
        </w:r>
        <w:r w:rsidR="005D7520">
          <w:rPr>
            <w:rFonts w:asciiTheme="minorHAnsi" w:hAnsiTheme="minorHAnsi"/>
            <w:b w:val="0"/>
            <w:sz w:val="22"/>
          </w:rPr>
          <w:tab/>
        </w:r>
        <w:r w:rsidR="005D7520" w:rsidRPr="007066A6">
          <w:rPr>
            <w:rStyle w:val="Hyperlink"/>
          </w:rPr>
          <w:t>Rollback Criteria</w:t>
        </w:r>
        <w:r w:rsidR="005D7520">
          <w:rPr>
            <w:webHidden/>
          </w:rPr>
          <w:tab/>
        </w:r>
        <w:r w:rsidR="005D7520">
          <w:rPr>
            <w:webHidden/>
          </w:rPr>
          <w:fldChar w:fldCharType="begin"/>
        </w:r>
        <w:r w:rsidR="005D7520">
          <w:rPr>
            <w:webHidden/>
          </w:rPr>
          <w:instrText xml:space="preserve"> PAGEREF _Toc71200528 \h </w:instrText>
        </w:r>
        <w:r w:rsidR="005D7520">
          <w:rPr>
            <w:webHidden/>
          </w:rPr>
        </w:r>
        <w:r w:rsidR="005D7520">
          <w:rPr>
            <w:webHidden/>
          </w:rPr>
          <w:fldChar w:fldCharType="separate"/>
        </w:r>
        <w:r w:rsidR="00EB1C05">
          <w:rPr>
            <w:rFonts w:hint="eastAsia"/>
            <w:webHidden/>
          </w:rPr>
          <w:t>9</w:t>
        </w:r>
        <w:r w:rsidR="005D7520">
          <w:rPr>
            <w:webHidden/>
          </w:rPr>
          <w:fldChar w:fldCharType="end"/>
        </w:r>
      </w:hyperlink>
    </w:p>
    <w:p w14:paraId="73E1363E" w14:textId="4806F421" w:rsidR="005D7520" w:rsidRDefault="00176153">
      <w:pPr>
        <w:pStyle w:val="TOC2"/>
        <w:rPr>
          <w:rFonts w:asciiTheme="minorHAnsi" w:hAnsiTheme="minorHAnsi"/>
          <w:b w:val="0"/>
          <w:sz w:val="22"/>
        </w:rPr>
      </w:pPr>
      <w:hyperlink w:anchor="_Toc71200529" w:history="1">
        <w:r w:rsidR="005D7520" w:rsidRPr="007066A6">
          <w:rPr>
            <w:rStyle w:val="Hyperlink"/>
          </w:rPr>
          <w:t>6.3.</w:t>
        </w:r>
        <w:r w:rsidR="005D7520">
          <w:rPr>
            <w:rFonts w:asciiTheme="minorHAnsi" w:hAnsiTheme="minorHAnsi"/>
            <w:b w:val="0"/>
            <w:sz w:val="22"/>
          </w:rPr>
          <w:tab/>
        </w:r>
        <w:r w:rsidR="005D7520" w:rsidRPr="007066A6">
          <w:rPr>
            <w:rStyle w:val="Hyperlink"/>
          </w:rPr>
          <w:t>Rollback Risks</w:t>
        </w:r>
        <w:r w:rsidR="005D7520">
          <w:rPr>
            <w:webHidden/>
          </w:rPr>
          <w:tab/>
        </w:r>
        <w:r w:rsidR="005D7520">
          <w:rPr>
            <w:webHidden/>
          </w:rPr>
          <w:fldChar w:fldCharType="begin"/>
        </w:r>
        <w:r w:rsidR="005D7520">
          <w:rPr>
            <w:webHidden/>
          </w:rPr>
          <w:instrText xml:space="preserve"> PAGEREF _Toc71200529 \h </w:instrText>
        </w:r>
        <w:r w:rsidR="005D7520">
          <w:rPr>
            <w:webHidden/>
          </w:rPr>
        </w:r>
        <w:r w:rsidR="005D7520">
          <w:rPr>
            <w:webHidden/>
          </w:rPr>
          <w:fldChar w:fldCharType="separate"/>
        </w:r>
        <w:r w:rsidR="00EB1C05">
          <w:rPr>
            <w:rFonts w:hint="eastAsia"/>
            <w:webHidden/>
          </w:rPr>
          <w:t>9</w:t>
        </w:r>
        <w:r w:rsidR="005D7520">
          <w:rPr>
            <w:webHidden/>
          </w:rPr>
          <w:fldChar w:fldCharType="end"/>
        </w:r>
      </w:hyperlink>
    </w:p>
    <w:p w14:paraId="21EAE9DA" w14:textId="51F15795" w:rsidR="005D7520" w:rsidRDefault="00176153">
      <w:pPr>
        <w:pStyle w:val="TOC2"/>
        <w:rPr>
          <w:rFonts w:asciiTheme="minorHAnsi" w:hAnsiTheme="minorHAnsi"/>
          <w:b w:val="0"/>
          <w:sz w:val="22"/>
        </w:rPr>
      </w:pPr>
      <w:hyperlink w:anchor="_Toc71200530" w:history="1">
        <w:r w:rsidR="005D7520" w:rsidRPr="007066A6">
          <w:rPr>
            <w:rStyle w:val="Hyperlink"/>
          </w:rPr>
          <w:t>6.4.</w:t>
        </w:r>
        <w:r w:rsidR="005D7520">
          <w:rPr>
            <w:rFonts w:asciiTheme="minorHAnsi" w:hAnsiTheme="minorHAnsi"/>
            <w:b w:val="0"/>
            <w:sz w:val="22"/>
          </w:rPr>
          <w:tab/>
        </w:r>
        <w:r w:rsidR="005D7520" w:rsidRPr="007066A6">
          <w:rPr>
            <w:rStyle w:val="Hyperlink"/>
          </w:rPr>
          <w:t>Authority for Rollback</w:t>
        </w:r>
        <w:r w:rsidR="005D7520">
          <w:rPr>
            <w:webHidden/>
          </w:rPr>
          <w:tab/>
        </w:r>
        <w:r w:rsidR="005D7520">
          <w:rPr>
            <w:webHidden/>
          </w:rPr>
          <w:fldChar w:fldCharType="begin"/>
        </w:r>
        <w:r w:rsidR="005D7520">
          <w:rPr>
            <w:webHidden/>
          </w:rPr>
          <w:instrText xml:space="preserve"> PAGEREF _Toc71200530 \h </w:instrText>
        </w:r>
        <w:r w:rsidR="005D7520">
          <w:rPr>
            <w:webHidden/>
          </w:rPr>
        </w:r>
        <w:r w:rsidR="005D7520">
          <w:rPr>
            <w:webHidden/>
          </w:rPr>
          <w:fldChar w:fldCharType="separate"/>
        </w:r>
        <w:r w:rsidR="00EB1C05">
          <w:rPr>
            <w:rFonts w:hint="eastAsia"/>
            <w:webHidden/>
          </w:rPr>
          <w:t>9</w:t>
        </w:r>
        <w:r w:rsidR="005D7520">
          <w:rPr>
            <w:webHidden/>
          </w:rPr>
          <w:fldChar w:fldCharType="end"/>
        </w:r>
      </w:hyperlink>
    </w:p>
    <w:p w14:paraId="4C1A1774" w14:textId="1C14E721" w:rsidR="005D7520" w:rsidRDefault="00176153">
      <w:pPr>
        <w:pStyle w:val="TOC2"/>
        <w:rPr>
          <w:rFonts w:asciiTheme="minorHAnsi" w:hAnsiTheme="minorHAnsi"/>
          <w:b w:val="0"/>
          <w:sz w:val="22"/>
        </w:rPr>
      </w:pPr>
      <w:hyperlink w:anchor="_Toc71200531" w:history="1">
        <w:r w:rsidR="005D7520" w:rsidRPr="007066A6">
          <w:rPr>
            <w:rStyle w:val="Hyperlink"/>
          </w:rPr>
          <w:t>6.5.</w:t>
        </w:r>
        <w:r w:rsidR="005D7520">
          <w:rPr>
            <w:rFonts w:asciiTheme="minorHAnsi" w:hAnsiTheme="minorHAnsi"/>
            <w:b w:val="0"/>
            <w:sz w:val="22"/>
          </w:rPr>
          <w:tab/>
        </w:r>
        <w:r w:rsidR="005D7520" w:rsidRPr="007066A6">
          <w:rPr>
            <w:rStyle w:val="Hyperlink"/>
          </w:rPr>
          <w:t>Rollback Procedures</w:t>
        </w:r>
        <w:r w:rsidR="005D7520">
          <w:rPr>
            <w:webHidden/>
          </w:rPr>
          <w:tab/>
        </w:r>
        <w:r w:rsidR="005D7520">
          <w:rPr>
            <w:webHidden/>
          </w:rPr>
          <w:fldChar w:fldCharType="begin"/>
        </w:r>
        <w:r w:rsidR="005D7520">
          <w:rPr>
            <w:webHidden/>
          </w:rPr>
          <w:instrText xml:space="preserve"> PAGEREF _Toc71200531 \h </w:instrText>
        </w:r>
        <w:r w:rsidR="005D7520">
          <w:rPr>
            <w:webHidden/>
          </w:rPr>
        </w:r>
        <w:r w:rsidR="005D7520">
          <w:rPr>
            <w:webHidden/>
          </w:rPr>
          <w:fldChar w:fldCharType="separate"/>
        </w:r>
        <w:r w:rsidR="00EB1C05">
          <w:rPr>
            <w:rFonts w:hint="eastAsia"/>
            <w:webHidden/>
          </w:rPr>
          <w:t>9</w:t>
        </w:r>
        <w:r w:rsidR="005D7520">
          <w:rPr>
            <w:webHidden/>
          </w:rPr>
          <w:fldChar w:fldCharType="end"/>
        </w:r>
      </w:hyperlink>
    </w:p>
    <w:p w14:paraId="20028D04" w14:textId="6777C32B" w:rsidR="005D7520" w:rsidRDefault="00176153">
      <w:pPr>
        <w:pStyle w:val="TOC2"/>
        <w:rPr>
          <w:rFonts w:asciiTheme="minorHAnsi" w:hAnsiTheme="minorHAnsi"/>
          <w:b w:val="0"/>
          <w:sz w:val="22"/>
        </w:rPr>
      </w:pPr>
      <w:hyperlink w:anchor="_Toc71200532" w:history="1">
        <w:r w:rsidR="005D7520" w:rsidRPr="007066A6">
          <w:rPr>
            <w:rStyle w:val="Hyperlink"/>
          </w:rPr>
          <w:t>6.6.</w:t>
        </w:r>
        <w:r w:rsidR="005D7520">
          <w:rPr>
            <w:rFonts w:asciiTheme="minorHAnsi" w:hAnsiTheme="minorHAnsi"/>
            <w:b w:val="0"/>
            <w:sz w:val="22"/>
          </w:rPr>
          <w:tab/>
        </w:r>
        <w:r w:rsidR="005D7520" w:rsidRPr="007066A6">
          <w:rPr>
            <w:rStyle w:val="Hyperlink"/>
          </w:rPr>
          <w:t>Rollback Verification Procedures</w:t>
        </w:r>
        <w:r w:rsidR="005D7520">
          <w:rPr>
            <w:webHidden/>
          </w:rPr>
          <w:tab/>
        </w:r>
        <w:r w:rsidR="005D7520">
          <w:rPr>
            <w:webHidden/>
          </w:rPr>
          <w:fldChar w:fldCharType="begin"/>
        </w:r>
        <w:r w:rsidR="005D7520">
          <w:rPr>
            <w:webHidden/>
          </w:rPr>
          <w:instrText xml:space="preserve"> PAGEREF _Toc71200532 \h </w:instrText>
        </w:r>
        <w:r w:rsidR="005D7520">
          <w:rPr>
            <w:webHidden/>
          </w:rPr>
        </w:r>
        <w:r w:rsidR="005D7520">
          <w:rPr>
            <w:webHidden/>
          </w:rPr>
          <w:fldChar w:fldCharType="separate"/>
        </w:r>
        <w:r w:rsidR="00EB1C05">
          <w:rPr>
            <w:rFonts w:hint="eastAsia"/>
            <w:webHidden/>
          </w:rPr>
          <w:t>9</w:t>
        </w:r>
        <w:r w:rsidR="005D7520">
          <w:rPr>
            <w:webHidden/>
          </w:rPr>
          <w:fldChar w:fldCharType="end"/>
        </w:r>
      </w:hyperlink>
    </w:p>
    <w:p w14:paraId="1CE89E0F" w14:textId="791E5707" w:rsidR="005D7520" w:rsidRDefault="00176153">
      <w:pPr>
        <w:pStyle w:val="TOC1"/>
        <w:rPr>
          <w:rFonts w:asciiTheme="minorHAnsi" w:hAnsiTheme="minorHAnsi"/>
          <w:b w:val="0"/>
          <w:sz w:val="22"/>
        </w:rPr>
      </w:pPr>
      <w:hyperlink w:anchor="_Toc71200533" w:history="1">
        <w:r w:rsidR="005D7520" w:rsidRPr="007066A6">
          <w:rPr>
            <w:rStyle w:val="Hyperlink"/>
          </w:rPr>
          <w:t>A.</w:t>
        </w:r>
        <w:r w:rsidR="005D7520">
          <w:rPr>
            <w:rFonts w:asciiTheme="minorHAnsi" w:hAnsiTheme="minorHAnsi"/>
            <w:b w:val="0"/>
            <w:sz w:val="22"/>
          </w:rPr>
          <w:tab/>
        </w:r>
        <w:r w:rsidR="005D7520" w:rsidRPr="007066A6">
          <w:rPr>
            <w:rStyle w:val="Hyperlink"/>
          </w:rPr>
          <w:t>Acronyms and Abbreviations</w:t>
        </w:r>
        <w:r w:rsidR="005D7520">
          <w:rPr>
            <w:webHidden/>
          </w:rPr>
          <w:tab/>
        </w:r>
        <w:r w:rsidR="005D7520">
          <w:rPr>
            <w:webHidden/>
          </w:rPr>
          <w:fldChar w:fldCharType="begin"/>
        </w:r>
        <w:r w:rsidR="005D7520">
          <w:rPr>
            <w:webHidden/>
          </w:rPr>
          <w:instrText xml:space="preserve"> PAGEREF _Toc71200533 \h </w:instrText>
        </w:r>
        <w:r w:rsidR="005D7520">
          <w:rPr>
            <w:webHidden/>
          </w:rPr>
        </w:r>
        <w:r w:rsidR="005D7520">
          <w:rPr>
            <w:webHidden/>
          </w:rPr>
          <w:fldChar w:fldCharType="separate"/>
        </w:r>
        <w:r w:rsidR="00EB1C05">
          <w:rPr>
            <w:rFonts w:hint="eastAsia"/>
            <w:webHidden/>
          </w:rPr>
          <w:t>10</w:t>
        </w:r>
        <w:r w:rsidR="005D7520">
          <w:rPr>
            <w:webHidden/>
          </w:rPr>
          <w:fldChar w:fldCharType="end"/>
        </w:r>
      </w:hyperlink>
    </w:p>
    <w:p w14:paraId="480FE0F0" w14:textId="2304637E"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33588A5D" w14:textId="6C9AA1D2" w:rsidR="005D7520"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71200534" w:history="1">
        <w:r w:rsidR="005D7520" w:rsidRPr="005145A7">
          <w:rPr>
            <w:rStyle w:val="Hyperlink"/>
            <w:noProof/>
          </w:rPr>
          <w:t>Figure 1:  VistA Scheduling Desktop Shortcut</w:t>
        </w:r>
        <w:r w:rsidR="005D7520">
          <w:rPr>
            <w:noProof/>
            <w:webHidden/>
          </w:rPr>
          <w:tab/>
        </w:r>
        <w:r w:rsidR="005D7520">
          <w:rPr>
            <w:noProof/>
            <w:webHidden/>
          </w:rPr>
          <w:fldChar w:fldCharType="begin"/>
        </w:r>
        <w:r w:rsidR="005D7520">
          <w:rPr>
            <w:noProof/>
            <w:webHidden/>
          </w:rPr>
          <w:instrText xml:space="preserve"> PAGEREF _Toc71200534 \h </w:instrText>
        </w:r>
        <w:r w:rsidR="005D7520">
          <w:rPr>
            <w:noProof/>
            <w:webHidden/>
          </w:rPr>
        </w:r>
        <w:r w:rsidR="005D7520">
          <w:rPr>
            <w:noProof/>
            <w:webHidden/>
          </w:rPr>
          <w:fldChar w:fldCharType="separate"/>
        </w:r>
        <w:r w:rsidR="00EB1C05">
          <w:rPr>
            <w:noProof/>
            <w:webHidden/>
          </w:rPr>
          <w:t>8</w:t>
        </w:r>
        <w:r w:rsidR="005D7520">
          <w:rPr>
            <w:noProof/>
            <w:webHidden/>
          </w:rPr>
          <w:fldChar w:fldCharType="end"/>
        </w:r>
      </w:hyperlink>
    </w:p>
    <w:p w14:paraId="14780579" w14:textId="66C0E2EE"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2BC476FB" w14:textId="20C45B74" w:rsidR="005D7520"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71200535" w:history="1">
        <w:r w:rsidR="005D7520" w:rsidRPr="003C35DD">
          <w:rPr>
            <w:rStyle w:val="Hyperlink"/>
            <w:noProof/>
          </w:rPr>
          <w:t>Table 1:  Dependencies</w:t>
        </w:r>
        <w:r w:rsidR="005D7520">
          <w:rPr>
            <w:noProof/>
            <w:webHidden/>
          </w:rPr>
          <w:tab/>
        </w:r>
        <w:r w:rsidR="005D7520">
          <w:rPr>
            <w:noProof/>
            <w:webHidden/>
          </w:rPr>
          <w:fldChar w:fldCharType="begin"/>
        </w:r>
        <w:r w:rsidR="005D7520">
          <w:rPr>
            <w:noProof/>
            <w:webHidden/>
          </w:rPr>
          <w:instrText xml:space="preserve"> PAGEREF _Toc71200535 \h </w:instrText>
        </w:r>
        <w:r w:rsidR="005D7520">
          <w:rPr>
            <w:noProof/>
            <w:webHidden/>
          </w:rPr>
        </w:r>
        <w:r w:rsidR="005D7520">
          <w:rPr>
            <w:noProof/>
            <w:webHidden/>
          </w:rPr>
          <w:fldChar w:fldCharType="separate"/>
        </w:r>
        <w:r w:rsidR="00EB1C05">
          <w:rPr>
            <w:noProof/>
            <w:webHidden/>
          </w:rPr>
          <w:t>1</w:t>
        </w:r>
        <w:r w:rsidR="005D7520">
          <w:rPr>
            <w:noProof/>
            <w:webHidden/>
          </w:rPr>
          <w:fldChar w:fldCharType="end"/>
        </w:r>
      </w:hyperlink>
    </w:p>
    <w:p w14:paraId="2B1551BA" w14:textId="02CCC71A" w:rsidR="005D7520" w:rsidRDefault="00176153">
      <w:pPr>
        <w:pStyle w:val="TableofFigures"/>
        <w:tabs>
          <w:tab w:val="right" w:leader="dot" w:pos="9350"/>
        </w:tabs>
        <w:rPr>
          <w:noProof/>
          <w:sz w:val="22"/>
        </w:rPr>
      </w:pPr>
      <w:hyperlink w:anchor="_Toc71200536" w:history="1">
        <w:r w:rsidR="005D7520" w:rsidRPr="003C35DD">
          <w:rPr>
            <w:rStyle w:val="Hyperlink"/>
            <w:noProof/>
          </w:rPr>
          <w:t>Table 2:  DIBR Roles and Responsibilities</w:t>
        </w:r>
        <w:r w:rsidR="005D7520">
          <w:rPr>
            <w:noProof/>
            <w:webHidden/>
          </w:rPr>
          <w:tab/>
        </w:r>
        <w:r w:rsidR="005D7520">
          <w:rPr>
            <w:noProof/>
            <w:webHidden/>
          </w:rPr>
          <w:fldChar w:fldCharType="begin"/>
        </w:r>
        <w:r w:rsidR="005D7520">
          <w:rPr>
            <w:noProof/>
            <w:webHidden/>
          </w:rPr>
          <w:instrText xml:space="preserve"> PAGEREF _Toc71200536 \h </w:instrText>
        </w:r>
        <w:r w:rsidR="005D7520">
          <w:rPr>
            <w:noProof/>
            <w:webHidden/>
          </w:rPr>
        </w:r>
        <w:r w:rsidR="005D7520">
          <w:rPr>
            <w:noProof/>
            <w:webHidden/>
          </w:rPr>
          <w:fldChar w:fldCharType="separate"/>
        </w:r>
        <w:r w:rsidR="00EB1C05">
          <w:rPr>
            <w:noProof/>
            <w:webHidden/>
          </w:rPr>
          <w:t>1</w:t>
        </w:r>
        <w:r w:rsidR="005D7520">
          <w:rPr>
            <w:noProof/>
            <w:webHidden/>
          </w:rPr>
          <w:fldChar w:fldCharType="end"/>
        </w:r>
      </w:hyperlink>
    </w:p>
    <w:p w14:paraId="6BED1E8A" w14:textId="431893C9" w:rsidR="005D7520" w:rsidRDefault="00176153">
      <w:pPr>
        <w:pStyle w:val="TableofFigures"/>
        <w:tabs>
          <w:tab w:val="right" w:leader="dot" w:pos="9350"/>
        </w:tabs>
        <w:rPr>
          <w:noProof/>
          <w:sz w:val="22"/>
        </w:rPr>
      </w:pPr>
      <w:hyperlink w:anchor="_Toc71200537" w:history="1">
        <w:r w:rsidR="005D7520" w:rsidRPr="003C35DD">
          <w:rPr>
            <w:rStyle w:val="Hyperlink"/>
            <w:noProof/>
          </w:rPr>
          <w:t>Table 3:  Key Communication Items</w:t>
        </w:r>
        <w:r w:rsidR="005D7520">
          <w:rPr>
            <w:noProof/>
            <w:webHidden/>
          </w:rPr>
          <w:tab/>
        </w:r>
        <w:r w:rsidR="005D7520">
          <w:rPr>
            <w:noProof/>
            <w:webHidden/>
          </w:rPr>
          <w:fldChar w:fldCharType="begin"/>
        </w:r>
        <w:r w:rsidR="005D7520">
          <w:rPr>
            <w:noProof/>
            <w:webHidden/>
          </w:rPr>
          <w:instrText xml:space="preserve"> PAGEREF _Toc71200537 \h </w:instrText>
        </w:r>
        <w:r w:rsidR="005D7520">
          <w:rPr>
            <w:noProof/>
            <w:webHidden/>
          </w:rPr>
        </w:r>
        <w:r w:rsidR="005D7520">
          <w:rPr>
            <w:noProof/>
            <w:webHidden/>
          </w:rPr>
          <w:fldChar w:fldCharType="separate"/>
        </w:r>
        <w:r w:rsidR="00EB1C05">
          <w:rPr>
            <w:noProof/>
            <w:webHidden/>
          </w:rPr>
          <w:t>4</w:t>
        </w:r>
        <w:r w:rsidR="005D7520">
          <w:rPr>
            <w:noProof/>
            <w:webHidden/>
          </w:rPr>
          <w:fldChar w:fldCharType="end"/>
        </w:r>
      </w:hyperlink>
    </w:p>
    <w:p w14:paraId="02B98966" w14:textId="5B1B48B1" w:rsidR="005D7520" w:rsidRDefault="00176153">
      <w:pPr>
        <w:pStyle w:val="TableofFigures"/>
        <w:tabs>
          <w:tab w:val="right" w:leader="dot" w:pos="9350"/>
        </w:tabs>
        <w:rPr>
          <w:noProof/>
          <w:sz w:val="22"/>
        </w:rPr>
      </w:pPr>
      <w:hyperlink w:anchor="_Toc71200538" w:history="1">
        <w:r w:rsidR="005D7520" w:rsidRPr="003C35DD">
          <w:rPr>
            <w:rStyle w:val="Hyperlink"/>
            <w:noProof/>
          </w:rPr>
          <w:t>Table 4:  Deployment, Installation, Backout, and Rollback Checklist</w:t>
        </w:r>
        <w:r w:rsidR="005D7520">
          <w:rPr>
            <w:noProof/>
            <w:webHidden/>
          </w:rPr>
          <w:tab/>
        </w:r>
        <w:r w:rsidR="005D7520">
          <w:rPr>
            <w:noProof/>
            <w:webHidden/>
          </w:rPr>
          <w:fldChar w:fldCharType="begin"/>
        </w:r>
        <w:r w:rsidR="005D7520">
          <w:rPr>
            <w:noProof/>
            <w:webHidden/>
          </w:rPr>
          <w:instrText xml:space="preserve"> PAGEREF _Toc71200538 \h </w:instrText>
        </w:r>
        <w:r w:rsidR="005D7520">
          <w:rPr>
            <w:noProof/>
            <w:webHidden/>
          </w:rPr>
        </w:r>
        <w:r w:rsidR="005D7520">
          <w:rPr>
            <w:noProof/>
            <w:webHidden/>
          </w:rPr>
          <w:fldChar w:fldCharType="separate"/>
        </w:r>
        <w:r w:rsidR="00EB1C05">
          <w:rPr>
            <w:noProof/>
            <w:webHidden/>
          </w:rPr>
          <w:t>4</w:t>
        </w:r>
        <w:r w:rsidR="005D7520">
          <w:rPr>
            <w:noProof/>
            <w:webHidden/>
          </w:rPr>
          <w:fldChar w:fldCharType="end"/>
        </w:r>
      </w:hyperlink>
    </w:p>
    <w:p w14:paraId="22D8CBDF" w14:textId="37642588" w:rsidR="005D7520" w:rsidRDefault="00176153">
      <w:pPr>
        <w:pStyle w:val="TableofFigures"/>
        <w:tabs>
          <w:tab w:val="right" w:leader="dot" w:pos="9350"/>
        </w:tabs>
        <w:rPr>
          <w:noProof/>
          <w:sz w:val="22"/>
        </w:rPr>
      </w:pPr>
      <w:hyperlink w:anchor="_Toc71200539" w:history="1">
        <w:r w:rsidR="005D7520" w:rsidRPr="003C35DD">
          <w:rPr>
            <w:rStyle w:val="Hyperlink"/>
            <w:noProof/>
          </w:rPr>
          <w:t>Table 5:  Acronyms and Abbreviations</w:t>
        </w:r>
        <w:r w:rsidR="005D7520">
          <w:rPr>
            <w:noProof/>
            <w:webHidden/>
          </w:rPr>
          <w:tab/>
        </w:r>
        <w:r w:rsidR="005D7520">
          <w:rPr>
            <w:noProof/>
            <w:webHidden/>
          </w:rPr>
          <w:fldChar w:fldCharType="begin"/>
        </w:r>
        <w:r w:rsidR="005D7520">
          <w:rPr>
            <w:noProof/>
            <w:webHidden/>
          </w:rPr>
          <w:instrText xml:space="preserve"> PAGEREF _Toc71200539 \h </w:instrText>
        </w:r>
        <w:r w:rsidR="005D7520">
          <w:rPr>
            <w:noProof/>
            <w:webHidden/>
          </w:rPr>
        </w:r>
        <w:r w:rsidR="005D7520">
          <w:rPr>
            <w:noProof/>
            <w:webHidden/>
          </w:rPr>
          <w:fldChar w:fldCharType="separate"/>
        </w:r>
        <w:r w:rsidR="00EB1C05">
          <w:rPr>
            <w:noProof/>
            <w:webHidden/>
          </w:rPr>
          <w:t>10</w:t>
        </w:r>
        <w:r w:rsidR="005D7520">
          <w:rPr>
            <w:noProof/>
            <w:webHidden/>
          </w:rPr>
          <w:fldChar w:fldCharType="end"/>
        </w:r>
      </w:hyperlink>
    </w:p>
    <w:p w14:paraId="6B805371" w14:textId="7211FE3B"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71200488"/>
      <w:r>
        <w:lastRenderedPageBreak/>
        <w:t>Introduction</w:t>
      </w:r>
      <w:bookmarkEnd w:id="0"/>
      <w:bookmarkEnd w:id="1"/>
    </w:p>
    <w:p w14:paraId="3B28590F" w14:textId="00D6D78B"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8B77F6">
        <w:t>1.7.6.1</w:t>
      </w:r>
      <w:r>
        <w:t xml:space="preserve"> 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71200489"/>
      <w:r>
        <w:t>Purpose</w:t>
      </w:r>
      <w:bookmarkEnd w:id="2"/>
      <w:bookmarkEnd w:id="3"/>
    </w:p>
    <w:p w14:paraId="4FA46A74" w14:textId="2074C961"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8B77F6">
        <w:t>1.7.6.1</w:t>
      </w:r>
      <w:r>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71200490"/>
      <w:r>
        <w:t>Dependencies</w:t>
      </w:r>
      <w:bookmarkEnd w:id="4"/>
    </w:p>
    <w:p w14:paraId="0621A399" w14:textId="72887502"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EB1C05" w:rsidRPr="00EB1C05">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y(ies)</w:t>
      </w:r>
      <w:r w:rsidR="00907E2A" w:rsidRPr="00907E2A">
        <w:t xml:space="preserve"> for</w:t>
      </w:r>
      <w:r w:rsidR="00907E2A">
        <w:t xml:space="preserve"> VS GUI Release</w:t>
      </w:r>
      <w:r w:rsidR="00ED5D95">
        <w:t xml:space="preserve"> </w:t>
      </w:r>
      <w:r w:rsidR="008B77F6">
        <w:t>1.7.6.1</w:t>
      </w:r>
      <w:r w:rsidR="00A872B6">
        <w:t>.</w:t>
      </w:r>
    </w:p>
    <w:p w14:paraId="0839EB7C" w14:textId="05F1653E" w:rsidR="00907E2A" w:rsidRDefault="00907E2A" w:rsidP="00907E2A">
      <w:pPr>
        <w:pStyle w:val="Caption"/>
      </w:pPr>
      <w:bookmarkStart w:id="5" w:name="_Ref18225739"/>
      <w:bookmarkStart w:id="6" w:name="_Toc71200535"/>
      <w:r>
        <w:t xml:space="preserve">Table </w:t>
      </w:r>
      <w:r>
        <w:fldChar w:fldCharType="begin"/>
      </w:r>
      <w:r>
        <w:instrText>SEQ Table \* ARABIC</w:instrText>
      </w:r>
      <w:r>
        <w:fldChar w:fldCharType="separate"/>
      </w:r>
      <w:r w:rsidR="00EB1C05">
        <w:rPr>
          <w:noProof/>
        </w:rPr>
        <w:t>1</w:t>
      </w:r>
      <w:r>
        <w:fldChar w:fldCharType="end"/>
      </w:r>
      <w:bookmarkEnd w:id="5"/>
      <w:r>
        <w:t>:  Dependencies</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ependencies"/>
        <w:tblDescription w:val="Table listing the VistA patch dependencies for VSE GUI Release 1.6"/>
      </w:tblPr>
      <w:tblGrid>
        <w:gridCol w:w="1434"/>
        <w:gridCol w:w="1442"/>
        <w:gridCol w:w="6474"/>
      </w:tblGrid>
      <w:tr w:rsidR="00907E2A" w:rsidRPr="00BA2E9D" w14:paraId="4AEDCDC5" w14:textId="77777777" w:rsidTr="006D7BA9">
        <w:trPr>
          <w:cantSplit/>
          <w:tblHeader/>
          <w:jc w:val="center"/>
        </w:trPr>
        <w:tc>
          <w:tcPr>
            <w:tcW w:w="767" w:type="pct"/>
            <w:shd w:val="clear" w:color="auto" w:fill="F2F2F2"/>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shd w:val="clear" w:color="auto" w:fill="F2F2F2"/>
          </w:tcPr>
          <w:p w14:paraId="3AAF92D7" w14:textId="4B9E783A" w:rsidR="00907E2A" w:rsidRPr="00BA2E9D" w:rsidRDefault="00907E2A" w:rsidP="00D4121A">
            <w:pPr>
              <w:pStyle w:val="TableHeading"/>
              <w:rPr>
                <w:rFonts w:eastAsia="Times New Roman"/>
              </w:rPr>
            </w:pPr>
            <w:r>
              <w:rPr>
                <w:rFonts w:eastAsia="Times New Roman"/>
              </w:rPr>
              <w:t>Application</w:t>
            </w:r>
          </w:p>
        </w:tc>
        <w:tc>
          <w:tcPr>
            <w:tcW w:w="3462" w:type="pct"/>
            <w:shd w:val="clear" w:color="auto" w:fill="F2F2F2"/>
          </w:tcPr>
          <w:p w14:paraId="7CA1169F" w14:textId="5640C563" w:rsidR="00907E2A" w:rsidRPr="00BA2E9D" w:rsidRDefault="00907E2A" w:rsidP="00D4121A">
            <w:pPr>
              <w:pStyle w:val="TableHeading"/>
              <w:rPr>
                <w:rFonts w:eastAsia="Times New Roman"/>
              </w:rPr>
            </w:pPr>
            <w:r>
              <w:rPr>
                <w:rFonts w:eastAsia="Times New Roman"/>
              </w:rPr>
              <w:t>Purpose/Need</w:t>
            </w:r>
          </w:p>
        </w:tc>
      </w:tr>
      <w:tr w:rsidR="000F2885" w:rsidRPr="00BA2E9D" w14:paraId="2FD0096C" w14:textId="77777777" w:rsidTr="006D7BA9">
        <w:trPr>
          <w:cantSplit/>
          <w:jc w:val="center"/>
        </w:trPr>
        <w:tc>
          <w:tcPr>
            <w:tcW w:w="767" w:type="pct"/>
          </w:tcPr>
          <w:p w14:paraId="248BA7B6" w14:textId="594DD16F" w:rsidR="000F2885" w:rsidRDefault="000F2885" w:rsidP="00FB12BA">
            <w:pPr>
              <w:pStyle w:val="TableText0"/>
            </w:pPr>
            <w:r>
              <w:t>SD*5.3*78</w:t>
            </w:r>
            <w:r w:rsidR="00BD612A">
              <w:t>4</w:t>
            </w:r>
          </w:p>
        </w:tc>
        <w:tc>
          <w:tcPr>
            <w:tcW w:w="771" w:type="pct"/>
          </w:tcPr>
          <w:p w14:paraId="1CADC4AA" w14:textId="7EF59EBC" w:rsidR="000F2885" w:rsidRDefault="000F2885" w:rsidP="00FB12BA">
            <w:pPr>
              <w:pStyle w:val="TableText0"/>
            </w:pPr>
            <w:r>
              <w:t>VS GUI</w:t>
            </w:r>
          </w:p>
        </w:tc>
        <w:tc>
          <w:tcPr>
            <w:tcW w:w="3462" w:type="pct"/>
          </w:tcPr>
          <w:p w14:paraId="515E758A" w14:textId="2AB9AEF9" w:rsidR="000F2885" w:rsidRDefault="000F2885" w:rsidP="00FB12BA">
            <w:pPr>
              <w:pStyle w:val="TableText0"/>
            </w:pPr>
            <w:r>
              <w:t>Install prior to deploying the GUI update</w:t>
            </w:r>
          </w:p>
        </w:tc>
      </w:tr>
    </w:tbl>
    <w:p w14:paraId="008D8DB1" w14:textId="20F09D1B" w:rsidR="00C131EA" w:rsidRDefault="00C131EA" w:rsidP="00F30C96">
      <w:pPr>
        <w:pStyle w:val="Heading2"/>
      </w:pPr>
      <w:bookmarkStart w:id="7" w:name="_Toc71200491"/>
      <w:r>
        <w:t>Constraints</w:t>
      </w:r>
      <w:bookmarkEnd w:id="7"/>
    </w:p>
    <w:p w14:paraId="531B2B12" w14:textId="10B285FC" w:rsidR="00FF110B" w:rsidRDefault="00FF110B" w:rsidP="00CC58E1">
      <w:pPr>
        <w:pStyle w:val="BodyText"/>
      </w:pPr>
      <w:r w:rsidRPr="00FF110B">
        <w:t xml:space="preserve">VS GUI </w:t>
      </w:r>
      <w:r>
        <w:t>Release</w:t>
      </w:r>
      <w:r w:rsidR="00ED5D95">
        <w:t xml:space="preserve"> </w:t>
      </w:r>
      <w:r w:rsidR="008B77F6">
        <w:t>1.7.6.1</w:t>
      </w:r>
      <w:r w:rsidR="00400F05">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Administrative privileges for the appropriate location for installation.</w:t>
      </w:r>
    </w:p>
    <w:p w14:paraId="39E8A66E" w14:textId="1EAA515F"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8B77F6">
        <w:t>1.7.6.1</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The GoldStar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71200492"/>
      <w:r>
        <w:t>Roles and Responsibilities</w:t>
      </w:r>
      <w:bookmarkEnd w:id="8"/>
    </w:p>
    <w:p w14:paraId="4CE743D1" w14:textId="07F86920"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EB1C05" w:rsidRPr="00EB1C05">
        <w:rPr>
          <w:rStyle w:val="Cross-Reference"/>
        </w:rPr>
        <w:t>Table 2</w:t>
      </w:r>
      <w:r w:rsidR="00FC6130" w:rsidRPr="00FC6130">
        <w:rPr>
          <w:rStyle w:val="Cross-Reference"/>
        </w:rPr>
        <w:fldChar w:fldCharType="end"/>
      </w:r>
      <w:r w:rsidR="00613686">
        <w:t>.</w:t>
      </w:r>
    </w:p>
    <w:p w14:paraId="78964EEA" w14:textId="130D751A" w:rsidR="00C239E6" w:rsidRDefault="00C239E6" w:rsidP="00C239E6">
      <w:pPr>
        <w:pStyle w:val="Caption"/>
      </w:pPr>
      <w:bookmarkStart w:id="9" w:name="_Ref18225765"/>
      <w:bookmarkStart w:id="10" w:name="_Toc71200536"/>
      <w:r>
        <w:t xml:space="preserve">Table </w:t>
      </w:r>
      <w:r>
        <w:fldChar w:fldCharType="begin"/>
      </w:r>
      <w:r>
        <w:instrText>SEQ Table \* ARABIC</w:instrText>
      </w:r>
      <w:r>
        <w:fldChar w:fldCharType="separate"/>
      </w:r>
      <w:r w:rsidR="00EB1C05">
        <w:rPr>
          <w:noProof/>
        </w:rPr>
        <w:t>2</w:t>
      </w:r>
      <w:r>
        <w:fldChar w:fldCharType="end"/>
      </w:r>
      <w:bookmarkEnd w:id="9"/>
      <w:r>
        <w:t>:  DIBR Roles and Responsibilities</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6EEC40CE">
        <w:trPr>
          <w:cantSplit/>
          <w:tblHeader/>
          <w:jc w:val="center"/>
        </w:trPr>
        <w:tc>
          <w:tcPr>
            <w:tcW w:w="1537" w:type="pct"/>
            <w:shd w:val="clear" w:color="auto" w:fill="F2F2F2" w:themeFill="background1" w:themeFillShade="F2"/>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shd w:val="clear" w:color="auto" w:fill="F2F2F2" w:themeFill="background1" w:themeFillShade="F2"/>
          </w:tcPr>
          <w:p w14:paraId="545836BD" w14:textId="0659D0BA" w:rsidR="00C239E6" w:rsidRPr="00BA2E9D" w:rsidRDefault="00C239E6" w:rsidP="00D4121A">
            <w:pPr>
              <w:pStyle w:val="TableHeading"/>
              <w:rPr>
                <w:rFonts w:eastAsia="Times New Roman"/>
              </w:rPr>
            </w:pPr>
            <w:r>
              <w:rPr>
                <w:rFonts w:eastAsia="Times New Roman"/>
              </w:rPr>
              <w:t>Phase/Role</w:t>
            </w:r>
          </w:p>
        </w:tc>
        <w:tc>
          <w:tcPr>
            <w:tcW w:w="2185" w:type="pct"/>
            <w:shd w:val="clear" w:color="auto" w:fill="F2F2F2" w:themeFill="background1" w:themeFillShade="F2"/>
          </w:tcPr>
          <w:p w14:paraId="5738C63A" w14:textId="02DF99E7" w:rsidR="00C239E6" w:rsidRPr="00BA2E9D" w:rsidRDefault="00C239E6" w:rsidP="00D4121A">
            <w:pPr>
              <w:pStyle w:val="TableHeading"/>
              <w:rPr>
                <w:rFonts w:eastAsia="Times New Roman"/>
              </w:rPr>
            </w:pPr>
            <w:r>
              <w:rPr>
                <w:rFonts w:eastAsia="Times New Roman"/>
              </w:rPr>
              <w:t>Tasks</w:t>
            </w:r>
          </w:p>
        </w:tc>
      </w:tr>
      <w:tr w:rsidR="00C239E6" w:rsidRPr="00BA2E9D" w14:paraId="55E087D6" w14:textId="77777777" w:rsidTr="6EEC40CE">
        <w:trPr>
          <w:cantSplit/>
          <w:jc w:val="center"/>
        </w:trPr>
        <w:tc>
          <w:tcPr>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rPr>
                <w:lang w:val="en-AU"/>
              </w:rPr>
            </w:pPr>
            <w:r w:rsidRPr="00BC502C">
              <w:t>Deployment</w:t>
            </w:r>
          </w:p>
        </w:tc>
        <w:tc>
          <w:tcPr>
            <w:tcW w:w="2185" w:type="pct"/>
          </w:tcPr>
          <w:p w14:paraId="455B2D2A" w14:textId="3F54AEFA" w:rsidR="00C239E6" w:rsidRPr="00BA2E9D" w:rsidRDefault="00C239E6" w:rsidP="00C239E6">
            <w:pPr>
              <w:pStyle w:val="TableText0"/>
              <w:rPr>
                <w:lang w:val="en-AU"/>
              </w:rPr>
            </w:pPr>
            <w:r w:rsidRPr="00BC502C">
              <w:t>Plan and schedule deployment (including orchestration with vendors)</w:t>
            </w:r>
          </w:p>
        </w:tc>
      </w:tr>
      <w:tr w:rsidR="00C239E6" w:rsidRPr="00BA2E9D" w14:paraId="128FD834" w14:textId="77777777" w:rsidTr="6EEC40CE">
        <w:trPr>
          <w:cantSplit/>
          <w:jc w:val="center"/>
        </w:trPr>
        <w:tc>
          <w:tcPr>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pPr>
            <w:r w:rsidRPr="00CE5529">
              <w:t>Production Testing</w:t>
            </w:r>
          </w:p>
        </w:tc>
        <w:tc>
          <w:tcPr>
            <w:tcW w:w="2185" w:type="pct"/>
          </w:tcPr>
          <w:p w14:paraId="6C54F6E0" w14:textId="65B61BF8" w:rsidR="00C239E6" w:rsidRPr="00BC502C" w:rsidRDefault="00C239E6" w:rsidP="00C239E6">
            <w:pPr>
              <w:pStyle w:val="TableText0"/>
            </w:pPr>
            <w:r w:rsidRPr="00CE5529">
              <w:t>Test for operational readiness and provide concurrence</w:t>
            </w:r>
          </w:p>
        </w:tc>
      </w:tr>
      <w:tr w:rsidR="00C239E6" w:rsidRPr="00BA2E9D" w14:paraId="7C9ABB99" w14:textId="77777777" w:rsidTr="6EEC40CE">
        <w:trPr>
          <w:cantSplit/>
          <w:jc w:val="center"/>
        </w:trPr>
        <w:tc>
          <w:tcPr>
            <w:tcW w:w="1537" w:type="pct"/>
          </w:tcPr>
          <w:p w14:paraId="45829F95" w14:textId="2D372185" w:rsidR="00C239E6" w:rsidRPr="00CE5529" w:rsidRDefault="00F15FFB" w:rsidP="00C239E6">
            <w:pPr>
              <w:pStyle w:val="TableText0"/>
            </w:pPr>
            <w:r>
              <w:lastRenderedPageBreak/>
              <w:t xml:space="preserve">Team </w:t>
            </w:r>
            <w:r w:rsidR="05C203DD">
              <w:t>Liberty</w:t>
            </w:r>
            <w:r>
              <w:t xml:space="preserve"> Release Manager</w:t>
            </w:r>
          </w:p>
        </w:tc>
        <w:tc>
          <w:tcPr>
            <w:tcW w:w="1278" w:type="pct"/>
          </w:tcPr>
          <w:p w14:paraId="3F310426" w14:textId="245AF8F4" w:rsidR="00C239E6" w:rsidRPr="00CE5529" w:rsidRDefault="00C239E6" w:rsidP="00C239E6">
            <w:pPr>
              <w:pStyle w:val="TableText0"/>
            </w:pPr>
            <w:r w:rsidRPr="00226F1F">
              <w:t>Deployment</w:t>
            </w:r>
          </w:p>
        </w:tc>
        <w:tc>
          <w:tcPr>
            <w:tcW w:w="2185" w:type="pct"/>
          </w:tcPr>
          <w:p w14:paraId="56790AA8" w14:textId="477C85B9" w:rsidR="00C239E6" w:rsidRPr="00CE5529" w:rsidRDefault="00C239E6" w:rsidP="00C239E6">
            <w:pPr>
              <w:pStyle w:val="TableText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6EEC40CE">
        <w:trPr>
          <w:cantSplit/>
          <w:jc w:val="center"/>
        </w:trPr>
        <w:tc>
          <w:tcPr>
            <w:tcW w:w="1537" w:type="pct"/>
          </w:tcPr>
          <w:p w14:paraId="6FD10734" w14:textId="53FAB4F6" w:rsidR="00C239E6" w:rsidRPr="00226F1F" w:rsidRDefault="00C239E6" w:rsidP="00C239E6">
            <w:pPr>
              <w:pStyle w:val="TableText0"/>
            </w:pPr>
            <w:r w:rsidRPr="00A82FF9">
              <w:t>VSE Implementation Manager (IM)</w:t>
            </w:r>
          </w:p>
        </w:tc>
        <w:tc>
          <w:tcPr>
            <w:tcW w:w="1278" w:type="pct"/>
          </w:tcPr>
          <w:p w14:paraId="410E3C05" w14:textId="53FD2DCA" w:rsidR="00C239E6" w:rsidRPr="00226F1F" w:rsidRDefault="00C239E6" w:rsidP="00C239E6">
            <w:pPr>
              <w:pStyle w:val="TableText0"/>
            </w:pPr>
            <w:r w:rsidRPr="00A82FF9">
              <w:t>Deployment</w:t>
            </w:r>
          </w:p>
        </w:tc>
        <w:tc>
          <w:tcPr>
            <w:tcW w:w="2185" w:type="pct"/>
          </w:tcPr>
          <w:p w14:paraId="5A2163DB" w14:textId="32D271DB" w:rsidR="00C239E6" w:rsidRPr="00226F1F" w:rsidRDefault="00C239E6" w:rsidP="00C239E6">
            <w:pPr>
              <w:pStyle w:val="TableText0"/>
            </w:pPr>
            <w:r w:rsidRPr="00A82FF9">
              <w:t>Confirm project is ready for national release</w:t>
            </w:r>
          </w:p>
        </w:tc>
      </w:tr>
      <w:tr w:rsidR="00C239E6" w:rsidRPr="00BA2E9D" w14:paraId="07801713" w14:textId="77777777" w:rsidTr="6EEC40CE">
        <w:trPr>
          <w:cantSplit/>
          <w:jc w:val="center"/>
        </w:trPr>
        <w:tc>
          <w:tcPr>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pPr>
            <w:r w:rsidRPr="00C2115D">
              <w:t>Installation</w:t>
            </w:r>
          </w:p>
        </w:tc>
        <w:tc>
          <w:tcPr>
            <w:tcW w:w="2185" w:type="pct"/>
          </w:tcPr>
          <w:p w14:paraId="2E0EC3F3" w14:textId="20869C45" w:rsidR="00C239E6" w:rsidRPr="00A82FF9" w:rsidRDefault="00CF6602" w:rsidP="00C239E6">
            <w:pPr>
              <w:pStyle w:val="TableText0"/>
            </w:pPr>
            <w:r>
              <w:t xml:space="preserve">Regional </w:t>
            </w:r>
            <w:r w:rsidR="00121E38">
              <w:t>ESL</w:t>
            </w:r>
            <w:r w:rsidR="00E0353D">
              <w:t xml:space="preserve"> staff</w:t>
            </w:r>
            <w:r w:rsidR="00C239E6" w:rsidRPr="00C2115D">
              <w:t xml:space="preserve"> will install the associated patches that pair with the VS GUI. In some instances</w:t>
            </w:r>
            <w:r w:rsidR="00C239E6">
              <w:t>,</w:t>
            </w:r>
            <w:r w:rsidR="00C239E6" w:rsidRPr="00C2115D">
              <w:t xml:space="preserve"> they may install the VS GUI on users’ Desktops </w:t>
            </w:r>
            <w:r w:rsidR="003A0708">
              <w:t>as well</w:t>
            </w:r>
          </w:p>
        </w:tc>
      </w:tr>
      <w:tr w:rsidR="00C239E6" w:rsidRPr="00BA2E9D" w14:paraId="036D04B9" w14:textId="77777777" w:rsidTr="6EEC40CE">
        <w:trPr>
          <w:cantSplit/>
          <w:jc w:val="center"/>
        </w:trPr>
        <w:tc>
          <w:tcPr>
            <w:tcW w:w="1537" w:type="pct"/>
          </w:tcPr>
          <w:p w14:paraId="76702D60" w14:textId="70DAF5AF" w:rsidR="00C239E6" w:rsidRPr="00C2115D" w:rsidRDefault="00C239E6" w:rsidP="00C239E6">
            <w:pPr>
              <w:pStyle w:val="TableText0"/>
            </w:pPr>
            <w:r w:rsidRPr="00FD4BF8">
              <w:t>Enterprise Services Engineering (ESE) and Desktop Device Engineering Client Services Group</w:t>
            </w:r>
          </w:p>
        </w:tc>
        <w:tc>
          <w:tcPr>
            <w:tcW w:w="1278" w:type="pct"/>
          </w:tcPr>
          <w:p w14:paraId="4889BD5A" w14:textId="7897D8B7" w:rsidR="00C239E6" w:rsidRPr="00C2115D" w:rsidRDefault="00C239E6" w:rsidP="00C239E6">
            <w:pPr>
              <w:pStyle w:val="TableText0"/>
            </w:pPr>
            <w:r w:rsidRPr="00FD4BF8">
              <w:t>Installation</w:t>
            </w:r>
          </w:p>
        </w:tc>
        <w:tc>
          <w:tcPr>
            <w:tcW w:w="2185" w:type="pct"/>
          </w:tcPr>
          <w:p w14:paraId="6731FABD" w14:textId="10EA7DFC" w:rsidR="00C239E6" w:rsidRDefault="00C239E6" w:rsidP="00C239E6">
            <w:pPr>
              <w:pStyle w:val="TableText0"/>
            </w:pPr>
            <w:r w:rsidRPr="00FD4BF8">
              <w:t xml:space="preserve">Prepare the </w:t>
            </w:r>
            <w:r w:rsidR="006D6958" w:rsidRPr="006D6958">
              <w:t>Systems Center Configuration Manager (SCCM)</w:t>
            </w:r>
            <w:r w:rsidRPr="00FD4BF8">
              <w:t xml:space="preserve"> package for VS GUI installation</w:t>
            </w:r>
          </w:p>
        </w:tc>
      </w:tr>
      <w:tr w:rsidR="00C239E6" w:rsidRPr="00BA2E9D" w14:paraId="49E3C186" w14:textId="77777777" w:rsidTr="6EEC40CE">
        <w:trPr>
          <w:cantSplit/>
          <w:jc w:val="center"/>
        </w:trPr>
        <w:tc>
          <w:tcPr>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pPr>
            <w:r w:rsidRPr="00A15101">
              <w:t>Installation</w:t>
            </w:r>
          </w:p>
        </w:tc>
        <w:tc>
          <w:tcPr>
            <w:tcW w:w="2185" w:type="pct"/>
          </w:tcPr>
          <w:p w14:paraId="31B362D8" w14:textId="07036500" w:rsidR="00C239E6" w:rsidRPr="00FD4BF8" w:rsidRDefault="00C239E6" w:rsidP="00C239E6">
            <w:pPr>
              <w:pStyle w:val="TableText0"/>
            </w:pPr>
            <w:r w:rsidRPr="00A15101">
              <w:t>Coordinate training</w:t>
            </w:r>
          </w:p>
        </w:tc>
      </w:tr>
    </w:tbl>
    <w:p w14:paraId="41A891CD" w14:textId="4CB3B59F" w:rsidR="00BA2E9D" w:rsidRDefault="004E5EB8" w:rsidP="00F30C96">
      <w:pPr>
        <w:pStyle w:val="Heading1"/>
      </w:pPr>
      <w:bookmarkStart w:id="11" w:name="_Toc71200493"/>
      <w:r>
        <w:t>Deployment</w:t>
      </w:r>
      <w:bookmarkEnd w:id="11"/>
    </w:p>
    <w:p w14:paraId="265E7FB2" w14:textId="06D15F86" w:rsidR="005C3529" w:rsidRDefault="1BAF0039" w:rsidP="005C3529">
      <w:pPr>
        <w:pStyle w:val="BodyText"/>
      </w:pPr>
      <w:r>
        <w:t>Deployment of VS GUI Release</w:t>
      </w:r>
      <w:r w:rsidR="00415044">
        <w:t xml:space="preserve"> </w:t>
      </w:r>
      <w:r w:rsidR="008B77F6">
        <w:t>1.7.6.1</w:t>
      </w:r>
      <w:r>
        <w:t xml:space="preserve"> </w:t>
      </w:r>
      <w:r w:rsidR="00415044">
        <w:t xml:space="preserve">with </w:t>
      </w:r>
      <w:r>
        <w:t>associated patch</w:t>
      </w:r>
      <w:r w:rsidR="00206349">
        <w:t xml:space="preserve"> SD*5.3*</w:t>
      </w:r>
      <w:r w:rsidR="007D5C36">
        <w:t>7</w:t>
      </w:r>
      <w:r w:rsidR="009220EF">
        <w:t>84</w:t>
      </w:r>
      <w:r>
        <w:t xml:space="preserve"> </w:t>
      </w:r>
      <w:r w:rsidR="009373AE">
        <w:t>is</w:t>
      </w:r>
      <w:r>
        <w:t xml:space="preserve"> planned as a </w:t>
      </w:r>
      <w:r w:rsidR="005E1579">
        <w:t xml:space="preserve">national </w:t>
      </w:r>
      <w:r>
        <w:t xml:space="preserve">release. The GUI installation package is deployed </w:t>
      </w:r>
      <w:r w:rsidR="006E54AD">
        <w:t xml:space="preserve">either </w:t>
      </w:r>
      <w:r>
        <w:t>via the SCCM process</w:t>
      </w:r>
      <w:r w:rsidR="009E0100">
        <w:t xml:space="preserve"> or</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4E3849">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22764E13" w:rsidR="004E5EB8" w:rsidRPr="004E5EB8" w:rsidRDefault="005C3529" w:rsidP="005C3529">
      <w:pPr>
        <w:pStyle w:val="BodyText"/>
      </w:pPr>
      <w:r>
        <w:t xml:space="preserve">The VSE schedule </w:t>
      </w:r>
      <w:r w:rsidR="00C307D9">
        <w:t>with</w:t>
      </w:r>
      <w:r>
        <w:t xml:space="preserve"> milestones for the deployment can be found on the </w:t>
      </w:r>
      <w:r w:rsidRPr="004E3849">
        <w:t>VSE PMO SharePoint site</w:t>
      </w:r>
      <w:r>
        <w:t>.</w:t>
      </w:r>
      <w:r>
        <w:rPr>
          <w:rStyle w:val="FootnoteReference"/>
        </w:rPr>
        <w:footnoteReference w:id="2"/>
      </w:r>
    </w:p>
    <w:p w14:paraId="034BCDEE" w14:textId="2CA62EA8" w:rsidR="00BA2E9D" w:rsidRDefault="00653838" w:rsidP="00F30C96">
      <w:pPr>
        <w:pStyle w:val="Heading2"/>
      </w:pPr>
      <w:bookmarkStart w:id="12" w:name="_Toc71200494"/>
      <w:r>
        <w:t>Timeline</w:t>
      </w:r>
      <w:bookmarkEnd w:id="12"/>
    </w:p>
    <w:p w14:paraId="71BB9BFA" w14:textId="39F0916E" w:rsidR="00817A23" w:rsidRDefault="00221132" w:rsidP="00221132">
      <w:pPr>
        <w:pStyle w:val="BodyText"/>
      </w:pPr>
      <w:r>
        <w:t>The plan for deployment and installation is for the sites to coordinate with the regional ESL team and the SCCM deployment team.</w:t>
      </w:r>
    </w:p>
    <w:p w14:paraId="330301E7" w14:textId="4A567EE4" w:rsidR="00F83CD0" w:rsidRDefault="00F83CD0" w:rsidP="00817A23">
      <w:pPr>
        <w:pStyle w:val="BodyText"/>
      </w:pPr>
      <w:r w:rsidRPr="00F83CD0">
        <w:t>The deployment and installation should be done during off hours.</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7FADBF5D"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t>,</w:t>
      </w:r>
      <w:r w:rsidRPr="006D6958">
        <w:t xml:space="preserve"> as </w:t>
      </w:r>
      <w:r w:rsidR="0029362B">
        <w:t>detailed in the national release Action Item email</w:t>
      </w:r>
      <w:r w:rsidRPr="006D6958">
        <w:t xml:space="preserve">. The GUI </w:t>
      </w:r>
      <w:r>
        <w:t xml:space="preserve">update </w:t>
      </w:r>
      <w:r w:rsidR="00105495">
        <w:t xml:space="preserve">and associated patch(es) </w:t>
      </w:r>
      <w:r w:rsidRPr="006D6958">
        <w:t xml:space="preserve">should be installed in the </w:t>
      </w:r>
      <w:r>
        <w:t>PreP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71200495"/>
      <w:r>
        <w:lastRenderedPageBreak/>
        <w:t>Site Readiness Assessment</w:t>
      </w:r>
      <w:bookmarkEnd w:id="13"/>
    </w:p>
    <w:p w14:paraId="31F48991" w14:textId="79B5980D"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the SCCM process</w:t>
      </w:r>
      <w:r w:rsidR="00EF560D">
        <w:t xml:space="preserve"> or VACS</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71200496"/>
      <w:r>
        <w:t>Deployment Topology (Targeted Architecture)</w:t>
      </w:r>
      <w:bookmarkEnd w:id="14"/>
    </w:p>
    <w:p w14:paraId="4127AD81" w14:textId="7A1E45A6" w:rsidR="0094662F" w:rsidRDefault="0094662F" w:rsidP="0094662F">
      <w:pPr>
        <w:pStyle w:val="BodyText"/>
      </w:pPr>
      <w:r>
        <w:t>The VS</w:t>
      </w:r>
      <w:r w:rsidR="00817A23">
        <w:t xml:space="preserve"> GUI </w:t>
      </w:r>
      <w:r>
        <w:t>Release</w:t>
      </w:r>
      <w:r w:rsidR="00FE079F">
        <w:t xml:space="preserve"> </w:t>
      </w:r>
      <w:r w:rsidR="008B77F6">
        <w:t>1.7.6.1</w:t>
      </w:r>
      <w:r w:rsidR="00415044">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r w:rsidR="40BA1562">
        <w:t>msi</w:t>
      </w:r>
      <w:r w:rsidR="40BA1562" w:rsidRPr="76C8E25D">
        <w:t xml:space="preserve"> </w:t>
      </w:r>
      <w:r w:rsidR="1ECEDB41">
        <w:t xml:space="preserve">installation </w:t>
      </w:r>
      <w:r>
        <w:t>file</w:t>
      </w:r>
      <w:r w:rsidR="76C8E25D">
        <w:t>s</w:t>
      </w:r>
      <w:r>
        <w:t>.</w:t>
      </w:r>
    </w:p>
    <w:p w14:paraId="223ADBD0" w14:textId="1C419510" w:rsidR="00D83BFC" w:rsidRDefault="00612347" w:rsidP="0094662F">
      <w:pPr>
        <w:pStyle w:val="BodyText"/>
      </w:pPr>
      <w:r w:rsidRPr="00612347">
        <w:t>The installation .msi is used to install the Windows executable for the VS GUI. It is automatically installed via SCCM on each end user's workstation</w:t>
      </w:r>
      <w:r>
        <w:t>,</w:t>
      </w:r>
      <w:r w:rsidRPr="00612347">
        <w:t xml:space="preserve"> or 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71200497"/>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71200498"/>
      <w:r>
        <w:t>Site Preparation</w:t>
      </w:r>
      <w:bookmarkEnd w:id="16"/>
    </w:p>
    <w:p w14:paraId="58835C67" w14:textId="494B82D7" w:rsidR="005327D4" w:rsidRDefault="00C5177E" w:rsidP="00C5177E">
      <w:pPr>
        <w:pStyle w:val="BodyText"/>
      </w:pPr>
      <w:r>
        <w:t xml:space="preserve">The VS </w:t>
      </w:r>
      <w:r w:rsidR="00534220">
        <w:t xml:space="preserve">GUI </w:t>
      </w:r>
      <w:r>
        <w:t xml:space="preserve">Release </w:t>
      </w:r>
      <w:r w:rsidR="008B77F6">
        <w:t>1.7.6.1</w:t>
      </w:r>
      <w:r w:rsidR="001F5665">
        <w:t xml:space="preserve"> </w:t>
      </w:r>
      <w:r w:rsidR="000F672D">
        <w:t>Version Description Document (VDD)</w:t>
      </w:r>
      <w:r w:rsidR="004E345E">
        <w:t xml:space="preserve"> and SD*5.3*</w:t>
      </w:r>
      <w:r w:rsidR="007D5C36">
        <w:t>7</w:t>
      </w:r>
      <w:r w:rsidR="001F5665">
        <w:t>84</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r w:rsidR="006B10DF">
        <w:t xml:space="preserve">installation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71200499"/>
      <w:r>
        <w:t>Resources</w:t>
      </w:r>
      <w:bookmarkEnd w:id="17"/>
    </w:p>
    <w:p w14:paraId="20245184" w14:textId="2EEAA306"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 xml:space="preserve">(yourIT)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09C622FC" w:rsidR="00CC02CE" w:rsidRDefault="00CC02CE" w:rsidP="00A66B17">
      <w:pPr>
        <w:pStyle w:val="BodyText"/>
      </w:pPr>
      <w:r>
        <w:t>Supporting documentation for VS GUI Release</w:t>
      </w:r>
      <w:r w:rsidR="00FE079F">
        <w:t xml:space="preserve"> </w:t>
      </w:r>
      <w:r w:rsidR="008B77F6">
        <w:t>1.7.6.1</w:t>
      </w:r>
      <w:r w:rsidR="00415044">
        <w:t xml:space="preserve"> </w:t>
      </w:r>
      <w:r w:rsidR="008B44DB">
        <w:t>is</w:t>
      </w:r>
      <w:r w:rsidR="002F53F8">
        <w:t xml:space="preserve"> available on the </w:t>
      </w:r>
      <w:r w:rsidR="007C004E" w:rsidRPr="004E3849">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71200500"/>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71200501"/>
      <w:r>
        <w:lastRenderedPageBreak/>
        <w:t>Software</w:t>
      </w:r>
      <w:bookmarkEnd w:id="20"/>
      <w:bookmarkEnd w:id="21"/>
    </w:p>
    <w:p w14:paraId="1E9C5332" w14:textId="74CB7984"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71200502"/>
      <w:r>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74E8F377" w:rsidR="002D0F53" w:rsidRDefault="00176153"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42667F22" w:rsidR="00892054" w:rsidRDefault="002B37D1" w:rsidP="002B37D1">
      <w:pPr>
        <w:pStyle w:val="Caption"/>
      </w:pPr>
      <w:bookmarkStart w:id="23" w:name="_Ref18309179"/>
      <w:bookmarkStart w:id="24" w:name="_Toc71200537"/>
      <w:r>
        <w:t xml:space="preserve">Table </w:t>
      </w:r>
      <w:r>
        <w:fldChar w:fldCharType="begin"/>
      </w:r>
      <w:r>
        <w:instrText>SEQ Table \* ARABIC</w:instrText>
      </w:r>
      <w:r>
        <w:fldChar w:fldCharType="separate"/>
      </w:r>
      <w:r w:rsidR="00EB1C05">
        <w:rPr>
          <w:noProof/>
        </w:rPr>
        <w:t>3</w:t>
      </w:r>
      <w:r>
        <w:fldChar w:fldCharType="end"/>
      </w:r>
      <w:bookmarkEnd w:id="23"/>
      <w:r>
        <w:t>:  Key Communication</w:t>
      </w:r>
      <w:r w:rsidR="00925335">
        <w:t xml:space="preserve"> Items</w:t>
      </w:r>
      <w:bookmarkEnd w:id="24"/>
    </w:p>
    <w:tbl>
      <w:tblPr>
        <w:tblW w:w="9532" w:type="dxa"/>
        <w:tblInd w:w="93" w:type="dxa"/>
        <w:tblLayout w:type="fixed"/>
        <w:tblCellMar>
          <w:left w:w="115" w:type="dxa"/>
          <w:right w:w="115" w:type="dxa"/>
        </w:tblCellMar>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892054">
        <w:trPr>
          <w:trHeight w:val="562"/>
          <w:tblHeader/>
        </w:trPr>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911415"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Goal/Description</w:t>
            </w:r>
          </w:p>
        </w:tc>
        <w:tc>
          <w:tcPr>
            <w:tcW w:w="17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BC4CFC" w14:textId="7BA17026"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Initiator/Owner</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E233FE"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Audience</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F165F2"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892054">
        <w:trPr>
          <w:trHeight w:val="981"/>
        </w:trPr>
        <w:tc>
          <w:tcPr>
            <w:tcW w:w="1893" w:type="dxa"/>
            <w:tcBorders>
              <w:top w:val="nil"/>
              <w:left w:val="single" w:sz="4" w:space="0" w:color="auto"/>
              <w:bottom w:val="single" w:sz="4" w:space="0" w:color="auto"/>
              <w:right w:val="single" w:sz="4" w:space="0" w:color="auto"/>
            </w:tcBorders>
            <w:shd w:val="clear" w:color="auto" w:fill="auto"/>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tcBorders>
              <w:top w:val="nil"/>
              <w:left w:val="nil"/>
              <w:bottom w:val="single" w:sz="4" w:space="0" w:color="auto"/>
              <w:right w:val="single" w:sz="4" w:space="0" w:color="auto"/>
            </w:tcBorders>
            <w:shd w:val="clear" w:color="auto" w:fill="auto"/>
            <w:hideMark/>
          </w:tcPr>
          <w:p w14:paraId="03C24AD4" w14:textId="719C45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tcBorders>
              <w:top w:val="nil"/>
              <w:left w:val="nil"/>
              <w:bottom w:val="single" w:sz="4" w:space="0" w:color="auto"/>
              <w:right w:val="single" w:sz="4" w:space="0" w:color="auto"/>
            </w:tcBorders>
            <w:shd w:val="clear" w:color="auto" w:fill="auto"/>
            <w:hideMark/>
          </w:tcPr>
          <w:p w14:paraId="4FBD6249" w14:textId="20CBC258" w:rsidR="00892054" w:rsidRPr="00892054" w:rsidRDefault="00C774BB" w:rsidP="00892054">
            <w:pPr>
              <w:pStyle w:val="TableText0"/>
              <w:rPr>
                <w:rFonts w:asciiTheme="majorHAnsi" w:hAnsiTheme="majorHAnsi" w:cstheme="majorHAnsi"/>
              </w:rPr>
            </w:pPr>
            <w:r>
              <w:rPr>
                <w:rFonts w:asciiTheme="majorHAnsi" w:hAnsiTheme="majorHAnsi" w:cstheme="majorHAnsi"/>
              </w:rPr>
              <w:t>OIT</w:t>
            </w:r>
          </w:p>
        </w:tc>
        <w:tc>
          <w:tcPr>
            <w:tcW w:w="1620" w:type="dxa"/>
            <w:tcBorders>
              <w:top w:val="nil"/>
              <w:left w:val="nil"/>
              <w:bottom w:val="single" w:sz="4" w:space="0" w:color="auto"/>
              <w:right w:val="single" w:sz="4" w:space="0" w:color="auto"/>
            </w:tcBorders>
            <w:shd w:val="clear" w:color="auto" w:fill="auto"/>
            <w:hideMark/>
          </w:tcPr>
          <w:p w14:paraId="2F7057FF"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IT/Operation site managers</w:t>
            </w:r>
          </w:p>
        </w:tc>
        <w:tc>
          <w:tcPr>
            <w:tcW w:w="1980" w:type="dxa"/>
            <w:tcBorders>
              <w:top w:val="nil"/>
              <w:left w:val="nil"/>
              <w:bottom w:val="single" w:sz="4" w:space="0" w:color="auto"/>
              <w:right w:val="single" w:sz="4" w:space="0" w:color="auto"/>
            </w:tcBorders>
            <w:shd w:val="clear" w:color="auto" w:fill="auto"/>
            <w:hideMark/>
          </w:tcPr>
          <w:p w14:paraId="03ECA470" w14:textId="345B88FF" w:rsidR="00892054" w:rsidRPr="00892054" w:rsidRDefault="00FD5F46" w:rsidP="00892054">
            <w:pPr>
              <w:pStyle w:val="TableText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892054">
        <w:trPr>
          <w:trHeight w:val="1120"/>
        </w:trPr>
        <w:tc>
          <w:tcPr>
            <w:tcW w:w="1893" w:type="dxa"/>
            <w:tcBorders>
              <w:top w:val="nil"/>
              <w:left w:val="single" w:sz="4" w:space="0" w:color="auto"/>
              <w:bottom w:val="single" w:sz="4" w:space="0" w:color="auto"/>
              <w:right w:val="single" w:sz="4" w:space="0" w:color="auto"/>
            </w:tcBorders>
            <w:shd w:val="clear" w:color="auto" w:fill="auto"/>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tcBorders>
              <w:top w:val="nil"/>
              <w:left w:val="nil"/>
              <w:bottom w:val="single" w:sz="4" w:space="0" w:color="auto"/>
              <w:right w:val="single" w:sz="4" w:space="0" w:color="auto"/>
            </w:tcBorders>
            <w:shd w:val="clear" w:color="auto" w:fill="auto"/>
            <w:hideMark/>
          </w:tcPr>
          <w:p w14:paraId="274C71ED" w14:textId="4BF95045"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tcBorders>
              <w:top w:val="nil"/>
              <w:left w:val="nil"/>
              <w:bottom w:val="single" w:sz="4" w:space="0" w:color="auto"/>
              <w:right w:val="single" w:sz="4" w:space="0" w:color="auto"/>
            </w:tcBorders>
            <w:shd w:val="clear" w:color="auto" w:fill="auto"/>
            <w:hideMark/>
          </w:tcPr>
          <w:p w14:paraId="3ABB4EC4" w14:textId="4C568A30" w:rsidR="00F36291" w:rsidRPr="00892054" w:rsidRDefault="00F36291" w:rsidP="00F36291">
            <w:pPr>
              <w:pStyle w:val="TableText0"/>
              <w:rPr>
                <w:rFonts w:asciiTheme="majorHAnsi" w:hAnsiTheme="majorHAnsi" w:cstheme="majorHAnsi"/>
              </w:rPr>
            </w:pPr>
            <w:r>
              <w:rPr>
                <w:rFonts w:asciiTheme="majorHAnsi" w:hAnsiTheme="majorHAnsi" w:cstheme="majorHAnsi"/>
              </w:rPr>
              <w:t>OIT</w:t>
            </w:r>
          </w:p>
        </w:tc>
        <w:tc>
          <w:tcPr>
            <w:tcW w:w="1620" w:type="dxa"/>
            <w:tcBorders>
              <w:top w:val="nil"/>
              <w:left w:val="nil"/>
              <w:bottom w:val="single" w:sz="4" w:space="0" w:color="auto"/>
              <w:right w:val="single" w:sz="4" w:space="0" w:color="auto"/>
            </w:tcBorders>
            <w:shd w:val="clear" w:color="auto" w:fill="auto"/>
            <w:hideMark/>
          </w:tcPr>
          <w:p w14:paraId="3EC97B7C" w14:textId="444E0AE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52932C6C" w14:textId="4DB7B34D" w:rsidR="00F36291" w:rsidRPr="00892054" w:rsidRDefault="00FD5F46" w:rsidP="00F36291">
            <w:pPr>
              <w:pStyle w:val="TableText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892054">
        <w:trPr>
          <w:trHeight w:val="839"/>
        </w:trPr>
        <w:tc>
          <w:tcPr>
            <w:tcW w:w="1893" w:type="dxa"/>
            <w:tcBorders>
              <w:top w:val="nil"/>
              <w:left w:val="single" w:sz="4" w:space="0" w:color="auto"/>
              <w:bottom w:val="single" w:sz="4" w:space="0" w:color="auto"/>
              <w:right w:val="single" w:sz="4" w:space="0" w:color="auto"/>
            </w:tcBorders>
            <w:shd w:val="clear" w:color="auto" w:fill="auto"/>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tcBorders>
              <w:top w:val="nil"/>
              <w:left w:val="nil"/>
              <w:bottom w:val="single" w:sz="4" w:space="0" w:color="auto"/>
              <w:right w:val="single" w:sz="4" w:space="0" w:color="auto"/>
            </w:tcBorders>
            <w:shd w:val="clear" w:color="auto" w:fill="auto"/>
            <w:hideMark/>
          </w:tcPr>
          <w:p w14:paraId="2853F072" w14:textId="13096C6D"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tcBorders>
              <w:top w:val="nil"/>
              <w:left w:val="nil"/>
              <w:bottom w:val="single" w:sz="4" w:space="0" w:color="auto"/>
              <w:right w:val="single" w:sz="4" w:space="0" w:color="auto"/>
            </w:tcBorders>
            <w:shd w:val="clear" w:color="auto" w:fill="auto"/>
            <w:hideMark/>
          </w:tcPr>
          <w:p w14:paraId="373C1F7B"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OVAC</w:t>
            </w:r>
          </w:p>
        </w:tc>
        <w:tc>
          <w:tcPr>
            <w:tcW w:w="1620" w:type="dxa"/>
            <w:tcBorders>
              <w:top w:val="nil"/>
              <w:left w:val="nil"/>
              <w:bottom w:val="single" w:sz="4" w:space="0" w:color="auto"/>
              <w:right w:val="single" w:sz="4" w:space="0" w:color="auto"/>
            </w:tcBorders>
            <w:shd w:val="clear" w:color="auto" w:fill="auto"/>
            <w:hideMark/>
          </w:tcPr>
          <w:p w14:paraId="189071E6" w14:textId="4997E18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786E5194" w14:textId="5EF3E9CA" w:rsidR="00F36291" w:rsidRPr="00892054" w:rsidRDefault="00F36291" w:rsidP="00F36291">
            <w:pPr>
              <w:pStyle w:val="TableText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71200503"/>
      <w:r w:rsidRPr="00F30C96">
        <w:t>Deployment/Installation/Back</w:t>
      </w:r>
      <w:r>
        <w:t>o</w:t>
      </w:r>
      <w:r w:rsidRPr="00F30C96">
        <w:t>ut</w:t>
      </w:r>
      <w:r w:rsidR="00574CDF">
        <w:t>/Rollback</w:t>
      </w:r>
      <w:r w:rsidRPr="00F30C96">
        <w:t xml:space="preserve"> Checklist</w:t>
      </w:r>
      <w:bookmarkEnd w:id="26"/>
    </w:p>
    <w:p w14:paraId="5F5F3152" w14:textId="0B825EEA"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EB1C05" w:rsidRPr="00EB1C05">
        <w:rPr>
          <w:rStyle w:val="Cross-Reference"/>
        </w:rPr>
        <w:t>Table 4</w:t>
      </w:r>
      <w:r w:rsidRPr="004024DD">
        <w:rPr>
          <w:rStyle w:val="Cross-Reference"/>
        </w:rPr>
        <w:fldChar w:fldCharType="end"/>
      </w:r>
      <w:r>
        <w:t xml:space="preserve"> details the DIBR checklist items.</w:t>
      </w:r>
    </w:p>
    <w:p w14:paraId="53EF2F53" w14:textId="74CA766B" w:rsidR="00CE00AB" w:rsidRDefault="00574CDF" w:rsidP="00574CDF">
      <w:pPr>
        <w:pStyle w:val="Caption"/>
      </w:pPr>
      <w:bookmarkStart w:id="27" w:name="_Ref18060345"/>
      <w:bookmarkStart w:id="28" w:name="_Toc71200538"/>
      <w:r>
        <w:t xml:space="preserve">Table </w:t>
      </w:r>
      <w:r>
        <w:fldChar w:fldCharType="begin"/>
      </w:r>
      <w:r>
        <w:instrText>SEQ Table \* ARABIC</w:instrText>
      </w:r>
      <w:r>
        <w:fldChar w:fldCharType="separate"/>
      </w:r>
      <w:r w:rsidR="00EB1C05">
        <w:rPr>
          <w:noProof/>
        </w:rPr>
        <w:t>4</w:t>
      </w:r>
      <w:r>
        <w:fldChar w:fldCharType="end"/>
      </w:r>
      <w:bookmarkEnd w:id="27"/>
      <w:r>
        <w:t>:  Deployment, Installation, Backout, and Rollback Checklist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313F1B">
        <w:trPr>
          <w:tblHeader/>
        </w:trPr>
        <w:tc>
          <w:tcPr>
            <w:tcW w:w="2342" w:type="dxa"/>
            <w:shd w:val="clear" w:color="auto" w:fill="F2F2F2" w:themeFill="background1" w:themeFillShade="F2"/>
          </w:tcPr>
          <w:p w14:paraId="4E06A12F" w14:textId="77777777" w:rsidR="00C14F1B" w:rsidRPr="00181463" w:rsidRDefault="00C14F1B" w:rsidP="00C14F1B">
            <w:pPr>
              <w:pStyle w:val="TableHeading"/>
              <w:rPr>
                <w:rFonts w:hint="eastAsia"/>
              </w:rPr>
            </w:pPr>
            <w:r w:rsidRPr="00181463">
              <w:t>Activity</w:t>
            </w:r>
          </w:p>
        </w:tc>
        <w:tc>
          <w:tcPr>
            <w:tcW w:w="2327" w:type="dxa"/>
            <w:shd w:val="clear" w:color="auto" w:fill="F2F2F2" w:themeFill="background1" w:themeFillShade="F2"/>
          </w:tcPr>
          <w:p w14:paraId="6F6275FE" w14:textId="77777777" w:rsidR="00C14F1B" w:rsidRPr="00181463" w:rsidRDefault="00C14F1B" w:rsidP="00C14F1B">
            <w:pPr>
              <w:pStyle w:val="TableHeading"/>
              <w:rPr>
                <w:rFonts w:hint="eastAsia"/>
              </w:rPr>
            </w:pPr>
            <w:r w:rsidRPr="00181463">
              <w:t>Day</w:t>
            </w:r>
          </w:p>
        </w:tc>
        <w:tc>
          <w:tcPr>
            <w:tcW w:w="2331" w:type="dxa"/>
            <w:shd w:val="clear" w:color="auto" w:fill="F2F2F2" w:themeFill="background1" w:themeFillShade="F2"/>
          </w:tcPr>
          <w:p w14:paraId="2F557D06" w14:textId="77777777" w:rsidR="00C14F1B" w:rsidRPr="00181463" w:rsidRDefault="00C14F1B" w:rsidP="00C14F1B">
            <w:pPr>
              <w:pStyle w:val="TableHeading"/>
              <w:rPr>
                <w:rFonts w:hint="eastAsia"/>
              </w:rPr>
            </w:pPr>
            <w:r w:rsidRPr="00181463">
              <w:t>Time</w:t>
            </w:r>
          </w:p>
        </w:tc>
        <w:tc>
          <w:tcPr>
            <w:tcW w:w="2350" w:type="dxa"/>
            <w:shd w:val="clear" w:color="auto" w:fill="F2F2F2" w:themeFill="background1" w:themeFillShade="F2"/>
          </w:tcPr>
          <w:p w14:paraId="7DAA0A72" w14:textId="77777777" w:rsidR="00C14F1B" w:rsidRPr="00181463" w:rsidRDefault="00C14F1B" w:rsidP="00C14F1B">
            <w:pPr>
              <w:pStyle w:val="TableHeading"/>
              <w:rPr>
                <w:rFonts w:hint="eastAsia"/>
              </w:rPr>
            </w:pPr>
            <w:r w:rsidRPr="00181463">
              <w:t>Individual who completed task</w:t>
            </w:r>
          </w:p>
        </w:tc>
      </w:tr>
      <w:tr w:rsidR="004024DD" w:rsidRPr="00181463" w14:paraId="65D9D9A7" w14:textId="77777777" w:rsidTr="004024DD">
        <w:trPr>
          <w:trHeight w:val="197"/>
        </w:trPr>
        <w:tc>
          <w:tcPr>
            <w:tcW w:w="2342" w:type="dxa"/>
            <w:shd w:val="clear" w:color="auto" w:fill="auto"/>
          </w:tcPr>
          <w:p w14:paraId="1439AF90" w14:textId="77777777" w:rsidR="004024DD" w:rsidRPr="00C14F1B" w:rsidRDefault="004024DD" w:rsidP="004024DD">
            <w:pPr>
              <w:pStyle w:val="TableText0"/>
            </w:pPr>
            <w:r w:rsidRPr="00C14F1B">
              <w:t>Deploy</w:t>
            </w:r>
          </w:p>
        </w:tc>
        <w:tc>
          <w:tcPr>
            <w:tcW w:w="2327" w:type="dxa"/>
            <w:shd w:val="clear" w:color="auto" w:fill="auto"/>
          </w:tcPr>
          <w:p w14:paraId="0410DDCA" w14:textId="4D4ADD85" w:rsidR="004024DD" w:rsidRPr="00C14F1B" w:rsidRDefault="004024DD" w:rsidP="004024DD">
            <w:pPr>
              <w:pStyle w:val="TableText0"/>
            </w:pPr>
            <w:r>
              <w:t>TBD</w:t>
            </w:r>
          </w:p>
        </w:tc>
        <w:tc>
          <w:tcPr>
            <w:tcW w:w="2331" w:type="dxa"/>
            <w:shd w:val="clear" w:color="auto" w:fill="auto"/>
          </w:tcPr>
          <w:p w14:paraId="161943E2" w14:textId="60F46704" w:rsidR="004024DD" w:rsidRPr="00C14F1B" w:rsidRDefault="00B43ADB" w:rsidP="004024DD">
            <w:pPr>
              <w:pStyle w:val="TableText0"/>
            </w:pPr>
            <w:r>
              <w:t>&lt; 5 minutes</w:t>
            </w:r>
          </w:p>
        </w:tc>
        <w:tc>
          <w:tcPr>
            <w:tcW w:w="2350" w:type="dxa"/>
            <w:shd w:val="clear" w:color="auto" w:fill="auto"/>
          </w:tcPr>
          <w:p w14:paraId="624E031A" w14:textId="503C7BE4" w:rsidR="004024DD" w:rsidRPr="00C14F1B" w:rsidRDefault="004024DD" w:rsidP="004024DD">
            <w:pPr>
              <w:pStyle w:val="TableText0"/>
            </w:pPr>
            <w:r>
              <w:t>VSE PM</w:t>
            </w:r>
          </w:p>
        </w:tc>
      </w:tr>
      <w:tr w:rsidR="00B43ADB" w:rsidRPr="00181463" w14:paraId="66898928" w14:textId="77777777" w:rsidTr="004024DD">
        <w:trPr>
          <w:trHeight w:val="197"/>
        </w:trPr>
        <w:tc>
          <w:tcPr>
            <w:tcW w:w="2342" w:type="dxa"/>
            <w:shd w:val="clear" w:color="auto" w:fill="auto"/>
          </w:tcPr>
          <w:p w14:paraId="717FDA5E" w14:textId="77777777" w:rsidR="00B43ADB" w:rsidRPr="00C14F1B" w:rsidRDefault="00B43ADB" w:rsidP="00B43ADB">
            <w:pPr>
              <w:pStyle w:val="TableText0"/>
            </w:pPr>
            <w:r w:rsidRPr="00C14F1B">
              <w:t>Install</w:t>
            </w:r>
          </w:p>
        </w:tc>
        <w:tc>
          <w:tcPr>
            <w:tcW w:w="2327" w:type="dxa"/>
            <w:shd w:val="clear" w:color="auto" w:fill="auto"/>
          </w:tcPr>
          <w:p w14:paraId="50E94E45" w14:textId="1C33B55C" w:rsidR="00B43ADB" w:rsidRPr="00C14F1B" w:rsidRDefault="00B43ADB" w:rsidP="00B43ADB">
            <w:pPr>
              <w:pStyle w:val="TableText0"/>
            </w:pPr>
            <w:r>
              <w:t>TBD</w:t>
            </w:r>
          </w:p>
        </w:tc>
        <w:tc>
          <w:tcPr>
            <w:tcW w:w="2331" w:type="dxa"/>
            <w:shd w:val="clear" w:color="auto" w:fill="auto"/>
          </w:tcPr>
          <w:p w14:paraId="216C8C4D" w14:textId="4364B154" w:rsidR="00B43ADB" w:rsidRPr="00C14F1B" w:rsidRDefault="00B43ADB" w:rsidP="00B43ADB">
            <w:pPr>
              <w:pStyle w:val="TableText0"/>
            </w:pPr>
            <w:r>
              <w:t>&lt; 5 minutes</w:t>
            </w:r>
          </w:p>
        </w:tc>
        <w:tc>
          <w:tcPr>
            <w:tcW w:w="2350" w:type="dxa"/>
            <w:shd w:val="clear" w:color="auto" w:fill="auto"/>
          </w:tcPr>
          <w:p w14:paraId="5C4F3AA4" w14:textId="45CFD9CB" w:rsidR="00B43ADB" w:rsidRPr="00C14F1B" w:rsidRDefault="00BF4B78" w:rsidP="00B43ADB">
            <w:pPr>
              <w:pStyle w:val="TableText0"/>
            </w:pPr>
            <w:r w:rsidRPr="00BF4B78">
              <w:t>Regional ESL Staff (Former Regional OIT Staff)</w:t>
            </w:r>
          </w:p>
        </w:tc>
      </w:tr>
      <w:tr w:rsidR="00B43ADB" w:rsidRPr="00181463" w14:paraId="4DE18FE7" w14:textId="77777777" w:rsidTr="004024DD">
        <w:trPr>
          <w:trHeight w:val="288"/>
        </w:trPr>
        <w:tc>
          <w:tcPr>
            <w:tcW w:w="2342" w:type="dxa"/>
            <w:shd w:val="clear" w:color="auto" w:fill="auto"/>
          </w:tcPr>
          <w:p w14:paraId="455FACBB" w14:textId="77777777" w:rsidR="00B43ADB" w:rsidRPr="00C14F1B" w:rsidRDefault="00B43ADB" w:rsidP="00B43ADB">
            <w:pPr>
              <w:pStyle w:val="TableText0"/>
            </w:pPr>
            <w:r w:rsidRPr="00C14F1B">
              <w:lastRenderedPageBreak/>
              <w:t>Backout</w:t>
            </w:r>
          </w:p>
        </w:tc>
        <w:tc>
          <w:tcPr>
            <w:tcW w:w="2327" w:type="dxa"/>
            <w:shd w:val="clear" w:color="auto" w:fill="auto"/>
          </w:tcPr>
          <w:p w14:paraId="02725CAD" w14:textId="06C154C1" w:rsidR="00B43ADB" w:rsidRPr="00C14F1B" w:rsidRDefault="00B43ADB" w:rsidP="00B43ADB">
            <w:pPr>
              <w:pStyle w:val="TableText0"/>
            </w:pPr>
            <w:r>
              <w:t>TBD</w:t>
            </w:r>
          </w:p>
        </w:tc>
        <w:tc>
          <w:tcPr>
            <w:tcW w:w="2331" w:type="dxa"/>
            <w:shd w:val="clear" w:color="auto" w:fill="auto"/>
          </w:tcPr>
          <w:p w14:paraId="785A0B0C" w14:textId="0BB3C6B7" w:rsidR="00B43ADB" w:rsidRPr="00C14F1B" w:rsidRDefault="00B43ADB" w:rsidP="00B43ADB">
            <w:pPr>
              <w:pStyle w:val="TableText0"/>
            </w:pPr>
            <w:r>
              <w:t>&lt; 5 minutes</w:t>
            </w:r>
          </w:p>
        </w:tc>
        <w:tc>
          <w:tcPr>
            <w:tcW w:w="2350" w:type="dxa"/>
            <w:shd w:val="clear" w:color="auto" w:fill="auto"/>
          </w:tcPr>
          <w:p w14:paraId="3166C007" w14:textId="15371F1D" w:rsidR="00B43ADB" w:rsidRPr="00C14F1B" w:rsidRDefault="004C6B07" w:rsidP="00B43ADB">
            <w:pPr>
              <w:pStyle w:val="TableText0"/>
            </w:pPr>
            <w:r>
              <w:t>Regional ESL (Former Regional OIT Staff)</w:t>
            </w:r>
          </w:p>
        </w:tc>
      </w:tr>
      <w:tr w:rsidR="004C6B07" w:rsidRPr="00181463" w14:paraId="4E388DCD" w14:textId="77777777" w:rsidTr="004024DD">
        <w:trPr>
          <w:trHeight w:val="288"/>
        </w:trPr>
        <w:tc>
          <w:tcPr>
            <w:tcW w:w="2342" w:type="dxa"/>
            <w:shd w:val="clear" w:color="auto" w:fill="auto"/>
          </w:tcPr>
          <w:p w14:paraId="615A7612" w14:textId="77777777" w:rsidR="004C6B07" w:rsidRPr="00C14F1B" w:rsidRDefault="004C6B07" w:rsidP="004C6B07">
            <w:pPr>
              <w:pStyle w:val="TableText0"/>
            </w:pPr>
            <w:r w:rsidRPr="00C14F1B">
              <w:t>Rollback</w:t>
            </w:r>
          </w:p>
        </w:tc>
        <w:tc>
          <w:tcPr>
            <w:tcW w:w="2327" w:type="dxa"/>
            <w:shd w:val="clear" w:color="auto" w:fill="auto"/>
          </w:tcPr>
          <w:p w14:paraId="6670729E" w14:textId="41DD2AC8" w:rsidR="004C6B07" w:rsidRPr="00C14F1B" w:rsidRDefault="004C6B07" w:rsidP="004C6B07">
            <w:pPr>
              <w:pStyle w:val="TableText0"/>
            </w:pPr>
            <w:r>
              <w:t>TBD</w:t>
            </w:r>
          </w:p>
        </w:tc>
        <w:tc>
          <w:tcPr>
            <w:tcW w:w="2331" w:type="dxa"/>
            <w:shd w:val="clear" w:color="auto" w:fill="auto"/>
          </w:tcPr>
          <w:p w14:paraId="02EA0EB0" w14:textId="0FEFCA79" w:rsidR="004C6B07" w:rsidRPr="00C14F1B" w:rsidRDefault="004C6B07" w:rsidP="004C6B07">
            <w:pPr>
              <w:pStyle w:val="TableText0"/>
            </w:pPr>
            <w:r>
              <w:t>&lt; 5 minutes</w:t>
            </w:r>
          </w:p>
        </w:tc>
        <w:tc>
          <w:tcPr>
            <w:tcW w:w="2350" w:type="dxa"/>
            <w:shd w:val="clear" w:color="auto" w:fill="auto"/>
          </w:tcPr>
          <w:p w14:paraId="68423001" w14:textId="14C207A2" w:rsidR="004C6B07" w:rsidRPr="00C14F1B" w:rsidRDefault="004C6B07" w:rsidP="004C6B07">
            <w:pPr>
              <w:pStyle w:val="TableText0"/>
            </w:pPr>
            <w:r>
              <w:t>Regional ESL (Former Regional OIT Staff)</w:t>
            </w:r>
          </w:p>
        </w:tc>
      </w:tr>
    </w:tbl>
    <w:p w14:paraId="36C38467" w14:textId="77777777" w:rsidR="00A9753D" w:rsidRDefault="00A9753D" w:rsidP="00A9753D">
      <w:pPr>
        <w:pStyle w:val="Heading1"/>
      </w:pPr>
      <w:bookmarkStart w:id="29" w:name="_Toc66714633"/>
      <w:bookmarkStart w:id="30" w:name="_Toc71200504"/>
      <w:r>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318F834F" w14:textId="16007A31" w:rsidR="00037D8C" w:rsidRPr="00037D8C" w:rsidRDefault="004360D1" w:rsidP="004360D1">
      <w:pPr>
        <w:pStyle w:val="Heading2"/>
      </w:pPr>
      <w:bookmarkStart w:id="31" w:name="_Toc71200505"/>
      <w:r w:rsidRPr="004360D1">
        <w:t>Pre-installation and System Requirements</w:t>
      </w:r>
      <w:bookmarkEnd w:id="31"/>
    </w:p>
    <w:p w14:paraId="07192E06" w14:textId="623B3918" w:rsidR="009922C3" w:rsidRDefault="007C0EE7" w:rsidP="009922C3">
      <w:pPr>
        <w:pStyle w:val="BodyText"/>
      </w:pPr>
      <w:r>
        <w:t>R</w:t>
      </w:r>
    </w:p>
    <w:p w14:paraId="08B66166" w14:textId="7465534E"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8B77F6">
        <w:t>1.7.6.1</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70405886" w14:textId="1443EDC5" w:rsidR="009922C3" w:rsidRDefault="009922C3" w:rsidP="009922C3">
      <w:pPr>
        <w:pStyle w:val="ListBullet"/>
      </w:pPr>
      <w:r>
        <w:t xml:space="preserve">ESE </w:t>
      </w:r>
      <w:r w:rsidR="00DD081C">
        <w:t xml:space="preserve">has </w:t>
      </w:r>
      <w:r>
        <w:t>provided the SCCM package needed for the updated VS GUI release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680AE874"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control panel</w:t>
      </w:r>
    </w:p>
    <w:p w14:paraId="453BECA0" w14:textId="1608C1E4" w:rsidR="004360D1" w:rsidRDefault="004360D1" w:rsidP="004360D1">
      <w:pPr>
        <w:pStyle w:val="Heading2"/>
      </w:pPr>
      <w:bookmarkStart w:id="32" w:name="_Toc71200506"/>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71200507"/>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3B64E35C" w:rsidR="00066A7A" w:rsidRPr="00066A7A" w:rsidRDefault="23445FBF" w:rsidP="00066A7A">
      <w:pPr>
        <w:pStyle w:val="BodyText"/>
      </w:pPr>
      <w:r w:rsidRPr="00740B6A">
        <w:t xml:space="preserve">Once the VS GUI </w:t>
      </w:r>
      <w:r w:rsidR="00573CE1">
        <w:t>.</w:t>
      </w:r>
      <w:r w:rsidRPr="00740B6A">
        <w:t>msi installation package has been downl</w:t>
      </w:r>
      <w:r w:rsidR="4476A166" w:rsidRPr="00740B6A">
        <w:t xml:space="preserve">oaded and a workstation or </w:t>
      </w:r>
      <w:r w:rsidR="00257009">
        <w:t xml:space="preserve">VM </w:t>
      </w:r>
      <w:r w:rsidR="4476A166" w:rsidRPr="00740B6A">
        <w:t>has been targeted for installation</w:t>
      </w:r>
      <w:r w:rsidR="00573CE1">
        <w:t>,</w:t>
      </w:r>
      <w:r w:rsidR="4476A166" w:rsidRPr="00740B6A">
        <w:t xml:space="preserve"> the </w:t>
      </w:r>
      <w:r w:rsidR="00573CE1">
        <w:t>.</w:t>
      </w:r>
      <w:r w:rsidR="3D938D1F" w:rsidRPr="00740B6A">
        <w:t>msi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7C15A745" w14:textId="0F421828" w:rsidR="004360D1" w:rsidRDefault="00605B9A" w:rsidP="00605B9A">
      <w:pPr>
        <w:pStyle w:val="Heading2"/>
      </w:pPr>
      <w:bookmarkStart w:id="34" w:name="_Toc71200508"/>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71200509"/>
      <w:r>
        <w:t>Installation Scripts</w:t>
      </w:r>
      <w:bookmarkEnd w:id="35"/>
    </w:p>
    <w:p w14:paraId="3A929E7F" w14:textId="1C129DFD"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D61229">
        <w:t>7</w:t>
      </w:r>
      <w:r w:rsidR="007D5C36">
        <w:t>8</w:t>
      </w:r>
      <w:r w:rsidR="00121540">
        <w:t>4</w:t>
      </w:r>
      <w:r w:rsidR="005327D4">
        <w:t xml:space="preserve"> Patch Description</w:t>
      </w:r>
      <w:r w:rsidR="00D4121A">
        <w:t>.</w:t>
      </w:r>
    </w:p>
    <w:p w14:paraId="1452279D" w14:textId="417E27C1" w:rsidR="00920D05" w:rsidRPr="00605B9A" w:rsidRDefault="00920D05" w:rsidP="00920D05">
      <w:pPr>
        <w:pStyle w:val="Heading2"/>
      </w:pPr>
      <w:bookmarkStart w:id="36" w:name="_Toc71200510"/>
      <w:r>
        <w:lastRenderedPageBreak/>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71200511"/>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r w:rsidR="4148E150">
        <w:t>msi installation package</w:t>
      </w:r>
      <w:r w:rsidR="001210D6">
        <w:t>, at a minimum</w:t>
      </w:r>
      <w:r w:rsidR="4148E150">
        <w:t>.</w:t>
      </w:r>
    </w:p>
    <w:p w14:paraId="40FD4F57" w14:textId="49DF5BF4" w:rsidR="00920D05" w:rsidRDefault="0047406A" w:rsidP="0047406A">
      <w:pPr>
        <w:pStyle w:val="Heading2"/>
      </w:pPr>
      <w:bookmarkStart w:id="38" w:name="_Toc71200512"/>
      <w:r>
        <w:t>Installation Procedures</w:t>
      </w:r>
      <w:bookmarkEnd w:id="38"/>
    </w:p>
    <w:p w14:paraId="18D7822D" w14:textId="05F850E7" w:rsidR="0047406A" w:rsidRDefault="00551784" w:rsidP="0047406A">
      <w:pPr>
        <w:pStyle w:val="BodyText"/>
      </w:pPr>
      <w:r>
        <w:t xml:space="preserve">Follow the instructions </w:t>
      </w:r>
      <w:r w:rsidR="00D468AA">
        <w:t xml:space="preserve">provided </w:t>
      </w:r>
      <w:r>
        <w:t xml:space="preserve">in the </w:t>
      </w:r>
      <w:r w:rsidR="005327D4">
        <w:t>SD*5.3*</w:t>
      </w:r>
      <w:r w:rsidR="00D61229">
        <w:t>7</w:t>
      </w:r>
      <w:r w:rsidR="007D5C36">
        <w:t>8</w:t>
      </w:r>
      <w:r w:rsidR="00121540">
        <w:t>4</w:t>
      </w:r>
      <w:r w:rsidR="005327D4">
        <w:t xml:space="preserve"> Patch Description</w:t>
      </w:r>
      <w:r w:rsidR="00121540">
        <w:t>.</w:t>
      </w:r>
    </w:p>
    <w:p w14:paraId="2A50B708" w14:textId="2A8FFA2D" w:rsidR="0047406A" w:rsidRDefault="0047406A" w:rsidP="0047406A">
      <w:pPr>
        <w:pStyle w:val="Heading2"/>
      </w:pPr>
      <w:bookmarkStart w:id="39" w:name="_Toc71200513"/>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71200514"/>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71200515"/>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2" w:name="_Toc71200516"/>
      <w:r>
        <w:t>Backout Procedures</w:t>
      </w:r>
      <w:bookmarkEnd w:id="42"/>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77777777" w:rsidR="00F900B3" w:rsidRDefault="00F900B3" w:rsidP="00E1339D">
      <w:pPr>
        <w:pStyle w:val="ListNumber"/>
        <w:numPr>
          <w:ilvl w:val="0"/>
          <w:numId w:val="39"/>
        </w:numPr>
      </w:pPr>
      <w:r>
        <w:t>Click Control Panel</w:t>
      </w:r>
    </w:p>
    <w:p w14:paraId="2701216C" w14:textId="77777777" w:rsidR="00F900B3" w:rsidRDefault="00F900B3" w:rsidP="00E1339D">
      <w:pPr>
        <w:pStyle w:val="ListNumber"/>
      </w:pPr>
      <w:r>
        <w:t>Click Programs</w:t>
      </w:r>
    </w:p>
    <w:p w14:paraId="716BFE5A" w14:textId="77777777" w:rsidR="00F900B3" w:rsidRDefault="00F900B3" w:rsidP="00E1339D">
      <w:pPr>
        <w:pStyle w:val="ListNumber"/>
      </w:pPr>
      <w:r>
        <w:t>Click the Uninstall Program link</w:t>
      </w:r>
    </w:p>
    <w:p w14:paraId="5709C5E5" w14:textId="77777777" w:rsidR="00F900B3" w:rsidRDefault="00F900B3" w:rsidP="00E1339D">
      <w:pPr>
        <w:pStyle w:val="ListNumber"/>
      </w:pPr>
      <w:r>
        <w:t>Find VistA Scheduling GUI</w:t>
      </w:r>
    </w:p>
    <w:p w14:paraId="2CF9BE21" w14:textId="77777777" w:rsidR="00F900B3" w:rsidRDefault="00F900B3" w:rsidP="00E1339D">
      <w:pPr>
        <w:pStyle w:val="ListNumber"/>
      </w:pPr>
      <w:r>
        <w:t>Right-click VistA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 xml:space="preserve">ServiceNow (yourIT)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22"/>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r w:rsidR="005630DA">
        <w:t xml:space="preserve">VistA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3" w:name="_Toc71200517"/>
      <w:r>
        <w:lastRenderedPageBreak/>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71200518"/>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3C0E28C9" w:rsidR="00A4320B" w:rsidRDefault="00A4320B" w:rsidP="00A4320B">
      <w:pPr>
        <w:pStyle w:val="ListBullet"/>
      </w:pPr>
      <w:r>
        <w:t xml:space="preserve">The software functionality </w:t>
      </w:r>
      <w:r w:rsidR="00326115">
        <w:t>has been</w:t>
      </w:r>
      <w:r>
        <w:t xml:space="preserve"> validated in </w:t>
      </w:r>
      <w:r w:rsidR="00A37306">
        <w:t>P</w:t>
      </w:r>
      <w:r>
        <w:t>re</w:t>
      </w:r>
      <w:r w:rsidR="00A37306">
        <w:t>P</w:t>
      </w:r>
      <w:r>
        <w:t>roduction (Mirror/Test) environment at the IOC sites</w:t>
      </w:r>
    </w:p>
    <w:p w14:paraId="4156B9E9" w14:textId="09A076F1" w:rsidR="00A4320B" w:rsidRDefault="00A4320B" w:rsidP="00A4320B">
      <w:pPr>
        <w:pStyle w:val="ListBullet"/>
      </w:pPr>
      <w:r>
        <w:t xml:space="preserve">The software </w:t>
      </w:r>
      <w:r w:rsidR="00326115">
        <w:t>was</w:t>
      </w:r>
      <w:r>
        <w:t xml:space="preserve"> validated in the </w:t>
      </w:r>
      <w:r w:rsidR="00A37306">
        <w:t>P</w:t>
      </w:r>
      <w:r>
        <w:t>re</w:t>
      </w:r>
      <w:r w:rsidR="00A37306">
        <w:t>P</w:t>
      </w:r>
      <w:r>
        <w:t xml:space="preserve">roduction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71200519"/>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71200520"/>
      <w:r>
        <w:t>User Acceptance Testing (UAT)</w:t>
      </w:r>
      <w:bookmarkEnd w:id="46"/>
    </w:p>
    <w:p w14:paraId="72AF5D99" w14:textId="2AD4DFCD"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UAT begins in the PreProduction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71200521"/>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71200522"/>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lastRenderedPageBreak/>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71200523"/>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71200524"/>
      <w:r>
        <w:t>Backout Procedures</w:t>
      </w:r>
      <w:bookmarkEnd w:id="50"/>
    </w:p>
    <w:p w14:paraId="189D472D" w14:textId="2801E002" w:rsidR="00B526BF" w:rsidRDefault="00B526BF" w:rsidP="00B526BF">
      <w:pPr>
        <w:pStyle w:val="BodyText"/>
      </w:pPr>
      <w:r>
        <w:t xml:space="preserve">The VS GUI can be backed out (uninstalled) using the </w:t>
      </w:r>
      <w:r w:rsidR="00F04EC5">
        <w:t xml:space="preserve">following </w:t>
      </w:r>
      <w:r>
        <w:t>procedures</w:t>
      </w:r>
      <w:r w:rsidR="00F04EC5">
        <w:t>:</w:t>
      </w:r>
    </w:p>
    <w:p w14:paraId="64C03F12" w14:textId="574D7676" w:rsidR="00B526BF" w:rsidRPr="001F3A94" w:rsidRDefault="00B526BF" w:rsidP="001F3A94">
      <w:pPr>
        <w:pStyle w:val="ListNumber"/>
        <w:numPr>
          <w:ilvl w:val="0"/>
          <w:numId w:val="40"/>
        </w:numPr>
      </w:pPr>
      <w:r w:rsidRPr="001F3A94">
        <w:t xml:space="preserve">Click </w:t>
      </w:r>
      <w:r w:rsidRPr="001F3A94">
        <w:rPr>
          <w:rStyle w:val="Strong"/>
          <w:b w:val="0"/>
          <w:bCs w:val="0"/>
        </w:rPr>
        <w:t>Control Panel</w:t>
      </w:r>
    </w:p>
    <w:p w14:paraId="3E407872" w14:textId="362E8777" w:rsidR="00B526BF" w:rsidRPr="001F3A94" w:rsidRDefault="00B526BF" w:rsidP="001F3A94">
      <w:pPr>
        <w:pStyle w:val="ListNumber"/>
      </w:pPr>
      <w:r w:rsidRPr="001F3A94">
        <w:t xml:space="preserve">Click </w:t>
      </w:r>
      <w:r w:rsidRPr="001F3A94">
        <w:rPr>
          <w:rStyle w:val="Strong"/>
          <w:b w:val="0"/>
          <w:bCs w:val="0"/>
        </w:rPr>
        <w:t>Programs</w:t>
      </w:r>
    </w:p>
    <w:p w14:paraId="4A597E43" w14:textId="61F38935" w:rsidR="00B526BF" w:rsidRPr="001F3A94" w:rsidRDefault="00B526BF" w:rsidP="001F3A94">
      <w:pPr>
        <w:pStyle w:val="ListNumber"/>
      </w:pPr>
      <w:r w:rsidRPr="001F3A94">
        <w:t xml:space="preserve">Click the </w:t>
      </w:r>
      <w:r w:rsidRPr="001F3A94">
        <w:rPr>
          <w:rStyle w:val="Strong"/>
          <w:b w:val="0"/>
          <w:bCs w:val="0"/>
        </w:rPr>
        <w:t>Uninstall Program</w:t>
      </w:r>
      <w:r w:rsidRPr="001F3A94">
        <w:t xml:space="preserve"> link</w:t>
      </w:r>
    </w:p>
    <w:p w14:paraId="36422B13" w14:textId="77777777" w:rsidR="00B526BF" w:rsidRPr="001F3A94" w:rsidRDefault="00B526BF" w:rsidP="001F3A94">
      <w:pPr>
        <w:pStyle w:val="ListNumber"/>
      </w:pPr>
      <w:r w:rsidRPr="001F3A94">
        <w:t xml:space="preserve">Find </w:t>
      </w:r>
      <w:r w:rsidRPr="001F3A94">
        <w:rPr>
          <w:rStyle w:val="Strong"/>
          <w:b w:val="0"/>
          <w:bCs w:val="0"/>
        </w:rPr>
        <w:t>VistA Scheduling GUI</w:t>
      </w:r>
    </w:p>
    <w:p w14:paraId="4C781907" w14:textId="06318E35" w:rsidR="00B526BF" w:rsidRPr="001F3A94" w:rsidRDefault="00B526BF" w:rsidP="001F3A94">
      <w:pPr>
        <w:pStyle w:val="ListNumber"/>
      </w:pPr>
      <w:r w:rsidRPr="001F3A94">
        <w:t xml:space="preserve">Right-click </w:t>
      </w:r>
      <w:r w:rsidRPr="001F3A94">
        <w:rPr>
          <w:rStyle w:val="Strong"/>
          <w:b w:val="0"/>
          <w:bCs w:val="0"/>
        </w:rPr>
        <w:t>VistA Scheduling GUI</w:t>
      </w:r>
    </w:p>
    <w:p w14:paraId="5D8B8393" w14:textId="26C67328" w:rsidR="00904A69" w:rsidRPr="001F3A94" w:rsidRDefault="00B526BF" w:rsidP="001F3A94">
      <w:pPr>
        <w:pStyle w:val="ListNumber"/>
      </w:pPr>
      <w:r w:rsidRPr="001F3A94">
        <w:t xml:space="preserve">Select </w:t>
      </w:r>
      <w:r w:rsidRPr="001F3A94">
        <w:rPr>
          <w:rStyle w:val="Strong"/>
          <w:b w:val="0"/>
          <w:bCs w:val="0"/>
        </w:rPr>
        <w:t>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71200525"/>
      <w:r>
        <w:t>Backout Verification Procedures</w:t>
      </w:r>
      <w:bookmarkEnd w:id="51"/>
    </w:p>
    <w:p w14:paraId="7394DD0C" w14:textId="70D463DC"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EB1C05" w:rsidRPr="00EB1C05">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346F6236" w:rsidR="00201BD9" w:rsidRDefault="00201BD9" w:rsidP="00201BD9">
      <w:pPr>
        <w:pStyle w:val="Caption"/>
      </w:pPr>
      <w:bookmarkStart w:id="52" w:name="_Ref18226335"/>
      <w:bookmarkStart w:id="53" w:name="_Toc71200534"/>
      <w:r>
        <w:t xml:space="preserve">Figure </w:t>
      </w:r>
      <w:r>
        <w:fldChar w:fldCharType="begin"/>
      </w:r>
      <w:r>
        <w:instrText>SEQ Figure \* ARABIC</w:instrText>
      </w:r>
      <w:r>
        <w:fldChar w:fldCharType="separate"/>
      </w:r>
      <w:r w:rsidR="00EB1C05">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71200526"/>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71200527"/>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71200528"/>
      <w:r>
        <w:lastRenderedPageBreak/>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71200529"/>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71200530"/>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71200531"/>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71200532"/>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F30C96">
      <w:pPr>
        <w:pStyle w:val="Appendix1"/>
      </w:pPr>
      <w:bookmarkStart w:id="61" w:name="_Toc71200533"/>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26F80657" w:rsidR="00492089" w:rsidRDefault="00492089" w:rsidP="00492089">
      <w:pPr>
        <w:pStyle w:val="Caption"/>
      </w:pPr>
      <w:bookmarkStart w:id="62" w:name="_Ref18225643"/>
      <w:bookmarkStart w:id="63" w:name="_Toc71200539"/>
      <w:r>
        <w:t xml:space="preserve">Table </w:t>
      </w:r>
      <w:r>
        <w:fldChar w:fldCharType="begin"/>
      </w:r>
      <w:r>
        <w:instrText>SEQ Table \* ARABIC</w:instrText>
      </w:r>
      <w:r>
        <w:fldChar w:fldCharType="separate"/>
      </w:r>
      <w:r w:rsidR="00EB1C05">
        <w:rPr>
          <w:noProof/>
        </w:rPr>
        <w:t>5</w:t>
      </w:r>
      <w:r>
        <w:fldChar w:fldCharType="end"/>
      </w:r>
      <w:bookmarkEnd w:id="62"/>
      <w:r>
        <w:t>:  Acronyms and Abbreviations</w:t>
      </w:r>
      <w:bookmarkEnd w:id="63"/>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630C36">
        <w:trPr>
          <w:tblHeader/>
        </w:trPr>
        <w:tc>
          <w:tcPr>
            <w:tcW w:w="1795" w:type="dxa"/>
            <w:shd w:val="clear" w:color="auto" w:fill="F2F2F2" w:themeFill="background1" w:themeFillShade="F2"/>
          </w:tcPr>
          <w:p w14:paraId="528903F7" w14:textId="77777777" w:rsidR="001D78AB" w:rsidRPr="00181463" w:rsidRDefault="001D78AB" w:rsidP="00D4121A">
            <w:pPr>
              <w:pStyle w:val="TableHeading"/>
              <w:rPr>
                <w:rFonts w:hint="eastAsia"/>
              </w:rPr>
            </w:pPr>
            <w:r>
              <w:t>Acronym</w:t>
            </w:r>
          </w:p>
        </w:tc>
        <w:tc>
          <w:tcPr>
            <w:tcW w:w="7650" w:type="dxa"/>
            <w:shd w:val="clear" w:color="auto" w:fill="F2F2F2" w:themeFill="background1" w:themeFillShade="F2"/>
          </w:tcPr>
          <w:p w14:paraId="6D69F012" w14:textId="77777777" w:rsidR="001D78AB" w:rsidRPr="00181463" w:rsidRDefault="001D78AB" w:rsidP="00D4121A">
            <w:pPr>
              <w:pStyle w:val="TableHeading"/>
              <w:rPr>
                <w:rFonts w:hint="eastAsia"/>
              </w:rPr>
            </w:pPr>
            <w:r>
              <w:t>Definition</w:t>
            </w:r>
          </w:p>
        </w:tc>
      </w:tr>
      <w:tr w:rsidR="001D78AB" w:rsidRPr="00EB6777" w14:paraId="6F5611AF" w14:textId="77777777" w:rsidTr="003E3E71">
        <w:trPr>
          <w:trHeight w:val="197"/>
        </w:trPr>
        <w:tc>
          <w:tcPr>
            <w:tcW w:w="1795" w:type="dxa"/>
            <w:shd w:val="clear" w:color="auto" w:fill="auto"/>
          </w:tcPr>
          <w:p w14:paraId="72028C37" w14:textId="77777777" w:rsidR="001D78AB" w:rsidRPr="00D77554" w:rsidRDefault="001D78AB" w:rsidP="00D4121A">
            <w:pPr>
              <w:pStyle w:val="TableText0"/>
              <w:rPr>
                <w:rStyle w:val="Strong"/>
                <w:b w:val="0"/>
                <w:bCs w:val="0"/>
              </w:rPr>
            </w:pPr>
            <w:r w:rsidRPr="00D77554">
              <w:rPr>
                <w:rStyle w:val="Strong"/>
                <w:b w:val="0"/>
                <w:bCs w:val="0"/>
              </w:rPr>
              <w:t>CAG</w:t>
            </w:r>
          </w:p>
        </w:tc>
        <w:tc>
          <w:tcPr>
            <w:tcW w:w="7650" w:type="dxa"/>
            <w:shd w:val="clear" w:color="auto" w:fill="auto"/>
          </w:tcPr>
          <w:p w14:paraId="66CA0606" w14:textId="77777777" w:rsidR="001D78AB" w:rsidRPr="00EB6777" w:rsidRDefault="001D78AB" w:rsidP="00D4121A">
            <w:pPr>
              <w:pStyle w:val="TableText0"/>
            </w:pPr>
            <w:r w:rsidRPr="00EB6777">
              <w:t>Citrix Access Gateway</w:t>
            </w:r>
          </w:p>
        </w:tc>
      </w:tr>
      <w:tr w:rsidR="001D78AB" w:rsidRPr="00EB6777" w14:paraId="30D8A9F5" w14:textId="77777777" w:rsidTr="003E3E71">
        <w:trPr>
          <w:trHeight w:val="197"/>
        </w:trPr>
        <w:tc>
          <w:tcPr>
            <w:tcW w:w="1795" w:type="dxa"/>
            <w:shd w:val="clear" w:color="auto" w:fill="auto"/>
          </w:tcPr>
          <w:p w14:paraId="53F149EE" w14:textId="77777777" w:rsidR="001D78AB" w:rsidRPr="0087561C" w:rsidRDefault="001D78AB" w:rsidP="00D4121A">
            <w:pPr>
              <w:pStyle w:val="TableText0"/>
              <w:rPr>
                <w:rStyle w:val="Strong"/>
                <w:b w:val="0"/>
                <w:bCs w:val="0"/>
              </w:rPr>
            </w:pPr>
            <w:r w:rsidRPr="0087561C">
              <w:rPr>
                <w:rStyle w:val="Strong"/>
                <w:b w:val="0"/>
                <w:bCs w:val="0"/>
              </w:rPr>
              <w:t>CD2</w:t>
            </w:r>
          </w:p>
        </w:tc>
        <w:tc>
          <w:tcPr>
            <w:tcW w:w="7650" w:type="dxa"/>
            <w:shd w:val="clear" w:color="auto" w:fill="auto"/>
          </w:tcPr>
          <w:p w14:paraId="6AAE03E7" w14:textId="77777777" w:rsidR="001D78AB" w:rsidRPr="00EB6777" w:rsidRDefault="001D78AB" w:rsidP="00D4121A">
            <w:pPr>
              <w:pStyle w:val="TableText0"/>
            </w:pPr>
            <w:r>
              <w:t>Critical Decision Point #2</w:t>
            </w:r>
          </w:p>
        </w:tc>
      </w:tr>
      <w:tr w:rsidR="001D78AB" w:rsidRPr="00C14F1B" w14:paraId="690B4EFE" w14:textId="77777777" w:rsidTr="003E3E71">
        <w:trPr>
          <w:trHeight w:val="197"/>
        </w:trPr>
        <w:tc>
          <w:tcPr>
            <w:tcW w:w="1795" w:type="dxa"/>
            <w:shd w:val="clear" w:color="auto" w:fill="auto"/>
          </w:tcPr>
          <w:p w14:paraId="02FCEB35" w14:textId="77777777" w:rsidR="001D78AB" w:rsidRPr="00D77554" w:rsidRDefault="001D78AB" w:rsidP="00D4121A">
            <w:pPr>
              <w:pStyle w:val="TableText0"/>
              <w:rPr>
                <w:rStyle w:val="Strong"/>
                <w:b w:val="0"/>
                <w:bCs w:val="0"/>
              </w:rPr>
            </w:pPr>
            <w:r w:rsidRPr="00D77554">
              <w:rPr>
                <w:rStyle w:val="Strong"/>
                <w:b w:val="0"/>
                <w:bCs w:val="0"/>
              </w:rPr>
              <w:t>DB</w:t>
            </w:r>
          </w:p>
        </w:tc>
        <w:tc>
          <w:tcPr>
            <w:tcW w:w="7650" w:type="dxa"/>
            <w:shd w:val="clear" w:color="auto" w:fill="auto"/>
          </w:tcPr>
          <w:p w14:paraId="3BD80381" w14:textId="77777777" w:rsidR="001D78AB" w:rsidRDefault="001D78AB" w:rsidP="00D4121A">
            <w:pPr>
              <w:pStyle w:val="TableText0"/>
            </w:pPr>
            <w:r>
              <w:t>Database</w:t>
            </w:r>
          </w:p>
        </w:tc>
      </w:tr>
      <w:tr w:rsidR="001D78AB" w:rsidRPr="00EB6777" w14:paraId="6C9E0DB1" w14:textId="77777777" w:rsidTr="003E3E71">
        <w:trPr>
          <w:trHeight w:val="197"/>
        </w:trPr>
        <w:tc>
          <w:tcPr>
            <w:tcW w:w="1795" w:type="dxa"/>
            <w:shd w:val="clear" w:color="auto" w:fill="auto"/>
          </w:tcPr>
          <w:p w14:paraId="71E26307" w14:textId="77777777" w:rsidR="001D78AB" w:rsidRPr="001D78AB" w:rsidRDefault="001D78AB" w:rsidP="00D4121A">
            <w:pPr>
              <w:pStyle w:val="TableText0"/>
              <w:rPr>
                <w:rStyle w:val="Strong"/>
                <w:b w:val="0"/>
                <w:bCs w:val="0"/>
              </w:rPr>
            </w:pPr>
            <w:r w:rsidRPr="001D78AB">
              <w:rPr>
                <w:rStyle w:val="Strong"/>
                <w:b w:val="0"/>
                <w:bCs w:val="0"/>
              </w:rPr>
              <w:t>DD</w:t>
            </w:r>
          </w:p>
        </w:tc>
        <w:tc>
          <w:tcPr>
            <w:tcW w:w="7650" w:type="dxa"/>
            <w:shd w:val="clear" w:color="auto" w:fill="auto"/>
          </w:tcPr>
          <w:p w14:paraId="14FDEDF2" w14:textId="0CBE90E1" w:rsidR="001D78AB" w:rsidRDefault="001D78AB" w:rsidP="00D4121A">
            <w:pPr>
              <w:pStyle w:val="TableText0"/>
            </w:pPr>
            <w:r>
              <w:t>Data Dictionaries</w:t>
            </w:r>
          </w:p>
        </w:tc>
      </w:tr>
      <w:tr w:rsidR="001D78AB" w:rsidRPr="00C14F1B" w14:paraId="2DC825FF" w14:textId="77777777" w:rsidTr="003E3E71">
        <w:trPr>
          <w:trHeight w:val="197"/>
        </w:trPr>
        <w:tc>
          <w:tcPr>
            <w:tcW w:w="1795" w:type="dxa"/>
            <w:shd w:val="clear" w:color="auto" w:fill="auto"/>
          </w:tcPr>
          <w:p w14:paraId="068022A9" w14:textId="77777777" w:rsidR="001D78AB" w:rsidRPr="00D77554" w:rsidRDefault="001D78AB" w:rsidP="00D4121A">
            <w:pPr>
              <w:pStyle w:val="TableText0"/>
              <w:rPr>
                <w:rStyle w:val="Strong"/>
                <w:b w:val="0"/>
                <w:bCs w:val="0"/>
              </w:rPr>
            </w:pPr>
            <w:r w:rsidRPr="00D77554">
              <w:rPr>
                <w:rStyle w:val="Strong"/>
                <w:b w:val="0"/>
                <w:bCs w:val="0"/>
              </w:rPr>
              <w:t>DIBR</w:t>
            </w:r>
          </w:p>
        </w:tc>
        <w:tc>
          <w:tcPr>
            <w:tcW w:w="7650" w:type="dxa"/>
            <w:shd w:val="clear" w:color="auto" w:fill="auto"/>
          </w:tcPr>
          <w:p w14:paraId="7CBE5B79" w14:textId="77777777" w:rsidR="001D78AB" w:rsidRPr="00C14F1B" w:rsidRDefault="001D78AB" w:rsidP="00D4121A">
            <w:pPr>
              <w:pStyle w:val="TableText0"/>
            </w:pPr>
            <w:r>
              <w:t>Deployment, Installation, Backout and Rollback</w:t>
            </w:r>
          </w:p>
        </w:tc>
      </w:tr>
      <w:tr w:rsidR="001D78AB" w:rsidRPr="00C14F1B" w14:paraId="036B5F20" w14:textId="77777777" w:rsidTr="003E3E71">
        <w:trPr>
          <w:trHeight w:val="197"/>
        </w:trPr>
        <w:tc>
          <w:tcPr>
            <w:tcW w:w="1795" w:type="dxa"/>
            <w:shd w:val="clear" w:color="auto" w:fill="auto"/>
          </w:tcPr>
          <w:p w14:paraId="726676FC" w14:textId="77777777" w:rsidR="001D78AB" w:rsidRPr="00D77554" w:rsidRDefault="001D78AB" w:rsidP="00D4121A">
            <w:pPr>
              <w:pStyle w:val="TableText0"/>
              <w:rPr>
                <w:rStyle w:val="Strong"/>
                <w:b w:val="0"/>
                <w:bCs w:val="0"/>
              </w:rPr>
            </w:pPr>
            <w:r w:rsidRPr="00D77554">
              <w:rPr>
                <w:rStyle w:val="Strong"/>
                <w:b w:val="0"/>
                <w:bCs w:val="0"/>
              </w:rPr>
              <w:t>ESD</w:t>
            </w:r>
          </w:p>
        </w:tc>
        <w:tc>
          <w:tcPr>
            <w:tcW w:w="7650" w:type="dxa"/>
            <w:shd w:val="clear" w:color="auto" w:fill="auto"/>
          </w:tcPr>
          <w:p w14:paraId="5FEF8919" w14:textId="77777777" w:rsidR="001D78AB" w:rsidRPr="00580325" w:rsidRDefault="001D78AB" w:rsidP="00D4121A">
            <w:pPr>
              <w:pStyle w:val="TableText0"/>
            </w:pPr>
            <w:r w:rsidRPr="00DB3011">
              <w:t>Enterprise Service Desk</w:t>
            </w:r>
          </w:p>
        </w:tc>
      </w:tr>
      <w:tr w:rsidR="001D78AB" w:rsidRPr="00C14F1B" w14:paraId="76EF7473" w14:textId="77777777" w:rsidTr="003E3E71">
        <w:trPr>
          <w:trHeight w:val="197"/>
        </w:trPr>
        <w:tc>
          <w:tcPr>
            <w:tcW w:w="1795" w:type="dxa"/>
            <w:shd w:val="clear" w:color="auto" w:fill="auto"/>
          </w:tcPr>
          <w:p w14:paraId="492CF656" w14:textId="77777777" w:rsidR="001D78AB" w:rsidRPr="00D77554" w:rsidRDefault="001D78AB" w:rsidP="00D4121A">
            <w:pPr>
              <w:pStyle w:val="TableText0"/>
              <w:rPr>
                <w:rStyle w:val="Strong"/>
                <w:b w:val="0"/>
                <w:bCs w:val="0"/>
              </w:rPr>
            </w:pPr>
            <w:r w:rsidRPr="00D77554">
              <w:rPr>
                <w:rStyle w:val="Strong"/>
                <w:b w:val="0"/>
                <w:bCs w:val="0"/>
              </w:rPr>
              <w:t>ESE</w:t>
            </w:r>
          </w:p>
        </w:tc>
        <w:tc>
          <w:tcPr>
            <w:tcW w:w="7650" w:type="dxa"/>
            <w:shd w:val="clear" w:color="auto" w:fill="auto"/>
          </w:tcPr>
          <w:p w14:paraId="5CF3256B" w14:textId="77777777" w:rsidR="001D78AB" w:rsidRDefault="001D78AB" w:rsidP="00D4121A">
            <w:pPr>
              <w:pStyle w:val="TableText0"/>
            </w:pPr>
            <w:r w:rsidRPr="00580325">
              <w:t>Enterprise Services Engineering</w:t>
            </w:r>
          </w:p>
        </w:tc>
      </w:tr>
      <w:tr w:rsidR="001D78AB" w:rsidRPr="00C14F1B" w14:paraId="4A89D6A2" w14:textId="77777777" w:rsidTr="003E3E71">
        <w:trPr>
          <w:trHeight w:val="197"/>
        </w:trPr>
        <w:tc>
          <w:tcPr>
            <w:tcW w:w="1795" w:type="dxa"/>
            <w:shd w:val="clear" w:color="auto" w:fill="auto"/>
          </w:tcPr>
          <w:p w14:paraId="5B536646" w14:textId="77777777" w:rsidR="001D78AB" w:rsidRPr="00D77554" w:rsidRDefault="001D78AB" w:rsidP="00D4121A">
            <w:pPr>
              <w:pStyle w:val="TableText0"/>
              <w:rPr>
                <w:rStyle w:val="Strong"/>
                <w:b w:val="0"/>
                <w:bCs w:val="0"/>
              </w:rPr>
            </w:pPr>
            <w:r w:rsidRPr="00D77554">
              <w:rPr>
                <w:rStyle w:val="Strong"/>
                <w:b w:val="0"/>
                <w:bCs w:val="0"/>
              </w:rPr>
              <w:t>ESL</w:t>
            </w:r>
          </w:p>
        </w:tc>
        <w:tc>
          <w:tcPr>
            <w:tcW w:w="7650" w:type="dxa"/>
            <w:shd w:val="clear" w:color="auto" w:fill="auto"/>
          </w:tcPr>
          <w:p w14:paraId="29876712" w14:textId="77777777" w:rsidR="001D78AB" w:rsidRDefault="001D78AB" w:rsidP="00D4121A">
            <w:pPr>
              <w:pStyle w:val="TableText0"/>
            </w:pPr>
            <w:r w:rsidRPr="0014186A">
              <w:t>Enterprise Service Line</w:t>
            </w:r>
          </w:p>
        </w:tc>
      </w:tr>
      <w:tr w:rsidR="001D78AB" w:rsidRPr="00C14F1B" w14:paraId="63D0EFE2" w14:textId="77777777" w:rsidTr="003E3E71">
        <w:trPr>
          <w:trHeight w:val="197"/>
        </w:trPr>
        <w:tc>
          <w:tcPr>
            <w:tcW w:w="1795" w:type="dxa"/>
            <w:shd w:val="clear" w:color="auto" w:fill="auto"/>
          </w:tcPr>
          <w:p w14:paraId="24FBEE6D" w14:textId="77777777" w:rsidR="001D78AB" w:rsidRPr="00D77554" w:rsidRDefault="001D78AB" w:rsidP="00D4121A">
            <w:pPr>
              <w:pStyle w:val="TableText0"/>
              <w:rPr>
                <w:rStyle w:val="Strong"/>
                <w:b w:val="0"/>
                <w:bCs w:val="0"/>
              </w:rPr>
            </w:pPr>
            <w:r w:rsidRPr="00D77554">
              <w:rPr>
                <w:rStyle w:val="Strong"/>
                <w:b w:val="0"/>
                <w:bCs w:val="0"/>
              </w:rPr>
              <w:t>GUI</w:t>
            </w:r>
          </w:p>
        </w:tc>
        <w:tc>
          <w:tcPr>
            <w:tcW w:w="7650" w:type="dxa"/>
            <w:shd w:val="clear" w:color="auto" w:fill="auto"/>
          </w:tcPr>
          <w:p w14:paraId="6FF6A2D0" w14:textId="77777777" w:rsidR="001D78AB" w:rsidRDefault="001D78AB" w:rsidP="00D4121A">
            <w:pPr>
              <w:pStyle w:val="TableText0"/>
            </w:pPr>
            <w:r>
              <w:t>Graphical User Interface</w:t>
            </w:r>
          </w:p>
        </w:tc>
      </w:tr>
      <w:tr w:rsidR="001D78AB" w:rsidRPr="00C14F1B" w14:paraId="318A671D" w14:textId="77777777" w:rsidTr="003E3E71">
        <w:trPr>
          <w:trHeight w:val="197"/>
        </w:trPr>
        <w:tc>
          <w:tcPr>
            <w:tcW w:w="1795" w:type="dxa"/>
            <w:shd w:val="clear" w:color="auto" w:fill="auto"/>
          </w:tcPr>
          <w:p w14:paraId="618FA7B6" w14:textId="77777777" w:rsidR="001D78AB" w:rsidRPr="00D77554" w:rsidRDefault="001D78AB" w:rsidP="00D4121A">
            <w:pPr>
              <w:pStyle w:val="TableText0"/>
              <w:rPr>
                <w:rStyle w:val="Strong"/>
                <w:b w:val="0"/>
                <w:bCs w:val="0"/>
              </w:rPr>
            </w:pPr>
            <w:r w:rsidRPr="00D77554">
              <w:rPr>
                <w:rStyle w:val="Strong"/>
                <w:b w:val="0"/>
                <w:bCs w:val="0"/>
              </w:rPr>
              <w:t>IM</w:t>
            </w:r>
          </w:p>
        </w:tc>
        <w:tc>
          <w:tcPr>
            <w:tcW w:w="7650" w:type="dxa"/>
            <w:shd w:val="clear" w:color="auto" w:fill="auto"/>
          </w:tcPr>
          <w:p w14:paraId="5F21DF8F" w14:textId="77777777" w:rsidR="001D78AB" w:rsidRDefault="001D78AB" w:rsidP="00D4121A">
            <w:pPr>
              <w:pStyle w:val="TableText0"/>
            </w:pPr>
            <w:r>
              <w:t>Implementation Manager</w:t>
            </w:r>
          </w:p>
        </w:tc>
      </w:tr>
      <w:tr w:rsidR="001D78AB" w:rsidRPr="00C14F1B" w14:paraId="537AEE31" w14:textId="77777777" w:rsidTr="003E3E71">
        <w:trPr>
          <w:trHeight w:val="197"/>
        </w:trPr>
        <w:tc>
          <w:tcPr>
            <w:tcW w:w="1795" w:type="dxa"/>
            <w:shd w:val="clear" w:color="auto" w:fill="auto"/>
          </w:tcPr>
          <w:p w14:paraId="25A2882C" w14:textId="77777777" w:rsidR="001D78AB" w:rsidRPr="00D77554" w:rsidRDefault="001D78AB" w:rsidP="00D4121A">
            <w:pPr>
              <w:pStyle w:val="TableText0"/>
              <w:rPr>
                <w:rStyle w:val="Strong"/>
                <w:b w:val="0"/>
                <w:bCs w:val="0"/>
              </w:rPr>
            </w:pPr>
            <w:r w:rsidRPr="00D77554">
              <w:rPr>
                <w:rStyle w:val="Strong"/>
                <w:b w:val="0"/>
                <w:bCs w:val="0"/>
              </w:rPr>
              <w:t>IOC</w:t>
            </w:r>
          </w:p>
        </w:tc>
        <w:tc>
          <w:tcPr>
            <w:tcW w:w="7650" w:type="dxa"/>
            <w:shd w:val="clear" w:color="auto" w:fill="auto"/>
          </w:tcPr>
          <w:p w14:paraId="674EC225" w14:textId="77777777" w:rsidR="001D78AB" w:rsidRDefault="001D78AB" w:rsidP="00D4121A">
            <w:pPr>
              <w:pStyle w:val="TableText0"/>
            </w:pPr>
            <w:r w:rsidRPr="00696803">
              <w:t xml:space="preserve">Initial Operating </w:t>
            </w:r>
            <w:r>
              <w:t>Capability</w:t>
            </w:r>
          </w:p>
        </w:tc>
      </w:tr>
      <w:tr w:rsidR="001D78AB" w:rsidRPr="00C14F1B" w14:paraId="6EAE305B" w14:textId="77777777" w:rsidTr="003E3E71">
        <w:trPr>
          <w:trHeight w:val="197"/>
        </w:trPr>
        <w:tc>
          <w:tcPr>
            <w:tcW w:w="1795" w:type="dxa"/>
            <w:shd w:val="clear" w:color="auto" w:fill="auto"/>
          </w:tcPr>
          <w:p w14:paraId="2E10A518" w14:textId="77777777" w:rsidR="001D78AB" w:rsidRPr="00D77554" w:rsidRDefault="001D78AB" w:rsidP="00D4121A">
            <w:pPr>
              <w:pStyle w:val="TableText0"/>
              <w:rPr>
                <w:rStyle w:val="Strong"/>
                <w:b w:val="0"/>
                <w:bCs w:val="0"/>
              </w:rPr>
            </w:pPr>
            <w:r w:rsidRPr="00D77554">
              <w:rPr>
                <w:rStyle w:val="Strong"/>
                <w:b w:val="0"/>
                <w:bCs w:val="0"/>
              </w:rPr>
              <w:t>IP</w:t>
            </w:r>
          </w:p>
        </w:tc>
        <w:tc>
          <w:tcPr>
            <w:tcW w:w="7650" w:type="dxa"/>
            <w:shd w:val="clear" w:color="auto" w:fill="auto"/>
          </w:tcPr>
          <w:p w14:paraId="4F9A54A5" w14:textId="77777777" w:rsidR="001D78AB" w:rsidRPr="00E652B5" w:rsidRDefault="001D78AB" w:rsidP="00D4121A">
            <w:pPr>
              <w:pStyle w:val="TableText0"/>
            </w:pPr>
            <w:r>
              <w:t>Internet Protocol</w:t>
            </w:r>
          </w:p>
        </w:tc>
      </w:tr>
      <w:tr w:rsidR="001D78AB" w:rsidRPr="00C14F1B" w14:paraId="35CC74C2" w14:textId="77777777" w:rsidTr="003E3E71">
        <w:trPr>
          <w:trHeight w:val="197"/>
        </w:trPr>
        <w:tc>
          <w:tcPr>
            <w:tcW w:w="1795" w:type="dxa"/>
            <w:shd w:val="clear" w:color="auto" w:fill="auto"/>
          </w:tcPr>
          <w:p w14:paraId="2B81FAE9" w14:textId="77777777" w:rsidR="001D78AB" w:rsidRPr="00D77554" w:rsidRDefault="001D78AB" w:rsidP="00D4121A">
            <w:pPr>
              <w:pStyle w:val="TableText0"/>
              <w:rPr>
                <w:rStyle w:val="Strong"/>
                <w:b w:val="0"/>
                <w:bCs w:val="0"/>
              </w:rPr>
            </w:pPr>
            <w:r w:rsidRPr="00D77554">
              <w:rPr>
                <w:rStyle w:val="Strong"/>
                <w:b w:val="0"/>
                <w:bCs w:val="0"/>
              </w:rPr>
              <w:t>IPT</w:t>
            </w:r>
          </w:p>
        </w:tc>
        <w:tc>
          <w:tcPr>
            <w:tcW w:w="7650" w:type="dxa"/>
            <w:shd w:val="clear" w:color="auto" w:fill="auto"/>
          </w:tcPr>
          <w:p w14:paraId="34838D32" w14:textId="77777777" w:rsidR="001D78AB" w:rsidRPr="00E652B5" w:rsidRDefault="001D78AB" w:rsidP="00D4121A">
            <w:pPr>
              <w:pStyle w:val="TableText0"/>
            </w:pPr>
            <w:r>
              <w:t>Integrated Project Team</w:t>
            </w:r>
          </w:p>
        </w:tc>
      </w:tr>
      <w:tr w:rsidR="001D78AB" w:rsidRPr="00C14F1B" w14:paraId="68E5BC2D" w14:textId="77777777" w:rsidTr="003E3E71">
        <w:trPr>
          <w:trHeight w:val="197"/>
        </w:trPr>
        <w:tc>
          <w:tcPr>
            <w:tcW w:w="1795" w:type="dxa"/>
            <w:shd w:val="clear" w:color="auto" w:fill="auto"/>
          </w:tcPr>
          <w:p w14:paraId="7FA7F5CA" w14:textId="77777777" w:rsidR="001D78AB" w:rsidRPr="00D77554" w:rsidRDefault="001D78AB" w:rsidP="00D4121A">
            <w:pPr>
              <w:pStyle w:val="TableText0"/>
              <w:rPr>
                <w:rStyle w:val="Strong"/>
                <w:b w:val="0"/>
                <w:bCs w:val="0"/>
              </w:rPr>
            </w:pPr>
            <w:r w:rsidRPr="00D77554">
              <w:rPr>
                <w:rStyle w:val="Strong"/>
                <w:b w:val="0"/>
                <w:bCs w:val="0"/>
              </w:rPr>
              <w:t>ITOPS</w:t>
            </w:r>
          </w:p>
        </w:tc>
        <w:tc>
          <w:tcPr>
            <w:tcW w:w="7650" w:type="dxa"/>
            <w:shd w:val="clear" w:color="auto" w:fill="auto"/>
          </w:tcPr>
          <w:p w14:paraId="698D32E0" w14:textId="77777777" w:rsidR="001D78AB" w:rsidRDefault="001D78AB" w:rsidP="00D4121A">
            <w:pPr>
              <w:pStyle w:val="TableText0"/>
            </w:pPr>
            <w:r w:rsidRPr="00E652B5">
              <w:t>Information Technology Operations and Service</w:t>
            </w:r>
          </w:p>
        </w:tc>
      </w:tr>
      <w:tr w:rsidR="001D78AB" w:rsidRPr="00C14F1B" w14:paraId="0294071E" w14:textId="77777777" w:rsidTr="003E3E71">
        <w:trPr>
          <w:trHeight w:val="197"/>
        </w:trPr>
        <w:tc>
          <w:tcPr>
            <w:tcW w:w="1795" w:type="dxa"/>
            <w:shd w:val="clear" w:color="auto" w:fill="auto"/>
          </w:tcPr>
          <w:p w14:paraId="5070ED67" w14:textId="77777777" w:rsidR="001D78AB" w:rsidRPr="00D77554" w:rsidRDefault="001D78AB" w:rsidP="00D4121A">
            <w:pPr>
              <w:pStyle w:val="TableText0"/>
              <w:rPr>
                <w:rStyle w:val="Strong"/>
                <w:b w:val="0"/>
                <w:bCs w:val="0"/>
              </w:rPr>
            </w:pPr>
            <w:r w:rsidRPr="00D77554">
              <w:rPr>
                <w:rStyle w:val="Strong"/>
                <w:b w:val="0"/>
                <w:bCs w:val="0"/>
              </w:rPr>
              <w:t>MS</w:t>
            </w:r>
          </w:p>
        </w:tc>
        <w:tc>
          <w:tcPr>
            <w:tcW w:w="7650" w:type="dxa"/>
            <w:shd w:val="clear" w:color="auto" w:fill="auto"/>
          </w:tcPr>
          <w:p w14:paraId="17506734" w14:textId="77777777" w:rsidR="001D78AB" w:rsidRDefault="001D78AB" w:rsidP="00D4121A">
            <w:pPr>
              <w:pStyle w:val="TableText0"/>
            </w:pPr>
            <w:r>
              <w:t>Microsoft</w:t>
            </w:r>
          </w:p>
        </w:tc>
      </w:tr>
      <w:tr w:rsidR="001D78AB" w:rsidRPr="00C14F1B" w14:paraId="4F34B1ED" w14:textId="77777777" w:rsidTr="003E3E71">
        <w:trPr>
          <w:trHeight w:val="197"/>
        </w:trPr>
        <w:tc>
          <w:tcPr>
            <w:tcW w:w="1795" w:type="dxa"/>
            <w:shd w:val="clear" w:color="auto" w:fill="auto"/>
          </w:tcPr>
          <w:p w14:paraId="03E1B97B" w14:textId="77777777" w:rsidR="001D78AB" w:rsidRPr="00D77554" w:rsidRDefault="001D78AB" w:rsidP="00D4121A">
            <w:pPr>
              <w:pStyle w:val="TableText0"/>
              <w:rPr>
                <w:rStyle w:val="Strong"/>
                <w:b w:val="0"/>
                <w:bCs w:val="0"/>
              </w:rPr>
            </w:pPr>
            <w:r w:rsidRPr="00D77554">
              <w:rPr>
                <w:rStyle w:val="Strong"/>
                <w:b w:val="0"/>
                <w:bCs w:val="0"/>
              </w:rPr>
              <w:t>MUMPS or M</w:t>
            </w:r>
          </w:p>
        </w:tc>
        <w:tc>
          <w:tcPr>
            <w:tcW w:w="7650" w:type="dxa"/>
            <w:shd w:val="clear" w:color="auto" w:fill="auto"/>
          </w:tcPr>
          <w:p w14:paraId="05956447" w14:textId="77777777" w:rsidR="001D78AB" w:rsidRDefault="001D78AB" w:rsidP="00D4121A">
            <w:pPr>
              <w:pStyle w:val="TableText0"/>
            </w:pPr>
            <w:r w:rsidRPr="00CD7709">
              <w:t>Massachusetts General Hospital Utility Multi-</w:t>
            </w:r>
            <w:r>
              <w:t>P</w:t>
            </w:r>
            <w:r w:rsidRPr="00CD7709">
              <w:t>rogramming System</w:t>
            </w:r>
          </w:p>
        </w:tc>
      </w:tr>
      <w:tr w:rsidR="001D78AB" w:rsidRPr="00C14F1B" w14:paraId="43002FF4" w14:textId="77777777" w:rsidTr="003E3E71">
        <w:trPr>
          <w:trHeight w:val="197"/>
        </w:trPr>
        <w:tc>
          <w:tcPr>
            <w:tcW w:w="1795" w:type="dxa"/>
            <w:shd w:val="clear" w:color="auto" w:fill="auto"/>
          </w:tcPr>
          <w:p w14:paraId="339AC03F" w14:textId="77777777" w:rsidR="001D78AB" w:rsidRPr="00D77554" w:rsidRDefault="001D78AB" w:rsidP="00D4121A">
            <w:pPr>
              <w:pStyle w:val="TableText0"/>
              <w:rPr>
                <w:rStyle w:val="Strong"/>
                <w:b w:val="0"/>
                <w:bCs w:val="0"/>
              </w:rPr>
            </w:pPr>
            <w:r w:rsidRPr="00D77554">
              <w:rPr>
                <w:rStyle w:val="Strong"/>
                <w:b w:val="0"/>
                <w:bCs w:val="0"/>
              </w:rPr>
              <w:t>OIT</w:t>
            </w:r>
          </w:p>
        </w:tc>
        <w:tc>
          <w:tcPr>
            <w:tcW w:w="7650" w:type="dxa"/>
            <w:shd w:val="clear" w:color="auto" w:fill="auto"/>
          </w:tcPr>
          <w:p w14:paraId="52CDFA17" w14:textId="77777777" w:rsidR="001D78AB" w:rsidRPr="00C14F1B" w:rsidRDefault="001D78AB" w:rsidP="00D4121A">
            <w:pPr>
              <w:pStyle w:val="TableText0"/>
            </w:pPr>
            <w:r>
              <w:t>Office of Information and Technology</w:t>
            </w:r>
          </w:p>
        </w:tc>
      </w:tr>
      <w:tr w:rsidR="001D78AB" w:rsidRPr="00C14F1B" w14:paraId="05A122C9" w14:textId="77777777" w:rsidTr="003E3E71">
        <w:trPr>
          <w:trHeight w:val="197"/>
        </w:trPr>
        <w:tc>
          <w:tcPr>
            <w:tcW w:w="1795" w:type="dxa"/>
            <w:shd w:val="clear" w:color="auto" w:fill="auto"/>
          </w:tcPr>
          <w:p w14:paraId="793C772F" w14:textId="77777777" w:rsidR="001D78AB" w:rsidRPr="00D77554" w:rsidRDefault="001D78AB" w:rsidP="00D4121A">
            <w:pPr>
              <w:pStyle w:val="TableText0"/>
              <w:rPr>
                <w:rStyle w:val="Strong"/>
                <w:b w:val="0"/>
                <w:bCs w:val="0"/>
              </w:rPr>
            </w:pPr>
            <w:r w:rsidRPr="00D77554">
              <w:rPr>
                <w:rStyle w:val="Strong"/>
                <w:b w:val="0"/>
                <w:bCs w:val="0"/>
              </w:rPr>
              <w:t>OVAC</w:t>
            </w:r>
          </w:p>
        </w:tc>
        <w:tc>
          <w:tcPr>
            <w:tcW w:w="7650" w:type="dxa"/>
            <w:shd w:val="clear" w:color="auto" w:fill="auto"/>
          </w:tcPr>
          <w:p w14:paraId="1FB53439" w14:textId="77777777" w:rsidR="001D78AB" w:rsidRDefault="001D78AB" w:rsidP="00D4121A">
            <w:pPr>
              <w:pStyle w:val="TableText0"/>
            </w:pPr>
            <w:r w:rsidRPr="007C5226">
              <w:t>Office of Veteran Access to Care</w:t>
            </w:r>
          </w:p>
        </w:tc>
      </w:tr>
      <w:tr w:rsidR="001D78AB" w:rsidRPr="00C14F1B" w14:paraId="50272024" w14:textId="77777777" w:rsidTr="003E3E71">
        <w:trPr>
          <w:trHeight w:val="197"/>
        </w:trPr>
        <w:tc>
          <w:tcPr>
            <w:tcW w:w="1795" w:type="dxa"/>
            <w:shd w:val="clear" w:color="auto" w:fill="auto"/>
          </w:tcPr>
          <w:p w14:paraId="11C035B7" w14:textId="77777777" w:rsidR="001D78AB" w:rsidRPr="00D77554" w:rsidRDefault="001D78AB" w:rsidP="00D4121A">
            <w:pPr>
              <w:pStyle w:val="TableText0"/>
              <w:rPr>
                <w:rStyle w:val="Strong"/>
                <w:b w:val="0"/>
                <w:bCs w:val="0"/>
              </w:rPr>
            </w:pPr>
            <w:r w:rsidRPr="00D77554">
              <w:rPr>
                <w:rStyle w:val="Strong"/>
                <w:b w:val="0"/>
                <w:bCs w:val="0"/>
              </w:rPr>
              <w:t>PM</w:t>
            </w:r>
          </w:p>
        </w:tc>
        <w:tc>
          <w:tcPr>
            <w:tcW w:w="7650" w:type="dxa"/>
            <w:shd w:val="clear" w:color="auto" w:fill="auto"/>
          </w:tcPr>
          <w:p w14:paraId="15D965E8" w14:textId="77777777" w:rsidR="001D78AB" w:rsidRDefault="001D78AB" w:rsidP="00D4121A">
            <w:pPr>
              <w:pStyle w:val="TableText0"/>
            </w:pPr>
            <w:r>
              <w:t>Program Manager or Project Manager</w:t>
            </w:r>
          </w:p>
        </w:tc>
      </w:tr>
      <w:tr w:rsidR="001D78AB" w:rsidRPr="00C14F1B" w14:paraId="33669012" w14:textId="77777777" w:rsidTr="003E3E71">
        <w:trPr>
          <w:trHeight w:val="197"/>
        </w:trPr>
        <w:tc>
          <w:tcPr>
            <w:tcW w:w="1795" w:type="dxa"/>
            <w:shd w:val="clear" w:color="auto" w:fill="auto"/>
          </w:tcPr>
          <w:p w14:paraId="0808DB06" w14:textId="77777777" w:rsidR="001D78AB" w:rsidRPr="00D77554" w:rsidRDefault="001D78AB" w:rsidP="00D4121A">
            <w:pPr>
              <w:pStyle w:val="TableText0"/>
              <w:rPr>
                <w:rStyle w:val="Strong"/>
                <w:b w:val="0"/>
                <w:bCs w:val="0"/>
              </w:rPr>
            </w:pPr>
            <w:r w:rsidRPr="00D77554">
              <w:rPr>
                <w:rStyle w:val="Strong"/>
                <w:b w:val="0"/>
                <w:bCs w:val="0"/>
              </w:rPr>
              <w:t>SCCM</w:t>
            </w:r>
          </w:p>
        </w:tc>
        <w:tc>
          <w:tcPr>
            <w:tcW w:w="7650" w:type="dxa"/>
            <w:shd w:val="clear" w:color="auto" w:fill="auto"/>
          </w:tcPr>
          <w:p w14:paraId="56C735C4" w14:textId="77777777" w:rsidR="001D78AB" w:rsidRDefault="001D78AB" w:rsidP="00D4121A">
            <w:pPr>
              <w:pStyle w:val="TableText0"/>
            </w:pPr>
            <w:r w:rsidRPr="003A26F6">
              <w:t>Systems Center Configuration Manager</w:t>
            </w:r>
          </w:p>
        </w:tc>
      </w:tr>
      <w:tr w:rsidR="001D78AB" w:rsidRPr="00C14F1B" w14:paraId="4B3B516E" w14:textId="77777777" w:rsidTr="003E3E71">
        <w:trPr>
          <w:trHeight w:val="197"/>
        </w:trPr>
        <w:tc>
          <w:tcPr>
            <w:tcW w:w="1795" w:type="dxa"/>
            <w:shd w:val="clear" w:color="auto" w:fill="auto"/>
          </w:tcPr>
          <w:p w14:paraId="00B1E3A6" w14:textId="77777777" w:rsidR="001D78AB" w:rsidRPr="00D77554" w:rsidRDefault="001D78AB" w:rsidP="00D4121A">
            <w:pPr>
              <w:pStyle w:val="TableText0"/>
              <w:rPr>
                <w:rStyle w:val="Strong"/>
                <w:b w:val="0"/>
                <w:bCs w:val="0"/>
              </w:rPr>
            </w:pPr>
            <w:r w:rsidRPr="00D77554">
              <w:rPr>
                <w:rStyle w:val="Strong"/>
                <w:b w:val="0"/>
                <w:bCs w:val="0"/>
              </w:rPr>
              <w:t>UAT</w:t>
            </w:r>
          </w:p>
        </w:tc>
        <w:tc>
          <w:tcPr>
            <w:tcW w:w="7650" w:type="dxa"/>
            <w:shd w:val="clear" w:color="auto" w:fill="auto"/>
          </w:tcPr>
          <w:p w14:paraId="43771A5E" w14:textId="77777777" w:rsidR="001D78AB" w:rsidRDefault="001D78AB" w:rsidP="00D4121A">
            <w:pPr>
              <w:pStyle w:val="TableText0"/>
            </w:pPr>
            <w:r>
              <w:t>User Acceptance Testing</w:t>
            </w:r>
          </w:p>
        </w:tc>
      </w:tr>
      <w:tr w:rsidR="001D78AB" w:rsidRPr="00C14F1B" w14:paraId="619EDA00" w14:textId="77777777" w:rsidTr="003E3E71">
        <w:trPr>
          <w:trHeight w:val="197"/>
        </w:trPr>
        <w:tc>
          <w:tcPr>
            <w:tcW w:w="1795" w:type="dxa"/>
            <w:shd w:val="clear" w:color="auto" w:fill="auto"/>
          </w:tcPr>
          <w:p w14:paraId="3DAFC0A1" w14:textId="77777777" w:rsidR="001D78AB" w:rsidRPr="00D77554" w:rsidRDefault="001D78AB" w:rsidP="00D4121A">
            <w:pPr>
              <w:pStyle w:val="TableText0"/>
              <w:rPr>
                <w:rStyle w:val="Strong"/>
                <w:b w:val="0"/>
                <w:bCs w:val="0"/>
              </w:rPr>
            </w:pPr>
            <w:r w:rsidRPr="00D77554">
              <w:rPr>
                <w:rStyle w:val="Strong"/>
                <w:b w:val="0"/>
                <w:bCs w:val="0"/>
              </w:rPr>
              <w:t>VA</w:t>
            </w:r>
          </w:p>
        </w:tc>
        <w:tc>
          <w:tcPr>
            <w:tcW w:w="7650" w:type="dxa"/>
            <w:shd w:val="clear" w:color="auto" w:fill="auto"/>
          </w:tcPr>
          <w:p w14:paraId="1A7DA7E6" w14:textId="77777777" w:rsidR="001D78AB" w:rsidRPr="00C14F1B" w:rsidRDefault="001D78AB" w:rsidP="00D4121A">
            <w:pPr>
              <w:pStyle w:val="TableText0"/>
            </w:pPr>
            <w:r>
              <w:t>Department of Veterans Affairs</w:t>
            </w:r>
          </w:p>
        </w:tc>
      </w:tr>
      <w:tr w:rsidR="001D78AB" w:rsidRPr="00C14F1B" w14:paraId="4CE24481" w14:textId="77777777" w:rsidTr="003E3E71">
        <w:trPr>
          <w:trHeight w:val="197"/>
        </w:trPr>
        <w:tc>
          <w:tcPr>
            <w:tcW w:w="1795" w:type="dxa"/>
            <w:shd w:val="clear" w:color="auto" w:fill="auto"/>
          </w:tcPr>
          <w:p w14:paraId="261E1BBA" w14:textId="77777777" w:rsidR="001D78AB" w:rsidRPr="00D77554" w:rsidRDefault="001D78AB" w:rsidP="00D4121A">
            <w:pPr>
              <w:pStyle w:val="TableText0"/>
              <w:rPr>
                <w:rStyle w:val="Strong"/>
                <w:b w:val="0"/>
                <w:bCs w:val="0"/>
              </w:rPr>
            </w:pPr>
            <w:r w:rsidRPr="00D77554">
              <w:rPr>
                <w:rStyle w:val="Strong"/>
                <w:b w:val="0"/>
                <w:bCs w:val="0"/>
              </w:rPr>
              <w:t>VACS</w:t>
            </w:r>
          </w:p>
        </w:tc>
        <w:tc>
          <w:tcPr>
            <w:tcW w:w="7650" w:type="dxa"/>
            <w:shd w:val="clear" w:color="auto" w:fill="auto"/>
          </w:tcPr>
          <w:p w14:paraId="6C1A6D5C" w14:textId="77777777" w:rsidR="001D78AB" w:rsidRPr="007C5226" w:rsidRDefault="001D78AB" w:rsidP="00D4121A">
            <w:pPr>
              <w:pStyle w:val="TableText0"/>
            </w:pPr>
            <w:r>
              <w:t>VistA Consolidated Servers</w:t>
            </w:r>
          </w:p>
        </w:tc>
      </w:tr>
      <w:tr w:rsidR="001D78AB" w:rsidRPr="00C14F1B" w14:paraId="3DF6A11B" w14:textId="77777777" w:rsidTr="003E3E71">
        <w:trPr>
          <w:trHeight w:val="197"/>
        </w:trPr>
        <w:tc>
          <w:tcPr>
            <w:tcW w:w="1795" w:type="dxa"/>
            <w:shd w:val="clear" w:color="auto" w:fill="auto"/>
          </w:tcPr>
          <w:p w14:paraId="1F6AD9DD" w14:textId="77777777" w:rsidR="001D78AB" w:rsidRPr="00D77554" w:rsidRDefault="001D78AB" w:rsidP="00D4121A">
            <w:pPr>
              <w:pStyle w:val="TableText0"/>
              <w:rPr>
                <w:rStyle w:val="Strong"/>
                <w:b w:val="0"/>
                <w:bCs w:val="0"/>
              </w:rPr>
            </w:pPr>
            <w:r w:rsidRPr="00D77554">
              <w:rPr>
                <w:rStyle w:val="Strong"/>
                <w:b w:val="0"/>
                <w:bCs w:val="0"/>
              </w:rPr>
              <w:t>VDD</w:t>
            </w:r>
          </w:p>
        </w:tc>
        <w:tc>
          <w:tcPr>
            <w:tcW w:w="7650" w:type="dxa"/>
            <w:shd w:val="clear" w:color="auto" w:fill="auto"/>
          </w:tcPr>
          <w:p w14:paraId="6134B452" w14:textId="77777777" w:rsidR="001D78AB" w:rsidRPr="00591B50" w:rsidRDefault="001D78AB" w:rsidP="00D4121A">
            <w:pPr>
              <w:pStyle w:val="TableText0"/>
            </w:pPr>
            <w:r>
              <w:t>Version Description Document</w:t>
            </w:r>
          </w:p>
        </w:tc>
      </w:tr>
      <w:tr w:rsidR="001D78AB" w:rsidRPr="00C14F1B" w14:paraId="5D012EAF" w14:textId="77777777" w:rsidTr="003E3E71">
        <w:trPr>
          <w:trHeight w:val="197"/>
        </w:trPr>
        <w:tc>
          <w:tcPr>
            <w:tcW w:w="1795" w:type="dxa"/>
            <w:shd w:val="clear" w:color="auto" w:fill="auto"/>
          </w:tcPr>
          <w:p w14:paraId="398F5131" w14:textId="77777777" w:rsidR="001D78AB" w:rsidRPr="00D77554" w:rsidRDefault="001D78AB" w:rsidP="00D4121A">
            <w:pPr>
              <w:pStyle w:val="TableText0"/>
              <w:rPr>
                <w:rStyle w:val="Strong"/>
                <w:b w:val="0"/>
                <w:bCs w:val="0"/>
              </w:rPr>
            </w:pPr>
            <w:r w:rsidRPr="00D77554">
              <w:rPr>
                <w:rStyle w:val="Strong"/>
                <w:b w:val="0"/>
                <w:bCs w:val="0"/>
              </w:rPr>
              <w:t>VDL</w:t>
            </w:r>
          </w:p>
        </w:tc>
        <w:tc>
          <w:tcPr>
            <w:tcW w:w="7650" w:type="dxa"/>
            <w:shd w:val="clear" w:color="auto" w:fill="auto"/>
          </w:tcPr>
          <w:p w14:paraId="4A2A8A1C" w14:textId="77777777" w:rsidR="001D78AB" w:rsidRPr="004D6999" w:rsidRDefault="001D78AB" w:rsidP="00D4121A">
            <w:pPr>
              <w:pStyle w:val="TableText0"/>
            </w:pPr>
            <w:r w:rsidRPr="00591B50">
              <w:t>VA Software Document Library</w:t>
            </w:r>
          </w:p>
        </w:tc>
      </w:tr>
      <w:tr w:rsidR="001D78AB" w:rsidRPr="00C14F1B" w14:paraId="414D4B7C" w14:textId="77777777" w:rsidTr="003E3E71">
        <w:trPr>
          <w:trHeight w:val="197"/>
        </w:trPr>
        <w:tc>
          <w:tcPr>
            <w:tcW w:w="1795" w:type="dxa"/>
            <w:shd w:val="clear" w:color="auto" w:fill="auto"/>
          </w:tcPr>
          <w:p w14:paraId="1168D99A" w14:textId="77777777" w:rsidR="001D78AB" w:rsidRPr="00D77554" w:rsidRDefault="001D78AB" w:rsidP="00D4121A">
            <w:pPr>
              <w:pStyle w:val="TableText0"/>
              <w:rPr>
                <w:rStyle w:val="Strong"/>
                <w:b w:val="0"/>
                <w:bCs w:val="0"/>
              </w:rPr>
            </w:pPr>
            <w:r w:rsidRPr="00D77554">
              <w:rPr>
                <w:rStyle w:val="Strong"/>
                <w:b w:val="0"/>
                <w:bCs w:val="0"/>
              </w:rPr>
              <w:t>VIP</w:t>
            </w:r>
          </w:p>
        </w:tc>
        <w:tc>
          <w:tcPr>
            <w:tcW w:w="7650" w:type="dxa"/>
            <w:shd w:val="clear" w:color="auto" w:fill="auto"/>
          </w:tcPr>
          <w:p w14:paraId="7E709D3E" w14:textId="77777777" w:rsidR="001D78AB" w:rsidRPr="00C14F1B" w:rsidRDefault="001D78AB" w:rsidP="00D4121A">
            <w:pPr>
              <w:pStyle w:val="TableText0"/>
            </w:pPr>
            <w:r w:rsidRPr="004D6999">
              <w:t>Veteran-focused Integrated Process</w:t>
            </w:r>
          </w:p>
        </w:tc>
      </w:tr>
      <w:tr w:rsidR="001D78AB" w:rsidRPr="00C14F1B" w14:paraId="43E321D2" w14:textId="77777777" w:rsidTr="003E3E71">
        <w:trPr>
          <w:trHeight w:val="197"/>
        </w:trPr>
        <w:tc>
          <w:tcPr>
            <w:tcW w:w="1795" w:type="dxa"/>
            <w:shd w:val="clear" w:color="auto" w:fill="auto"/>
          </w:tcPr>
          <w:p w14:paraId="4D55A68B" w14:textId="77777777" w:rsidR="001D78AB" w:rsidRPr="00D77554" w:rsidRDefault="001D78AB" w:rsidP="00D4121A">
            <w:pPr>
              <w:pStyle w:val="TableText0"/>
              <w:rPr>
                <w:rStyle w:val="Strong"/>
                <w:b w:val="0"/>
                <w:bCs w:val="0"/>
              </w:rPr>
            </w:pPr>
            <w:r w:rsidRPr="00D77554">
              <w:rPr>
                <w:rStyle w:val="Strong"/>
                <w:b w:val="0"/>
                <w:bCs w:val="0"/>
              </w:rPr>
              <w:t>VistA</w:t>
            </w:r>
          </w:p>
        </w:tc>
        <w:tc>
          <w:tcPr>
            <w:tcW w:w="7650" w:type="dxa"/>
            <w:shd w:val="clear" w:color="auto" w:fill="auto"/>
          </w:tcPr>
          <w:p w14:paraId="69E2FBCF" w14:textId="77777777" w:rsidR="001D78AB" w:rsidRPr="00C14F1B" w:rsidRDefault="001D78AB" w:rsidP="00D4121A">
            <w:pPr>
              <w:pStyle w:val="TableText0"/>
            </w:pPr>
            <w:r w:rsidRPr="00BF5ECD">
              <w:t>Veterans Health Information System and Technology Architecture</w:t>
            </w:r>
          </w:p>
        </w:tc>
      </w:tr>
      <w:tr w:rsidR="001D78AB" w:rsidRPr="00C14F1B" w14:paraId="7D850766" w14:textId="77777777" w:rsidTr="003E3E71">
        <w:trPr>
          <w:trHeight w:val="197"/>
        </w:trPr>
        <w:tc>
          <w:tcPr>
            <w:tcW w:w="1795" w:type="dxa"/>
            <w:shd w:val="clear" w:color="auto" w:fill="auto"/>
          </w:tcPr>
          <w:p w14:paraId="7B954529" w14:textId="77777777" w:rsidR="001D78AB" w:rsidRPr="00D77554" w:rsidRDefault="001D78AB" w:rsidP="00D4121A">
            <w:pPr>
              <w:pStyle w:val="TableText0"/>
              <w:rPr>
                <w:rStyle w:val="Strong"/>
                <w:b w:val="0"/>
                <w:bCs w:val="0"/>
              </w:rPr>
            </w:pPr>
            <w:r w:rsidRPr="00D77554">
              <w:rPr>
                <w:rStyle w:val="Strong"/>
                <w:b w:val="0"/>
                <w:bCs w:val="0"/>
              </w:rPr>
              <w:t>VM</w:t>
            </w:r>
          </w:p>
        </w:tc>
        <w:tc>
          <w:tcPr>
            <w:tcW w:w="7650" w:type="dxa"/>
            <w:shd w:val="clear" w:color="auto" w:fill="auto"/>
          </w:tcPr>
          <w:p w14:paraId="288B27DD" w14:textId="77777777" w:rsidR="001D78AB" w:rsidRPr="00BF5ECD" w:rsidRDefault="001D78AB" w:rsidP="00D4121A">
            <w:pPr>
              <w:pStyle w:val="TableText0"/>
            </w:pPr>
            <w:r>
              <w:t>Virtual Machine</w:t>
            </w:r>
          </w:p>
        </w:tc>
      </w:tr>
      <w:tr w:rsidR="001D78AB" w:rsidRPr="00C14F1B" w14:paraId="7C4C0046" w14:textId="77777777" w:rsidTr="003E3E71">
        <w:trPr>
          <w:trHeight w:val="197"/>
        </w:trPr>
        <w:tc>
          <w:tcPr>
            <w:tcW w:w="1795" w:type="dxa"/>
            <w:shd w:val="clear" w:color="auto" w:fill="auto"/>
          </w:tcPr>
          <w:p w14:paraId="7379C425" w14:textId="77777777" w:rsidR="001D78AB" w:rsidRPr="00D77554" w:rsidRDefault="001D78AB" w:rsidP="003E3E71">
            <w:pPr>
              <w:pStyle w:val="TableText0"/>
              <w:rPr>
                <w:rStyle w:val="Strong"/>
                <w:b w:val="0"/>
                <w:bCs w:val="0"/>
              </w:rPr>
            </w:pPr>
            <w:r w:rsidRPr="00D77554">
              <w:rPr>
                <w:rStyle w:val="Strong"/>
                <w:b w:val="0"/>
                <w:bCs w:val="0"/>
              </w:rPr>
              <w:t>VS</w:t>
            </w:r>
          </w:p>
        </w:tc>
        <w:tc>
          <w:tcPr>
            <w:tcW w:w="7650" w:type="dxa"/>
            <w:shd w:val="clear" w:color="auto" w:fill="auto"/>
          </w:tcPr>
          <w:p w14:paraId="2166B575" w14:textId="77777777" w:rsidR="001D78AB" w:rsidRPr="00C14F1B" w:rsidRDefault="001D78AB" w:rsidP="003E3E71">
            <w:pPr>
              <w:pStyle w:val="TableText0"/>
            </w:pPr>
            <w:r>
              <w:t>VistA Scheduling</w:t>
            </w:r>
          </w:p>
        </w:tc>
      </w:tr>
      <w:tr w:rsidR="001D78AB" w:rsidRPr="00C14F1B" w14:paraId="7951CD2A" w14:textId="77777777" w:rsidTr="003E3E71">
        <w:trPr>
          <w:trHeight w:val="197"/>
        </w:trPr>
        <w:tc>
          <w:tcPr>
            <w:tcW w:w="1795" w:type="dxa"/>
            <w:shd w:val="clear" w:color="auto" w:fill="auto"/>
          </w:tcPr>
          <w:p w14:paraId="0AB3752B" w14:textId="77777777" w:rsidR="001D78AB" w:rsidRPr="00D77554" w:rsidRDefault="001D78AB" w:rsidP="003E3E71">
            <w:pPr>
              <w:pStyle w:val="TableText0"/>
              <w:rPr>
                <w:rStyle w:val="Strong"/>
                <w:b w:val="0"/>
                <w:bCs w:val="0"/>
              </w:rPr>
            </w:pPr>
            <w:r w:rsidRPr="00D77554">
              <w:rPr>
                <w:rStyle w:val="Strong"/>
                <w:b w:val="0"/>
                <w:bCs w:val="0"/>
              </w:rPr>
              <w:t>VSE</w:t>
            </w:r>
          </w:p>
        </w:tc>
        <w:tc>
          <w:tcPr>
            <w:tcW w:w="7650" w:type="dxa"/>
            <w:shd w:val="clear" w:color="auto" w:fill="auto"/>
          </w:tcPr>
          <w:p w14:paraId="21A2B04A" w14:textId="77777777" w:rsidR="001D78AB" w:rsidRPr="00C14F1B" w:rsidRDefault="001D78AB" w:rsidP="003E3E71">
            <w:pPr>
              <w:pStyle w:val="TableText0"/>
            </w:pPr>
            <w:r>
              <w:t>VistA Scheduling Enhancements</w:t>
            </w:r>
          </w:p>
        </w:tc>
      </w:tr>
    </w:tbl>
    <w:p w14:paraId="1F016884" w14:textId="77777777" w:rsidR="00492089" w:rsidRPr="00492089" w:rsidRDefault="00492089" w:rsidP="00492089">
      <w:pPr>
        <w:pStyle w:val="BodyText"/>
      </w:pPr>
    </w:p>
    <w:sectPr w:rsidR="00492089" w:rsidRPr="00492089"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824B0" w14:textId="77777777" w:rsidR="00176153" w:rsidRDefault="00176153" w:rsidP="00AE1DED">
      <w:pPr>
        <w:spacing w:before="0" w:after="0"/>
      </w:pPr>
      <w:r>
        <w:separator/>
      </w:r>
    </w:p>
  </w:endnote>
  <w:endnote w:type="continuationSeparator" w:id="0">
    <w:p w14:paraId="2A2F8B61" w14:textId="77777777" w:rsidR="00176153" w:rsidRDefault="00176153" w:rsidP="00AE1DED">
      <w:pPr>
        <w:spacing w:before="0" w:after="0"/>
      </w:pPr>
      <w:r>
        <w:continuationSeparator/>
      </w:r>
    </w:p>
  </w:endnote>
  <w:endnote w:type="continuationNotice" w:id="1">
    <w:p w14:paraId="6F15EB10" w14:textId="77777777" w:rsidR="00176153" w:rsidRDefault="001761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2E3C" w14:textId="77777777" w:rsidR="007C0EE7" w:rsidRDefault="007C0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1041" w14:textId="77777777" w:rsidR="007C0EE7" w:rsidRDefault="007C0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3EE7B" w14:textId="77777777" w:rsidR="007C0EE7" w:rsidRDefault="007C0E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BFA1DD0" w:rsidR="007D5C36" w:rsidRDefault="007D5C36" w:rsidP="00B65CB3">
    <w:pPr>
      <w:pStyle w:val="Footer"/>
    </w:pPr>
    <w:r w:rsidRPr="005E2DE4">
      <w:t>VistA Scheduling Enhancements (VSE)</w:t>
    </w:r>
  </w:p>
  <w:p w14:paraId="2F049866" w14:textId="7E7608E5" w:rsidR="007D5C36" w:rsidRDefault="007D5C36">
    <w:pPr>
      <w:pStyle w:val="Footer"/>
    </w:pPr>
    <w:r>
      <w:t xml:space="preserve">DIBR for VS GUI Release </w:t>
    </w:r>
    <w:r w:rsidR="008B77F6">
      <w:t>1.7.6.1</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7C11F1">
      <w:rPr>
        <w:noProof/>
      </w:rPr>
      <w:t>May 2021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A6817" w14:textId="77777777" w:rsidR="00176153" w:rsidRDefault="00176153" w:rsidP="00AE1DED">
      <w:pPr>
        <w:spacing w:before="0" w:after="0"/>
      </w:pPr>
      <w:r>
        <w:separator/>
      </w:r>
    </w:p>
  </w:footnote>
  <w:footnote w:type="continuationSeparator" w:id="0">
    <w:p w14:paraId="5D8A96D4" w14:textId="77777777" w:rsidR="00176153" w:rsidRDefault="00176153" w:rsidP="00AE1DED">
      <w:pPr>
        <w:spacing w:before="0" w:after="0"/>
      </w:pPr>
      <w:r>
        <w:continuationSeparator/>
      </w:r>
    </w:p>
  </w:footnote>
  <w:footnote w:type="continuationNotice" w:id="1">
    <w:p w14:paraId="46704EB7" w14:textId="77777777" w:rsidR="00176153" w:rsidRDefault="00176153">
      <w:pPr>
        <w:spacing w:before="0" w:after="0"/>
      </w:pPr>
    </w:p>
  </w:footnote>
  <w:footnote w:id="2">
    <w:p w14:paraId="046E25BD" w14:textId="29E90845" w:rsidR="007D5C36" w:rsidRDefault="007D5C36">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5552" w14:textId="77777777" w:rsidR="007C0EE7" w:rsidRDefault="007C0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11FE" w14:textId="315C3681" w:rsidR="00A734AC" w:rsidRDefault="00A73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4B3B1" w14:textId="77777777" w:rsidR="007C0EE7" w:rsidRDefault="007C0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B593" w14:textId="6486220D" w:rsidR="007D5C36" w:rsidRDefault="007D5C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B08D" w14:textId="08D533AE" w:rsidR="007D5C36" w:rsidRDefault="007D5C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F9C8" w14:textId="006602CD" w:rsidR="007D5C36" w:rsidRDefault="007D5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6408"/>
    <w:rsid w:val="0003182C"/>
    <w:rsid w:val="000320FB"/>
    <w:rsid w:val="000326D3"/>
    <w:rsid w:val="00036B62"/>
    <w:rsid w:val="00037D8C"/>
    <w:rsid w:val="000411F2"/>
    <w:rsid w:val="0004316F"/>
    <w:rsid w:val="00045914"/>
    <w:rsid w:val="00045D35"/>
    <w:rsid w:val="000551ED"/>
    <w:rsid w:val="00057462"/>
    <w:rsid w:val="00060433"/>
    <w:rsid w:val="00060E4E"/>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2782"/>
    <w:rsid w:val="000A3F26"/>
    <w:rsid w:val="000A5E61"/>
    <w:rsid w:val="000B07AD"/>
    <w:rsid w:val="000B3AF5"/>
    <w:rsid w:val="000B4A0A"/>
    <w:rsid w:val="000C1942"/>
    <w:rsid w:val="000C1A55"/>
    <w:rsid w:val="000C770A"/>
    <w:rsid w:val="000D02FA"/>
    <w:rsid w:val="000D08B4"/>
    <w:rsid w:val="000D14DF"/>
    <w:rsid w:val="000D23AC"/>
    <w:rsid w:val="000D24B5"/>
    <w:rsid w:val="000D4A8E"/>
    <w:rsid w:val="000D516B"/>
    <w:rsid w:val="000E1F89"/>
    <w:rsid w:val="000E4037"/>
    <w:rsid w:val="000E51E0"/>
    <w:rsid w:val="000E5A98"/>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5257A"/>
    <w:rsid w:val="00153319"/>
    <w:rsid w:val="00153907"/>
    <w:rsid w:val="00153E59"/>
    <w:rsid w:val="00155A8C"/>
    <w:rsid w:val="001615DA"/>
    <w:rsid w:val="00161DA2"/>
    <w:rsid w:val="001625CA"/>
    <w:rsid w:val="00162FF7"/>
    <w:rsid w:val="001639D0"/>
    <w:rsid w:val="00171296"/>
    <w:rsid w:val="00176153"/>
    <w:rsid w:val="00180462"/>
    <w:rsid w:val="001810A9"/>
    <w:rsid w:val="00182964"/>
    <w:rsid w:val="00184BEA"/>
    <w:rsid w:val="00185729"/>
    <w:rsid w:val="0019071D"/>
    <w:rsid w:val="001935CF"/>
    <w:rsid w:val="001936DF"/>
    <w:rsid w:val="0019575C"/>
    <w:rsid w:val="00197606"/>
    <w:rsid w:val="001A6500"/>
    <w:rsid w:val="001B0B89"/>
    <w:rsid w:val="001B1A56"/>
    <w:rsid w:val="001B21B3"/>
    <w:rsid w:val="001B3B32"/>
    <w:rsid w:val="001B622B"/>
    <w:rsid w:val="001B7131"/>
    <w:rsid w:val="001B7CFF"/>
    <w:rsid w:val="001C38C2"/>
    <w:rsid w:val="001C41B2"/>
    <w:rsid w:val="001D1A66"/>
    <w:rsid w:val="001D2275"/>
    <w:rsid w:val="001D35C7"/>
    <w:rsid w:val="001D78AB"/>
    <w:rsid w:val="001E5773"/>
    <w:rsid w:val="001E623F"/>
    <w:rsid w:val="001E6C32"/>
    <w:rsid w:val="001F3A94"/>
    <w:rsid w:val="001F5665"/>
    <w:rsid w:val="001F6245"/>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5869"/>
    <w:rsid w:val="00225B74"/>
    <w:rsid w:val="00227774"/>
    <w:rsid w:val="00230648"/>
    <w:rsid w:val="00232ABA"/>
    <w:rsid w:val="00232AF8"/>
    <w:rsid w:val="00233826"/>
    <w:rsid w:val="00237E23"/>
    <w:rsid w:val="002407F4"/>
    <w:rsid w:val="00244D61"/>
    <w:rsid w:val="002470A2"/>
    <w:rsid w:val="0024744C"/>
    <w:rsid w:val="00251445"/>
    <w:rsid w:val="00251587"/>
    <w:rsid w:val="00251B5F"/>
    <w:rsid w:val="00256513"/>
    <w:rsid w:val="00256C70"/>
    <w:rsid w:val="00257009"/>
    <w:rsid w:val="00260230"/>
    <w:rsid w:val="002612E8"/>
    <w:rsid w:val="002639F3"/>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62A7"/>
    <w:rsid w:val="002A672E"/>
    <w:rsid w:val="002A7F7F"/>
    <w:rsid w:val="002B0347"/>
    <w:rsid w:val="002B0949"/>
    <w:rsid w:val="002B37D1"/>
    <w:rsid w:val="002B75FD"/>
    <w:rsid w:val="002C1046"/>
    <w:rsid w:val="002C1728"/>
    <w:rsid w:val="002C1E29"/>
    <w:rsid w:val="002C4AC1"/>
    <w:rsid w:val="002C6155"/>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3F8"/>
    <w:rsid w:val="002F788C"/>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62D2"/>
    <w:rsid w:val="003373DC"/>
    <w:rsid w:val="00340AFF"/>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6293"/>
    <w:rsid w:val="0039031E"/>
    <w:rsid w:val="00392D38"/>
    <w:rsid w:val="003938C5"/>
    <w:rsid w:val="003938CA"/>
    <w:rsid w:val="003A0133"/>
    <w:rsid w:val="003A0562"/>
    <w:rsid w:val="003A0708"/>
    <w:rsid w:val="003A26F6"/>
    <w:rsid w:val="003A3F13"/>
    <w:rsid w:val="003A4775"/>
    <w:rsid w:val="003A6ADB"/>
    <w:rsid w:val="003A7335"/>
    <w:rsid w:val="003B0D19"/>
    <w:rsid w:val="003B1AFD"/>
    <w:rsid w:val="003B35EC"/>
    <w:rsid w:val="003B7CEE"/>
    <w:rsid w:val="003C000B"/>
    <w:rsid w:val="003C1B92"/>
    <w:rsid w:val="003C269D"/>
    <w:rsid w:val="003C3872"/>
    <w:rsid w:val="003C4205"/>
    <w:rsid w:val="003C6D58"/>
    <w:rsid w:val="003D1851"/>
    <w:rsid w:val="003D4E97"/>
    <w:rsid w:val="003D5846"/>
    <w:rsid w:val="003D6224"/>
    <w:rsid w:val="003E3E40"/>
    <w:rsid w:val="003E3E71"/>
    <w:rsid w:val="003E6AC7"/>
    <w:rsid w:val="003E77E7"/>
    <w:rsid w:val="003F2BEA"/>
    <w:rsid w:val="003F2C39"/>
    <w:rsid w:val="003F66EA"/>
    <w:rsid w:val="004007BB"/>
    <w:rsid w:val="00400F05"/>
    <w:rsid w:val="0040184D"/>
    <w:rsid w:val="00401FD5"/>
    <w:rsid w:val="004022C0"/>
    <w:rsid w:val="004024DD"/>
    <w:rsid w:val="00404C47"/>
    <w:rsid w:val="00406E1F"/>
    <w:rsid w:val="00413B91"/>
    <w:rsid w:val="00415044"/>
    <w:rsid w:val="004170A1"/>
    <w:rsid w:val="0042031C"/>
    <w:rsid w:val="00420CBE"/>
    <w:rsid w:val="0042319A"/>
    <w:rsid w:val="00423B3D"/>
    <w:rsid w:val="00432754"/>
    <w:rsid w:val="00432FD2"/>
    <w:rsid w:val="00435DB1"/>
    <w:rsid w:val="004360D1"/>
    <w:rsid w:val="00440303"/>
    <w:rsid w:val="0044177C"/>
    <w:rsid w:val="00445FF2"/>
    <w:rsid w:val="00450173"/>
    <w:rsid w:val="00452D3A"/>
    <w:rsid w:val="004558D0"/>
    <w:rsid w:val="00455A3E"/>
    <w:rsid w:val="00456BC1"/>
    <w:rsid w:val="00456CC5"/>
    <w:rsid w:val="00457DA1"/>
    <w:rsid w:val="00461CC9"/>
    <w:rsid w:val="0046553F"/>
    <w:rsid w:val="00466AE6"/>
    <w:rsid w:val="00467BA3"/>
    <w:rsid w:val="00467CF3"/>
    <w:rsid w:val="004710B6"/>
    <w:rsid w:val="004730E3"/>
    <w:rsid w:val="0047379F"/>
    <w:rsid w:val="004738D6"/>
    <w:rsid w:val="0047406A"/>
    <w:rsid w:val="0047413B"/>
    <w:rsid w:val="004760B6"/>
    <w:rsid w:val="0048198B"/>
    <w:rsid w:val="00482F89"/>
    <w:rsid w:val="00484130"/>
    <w:rsid w:val="00486857"/>
    <w:rsid w:val="004879CC"/>
    <w:rsid w:val="00491714"/>
    <w:rsid w:val="00492089"/>
    <w:rsid w:val="00495381"/>
    <w:rsid w:val="0049782B"/>
    <w:rsid w:val="004A0A45"/>
    <w:rsid w:val="004A1FC5"/>
    <w:rsid w:val="004A3C3B"/>
    <w:rsid w:val="004A3CFE"/>
    <w:rsid w:val="004A41A5"/>
    <w:rsid w:val="004A4D66"/>
    <w:rsid w:val="004B3773"/>
    <w:rsid w:val="004B3F43"/>
    <w:rsid w:val="004B4CB8"/>
    <w:rsid w:val="004C1741"/>
    <w:rsid w:val="004C6B07"/>
    <w:rsid w:val="004D3DAC"/>
    <w:rsid w:val="004D44B9"/>
    <w:rsid w:val="004D5B57"/>
    <w:rsid w:val="004D6999"/>
    <w:rsid w:val="004D736C"/>
    <w:rsid w:val="004E1BDB"/>
    <w:rsid w:val="004E1E41"/>
    <w:rsid w:val="004E345E"/>
    <w:rsid w:val="004E372A"/>
    <w:rsid w:val="004E3849"/>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5608"/>
    <w:rsid w:val="00555635"/>
    <w:rsid w:val="00555B60"/>
    <w:rsid w:val="005630DA"/>
    <w:rsid w:val="00563192"/>
    <w:rsid w:val="005632C6"/>
    <w:rsid w:val="00563391"/>
    <w:rsid w:val="0056559C"/>
    <w:rsid w:val="00565680"/>
    <w:rsid w:val="00565F78"/>
    <w:rsid w:val="00570173"/>
    <w:rsid w:val="005728C1"/>
    <w:rsid w:val="00572B12"/>
    <w:rsid w:val="00572FD6"/>
    <w:rsid w:val="00573054"/>
    <w:rsid w:val="00573CE1"/>
    <w:rsid w:val="00574CDF"/>
    <w:rsid w:val="00577ABB"/>
    <w:rsid w:val="00580325"/>
    <w:rsid w:val="00582054"/>
    <w:rsid w:val="00585955"/>
    <w:rsid w:val="00590B96"/>
    <w:rsid w:val="00591B50"/>
    <w:rsid w:val="00594208"/>
    <w:rsid w:val="00596829"/>
    <w:rsid w:val="005A076B"/>
    <w:rsid w:val="005A08FC"/>
    <w:rsid w:val="005A3F89"/>
    <w:rsid w:val="005A4509"/>
    <w:rsid w:val="005B34C9"/>
    <w:rsid w:val="005B3ACE"/>
    <w:rsid w:val="005B5887"/>
    <w:rsid w:val="005B59D1"/>
    <w:rsid w:val="005C0BB1"/>
    <w:rsid w:val="005C3133"/>
    <w:rsid w:val="005C3180"/>
    <w:rsid w:val="005C3529"/>
    <w:rsid w:val="005D4613"/>
    <w:rsid w:val="005D7520"/>
    <w:rsid w:val="005E0293"/>
    <w:rsid w:val="005E1579"/>
    <w:rsid w:val="005E1D0E"/>
    <w:rsid w:val="005E2292"/>
    <w:rsid w:val="005E2DE4"/>
    <w:rsid w:val="005E5228"/>
    <w:rsid w:val="005E68F9"/>
    <w:rsid w:val="005F1D70"/>
    <w:rsid w:val="005F36E2"/>
    <w:rsid w:val="005F7968"/>
    <w:rsid w:val="0060014E"/>
    <w:rsid w:val="00601DEF"/>
    <w:rsid w:val="00603C69"/>
    <w:rsid w:val="00605B9A"/>
    <w:rsid w:val="00612347"/>
    <w:rsid w:val="00612DC2"/>
    <w:rsid w:val="006135CD"/>
    <w:rsid w:val="00613686"/>
    <w:rsid w:val="00614860"/>
    <w:rsid w:val="00622B94"/>
    <w:rsid w:val="00623B10"/>
    <w:rsid w:val="00624DDF"/>
    <w:rsid w:val="00630C36"/>
    <w:rsid w:val="00632A7A"/>
    <w:rsid w:val="006346FB"/>
    <w:rsid w:val="00635FCE"/>
    <w:rsid w:val="00640CE0"/>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1F3D"/>
    <w:rsid w:val="00682F6A"/>
    <w:rsid w:val="00683D78"/>
    <w:rsid w:val="00686D83"/>
    <w:rsid w:val="00692440"/>
    <w:rsid w:val="00696803"/>
    <w:rsid w:val="00697E25"/>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712"/>
    <w:rsid w:val="006E18AB"/>
    <w:rsid w:val="006E3C95"/>
    <w:rsid w:val="006E54AD"/>
    <w:rsid w:val="006E563B"/>
    <w:rsid w:val="006E56C6"/>
    <w:rsid w:val="006E5C01"/>
    <w:rsid w:val="006E737D"/>
    <w:rsid w:val="006E744A"/>
    <w:rsid w:val="006F16B3"/>
    <w:rsid w:val="006F197C"/>
    <w:rsid w:val="006F3466"/>
    <w:rsid w:val="006F3AD9"/>
    <w:rsid w:val="006F49CB"/>
    <w:rsid w:val="006F4CB0"/>
    <w:rsid w:val="00703DE6"/>
    <w:rsid w:val="00705344"/>
    <w:rsid w:val="0071364C"/>
    <w:rsid w:val="007142B2"/>
    <w:rsid w:val="007174D0"/>
    <w:rsid w:val="00717B26"/>
    <w:rsid w:val="00720A75"/>
    <w:rsid w:val="00722BEC"/>
    <w:rsid w:val="0072553C"/>
    <w:rsid w:val="00726423"/>
    <w:rsid w:val="007279A8"/>
    <w:rsid w:val="00727FBC"/>
    <w:rsid w:val="007325FA"/>
    <w:rsid w:val="00734837"/>
    <w:rsid w:val="00734C08"/>
    <w:rsid w:val="007376D7"/>
    <w:rsid w:val="00740B6A"/>
    <w:rsid w:val="00747EE5"/>
    <w:rsid w:val="00750939"/>
    <w:rsid w:val="007522D4"/>
    <w:rsid w:val="007526E3"/>
    <w:rsid w:val="00753A14"/>
    <w:rsid w:val="0076171A"/>
    <w:rsid w:val="00761C37"/>
    <w:rsid w:val="007661BB"/>
    <w:rsid w:val="00766A04"/>
    <w:rsid w:val="00775533"/>
    <w:rsid w:val="00776101"/>
    <w:rsid w:val="0078037B"/>
    <w:rsid w:val="00781739"/>
    <w:rsid w:val="007822F5"/>
    <w:rsid w:val="00786C10"/>
    <w:rsid w:val="007913D4"/>
    <w:rsid w:val="00795D79"/>
    <w:rsid w:val="00796001"/>
    <w:rsid w:val="007977D7"/>
    <w:rsid w:val="007A53F2"/>
    <w:rsid w:val="007A6528"/>
    <w:rsid w:val="007A798D"/>
    <w:rsid w:val="007A7FAC"/>
    <w:rsid w:val="007B1E66"/>
    <w:rsid w:val="007B3154"/>
    <w:rsid w:val="007B4068"/>
    <w:rsid w:val="007C004E"/>
    <w:rsid w:val="007C0EE7"/>
    <w:rsid w:val="007C11F1"/>
    <w:rsid w:val="007C5226"/>
    <w:rsid w:val="007C6600"/>
    <w:rsid w:val="007C7463"/>
    <w:rsid w:val="007D2F51"/>
    <w:rsid w:val="007D4010"/>
    <w:rsid w:val="007D424F"/>
    <w:rsid w:val="007D53E9"/>
    <w:rsid w:val="007D5C36"/>
    <w:rsid w:val="007D7A86"/>
    <w:rsid w:val="007D7CAA"/>
    <w:rsid w:val="007D7DCA"/>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6FD7"/>
    <w:rsid w:val="00842677"/>
    <w:rsid w:val="0084448A"/>
    <w:rsid w:val="0084470C"/>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D078E"/>
    <w:rsid w:val="008D3E88"/>
    <w:rsid w:val="008D522B"/>
    <w:rsid w:val="008D791E"/>
    <w:rsid w:val="008E0C08"/>
    <w:rsid w:val="008E2D1E"/>
    <w:rsid w:val="008E4640"/>
    <w:rsid w:val="008E4BA1"/>
    <w:rsid w:val="008E5E4D"/>
    <w:rsid w:val="008E7833"/>
    <w:rsid w:val="008F41C4"/>
    <w:rsid w:val="008F43B6"/>
    <w:rsid w:val="008F69F0"/>
    <w:rsid w:val="008F7C09"/>
    <w:rsid w:val="00904A69"/>
    <w:rsid w:val="00905130"/>
    <w:rsid w:val="00907B3B"/>
    <w:rsid w:val="00907E2A"/>
    <w:rsid w:val="00914584"/>
    <w:rsid w:val="00916714"/>
    <w:rsid w:val="00920D05"/>
    <w:rsid w:val="00920E5E"/>
    <w:rsid w:val="009217E1"/>
    <w:rsid w:val="009220EF"/>
    <w:rsid w:val="00924540"/>
    <w:rsid w:val="00925335"/>
    <w:rsid w:val="00933E3A"/>
    <w:rsid w:val="00935656"/>
    <w:rsid w:val="009373AE"/>
    <w:rsid w:val="009424AC"/>
    <w:rsid w:val="009443CD"/>
    <w:rsid w:val="009461D3"/>
    <w:rsid w:val="009461E7"/>
    <w:rsid w:val="0094662F"/>
    <w:rsid w:val="0094710E"/>
    <w:rsid w:val="00947EA7"/>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47AC"/>
    <w:rsid w:val="009A49B3"/>
    <w:rsid w:val="009A5EED"/>
    <w:rsid w:val="009A6B90"/>
    <w:rsid w:val="009A71D9"/>
    <w:rsid w:val="009C161A"/>
    <w:rsid w:val="009C267B"/>
    <w:rsid w:val="009C7372"/>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BA0"/>
    <w:rsid w:val="009F404E"/>
    <w:rsid w:val="009F48B5"/>
    <w:rsid w:val="009F6235"/>
    <w:rsid w:val="00A00A5A"/>
    <w:rsid w:val="00A02950"/>
    <w:rsid w:val="00A05E91"/>
    <w:rsid w:val="00A14D0F"/>
    <w:rsid w:val="00A16BBE"/>
    <w:rsid w:val="00A2339A"/>
    <w:rsid w:val="00A24282"/>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3FDA"/>
    <w:rsid w:val="00A5666C"/>
    <w:rsid w:val="00A62778"/>
    <w:rsid w:val="00A64692"/>
    <w:rsid w:val="00A64A6C"/>
    <w:rsid w:val="00A66B17"/>
    <w:rsid w:val="00A67779"/>
    <w:rsid w:val="00A734AC"/>
    <w:rsid w:val="00A777F7"/>
    <w:rsid w:val="00A83C7E"/>
    <w:rsid w:val="00A86E37"/>
    <w:rsid w:val="00A872B6"/>
    <w:rsid w:val="00A94347"/>
    <w:rsid w:val="00A94A3E"/>
    <w:rsid w:val="00A96B88"/>
    <w:rsid w:val="00A9753D"/>
    <w:rsid w:val="00A97AB2"/>
    <w:rsid w:val="00A97FEB"/>
    <w:rsid w:val="00A97FFE"/>
    <w:rsid w:val="00AA47A6"/>
    <w:rsid w:val="00AB67B9"/>
    <w:rsid w:val="00AB7359"/>
    <w:rsid w:val="00AC04ED"/>
    <w:rsid w:val="00AC0E30"/>
    <w:rsid w:val="00AC20E9"/>
    <w:rsid w:val="00AC311D"/>
    <w:rsid w:val="00AC6C25"/>
    <w:rsid w:val="00AD084D"/>
    <w:rsid w:val="00AD15D5"/>
    <w:rsid w:val="00AD1961"/>
    <w:rsid w:val="00AD2BAE"/>
    <w:rsid w:val="00AD328B"/>
    <w:rsid w:val="00AD3BF7"/>
    <w:rsid w:val="00AD473E"/>
    <w:rsid w:val="00AD524F"/>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D92"/>
    <w:rsid w:val="00B05881"/>
    <w:rsid w:val="00B068C7"/>
    <w:rsid w:val="00B1386A"/>
    <w:rsid w:val="00B13903"/>
    <w:rsid w:val="00B13DA9"/>
    <w:rsid w:val="00B14D3B"/>
    <w:rsid w:val="00B1543F"/>
    <w:rsid w:val="00B17365"/>
    <w:rsid w:val="00B20E0C"/>
    <w:rsid w:val="00B20F5A"/>
    <w:rsid w:val="00B31492"/>
    <w:rsid w:val="00B333FC"/>
    <w:rsid w:val="00B4126B"/>
    <w:rsid w:val="00B43ADB"/>
    <w:rsid w:val="00B44BC8"/>
    <w:rsid w:val="00B51460"/>
    <w:rsid w:val="00B526BF"/>
    <w:rsid w:val="00B56C76"/>
    <w:rsid w:val="00B659CA"/>
    <w:rsid w:val="00B65CB3"/>
    <w:rsid w:val="00B65E0B"/>
    <w:rsid w:val="00B66812"/>
    <w:rsid w:val="00B70CC8"/>
    <w:rsid w:val="00B7116C"/>
    <w:rsid w:val="00B71690"/>
    <w:rsid w:val="00B7524E"/>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2676"/>
    <w:rsid w:val="00C427E7"/>
    <w:rsid w:val="00C429A4"/>
    <w:rsid w:val="00C43DFA"/>
    <w:rsid w:val="00C44A93"/>
    <w:rsid w:val="00C45AFA"/>
    <w:rsid w:val="00C479B2"/>
    <w:rsid w:val="00C50A69"/>
    <w:rsid w:val="00C5177E"/>
    <w:rsid w:val="00C52583"/>
    <w:rsid w:val="00C56428"/>
    <w:rsid w:val="00C566FA"/>
    <w:rsid w:val="00C56C56"/>
    <w:rsid w:val="00C72793"/>
    <w:rsid w:val="00C7487C"/>
    <w:rsid w:val="00C76AC8"/>
    <w:rsid w:val="00C774BB"/>
    <w:rsid w:val="00C7765D"/>
    <w:rsid w:val="00C80967"/>
    <w:rsid w:val="00C834B6"/>
    <w:rsid w:val="00C8484C"/>
    <w:rsid w:val="00C8714D"/>
    <w:rsid w:val="00C930FF"/>
    <w:rsid w:val="00C944E3"/>
    <w:rsid w:val="00C953BE"/>
    <w:rsid w:val="00C96B3E"/>
    <w:rsid w:val="00CA0D0F"/>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4ECB"/>
    <w:rsid w:val="00CE4FC7"/>
    <w:rsid w:val="00CE579E"/>
    <w:rsid w:val="00CF031E"/>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61B2"/>
    <w:rsid w:val="00D468AA"/>
    <w:rsid w:val="00D469F1"/>
    <w:rsid w:val="00D525D5"/>
    <w:rsid w:val="00D529AE"/>
    <w:rsid w:val="00D537BB"/>
    <w:rsid w:val="00D54F63"/>
    <w:rsid w:val="00D55AE7"/>
    <w:rsid w:val="00D60779"/>
    <w:rsid w:val="00D60A6F"/>
    <w:rsid w:val="00D61229"/>
    <w:rsid w:val="00D63025"/>
    <w:rsid w:val="00D70520"/>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B1555"/>
    <w:rsid w:val="00DB17E9"/>
    <w:rsid w:val="00DB21F7"/>
    <w:rsid w:val="00DB3011"/>
    <w:rsid w:val="00DB53FF"/>
    <w:rsid w:val="00DC2C45"/>
    <w:rsid w:val="00DC46C4"/>
    <w:rsid w:val="00DC6C85"/>
    <w:rsid w:val="00DD081C"/>
    <w:rsid w:val="00DD27B9"/>
    <w:rsid w:val="00DD33A0"/>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534A1"/>
    <w:rsid w:val="00E5434A"/>
    <w:rsid w:val="00E548D1"/>
    <w:rsid w:val="00E5526A"/>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3219"/>
    <w:rsid w:val="00EA4230"/>
    <w:rsid w:val="00EA4707"/>
    <w:rsid w:val="00EA4BD7"/>
    <w:rsid w:val="00EA4F6D"/>
    <w:rsid w:val="00EA5155"/>
    <w:rsid w:val="00EA6701"/>
    <w:rsid w:val="00EB1C05"/>
    <w:rsid w:val="00EB5911"/>
    <w:rsid w:val="00EB6777"/>
    <w:rsid w:val="00EB7BD5"/>
    <w:rsid w:val="00EC39A9"/>
    <w:rsid w:val="00EC5C8E"/>
    <w:rsid w:val="00ED4AC0"/>
    <w:rsid w:val="00ED5A43"/>
    <w:rsid w:val="00ED5D95"/>
    <w:rsid w:val="00ED7548"/>
    <w:rsid w:val="00EE3B0B"/>
    <w:rsid w:val="00EE63E5"/>
    <w:rsid w:val="00EE7EBE"/>
    <w:rsid w:val="00EF03E1"/>
    <w:rsid w:val="00EF0BC8"/>
    <w:rsid w:val="00EF1593"/>
    <w:rsid w:val="00EF3E14"/>
    <w:rsid w:val="00EF560D"/>
    <w:rsid w:val="00EF76C4"/>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4DB4"/>
    <w:rsid w:val="00F52925"/>
    <w:rsid w:val="00F52F3B"/>
    <w:rsid w:val="00F55060"/>
    <w:rsid w:val="00F55984"/>
    <w:rsid w:val="00F568AF"/>
    <w:rsid w:val="00F57F43"/>
    <w:rsid w:val="00F60DD7"/>
    <w:rsid w:val="00F63187"/>
    <w:rsid w:val="00F670B3"/>
    <w:rsid w:val="00F711ED"/>
    <w:rsid w:val="00F7336B"/>
    <w:rsid w:val="00F776EB"/>
    <w:rsid w:val="00F82A67"/>
    <w:rsid w:val="00F835E5"/>
    <w:rsid w:val="00F839C2"/>
    <w:rsid w:val="00F83CD0"/>
    <w:rsid w:val="00F85530"/>
    <w:rsid w:val="00F87144"/>
    <w:rsid w:val="00F87573"/>
    <w:rsid w:val="00F900B3"/>
    <w:rsid w:val="00F9011E"/>
    <w:rsid w:val="00F95130"/>
    <w:rsid w:val="00F95F41"/>
    <w:rsid w:val="00FA7049"/>
    <w:rsid w:val="00FA765B"/>
    <w:rsid w:val="00FB0DFE"/>
    <w:rsid w:val="00FB12BA"/>
    <w:rsid w:val="00FB2BDA"/>
    <w:rsid w:val="00FB48A8"/>
    <w:rsid w:val="00FB51D8"/>
    <w:rsid w:val="00FB683E"/>
    <w:rsid w:val="00FC6130"/>
    <w:rsid w:val="00FD093D"/>
    <w:rsid w:val="00FD5F46"/>
    <w:rsid w:val="00FD7153"/>
    <w:rsid w:val="00FE079F"/>
    <w:rsid w:val="00FE0B74"/>
    <w:rsid w:val="00FE2911"/>
    <w:rsid w:val="00FE4FB2"/>
    <w:rsid w:val="00FE5507"/>
    <w:rsid w:val="00FF110B"/>
    <w:rsid w:val="00FF2CD6"/>
    <w:rsid w:val="00FF2DB8"/>
    <w:rsid w:val="052258AC"/>
    <w:rsid w:val="05401395"/>
    <w:rsid w:val="05C203DD"/>
    <w:rsid w:val="0A0C3BBC"/>
    <w:rsid w:val="0A74BDF4"/>
    <w:rsid w:val="0ACBB40E"/>
    <w:rsid w:val="0D161E28"/>
    <w:rsid w:val="0D7231C3"/>
    <w:rsid w:val="0D819655"/>
    <w:rsid w:val="0FD41023"/>
    <w:rsid w:val="10BB8F72"/>
    <w:rsid w:val="1278CECA"/>
    <w:rsid w:val="15723773"/>
    <w:rsid w:val="176D24BE"/>
    <w:rsid w:val="1A8552C5"/>
    <w:rsid w:val="1B2F8327"/>
    <w:rsid w:val="1BAF0039"/>
    <w:rsid w:val="1DAFF088"/>
    <w:rsid w:val="1ECEDB41"/>
    <w:rsid w:val="21D08A84"/>
    <w:rsid w:val="21E44D31"/>
    <w:rsid w:val="23445FBF"/>
    <w:rsid w:val="24D13588"/>
    <w:rsid w:val="2518621E"/>
    <w:rsid w:val="2908EB93"/>
    <w:rsid w:val="2AEFFC2A"/>
    <w:rsid w:val="2DE14091"/>
    <w:rsid w:val="2E65590D"/>
    <w:rsid w:val="2F5C00B0"/>
    <w:rsid w:val="30C17470"/>
    <w:rsid w:val="34CA8F8E"/>
    <w:rsid w:val="358C6FC4"/>
    <w:rsid w:val="37C4E77B"/>
    <w:rsid w:val="3A80486A"/>
    <w:rsid w:val="3CCFDB5A"/>
    <w:rsid w:val="3D938D1F"/>
    <w:rsid w:val="3E29F315"/>
    <w:rsid w:val="40A2A2B0"/>
    <w:rsid w:val="40BA1562"/>
    <w:rsid w:val="4148E150"/>
    <w:rsid w:val="43A661A3"/>
    <w:rsid w:val="4476A166"/>
    <w:rsid w:val="4526B8D3"/>
    <w:rsid w:val="4658C55F"/>
    <w:rsid w:val="4727EBF2"/>
    <w:rsid w:val="47C7A6C9"/>
    <w:rsid w:val="48C64E27"/>
    <w:rsid w:val="4BC694EE"/>
    <w:rsid w:val="52F9B152"/>
    <w:rsid w:val="548067E3"/>
    <w:rsid w:val="55476796"/>
    <w:rsid w:val="55F219EF"/>
    <w:rsid w:val="5638ABE6"/>
    <w:rsid w:val="587029CC"/>
    <w:rsid w:val="58713D79"/>
    <w:rsid w:val="5A4657D9"/>
    <w:rsid w:val="5A8CCD2A"/>
    <w:rsid w:val="5DF6BDAB"/>
    <w:rsid w:val="5EA28027"/>
    <w:rsid w:val="65AF2676"/>
    <w:rsid w:val="665FEFA5"/>
    <w:rsid w:val="66AAC099"/>
    <w:rsid w:val="691F62CA"/>
    <w:rsid w:val="69242F9D"/>
    <w:rsid w:val="69522D5B"/>
    <w:rsid w:val="6CC710A5"/>
    <w:rsid w:val="6D760EDE"/>
    <w:rsid w:val="6DB3AE03"/>
    <w:rsid w:val="6DFF5AAC"/>
    <w:rsid w:val="6EBBE04A"/>
    <w:rsid w:val="6EEC40CE"/>
    <w:rsid w:val="6FA744E3"/>
    <w:rsid w:val="6FDD1D4D"/>
    <w:rsid w:val="70050ABA"/>
    <w:rsid w:val="70F8BA7E"/>
    <w:rsid w:val="7120448C"/>
    <w:rsid w:val="71ECF233"/>
    <w:rsid w:val="73E45D46"/>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2.xml><?xml version="1.0" encoding="utf-8"?>
<ds:datastoreItem xmlns:ds="http://schemas.openxmlformats.org/officeDocument/2006/customXml" ds:itemID="{91DACAF8-6A5C-4846-9234-87410ABCD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14</Pages>
  <Words>3734</Words>
  <Characters>20841</Characters>
  <Application>Microsoft Office Word</Application>
  <DocSecurity>0</DocSecurity>
  <Lines>631</Lines>
  <Paragraphs>402</Paragraphs>
  <ScaleCrop>false</ScaleCrop>
  <HeadingPairs>
    <vt:vector size="2" baseType="variant">
      <vt:variant>
        <vt:lpstr>Title</vt:lpstr>
      </vt:variant>
      <vt:variant>
        <vt:i4>1</vt:i4>
      </vt:variant>
    </vt:vector>
  </HeadingPairs>
  <TitlesOfParts>
    <vt:vector size="1" baseType="lpstr">
      <vt:lpstr>CLIN 0003BF VS GUI Release 1 7 6 1 DIBR</vt:lpstr>
    </vt:vector>
  </TitlesOfParts>
  <Manager/>
  <Company>Liberty ITS</Company>
  <LinksUpToDate>false</LinksUpToDate>
  <CharactersWithSpaces>24173</CharactersWithSpaces>
  <SharedDoc>false</SharedDoc>
  <HLinks>
    <vt:vector size="336" baseType="variant">
      <vt:variant>
        <vt:i4>4063347</vt:i4>
      </vt:variant>
      <vt:variant>
        <vt:i4>342</vt:i4>
      </vt:variant>
      <vt:variant>
        <vt:i4>0</vt:i4>
      </vt:variant>
      <vt:variant>
        <vt:i4>5</vt:i4>
      </vt:variant>
      <vt:variant>
        <vt:lpwstr/>
      </vt:variant>
      <vt:variant>
        <vt:lpwstr>table3</vt:lpwstr>
      </vt:variant>
      <vt:variant>
        <vt:i4>2228284</vt:i4>
      </vt:variant>
      <vt:variant>
        <vt:i4>339</vt:i4>
      </vt:variant>
      <vt:variant>
        <vt:i4>0</vt:i4>
      </vt:variant>
      <vt:variant>
        <vt:i4>5</vt:i4>
      </vt:variant>
      <vt:variant>
        <vt:lpwstr>https://www.va.gov/vdl/</vt:lpwstr>
      </vt:variant>
      <vt:variant>
        <vt:lpwstr/>
      </vt:variant>
      <vt:variant>
        <vt:i4>5242909</vt:i4>
      </vt:variant>
      <vt:variant>
        <vt:i4>336</vt:i4>
      </vt:variant>
      <vt:variant>
        <vt:i4>0</vt:i4>
      </vt:variant>
      <vt:variant>
        <vt:i4>5</vt:i4>
      </vt:variant>
      <vt:variant>
        <vt:lpwstr>https://dvagov.sharepoint.com/sites/OITEPMOVSEENHANCEMENT</vt:lpwstr>
      </vt:variant>
      <vt:variant>
        <vt:lpwstr/>
      </vt:variant>
      <vt:variant>
        <vt:i4>7077944</vt:i4>
      </vt:variant>
      <vt:variant>
        <vt:i4>333</vt:i4>
      </vt:variant>
      <vt:variant>
        <vt:i4>0</vt:i4>
      </vt:variant>
      <vt:variant>
        <vt:i4>5</vt:i4>
      </vt:variant>
      <vt:variant>
        <vt:lpwstr>https://download.vista.med.va.gov/index.html/SOFTWARE/</vt:lpwstr>
      </vt:variant>
      <vt:variant>
        <vt:lpwstr/>
      </vt:variant>
      <vt:variant>
        <vt:i4>1572917</vt:i4>
      </vt:variant>
      <vt:variant>
        <vt:i4>314</vt:i4>
      </vt:variant>
      <vt:variant>
        <vt:i4>0</vt:i4>
      </vt:variant>
      <vt:variant>
        <vt:i4>5</vt:i4>
      </vt:variant>
      <vt:variant>
        <vt:lpwstr/>
      </vt:variant>
      <vt:variant>
        <vt:lpwstr>_Toc69462656</vt:lpwstr>
      </vt:variant>
      <vt:variant>
        <vt:i4>1769525</vt:i4>
      </vt:variant>
      <vt:variant>
        <vt:i4>308</vt:i4>
      </vt:variant>
      <vt:variant>
        <vt:i4>0</vt:i4>
      </vt:variant>
      <vt:variant>
        <vt:i4>5</vt:i4>
      </vt:variant>
      <vt:variant>
        <vt:lpwstr/>
      </vt:variant>
      <vt:variant>
        <vt:lpwstr>_Toc69462655</vt:lpwstr>
      </vt:variant>
      <vt:variant>
        <vt:i4>1703989</vt:i4>
      </vt:variant>
      <vt:variant>
        <vt:i4>302</vt:i4>
      </vt:variant>
      <vt:variant>
        <vt:i4>0</vt:i4>
      </vt:variant>
      <vt:variant>
        <vt:i4>5</vt:i4>
      </vt:variant>
      <vt:variant>
        <vt:lpwstr/>
      </vt:variant>
      <vt:variant>
        <vt:lpwstr>_Toc69462654</vt:lpwstr>
      </vt:variant>
      <vt:variant>
        <vt:i4>1900597</vt:i4>
      </vt:variant>
      <vt:variant>
        <vt:i4>296</vt:i4>
      </vt:variant>
      <vt:variant>
        <vt:i4>0</vt:i4>
      </vt:variant>
      <vt:variant>
        <vt:i4>5</vt:i4>
      </vt:variant>
      <vt:variant>
        <vt:lpwstr/>
      </vt:variant>
      <vt:variant>
        <vt:lpwstr>_Toc69462653</vt:lpwstr>
      </vt:variant>
      <vt:variant>
        <vt:i4>1835061</vt:i4>
      </vt:variant>
      <vt:variant>
        <vt:i4>290</vt:i4>
      </vt:variant>
      <vt:variant>
        <vt:i4>0</vt:i4>
      </vt:variant>
      <vt:variant>
        <vt:i4>5</vt:i4>
      </vt:variant>
      <vt:variant>
        <vt:lpwstr/>
      </vt:variant>
      <vt:variant>
        <vt:lpwstr>_Toc69462652</vt:lpwstr>
      </vt:variant>
      <vt:variant>
        <vt:i4>2031669</vt:i4>
      </vt:variant>
      <vt:variant>
        <vt:i4>281</vt:i4>
      </vt:variant>
      <vt:variant>
        <vt:i4>0</vt:i4>
      </vt:variant>
      <vt:variant>
        <vt:i4>5</vt:i4>
      </vt:variant>
      <vt:variant>
        <vt:lpwstr/>
      </vt:variant>
      <vt:variant>
        <vt:lpwstr>_Toc69462651</vt:lpwstr>
      </vt:variant>
      <vt:variant>
        <vt:i4>1966133</vt:i4>
      </vt:variant>
      <vt:variant>
        <vt:i4>272</vt:i4>
      </vt:variant>
      <vt:variant>
        <vt:i4>0</vt:i4>
      </vt:variant>
      <vt:variant>
        <vt:i4>5</vt:i4>
      </vt:variant>
      <vt:variant>
        <vt:lpwstr/>
      </vt:variant>
      <vt:variant>
        <vt:lpwstr>_Toc69462650</vt:lpwstr>
      </vt:variant>
      <vt:variant>
        <vt:i4>1507380</vt:i4>
      </vt:variant>
      <vt:variant>
        <vt:i4>266</vt:i4>
      </vt:variant>
      <vt:variant>
        <vt:i4>0</vt:i4>
      </vt:variant>
      <vt:variant>
        <vt:i4>5</vt:i4>
      </vt:variant>
      <vt:variant>
        <vt:lpwstr/>
      </vt:variant>
      <vt:variant>
        <vt:lpwstr>_Toc69462649</vt:lpwstr>
      </vt:variant>
      <vt:variant>
        <vt:i4>1441844</vt:i4>
      </vt:variant>
      <vt:variant>
        <vt:i4>260</vt:i4>
      </vt:variant>
      <vt:variant>
        <vt:i4>0</vt:i4>
      </vt:variant>
      <vt:variant>
        <vt:i4>5</vt:i4>
      </vt:variant>
      <vt:variant>
        <vt:lpwstr/>
      </vt:variant>
      <vt:variant>
        <vt:lpwstr>_Toc69462648</vt:lpwstr>
      </vt:variant>
      <vt:variant>
        <vt:i4>1638452</vt:i4>
      </vt:variant>
      <vt:variant>
        <vt:i4>254</vt:i4>
      </vt:variant>
      <vt:variant>
        <vt:i4>0</vt:i4>
      </vt:variant>
      <vt:variant>
        <vt:i4>5</vt:i4>
      </vt:variant>
      <vt:variant>
        <vt:lpwstr/>
      </vt:variant>
      <vt:variant>
        <vt:lpwstr>_Toc69462647</vt:lpwstr>
      </vt:variant>
      <vt:variant>
        <vt:i4>1572916</vt:i4>
      </vt:variant>
      <vt:variant>
        <vt:i4>248</vt:i4>
      </vt:variant>
      <vt:variant>
        <vt:i4>0</vt:i4>
      </vt:variant>
      <vt:variant>
        <vt:i4>5</vt:i4>
      </vt:variant>
      <vt:variant>
        <vt:lpwstr/>
      </vt:variant>
      <vt:variant>
        <vt:lpwstr>_Toc69462646</vt:lpwstr>
      </vt:variant>
      <vt:variant>
        <vt:i4>1769524</vt:i4>
      </vt:variant>
      <vt:variant>
        <vt:i4>242</vt:i4>
      </vt:variant>
      <vt:variant>
        <vt:i4>0</vt:i4>
      </vt:variant>
      <vt:variant>
        <vt:i4>5</vt:i4>
      </vt:variant>
      <vt:variant>
        <vt:lpwstr/>
      </vt:variant>
      <vt:variant>
        <vt:lpwstr>_Toc69462645</vt:lpwstr>
      </vt:variant>
      <vt:variant>
        <vt:i4>1703988</vt:i4>
      </vt:variant>
      <vt:variant>
        <vt:i4>236</vt:i4>
      </vt:variant>
      <vt:variant>
        <vt:i4>0</vt:i4>
      </vt:variant>
      <vt:variant>
        <vt:i4>5</vt:i4>
      </vt:variant>
      <vt:variant>
        <vt:lpwstr/>
      </vt:variant>
      <vt:variant>
        <vt:lpwstr>_Toc69462644</vt:lpwstr>
      </vt:variant>
      <vt:variant>
        <vt:i4>1900596</vt:i4>
      </vt:variant>
      <vt:variant>
        <vt:i4>230</vt:i4>
      </vt:variant>
      <vt:variant>
        <vt:i4>0</vt:i4>
      </vt:variant>
      <vt:variant>
        <vt:i4>5</vt:i4>
      </vt:variant>
      <vt:variant>
        <vt:lpwstr/>
      </vt:variant>
      <vt:variant>
        <vt:lpwstr>_Toc69462643</vt:lpwstr>
      </vt:variant>
      <vt:variant>
        <vt:i4>1835060</vt:i4>
      </vt:variant>
      <vt:variant>
        <vt:i4>224</vt:i4>
      </vt:variant>
      <vt:variant>
        <vt:i4>0</vt:i4>
      </vt:variant>
      <vt:variant>
        <vt:i4>5</vt:i4>
      </vt:variant>
      <vt:variant>
        <vt:lpwstr/>
      </vt:variant>
      <vt:variant>
        <vt:lpwstr>_Toc69462642</vt:lpwstr>
      </vt:variant>
      <vt:variant>
        <vt:i4>2031668</vt:i4>
      </vt:variant>
      <vt:variant>
        <vt:i4>218</vt:i4>
      </vt:variant>
      <vt:variant>
        <vt:i4>0</vt:i4>
      </vt:variant>
      <vt:variant>
        <vt:i4>5</vt:i4>
      </vt:variant>
      <vt:variant>
        <vt:lpwstr/>
      </vt:variant>
      <vt:variant>
        <vt:lpwstr>_Toc69462641</vt:lpwstr>
      </vt:variant>
      <vt:variant>
        <vt:i4>1966132</vt:i4>
      </vt:variant>
      <vt:variant>
        <vt:i4>212</vt:i4>
      </vt:variant>
      <vt:variant>
        <vt:i4>0</vt:i4>
      </vt:variant>
      <vt:variant>
        <vt:i4>5</vt:i4>
      </vt:variant>
      <vt:variant>
        <vt:lpwstr/>
      </vt:variant>
      <vt:variant>
        <vt:lpwstr>_Toc69462640</vt:lpwstr>
      </vt:variant>
      <vt:variant>
        <vt:i4>1507379</vt:i4>
      </vt:variant>
      <vt:variant>
        <vt:i4>206</vt:i4>
      </vt:variant>
      <vt:variant>
        <vt:i4>0</vt:i4>
      </vt:variant>
      <vt:variant>
        <vt:i4>5</vt:i4>
      </vt:variant>
      <vt:variant>
        <vt:lpwstr/>
      </vt:variant>
      <vt:variant>
        <vt:lpwstr>_Toc69462639</vt:lpwstr>
      </vt:variant>
      <vt:variant>
        <vt:i4>1441843</vt:i4>
      </vt:variant>
      <vt:variant>
        <vt:i4>200</vt:i4>
      </vt:variant>
      <vt:variant>
        <vt:i4>0</vt:i4>
      </vt:variant>
      <vt:variant>
        <vt:i4>5</vt:i4>
      </vt:variant>
      <vt:variant>
        <vt:lpwstr/>
      </vt:variant>
      <vt:variant>
        <vt:lpwstr>_Toc69462638</vt:lpwstr>
      </vt:variant>
      <vt:variant>
        <vt:i4>1638451</vt:i4>
      </vt:variant>
      <vt:variant>
        <vt:i4>194</vt:i4>
      </vt:variant>
      <vt:variant>
        <vt:i4>0</vt:i4>
      </vt:variant>
      <vt:variant>
        <vt:i4>5</vt:i4>
      </vt:variant>
      <vt:variant>
        <vt:lpwstr/>
      </vt:variant>
      <vt:variant>
        <vt:lpwstr>_Toc69462637</vt:lpwstr>
      </vt:variant>
      <vt:variant>
        <vt:i4>1572915</vt:i4>
      </vt:variant>
      <vt:variant>
        <vt:i4>188</vt:i4>
      </vt:variant>
      <vt:variant>
        <vt:i4>0</vt:i4>
      </vt:variant>
      <vt:variant>
        <vt:i4>5</vt:i4>
      </vt:variant>
      <vt:variant>
        <vt:lpwstr/>
      </vt:variant>
      <vt:variant>
        <vt:lpwstr>_Toc69462636</vt:lpwstr>
      </vt:variant>
      <vt:variant>
        <vt:i4>1769523</vt:i4>
      </vt:variant>
      <vt:variant>
        <vt:i4>182</vt:i4>
      </vt:variant>
      <vt:variant>
        <vt:i4>0</vt:i4>
      </vt:variant>
      <vt:variant>
        <vt:i4>5</vt:i4>
      </vt:variant>
      <vt:variant>
        <vt:lpwstr/>
      </vt:variant>
      <vt:variant>
        <vt:lpwstr>_Toc69462635</vt:lpwstr>
      </vt:variant>
      <vt:variant>
        <vt:i4>1703987</vt:i4>
      </vt:variant>
      <vt:variant>
        <vt:i4>176</vt:i4>
      </vt:variant>
      <vt:variant>
        <vt:i4>0</vt:i4>
      </vt:variant>
      <vt:variant>
        <vt:i4>5</vt:i4>
      </vt:variant>
      <vt:variant>
        <vt:lpwstr/>
      </vt:variant>
      <vt:variant>
        <vt:lpwstr>_Toc69462634</vt:lpwstr>
      </vt:variant>
      <vt:variant>
        <vt:i4>1900595</vt:i4>
      </vt:variant>
      <vt:variant>
        <vt:i4>170</vt:i4>
      </vt:variant>
      <vt:variant>
        <vt:i4>0</vt:i4>
      </vt:variant>
      <vt:variant>
        <vt:i4>5</vt:i4>
      </vt:variant>
      <vt:variant>
        <vt:lpwstr/>
      </vt:variant>
      <vt:variant>
        <vt:lpwstr>_Toc69462633</vt:lpwstr>
      </vt:variant>
      <vt:variant>
        <vt:i4>1835059</vt:i4>
      </vt:variant>
      <vt:variant>
        <vt:i4>164</vt:i4>
      </vt:variant>
      <vt:variant>
        <vt:i4>0</vt:i4>
      </vt:variant>
      <vt:variant>
        <vt:i4>5</vt:i4>
      </vt:variant>
      <vt:variant>
        <vt:lpwstr/>
      </vt:variant>
      <vt:variant>
        <vt:lpwstr>_Toc69462632</vt:lpwstr>
      </vt:variant>
      <vt:variant>
        <vt:i4>2031667</vt:i4>
      </vt:variant>
      <vt:variant>
        <vt:i4>158</vt:i4>
      </vt:variant>
      <vt:variant>
        <vt:i4>0</vt:i4>
      </vt:variant>
      <vt:variant>
        <vt:i4>5</vt:i4>
      </vt:variant>
      <vt:variant>
        <vt:lpwstr/>
      </vt:variant>
      <vt:variant>
        <vt:lpwstr>_Toc69462631</vt:lpwstr>
      </vt:variant>
      <vt:variant>
        <vt:i4>1966131</vt:i4>
      </vt:variant>
      <vt:variant>
        <vt:i4>152</vt:i4>
      </vt:variant>
      <vt:variant>
        <vt:i4>0</vt:i4>
      </vt:variant>
      <vt:variant>
        <vt:i4>5</vt:i4>
      </vt:variant>
      <vt:variant>
        <vt:lpwstr/>
      </vt:variant>
      <vt:variant>
        <vt:lpwstr>_Toc69462630</vt:lpwstr>
      </vt:variant>
      <vt:variant>
        <vt:i4>1507378</vt:i4>
      </vt:variant>
      <vt:variant>
        <vt:i4>146</vt:i4>
      </vt:variant>
      <vt:variant>
        <vt:i4>0</vt:i4>
      </vt:variant>
      <vt:variant>
        <vt:i4>5</vt:i4>
      </vt:variant>
      <vt:variant>
        <vt:lpwstr/>
      </vt:variant>
      <vt:variant>
        <vt:lpwstr>_Toc69462629</vt:lpwstr>
      </vt:variant>
      <vt:variant>
        <vt:i4>1441842</vt:i4>
      </vt:variant>
      <vt:variant>
        <vt:i4>140</vt:i4>
      </vt:variant>
      <vt:variant>
        <vt:i4>0</vt:i4>
      </vt:variant>
      <vt:variant>
        <vt:i4>5</vt:i4>
      </vt:variant>
      <vt:variant>
        <vt:lpwstr/>
      </vt:variant>
      <vt:variant>
        <vt:lpwstr>_Toc69462628</vt:lpwstr>
      </vt:variant>
      <vt:variant>
        <vt:i4>1638450</vt:i4>
      </vt:variant>
      <vt:variant>
        <vt:i4>134</vt:i4>
      </vt:variant>
      <vt:variant>
        <vt:i4>0</vt:i4>
      </vt:variant>
      <vt:variant>
        <vt:i4>5</vt:i4>
      </vt:variant>
      <vt:variant>
        <vt:lpwstr/>
      </vt:variant>
      <vt:variant>
        <vt:lpwstr>_Toc69462627</vt:lpwstr>
      </vt:variant>
      <vt:variant>
        <vt:i4>1572914</vt:i4>
      </vt:variant>
      <vt:variant>
        <vt:i4>128</vt:i4>
      </vt:variant>
      <vt:variant>
        <vt:i4>0</vt:i4>
      </vt:variant>
      <vt:variant>
        <vt:i4>5</vt:i4>
      </vt:variant>
      <vt:variant>
        <vt:lpwstr/>
      </vt:variant>
      <vt:variant>
        <vt:lpwstr>_Toc69462626</vt:lpwstr>
      </vt:variant>
      <vt:variant>
        <vt:i4>1769522</vt:i4>
      </vt:variant>
      <vt:variant>
        <vt:i4>122</vt:i4>
      </vt:variant>
      <vt:variant>
        <vt:i4>0</vt:i4>
      </vt:variant>
      <vt:variant>
        <vt:i4>5</vt:i4>
      </vt:variant>
      <vt:variant>
        <vt:lpwstr/>
      </vt:variant>
      <vt:variant>
        <vt:lpwstr>_Toc69462625</vt:lpwstr>
      </vt:variant>
      <vt:variant>
        <vt:i4>1703986</vt:i4>
      </vt:variant>
      <vt:variant>
        <vt:i4>116</vt:i4>
      </vt:variant>
      <vt:variant>
        <vt:i4>0</vt:i4>
      </vt:variant>
      <vt:variant>
        <vt:i4>5</vt:i4>
      </vt:variant>
      <vt:variant>
        <vt:lpwstr/>
      </vt:variant>
      <vt:variant>
        <vt:lpwstr>_Toc69462624</vt:lpwstr>
      </vt:variant>
      <vt:variant>
        <vt:i4>1900594</vt:i4>
      </vt:variant>
      <vt:variant>
        <vt:i4>110</vt:i4>
      </vt:variant>
      <vt:variant>
        <vt:i4>0</vt:i4>
      </vt:variant>
      <vt:variant>
        <vt:i4>5</vt:i4>
      </vt:variant>
      <vt:variant>
        <vt:lpwstr/>
      </vt:variant>
      <vt:variant>
        <vt:lpwstr>_Toc69462623</vt:lpwstr>
      </vt:variant>
      <vt:variant>
        <vt:i4>1835058</vt:i4>
      </vt:variant>
      <vt:variant>
        <vt:i4>104</vt:i4>
      </vt:variant>
      <vt:variant>
        <vt:i4>0</vt:i4>
      </vt:variant>
      <vt:variant>
        <vt:i4>5</vt:i4>
      </vt:variant>
      <vt:variant>
        <vt:lpwstr/>
      </vt:variant>
      <vt:variant>
        <vt:lpwstr>_Toc69462622</vt:lpwstr>
      </vt:variant>
      <vt:variant>
        <vt:i4>2031666</vt:i4>
      </vt:variant>
      <vt:variant>
        <vt:i4>98</vt:i4>
      </vt:variant>
      <vt:variant>
        <vt:i4>0</vt:i4>
      </vt:variant>
      <vt:variant>
        <vt:i4>5</vt:i4>
      </vt:variant>
      <vt:variant>
        <vt:lpwstr/>
      </vt:variant>
      <vt:variant>
        <vt:lpwstr>_Toc69462621</vt:lpwstr>
      </vt:variant>
      <vt:variant>
        <vt:i4>1966130</vt:i4>
      </vt:variant>
      <vt:variant>
        <vt:i4>92</vt:i4>
      </vt:variant>
      <vt:variant>
        <vt:i4>0</vt:i4>
      </vt:variant>
      <vt:variant>
        <vt:i4>5</vt:i4>
      </vt:variant>
      <vt:variant>
        <vt:lpwstr/>
      </vt:variant>
      <vt:variant>
        <vt:lpwstr>_Toc69462620</vt:lpwstr>
      </vt:variant>
      <vt:variant>
        <vt:i4>1507377</vt:i4>
      </vt:variant>
      <vt:variant>
        <vt:i4>86</vt:i4>
      </vt:variant>
      <vt:variant>
        <vt:i4>0</vt:i4>
      </vt:variant>
      <vt:variant>
        <vt:i4>5</vt:i4>
      </vt:variant>
      <vt:variant>
        <vt:lpwstr/>
      </vt:variant>
      <vt:variant>
        <vt:lpwstr>_Toc69462619</vt:lpwstr>
      </vt:variant>
      <vt:variant>
        <vt:i4>1441841</vt:i4>
      </vt:variant>
      <vt:variant>
        <vt:i4>80</vt:i4>
      </vt:variant>
      <vt:variant>
        <vt:i4>0</vt:i4>
      </vt:variant>
      <vt:variant>
        <vt:i4>5</vt:i4>
      </vt:variant>
      <vt:variant>
        <vt:lpwstr/>
      </vt:variant>
      <vt:variant>
        <vt:lpwstr>_Toc69462618</vt:lpwstr>
      </vt:variant>
      <vt:variant>
        <vt:i4>1638449</vt:i4>
      </vt:variant>
      <vt:variant>
        <vt:i4>74</vt:i4>
      </vt:variant>
      <vt:variant>
        <vt:i4>0</vt:i4>
      </vt:variant>
      <vt:variant>
        <vt:i4>5</vt:i4>
      </vt:variant>
      <vt:variant>
        <vt:lpwstr/>
      </vt:variant>
      <vt:variant>
        <vt:lpwstr>_Toc69462617</vt:lpwstr>
      </vt:variant>
      <vt:variant>
        <vt:i4>1572913</vt:i4>
      </vt:variant>
      <vt:variant>
        <vt:i4>68</vt:i4>
      </vt:variant>
      <vt:variant>
        <vt:i4>0</vt:i4>
      </vt:variant>
      <vt:variant>
        <vt:i4>5</vt:i4>
      </vt:variant>
      <vt:variant>
        <vt:lpwstr/>
      </vt:variant>
      <vt:variant>
        <vt:lpwstr>_Toc69462616</vt:lpwstr>
      </vt:variant>
      <vt:variant>
        <vt:i4>1769521</vt:i4>
      </vt:variant>
      <vt:variant>
        <vt:i4>62</vt:i4>
      </vt:variant>
      <vt:variant>
        <vt:i4>0</vt:i4>
      </vt:variant>
      <vt:variant>
        <vt:i4>5</vt:i4>
      </vt:variant>
      <vt:variant>
        <vt:lpwstr/>
      </vt:variant>
      <vt:variant>
        <vt:lpwstr>_Toc69462615</vt:lpwstr>
      </vt:variant>
      <vt:variant>
        <vt:i4>1703985</vt:i4>
      </vt:variant>
      <vt:variant>
        <vt:i4>56</vt:i4>
      </vt:variant>
      <vt:variant>
        <vt:i4>0</vt:i4>
      </vt:variant>
      <vt:variant>
        <vt:i4>5</vt:i4>
      </vt:variant>
      <vt:variant>
        <vt:lpwstr/>
      </vt:variant>
      <vt:variant>
        <vt:lpwstr>_Toc69462614</vt:lpwstr>
      </vt:variant>
      <vt:variant>
        <vt:i4>1900593</vt:i4>
      </vt:variant>
      <vt:variant>
        <vt:i4>50</vt:i4>
      </vt:variant>
      <vt:variant>
        <vt:i4>0</vt:i4>
      </vt:variant>
      <vt:variant>
        <vt:i4>5</vt:i4>
      </vt:variant>
      <vt:variant>
        <vt:lpwstr/>
      </vt:variant>
      <vt:variant>
        <vt:lpwstr>_Toc69462613</vt:lpwstr>
      </vt:variant>
      <vt:variant>
        <vt:i4>1835057</vt:i4>
      </vt:variant>
      <vt:variant>
        <vt:i4>44</vt:i4>
      </vt:variant>
      <vt:variant>
        <vt:i4>0</vt:i4>
      </vt:variant>
      <vt:variant>
        <vt:i4>5</vt:i4>
      </vt:variant>
      <vt:variant>
        <vt:lpwstr/>
      </vt:variant>
      <vt:variant>
        <vt:lpwstr>_Toc69462612</vt:lpwstr>
      </vt:variant>
      <vt:variant>
        <vt:i4>2031665</vt:i4>
      </vt:variant>
      <vt:variant>
        <vt:i4>38</vt:i4>
      </vt:variant>
      <vt:variant>
        <vt:i4>0</vt:i4>
      </vt:variant>
      <vt:variant>
        <vt:i4>5</vt:i4>
      </vt:variant>
      <vt:variant>
        <vt:lpwstr/>
      </vt:variant>
      <vt:variant>
        <vt:lpwstr>_Toc69462611</vt:lpwstr>
      </vt:variant>
      <vt:variant>
        <vt:i4>1966129</vt:i4>
      </vt:variant>
      <vt:variant>
        <vt:i4>32</vt:i4>
      </vt:variant>
      <vt:variant>
        <vt:i4>0</vt:i4>
      </vt:variant>
      <vt:variant>
        <vt:i4>5</vt:i4>
      </vt:variant>
      <vt:variant>
        <vt:lpwstr/>
      </vt:variant>
      <vt:variant>
        <vt:lpwstr>_Toc69462610</vt:lpwstr>
      </vt:variant>
      <vt:variant>
        <vt:i4>1507376</vt:i4>
      </vt:variant>
      <vt:variant>
        <vt:i4>26</vt:i4>
      </vt:variant>
      <vt:variant>
        <vt:i4>0</vt:i4>
      </vt:variant>
      <vt:variant>
        <vt:i4>5</vt:i4>
      </vt:variant>
      <vt:variant>
        <vt:lpwstr/>
      </vt:variant>
      <vt:variant>
        <vt:lpwstr>_Toc69462609</vt:lpwstr>
      </vt:variant>
      <vt:variant>
        <vt:i4>1441840</vt:i4>
      </vt:variant>
      <vt:variant>
        <vt:i4>20</vt:i4>
      </vt:variant>
      <vt:variant>
        <vt:i4>0</vt:i4>
      </vt:variant>
      <vt:variant>
        <vt:i4>5</vt:i4>
      </vt:variant>
      <vt:variant>
        <vt:lpwstr/>
      </vt:variant>
      <vt:variant>
        <vt:lpwstr>_Toc69462608</vt:lpwstr>
      </vt:variant>
      <vt:variant>
        <vt:i4>1638448</vt:i4>
      </vt:variant>
      <vt:variant>
        <vt:i4>14</vt:i4>
      </vt:variant>
      <vt:variant>
        <vt:i4>0</vt:i4>
      </vt:variant>
      <vt:variant>
        <vt:i4>5</vt:i4>
      </vt:variant>
      <vt:variant>
        <vt:lpwstr/>
      </vt:variant>
      <vt:variant>
        <vt:lpwstr>_Toc69462607</vt:lpwstr>
      </vt:variant>
      <vt:variant>
        <vt:i4>1572912</vt:i4>
      </vt:variant>
      <vt:variant>
        <vt:i4>8</vt:i4>
      </vt:variant>
      <vt:variant>
        <vt:i4>0</vt:i4>
      </vt:variant>
      <vt:variant>
        <vt:i4>5</vt:i4>
      </vt:variant>
      <vt:variant>
        <vt:lpwstr/>
      </vt:variant>
      <vt:variant>
        <vt:lpwstr>_Toc69462606</vt:lpwstr>
      </vt:variant>
      <vt:variant>
        <vt:i4>1769520</vt:i4>
      </vt:variant>
      <vt:variant>
        <vt:i4>2</vt:i4>
      </vt:variant>
      <vt:variant>
        <vt:i4>0</vt:i4>
      </vt:variant>
      <vt:variant>
        <vt:i4>5</vt:i4>
      </vt:variant>
      <vt:variant>
        <vt:lpwstr/>
      </vt:variant>
      <vt:variant>
        <vt:lpwstr>_Toc69462605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Release 1 7 6 1 DIBR</dc:title>
  <dc:subject>VistA Scheduling, VSE</dc:subject>
  <dc:creator/>
  <cp:keywords/>
  <dc:description/>
  <cp:lastModifiedBy>Department of Veterans Affairs</cp:lastModifiedBy>
  <cp:revision>449</cp:revision>
  <cp:lastPrinted>2021-05-26T18:20:00Z</cp:lastPrinted>
  <dcterms:created xsi:type="dcterms:W3CDTF">2020-07-08T22:02:00Z</dcterms:created>
  <dcterms:modified xsi:type="dcterms:W3CDTF">2021-05-27T19:42:00Z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