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FF6D" w14:textId="77777777" w:rsidR="006367C7" w:rsidRPr="00332682" w:rsidRDefault="006F2283" w:rsidP="00833F53">
      <w:pPr>
        <w:pStyle w:val="Title"/>
        <w:rPr>
          <w:sz w:val="28"/>
          <w:szCs w:val="28"/>
        </w:rPr>
      </w:pPr>
      <w:r w:rsidRPr="00332682">
        <w:rPr>
          <w:sz w:val="28"/>
          <w:szCs w:val="28"/>
        </w:rPr>
        <w:t xml:space="preserve">ICD-10 Follow On Class 1 Software Remediation </w:t>
      </w:r>
    </w:p>
    <w:p w14:paraId="2452D895" w14:textId="77777777" w:rsidR="006367C7" w:rsidRPr="00332682" w:rsidRDefault="006367C7" w:rsidP="006F2283">
      <w:pPr>
        <w:pStyle w:val="Title2"/>
        <w:rPr>
          <w:sz w:val="36"/>
          <w:szCs w:val="36"/>
        </w:rPr>
      </w:pPr>
    </w:p>
    <w:p w14:paraId="194B99C2" w14:textId="77777777" w:rsidR="00833F53" w:rsidRPr="00332682" w:rsidRDefault="001919D9" w:rsidP="00833F53">
      <w:pPr>
        <w:pStyle w:val="Title2"/>
      </w:pPr>
      <w:r w:rsidRPr="00332682">
        <w:rPr>
          <w:sz w:val="36"/>
          <w:szCs w:val="36"/>
        </w:rPr>
        <w:t>Surgery</w:t>
      </w:r>
      <w:r w:rsidR="00833F53" w:rsidRPr="00332682">
        <w:t xml:space="preserve"> </w:t>
      </w:r>
    </w:p>
    <w:p w14:paraId="045661DA" w14:textId="77777777" w:rsidR="00833F53" w:rsidRPr="00332682" w:rsidRDefault="00833F53" w:rsidP="00833F53">
      <w:pPr>
        <w:pStyle w:val="Title2"/>
      </w:pPr>
      <w:r w:rsidRPr="00332682">
        <w:t>Software Version 3.0</w:t>
      </w:r>
    </w:p>
    <w:p w14:paraId="00F4886B" w14:textId="77777777" w:rsidR="000564A3" w:rsidRPr="00332682" w:rsidRDefault="000564A3" w:rsidP="002D39E2">
      <w:pPr>
        <w:pStyle w:val="Title"/>
        <w:rPr>
          <w:sz w:val="36"/>
          <w:szCs w:val="36"/>
        </w:rPr>
      </w:pPr>
    </w:p>
    <w:p w14:paraId="40222865" w14:textId="77777777" w:rsidR="008631DD" w:rsidRPr="00332682" w:rsidRDefault="008631DD" w:rsidP="008631DD">
      <w:pPr>
        <w:pStyle w:val="Title"/>
        <w:rPr>
          <w:sz w:val="36"/>
          <w:szCs w:val="36"/>
        </w:rPr>
      </w:pPr>
      <w:r w:rsidRPr="00332682">
        <w:rPr>
          <w:sz w:val="36"/>
          <w:szCs w:val="36"/>
        </w:rPr>
        <w:t>Release Notes</w:t>
      </w:r>
    </w:p>
    <w:p w14:paraId="79747505" w14:textId="77777777" w:rsidR="006F2283" w:rsidRPr="00332682" w:rsidRDefault="006F2283" w:rsidP="008631DD">
      <w:pPr>
        <w:pStyle w:val="Title"/>
      </w:pPr>
      <w:r w:rsidRPr="00332682">
        <w:t>SR*3</w:t>
      </w:r>
      <w:r w:rsidR="006900D5" w:rsidRPr="00332682">
        <w:t>.0</w:t>
      </w:r>
      <w:r w:rsidRPr="00332682">
        <w:t>*177</w:t>
      </w:r>
    </w:p>
    <w:p w14:paraId="03BA2D51" w14:textId="77777777" w:rsidR="001A6F02" w:rsidRPr="00332682" w:rsidRDefault="001A6F02" w:rsidP="006F2283">
      <w:pPr>
        <w:pStyle w:val="Title"/>
        <w:jc w:val="left"/>
      </w:pPr>
    </w:p>
    <w:p w14:paraId="18693081" w14:textId="57AA0447" w:rsidR="000564A3" w:rsidRPr="00332682" w:rsidRDefault="006819BF" w:rsidP="000564A3">
      <w:pPr>
        <w:jc w:val="center"/>
      </w:pPr>
      <w:r>
        <w:rPr>
          <w:noProof/>
        </w:rPr>
        <w:drawing>
          <wp:inline distT="0" distB="0" distL="0" distR="0" wp14:anchorId="4315EC33" wp14:editId="46CA3D99">
            <wp:extent cx="2094865" cy="2067560"/>
            <wp:effectExtent l="0" t="0" r="0" b="0"/>
            <wp:docPr id="1" name="Picture 1" descr="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4865" cy="2067560"/>
                    </a:xfrm>
                    <a:prstGeom prst="rect">
                      <a:avLst/>
                    </a:prstGeom>
                    <a:noFill/>
                    <a:ln>
                      <a:noFill/>
                    </a:ln>
                  </pic:spPr>
                </pic:pic>
              </a:graphicData>
            </a:graphic>
          </wp:inline>
        </w:drawing>
      </w:r>
    </w:p>
    <w:p w14:paraId="1676818F" w14:textId="77777777" w:rsidR="000564A3" w:rsidRPr="00332682" w:rsidRDefault="000564A3" w:rsidP="000564A3"/>
    <w:p w14:paraId="5B55035E" w14:textId="77777777" w:rsidR="000564A3" w:rsidRPr="00332682" w:rsidRDefault="000564A3" w:rsidP="000564A3">
      <w:pPr>
        <w:pStyle w:val="Title2"/>
      </w:pPr>
    </w:p>
    <w:p w14:paraId="676F24BB" w14:textId="77777777" w:rsidR="006F2283" w:rsidRPr="00332682" w:rsidRDefault="00332682" w:rsidP="00E37347">
      <w:pPr>
        <w:pStyle w:val="Title2"/>
        <w:spacing w:before="360"/>
        <w:rPr>
          <w:szCs w:val="28"/>
        </w:rPr>
      </w:pPr>
      <w:r w:rsidRPr="00332682">
        <w:rPr>
          <w:szCs w:val="28"/>
        </w:rPr>
        <w:t>July</w:t>
      </w:r>
      <w:r w:rsidR="00E37347" w:rsidRPr="00332682">
        <w:rPr>
          <w:szCs w:val="28"/>
        </w:rPr>
        <w:t xml:space="preserve"> 2014</w:t>
      </w:r>
    </w:p>
    <w:p w14:paraId="2DE1163E" w14:textId="77777777" w:rsidR="000564A3" w:rsidRPr="00332682" w:rsidRDefault="000564A3" w:rsidP="006F2283">
      <w:pPr>
        <w:rPr>
          <w:sz w:val="28"/>
          <w:szCs w:val="28"/>
        </w:rPr>
      </w:pPr>
    </w:p>
    <w:p w14:paraId="2F1F091D" w14:textId="77777777" w:rsidR="0038589D" w:rsidRPr="00332682" w:rsidRDefault="0038589D" w:rsidP="000564A3">
      <w:pPr>
        <w:jc w:val="center"/>
        <w:rPr>
          <w:sz w:val="28"/>
          <w:szCs w:val="28"/>
        </w:rPr>
      </w:pPr>
    </w:p>
    <w:p w14:paraId="54AD670A" w14:textId="77777777" w:rsidR="006F2283" w:rsidRPr="00332682" w:rsidRDefault="006F2283" w:rsidP="000564A3">
      <w:pPr>
        <w:rPr>
          <w:sz w:val="28"/>
          <w:szCs w:val="28"/>
        </w:rPr>
      </w:pPr>
    </w:p>
    <w:p w14:paraId="1B56CBBE" w14:textId="77777777" w:rsidR="000564A3" w:rsidRPr="00332682" w:rsidRDefault="000564A3" w:rsidP="000564A3">
      <w:pPr>
        <w:pStyle w:val="Title2"/>
        <w:rPr>
          <w:szCs w:val="28"/>
        </w:rPr>
      </w:pPr>
      <w:r w:rsidRPr="00332682">
        <w:rPr>
          <w:szCs w:val="28"/>
        </w:rPr>
        <w:t>Department of Veterans Affairs</w:t>
      </w:r>
    </w:p>
    <w:p w14:paraId="6BD2FB15" w14:textId="77777777" w:rsidR="00EA4A3E" w:rsidRPr="00332682" w:rsidRDefault="00EA4A3E" w:rsidP="000564A3">
      <w:pPr>
        <w:pStyle w:val="Title2"/>
        <w:rPr>
          <w:szCs w:val="28"/>
        </w:rPr>
      </w:pPr>
      <w:r w:rsidRPr="00332682">
        <w:rPr>
          <w:szCs w:val="28"/>
        </w:rPr>
        <w:t>Office of Information and Technology</w:t>
      </w:r>
    </w:p>
    <w:p w14:paraId="17F74446" w14:textId="77777777" w:rsidR="000564A3" w:rsidRPr="00332682" w:rsidRDefault="00833F53" w:rsidP="00833F53">
      <w:pPr>
        <w:pStyle w:val="Title2"/>
      </w:pPr>
      <w:r w:rsidRPr="00332682">
        <w:rPr>
          <w:szCs w:val="28"/>
        </w:rPr>
        <w:t>Product Development</w:t>
      </w:r>
    </w:p>
    <w:p w14:paraId="0402FDC9" w14:textId="77777777" w:rsidR="00EA4A3E" w:rsidRPr="00332682" w:rsidRDefault="00DA2A04" w:rsidP="000564A3">
      <w:pPr>
        <w:sectPr w:rsidR="00EA4A3E" w:rsidRPr="00332682" w:rsidSect="00DA2A04">
          <w:type w:val="oddPage"/>
          <w:pgSz w:w="12240" w:h="15840" w:code="1"/>
          <w:pgMar w:top="1080" w:right="1440" w:bottom="1440" w:left="1440" w:header="720" w:footer="720" w:gutter="0"/>
          <w:pgNumType w:fmt="lowerRoman" w:start="1"/>
          <w:cols w:space="720"/>
          <w:noEndnote/>
          <w:titlePg/>
          <w:docGrid w:linePitch="272"/>
        </w:sectPr>
      </w:pPr>
      <w:r w:rsidRPr="00332682">
        <w:rPr>
          <w:rFonts w:ascii="Arial" w:hAnsi="Arial" w:cs="Arial"/>
          <w:sz w:val="22"/>
        </w:rPr>
        <w:br w:type="page"/>
      </w:r>
    </w:p>
    <w:p w14:paraId="01CEBF05" w14:textId="77777777" w:rsidR="000564A3" w:rsidRPr="00332682" w:rsidRDefault="000564A3" w:rsidP="000564A3">
      <w:pPr>
        <w:pStyle w:val="Title2"/>
      </w:pPr>
      <w:r w:rsidRPr="00332682">
        <w:lastRenderedPageBreak/>
        <w:t>Table of Contents</w:t>
      </w:r>
    </w:p>
    <w:p w14:paraId="7382E2BA" w14:textId="77777777" w:rsidR="00D63C29" w:rsidRPr="00332682" w:rsidRDefault="00EA4A3E">
      <w:pPr>
        <w:pStyle w:val="TOC1"/>
        <w:rPr>
          <w:rFonts w:ascii="Calibri" w:hAnsi="Calibri"/>
          <w:b w:val="0"/>
          <w:noProof/>
          <w:sz w:val="22"/>
          <w:szCs w:val="22"/>
          <w:lang w:val="en-US" w:eastAsia="en-US"/>
        </w:rPr>
      </w:pPr>
      <w:r w:rsidRPr="00332682">
        <w:fldChar w:fldCharType="begin"/>
      </w:r>
      <w:r w:rsidRPr="00332682">
        <w:instrText xml:space="preserve"> TOC \o "1-3" \h \z \u </w:instrText>
      </w:r>
      <w:r w:rsidRPr="00332682">
        <w:fldChar w:fldCharType="separate"/>
      </w:r>
      <w:hyperlink w:anchor="_Toc387140737" w:history="1">
        <w:r w:rsidR="00D63C29" w:rsidRPr="00332682">
          <w:rPr>
            <w:rStyle w:val="Hyperlink"/>
            <w:noProof/>
          </w:rPr>
          <w:t>1.</w:t>
        </w:r>
        <w:r w:rsidR="00D63C29" w:rsidRPr="00332682">
          <w:rPr>
            <w:rFonts w:ascii="Calibri" w:hAnsi="Calibri"/>
            <w:b w:val="0"/>
            <w:noProof/>
            <w:sz w:val="22"/>
            <w:szCs w:val="22"/>
            <w:lang w:val="en-US" w:eastAsia="en-US"/>
          </w:rPr>
          <w:tab/>
        </w:r>
        <w:r w:rsidR="00D63C29" w:rsidRPr="00332682">
          <w:rPr>
            <w:rStyle w:val="Hyperlink"/>
            <w:noProof/>
          </w:rPr>
          <w:t>Introduction</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_Toc387140737 \h </w:instrText>
        </w:r>
        <w:r w:rsidR="00D63C29" w:rsidRPr="00332682">
          <w:rPr>
            <w:noProof/>
            <w:webHidden/>
          </w:rPr>
        </w:r>
        <w:r w:rsidR="00D63C29" w:rsidRPr="00332682">
          <w:rPr>
            <w:noProof/>
            <w:webHidden/>
          </w:rPr>
          <w:fldChar w:fldCharType="separate"/>
        </w:r>
        <w:r w:rsidR="00DA2A04" w:rsidRPr="00332682">
          <w:rPr>
            <w:noProof/>
            <w:webHidden/>
          </w:rPr>
          <w:t>1</w:t>
        </w:r>
        <w:r w:rsidR="00D63C29" w:rsidRPr="00332682">
          <w:rPr>
            <w:noProof/>
            <w:webHidden/>
          </w:rPr>
          <w:fldChar w:fldCharType="end"/>
        </w:r>
      </w:hyperlink>
    </w:p>
    <w:p w14:paraId="7F40F773" w14:textId="77777777" w:rsidR="00D63C29" w:rsidRPr="00332682" w:rsidRDefault="006819BF">
      <w:pPr>
        <w:pStyle w:val="TOC2"/>
        <w:tabs>
          <w:tab w:val="left" w:pos="1080"/>
        </w:tabs>
        <w:rPr>
          <w:rFonts w:ascii="Calibri" w:hAnsi="Calibri"/>
          <w:b w:val="0"/>
          <w:noProof/>
          <w:sz w:val="22"/>
          <w:szCs w:val="22"/>
          <w:lang w:val="en-US" w:eastAsia="en-US"/>
        </w:rPr>
      </w:pPr>
      <w:hyperlink w:anchor="_Toc387140738" w:history="1">
        <w:r w:rsidR="00D63C29" w:rsidRPr="00332682">
          <w:rPr>
            <w:rStyle w:val="Hyperlink"/>
            <w:noProof/>
          </w:rPr>
          <w:t>1.1.</w:t>
        </w:r>
        <w:r w:rsidR="00D63C29" w:rsidRPr="00332682">
          <w:rPr>
            <w:rFonts w:ascii="Calibri" w:hAnsi="Calibri"/>
            <w:b w:val="0"/>
            <w:noProof/>
            <w:sz w:val="22"/>
            <w:szCs w:val="22"/>
            <w:lang w:val="en-US" w:eastAsia="en-US"/>
          </w:rPr>
          <w:tab/>
        </w:r>
        <w:r w:rsidR="00D63C29" w:rsidRPr="00332682">
          <w:rPr>
            <w:rStyle w:val="Hyperlink"/>
            <w:noProof/>
          </w:rPr>
          <w:t>Purpose</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_Toc387140738 \h </w:instrText>
        </w:r>
        <w:r w:rsidR="00D63C29" w:rsidRPr="00332682">
          <w:rPr>
            <w:noProof/>
            <w:webHidden/>
          </w:rPr>
        </w:r>
        <w:r w:rsidR="00D63C29" w:rsidRPr="00332682">
          <w:rPr>
            <w:noProof/>
            <w:webHidden/>
          </w:rPr>
          <w:fldChar w:fldCharType="separate"/>
        </w:r>
        <w:r w:rsidR="00DA2A04" w:rsidRPr="00332682">
          <w:rPr>
            <w:noProof/>
            <w:webHidden/>
          </w:rPr>
          <w:t>1</w:t>
        </w:r>
        <w:r w:rsidR="00D63C29" w:rsidRPr="00332682">
          <w:rPr>
            <w:noProof/>
            <w:webHidden/>
          </w:rPr>
          <w:fldChar w:fldCharType="end"/>
        </w:r>
      </w:hyperlink>
    </w:p>
    <w:p w14:paraId="7A61EDAF" w14:textId="77777777" w:rsidR="00D63C29" w:rsidRPr="00332682" w:rsidRDefault="006819BF">
      <w:pPr>
        <w:pStyle w:val="TOC2"/>
        <w:tabs>
          <w:tab w:val="left" w:pos="1080"/>
        </w:tabs>
        <w:rPr>
          <w:rFonts w:ascii="Calibri" w:hAnsi="Calibri"/>
          <w:b w:val="0"/>
          <w:noProof/>
          <w:sz w:val="22"/>
          <w:szCs w:val="22"/>
          <w:lang w:val="en-US" w:eastAsia="en-US"/>
        </w:rPr>
      </w:pPr>
      <w:hyperlink w:anchor="_Toc387140739" w:history="1">
        <w:r w:rsidR="00D63C29" w:rsidRPr="00332682">
          <w:rPr>
            <w:rStyle w:val="Hyperlink"/>
            <w:noProof/>
          </w:rPr>
          <w:t>1.2.</w:t>
        </w:r>
        <w:r w:rsidR="00D63C29" w:rsidRPr="00332682">
          <w:rPr>
            <w:rFonts w:ascii="Calibri" w:hAnsi="Calibri"/>
            <w:b w:val="0"/>
            <w:noProof/>
            <w:sz w:val="22"/>
            <w:szCs w:val="22"/>
            <w:lang w:val="en-US" w:eastAsia="en-US"/>
          </w:rPr>
          <w:tab/>
        </w:r>
        <w:r w:rsidR="00D63C29" w:rsidRPr="00332682">
          <w:rPr>
            <w:rStyle w:val="Hyperlink"/>
            <w:noProof/>
          </w:rPr>
          <w:t>Background</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_Toc387140739 \h </w:instrText>
        </w:r>
        <w:r w:rsidR="00D63C29" w:rsidRPr="00332682">
          <w:rPr>
            <w:noProof/>
            <w:webHidden/>
          </w:rPr>
        </w:r>
        <w:r w:rsidR="00D63C29" w:rsidRPr="00332682">
          <w:rPr>
            <w:noProof/>
            <w:webHidden/>
          </w:rPr>
          <w:fldChar w:fldCharType="separate"/>
        </w:r>
        <w:r w:rsidR="00DA2A04" w:rsidRPr="00332682">
          <w:rPr>
            <w:noProof/>
            <w:webHidden/>
          </w:rPr>
          <w:t>1</w:t>
        </w:r>
        <w:r w:rsidR="00D63C29" w:rsidRPr="00332682">
          <w:rPr>
            <w:noProof/>
            <w:webHidden/>
          </w:rPr>
          <w:fldChar w:fldCharType="end"/>
        </w:r>
      </w:hyperlink>
    </w:p>
    <w:p w14:paraId="19E85CF8" w14:textId="77777777" w:rsidR="00D63C29" w:rsidRPr="00332682" w:rsidRDefault="006819BF">
      <w:pPr>
        <w:pStyle w:val="TOC2"/>
        <w:tabs>
          <w:tab w:val="left" w:pos="1080"/>
        </w:tabs>
        <w:rPr>
          <w:rFonts w:ascii="Calibri" w:hAnsi="Calibri"/>
          <w:b w:val="0"/>
          <w:noProof/>
          <w:sz w:val="22"/>
          <w:szCs w:val="22"/>
          <w:lang w:val="en-US" w:eastAsia="en-US"/>
        </w:rPr>
      </w:pPr>
      <w:hyperlink w:anchor="_Toc387140740" w:history="1">
        <w:r w:rsidR="00D63C29" w:rsidRPr="00332682">
          <w:rPr>
            <w:rStyle w:val="Hyperlink"/>
            <w:noProof/>
          </w:rPr>
          <w:t>1.3.</w:t>
        </w:r>
        <w:r w:rsidR="00D63C29" w:rsidRPr="00332682">
          <w:rPr>
            <w:rFonts w:ascii="Calibri" w:hAnsi="Calibri"/>
            <w:b w:val="0"/>
            <w:noProof/>
            <w:sz w:val="22"/>
            <w:szCs w:val="22"/>
            <w:lang w:val="en-US" w:eastAsia="en-US"/>
          </w:rPr>
          <w:tab/>
        </w:r>
        <w:r w:rsidR="00D63C29" w:rsidRPr="00332682">
          <w:rPr>
            <w:rStyle w:val="Hyperlink"/>
            <w:noProof/>
          </w:rPr>
          <w:t>Scope of Changes</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_Toc387140740 \h </w:instrText>
        </w:r>
        <w:r w:rsidR="00D63C29" w:rsidRPr="00332682">
          <w:rPr>
            <w:noProof/>
            <w:webHidden/>
          </w:rPr>
        </w:r>
        <w:r w:rsidR="00D63C29" w:rsidRPr="00332682">
          <w:rPr>
            <w:noProof/>
            <w:webHidden/>
          </w:rPr>
          <w:fldChar w:fldCharType="separate"/>
        </w:r>
        <w:r w:rsidR="00DA2A04" w:rsidRPr="00332682">
          <w:rPr>
            <w:noProof/>
            <w:webHidden/>
          </w:rPr>
          <w:t>2</w:t>
        </w:r>
        <w:r w:rsidR="00D63C29" w:rsidRPr="00332682">
          <w:rPr>
            <w:noProof/>
            <w:webHidden/>
          </w:rPr>
          <w:fldChar w:fldCharType="end"/>
        </w:r>
      </w:hyperlink>
    </w:p>
    <w:p w14:paraId="02435C75" w14:textId="77777777" w:rsidR="00D63C29" w:rsidRPr="00332682" w:rsidRDefault="006819BF">
      <w:pPr>
        <w:pStyle w:val="TOC2"/>
        <w:tabs>
          <w:tab w:val="left" w:pos="1080"/>
        </w:tabs>
        <w:rPr>
          <w:rFonts w:ascii="Calibri" w:hAnsi="Calibri"/>
          <w:b w:val="0"/>
          <w:noProof/>
          <w:sz w:val="22"/>
          <w:szCs w:val="22"/>
          <w:lang w:val="en-US" w:eastAsia="en-US"/>
        </w:rPr>
      </w:pPr>
      <w:hyperlink w:anchor="_Toc387140741" w:history="1">
        <w:r w:rsidR="00D63C29" w:rsidRPr="00332682">
          <w:rPr>
            <w:rStyle w:val="Hyperlink"/>
            <w:noProof/>
          </w:rPr>
          <w:t>1.4.</w:t>
        </w:r>
        <w:r w:rsidR="00D63C29" w:rsidRPr="00332682">
          <w:rPr>
            <w:rFonts w:ascii="Calibri" w:hAnsi="Calibri"/>
            <w:b w:val="0"/>
            <w:noProof/>
            <w:sz w:val="22"/>
            <w:szCs w:val="22"/>
            <w:lang w:val="en-US" w:eastAsia="en-US"/>
          </w:rPr>
          <w:tab/>
        </w:r>
        <w:r w:rsidR="00D63C29" w:rsidRPr="00332682">
          <w:rPr>
            <w:rStyle w:val="Hyperlink"/>
            <w:noProof/>
          </w:rPr>
          <w:t>Documentation</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_Toc387140741 \h </w:instrText>
        </w:r>
        <w:r w:rsidR="00D63C29" w:rsidRPr="00332682">
          <w:rPr>
            <w:noProof/>
            <w:webHidden/>
          </w:rPr>
        </w:r>
        <w:r w:rsidR="00D63C29" w:rsidRPr="00332682">
          <w:rPr>
            <w:noProof/>
            <w:webHidden/>
          </w:rPr>
          <w:fldChar w:fldCharType="separate"/>
        </w:r>
        <w:r w:rsidR="00DA2A04" w:rsidRPr="00332682">
          <w:rPr>
            <w:noProof/>
            <w:webHidden/>
          </w:rPr>
          <w:t>2</w:t>
        </w:r>
        <w:r w:rsidR="00D63C29" w:rsidRPr="00332682">
          <w:rPr>
            <w:noProof/>
            <w:webHidden/>
          </w:rPr>
          <w:fldChar w:fldCharType="end"/>
        </w:r>
      </w:hyperlink>
    </w:p>
    <w:p w14:paraId="6D3E971E" w14:textId="77777777" w:rsidR="00D63C29" w:rsidRPr="00332682" w:rsidRDefault="006819BF">
      <w:pPr>
        <w:pStyle w:val="TOC1"/>
        <w:rPr>
          <w:rFonts w:ascii="Calibri" w:hAnsi="Calibri"/>
          <w:b w:val="0"/>
          <w:noProof/>
          <w:sz w:val="22"/>
          <w:szCs w:val="22"/>
          <w:lang w:val="en-US" w:eastAsia="en-US"/>
        </w:rPr>
      </w:pPr>
      <w:hyperlink w:anchor="_Toc387140742" w:history="1">
        <w:r w:rsidR="00D63C29" w:rsidRPr="00332682">
          <w:rPr>
            <w:rStyle w:val="Hyperlink"/>
            <w:noProof/>
          </w:rPr>
          <w:t>2.</w:t>
        </w:r>
        <w:r w:rsidR="00D63C29" w:rsidRPr="00332682">
          <w:rPr>
            <w:rFonts w:ascii="Calibri" w:hAnsi="Calibri"/>
            <w:b w:val="0"/>
            <w:noProof/>
            <w:sz w:val="22"/>
            <w:szCs w:val="22"/>
            <w:lang w:val="en-US" w:eastAsia="en-US"/>
          </w:rPr>
          <w:tab/>
        </w:r>
        <w:r w:rsidR="00D63C29" w:rsidRPr="00332682">
          <w:rPr>
            <w:rStyle w:val="Hyperlink"/>
            <w:noProof/>
          </w:rPr>
          <w:t>Surgery Interface File Download Option</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_Toc387140742 \h </w:instrText>
        </w:r>
        <w:r w:rsidR="00D63C29" w:rsidRPr="00332682">
          <w:rPr>
            <w:noProof/>
            <w:webHidden/>
          </w:rPr>
        </w:r>
        <w:r w:rsidR="00D63C29" w:rsidRPr="00332682">
          <w:rPr>
            <w:noProof/>
            <w:webHidden/>
          </w:rPr>
          <w:fldChar w:fldCharType="separate"/>
        </w:r>
        <w:r w:rsidR="00DA2A04" w:rsidRPr="00332682">
          <w:rPr>
            <w:noProof/>
            <w:webHidden/>
          </w:rPr>
          <w:t>3</w:t>
        </w:r>
        <w:r w:rsidR="00D63C29" w:rsidRPr="00332682">
          <w:rPr>
            <w:noProof/>
            <w:webHidden/>
          </w:rPr>
          <w:fldChar w:fldCharType="end"/>
        </w:r>
      </w:hyperlink>
    </w:p>
    <w:p w14:paraId="153856F6" w14:textId="77777777" w:rsidR="00D63C29" w:rsidRPr="00332682" w:rsidRDefault="006819BF">
      <w:pPr>
        <w:pStyle w:val="TOC1"/>
        <w:rPr>
          <w:rFonts w:ascii="Calibri" w:hAnsi="Calibri"/>
          <w:b w:val="0"/>
          <w:noProof/>
          <w:sz w:val="22"/>
          <w:szCs w:val="22"/>
          <w:lang w:val="en-US" w:eastAsia="en-US"/>
        </w:rPr>
      </w:pPr>
      <w:hyperlink w:anchor="_Toc387140743" w:history="1">
        <w:r w:rsidR="00D63C29" w:rsidRPr="00332682">
          <w:rPr>
            <w:rStyle w:val="Hyperlink"/>
            <w:noProof/>
          </w:rPr>
          <w:t>3.</w:t>
        </w:r>
        <w:r w:rsidR="00D63C29" w:rsidRPr="00332682">
          <w:rPr>
            <w:rFonts w:ascii="Calibri" w:hAnsi="Calibri"/>
            <w:b w:val="0"/>
            <w:noProof/>
            <w:sz w:val="22"/>
            <w:szCs w:val="22"/>
            <w:lang w:val="en-US" w:eastAsia="en-US"/>
          </w:rPr>
          <w:tab/>
        </w:r>
        <w:r w:rsidR="00D63C29" w:rsidRPr="00332682">
          <w:rPr>
            <w:rStyle w:val="Hyperlink"/>
            <w:noProof/>
          </w:rPr>
          <w:t>Alert Coder Regarding Coding Issues</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_Toc387140743 \h </w:instrText>
        </w:r>
        <w:r w:rsidR="00D63C29" w:rsidRPr="00332682">
          <w:rPr>
            <w:noProof/>
            <w:webHidden/>
          </w:rPr>
        </w:r>
        <w:r w:rsidR="00D63C29" w:rsidRPr="00332682">
          <w:rPr>
            <w:noProof/>
            <w:webHidden/>
          </w:rPr>
          <w:fldChar w:fldCharType="separate"/>
        </w:r>
        <w:r w:rsidR="00DA2A04" w:rsidRPr="00332682">
          <w:rPr>
            <w:noProof/>
            <w:webHidden/>
          </w:rPr>
          <w:t>3</w:t>
        </w:r>
        <w:r w:rsidR="00D63C29" w:rsidRPr="00332682">
          <w:rPr>
            <w:noProof/>
            <w:webHidden/>
          </w:rPr>
          <w:fldChar w:fldCharType="end"/>
        </w:r>
      </w:hyperlink>
    </w:p>
    <w:p w14:paraId="2D6CC58E" w14:textId="77777777" w:rsidR="00D63C29" w:rsidRPr="00332682" w:rsidRDefault="006819BF">
      <w:pPr>
        <w:pStyle w:val="TOC1"/>
        <w:rPr>
          <w:rFonts w:ascii="Calibri" w:hAnsi="Calibri"/>
          <w:b w:val="0"/>
          <w:noProof/>
          <w:sz w:val="22"/>
          <w:szCs w:val="22"/>
          <w:lang w:val="en-US" w:eastAsia="en-US"/>
        </w:rPr>
      </w:pPr>
      <w:hyperlink w:anchor="_Toc387140744" w:history="1">
        <w:r w:rsidR="00D63C29" w:rsidRPr="00332682">
          <w:rPr>
            <w:rStyle w:val="Hyperlink"/>
            <w:noProof/>
          </w:rPr>
          <w:t>4.</w:t>
        </w:r>
        <w:r w:rsidR="00D63C29" w:rsidRPr="00332682">
          <w:rPr>
            <w:rFonts w:ascii="Calibri" w:hAnsi="Calibri"/>
            <w:b w:val="0"/>
            <w:noProof/>
            <w:sz w:val="22"/>
            <w:szCs w:val="22"/>
            <w:lang w:val="en-US" w:eastAsia="en-US"/>
          </w:rPr>
          <w:tab/>
        </w:r>
        <w:r w:rsidR="00D63C29" w:rsidRPr="00332682">
          <w:rPr>
            <w:rStyle w:val="Hyperlink"/>
            <w:noProof/>
          </w:rPr>
          <w:t>MailMan Message Header</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_Toc387140744 \h </w:instrText>
        </w:r>
        <w:r w:rsidR="00D63C29" w:rsidRPr="00332682">
          <w:rPr>
            <w:noProof/>
            <w:webHidden/>
          </w:rPr>
        </w:r>
        <w:r w:rsidR="00D63C29" w:rsidRPr="00332682">
          <w:rPr>
            <w:noProof/>
            <w:webHidden/>
          </w:rPr>
          <w:fldChar w:fldCharType="separate"/>
        </w:r>
        <w:r w:rsidR="00DA2A04" w:rsidRPr="00332682">
          <w:rPr>
            <w:noProof/>
            <w:webHidden/>
          </w:rPr>
          <w:t>3</w:t>
        </w:r>
        <w:r w:rsidR="00D63C29" w:rsidRPr="00332682">
          <w:rPr>
            <w:noProof/>
            <w:webHidden/>
          </w:rPr>
          <w:fldChar w:fldCharType="end"/>
        </w:r>
      </w:hyperlink>
    </w:p>
    <w:p w14:paraId="40E3962D" w14:textId="77777777" w:rsidR="00D63C29" w:rsidRPr="00332682" w:rsidRDefault="006819BF">
      <w:pPr>
        <w:pStyle w:val="TOC1"/>
        <w:rPr>
          <w:rFonts w:ascii="Calibri" w:hAnsi="Calibri"/>
          <w:b w:val="0"/>
          <w:noProof/>
          <w:sz w:val="22"/>
          <w:szCs w:val="22"/>
          <w:lang w:val="en-US" w:eastAsia="en-US"/>
        </w:rPr>
      </w:pPr>
      <w:hyperlink w:anchor="_Toc387140745" w:history="1">
        <w:r w:rsidR="00D63C29" w:rsidRPr="00332682">
          <w:rPr>
            <w:rStyle w:val="Hyperlink"/>
            <w:noProof/>
          </w:rPr>
          <w:t>5.</w:t>
        </w:r>
        <w:r w:rsidR="00D63C29" w:rsidRPr="00332682">
          <w:rPr>
            <w:rFonts w:ascii="Calibri" w:hAnsi="Calibri"/>
            <w:b w:val="0"/>
            <w:noProof/>
            <w:sz w:val="22"/>
            <w:szCs w:val="22"/>
            <w:lang w:val="en-US" w:eastAsia="en-US"/>
          </w:rPr>
          <w:tab/>
        </w:r>
        <w:r w:rsidR="00D63C29" w:rsidRPr="00332682">
          <w:rPr>
            <w:rStyle w:val="Hyperlink"/>
            <w:noProof/>
          </w:rPr>
          <w:t>Surgery Risk Assessment</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_Toc387140745 \h </w:instrText>
        </w:r>
        <w:r w:rsidR="00D63C29" w:rsidRPr="00332682">
          <w:rPr>
            <w:noProof/>
            <w:webHidden/>
          </w:rPr>
        </w:r>
        <w:r w:rsidR="00D63C29" w:rsidRPr="00332682">
          <w:rPr>
            <w:noProof/>
            <w:webHidden/>
          </w:rPr>
          <w:fldChar w:fldCharType="separate"/>
        </w:r>
        <w:r w:rsidR="00DA2A04" w:rsidRPr="00332682">
          <w:rPr>
            <w:noProof/>
            <w:webHidden/>
          </w:rPr>
          <w:t>4</w:t>
        </w:r>
        <w:r w:rsidR="00D63C29" w:rsidRPr="00332682">
          <w:rPr>
            <w:noProof/>
            <w:webHidden/>
          </w:rPr>
          <w:fldChar w:fldCharType="end"/>
        </w:r>
      </w:hyperlink>
    </w:p>
    <w:p w14:paraId="76052206" w14:textId="77777777" w:rsidR="00D63C29" w:rsidRPr="00332682" w:rsidRDefault="006819BF">
      <w:pPr>
        <w:pStyle w:val="TOC2"/>
        <w:tabs>
          <w:tab w:val="left" w:pos="1080"/>
        </w:tabs>
        <w:rPr>
          <w:rFonts w:ascii="Calibri" w:hAnsi="Calibri"/>
          <w:b w:val="0"/>
          <w:noProof/>
          <w:sz w:val="22"/>
          <w:szCs w:val="22"/>
          <w:lang w:val="en-US" w:eastAsia="en-US"/>
        </w:rPr>
      </w:pPr>
      <w:hyperlink w:anchor="_Toc387140746" w:history="1">
        <w:r w:rsidR="00D63C29" w:rsidRPr="00332682">
          <w:rPr>
            <w:rStyle w:val="Hyperlink"/>
            <w:noProof/>
          </w:rPr>
          <w:t>5.1.</w:t>
        </w:r>
        <w:r w:rsidR="00D63C29" w:rsidRPr="00332682">
          <w:rPr>
            <w:rFonts w:ascii="Calibri" w:hAnsi="Calibri"/>
            <w:b w:val="0"/>
            <w:noProof/>
            <w:sz w:val="22"/>
            <w:szCs w:val="22"/>
            <w:lang w:val="en-US" w:eastAsia="en-US"/>
          </w:rPr>
          <w:tab/>
        </w:r>
        <w:r w:rsidR="00D63C29" w:rsidRPr="00332682">
          <w:rPr>
            <w:rStyle w:val="Hyperlink"/>
            <w:noProof/>
          </w:rPr>
          <w:t>Non-Cardiac Surgery Risk Assessment</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_Toc387140746 \h </w:instrText>
        </w:r>
        <w:r w:rsidR="00D63C29" w:rsidRPr="00332682">
          <w:rPr>
            <w:noProof/>
            <w:webHidden/>
          </w:rPr>
        </w:r>
        <w:r w:rsidR="00D63C29" w:rsidRPr="00332682">
          <w:rPr>
            <w:noProof/>
            <w:webHidden/>
          </w:rPr>
          <w:fldChar w:fldCharType="separate"/>
        </w:r>
        <w:r w:rsidR="00DA2A04" w:rsidRPr="00332682">
          <w:rPr>
            <w:noProof/>
            <w:webHidden/>
          </w:rPr>
          <w:t>4</w:t>
        </w:r>
        <w:r w:rsidR="00D63C29" w:rsidRPr="00332682">
          <w:rPr>
            <w:noProof/>
            <w:webHidden/>
          </w:rPr>
          <w:fldChar w:fldCharType="end"/>
        </w:r>
      </w:hyperlink>
    </w:p>
    <w:p w14:paraId="3DF72CAD" w14:textId="77777777" w:rsidR="00D63C29" w:rsidRPr="00332682" w:rsidRDefault="006819BF">
      <w:pPr>
        <w:pStyle w:val="TOC2"/>
        <w:tabs>
          <w:tab w:val="left" w:pos="1080"/>
        </w:tabs>
        <w:rPr>
          <w:rFonts w:ascii="Calibri" w:hAnsi="Calibri"/>
          <w:b w:val="0"/>
          <w:noProof/>
          <w:sz w:val="22"/>
          <w:szCs w:val="22"/>
          <w:lang w:val="en-US" w:eastAsia="en-US"/>
        </w:rPr>
      </w:pPr>
      <w:hyperlink w:anchor="_Toc387140747" w:history="1">
        <w:r w:rsidR="00D63C29" w:rsidRPr="00332682">
          <w:rPr>
            <w:rStyle w:val="Hyperlink"/>
            <w:noProof/>
          </w:rPr>
          <w:t>5.2.</w:t>
        </w:r>
        <w:r w:rsidR="00D63C29" w:rsidRPr="00332682">
          <w:rPr>
            <w:rFonts w:ascii="Calibri" w:hAnsi="Calibri"/>
            <w:b w:val="0"/>
            <w:noProof/>
            <w:sz w:val="22"/>
            <w:szCs w:val="22"/>
            <w:lang w:val="en-US" w:eastAsia="en-US"/>
          </w:rPr>
          <w:tab/>
        </w:r>
        <w:r w:rsidR="00D63C29" w:rsidRPr="00332682">
          <w:rPr>
            <w:rStyle w:val="Hyperlink"/>
            <w:noProof/>
          </w:rPr>
          <w:t>Cardiac Surgery Risk Assessment</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_Toc387140747 \h </w:instrText>
        </w:r>
        <w:r w:rsidR="00D63C29" w:rsidRPr="00332682">
          <w:rPr>
            <w:noProof/>
            <w:webHidden/>
          </w:rPr>
        </w:r>
        <w:r w:rsidR="00D63C29" w:rsidRPr="00332682">
          <w:rPr>
            <w:noProof/>
            <w:webHidden/>
          </w:rPr>
          <w:fldChar w:fldCharType="separate"/>
        </w:r>
        <w:r w:rsidR="00DA2A04" w:rsidRPr="00332682">
          <w:rPr>
            <w:noProof/>
            <w:webHidden/>
          </w:rPr>
          <w:t>4</w:t>
        </w:r>
        <w:r w:rsidR="00D63C29" w:rsidRPr="00332682">
          <w:rPr>
            <w:noProof/>
            <w:webHidden/>
          </w:rPr>
          <w:fldChar w:fldCharType="end"/>
        </w:r>
      </w:hyperlink>
    </w:p>
    <w:p w14:paraId="4E79C349" w14:textId="77777777" w:rsidR="00D63C29" w:rsidRPr="00332682" w:rsidRDefault="006819BF">
      <w:pPr>
        <w:pStyle w:val="TOC1"/>
        <w:rPr>
          <w:rFonts w:ascii="Calibri" w:hAnsi="Calibri"/>
          <w:b w:val="0"/>
          <w:noProof/>
          <w:sz w:val="22"/>
          <w:szCs w:val="22"/>
          <w:lang w:val="en-US" w:eastAsia="en-US"/>
        </w:rPr>
      </w:pPr>
      <w:hyperlink w:anchor="_Toc387140748" w:history="1">
        <w:r w:rsidR="00D63C29" w:rsidRPr="00332682">
          <w:rPr>
            <w:rStyle w:val="Hyperlink"/>
            <w:noProof/>
          </w:rPr>
          <w:t>6.</w:t>
        </w:r>
        <w:r w:rsidR="00D63C29" w:rsidRPr="00332682">
          <w:rPr>
            <w:rFonts w:ascii="Calibri" w:hAnsi="Calibri"/>
            <w:b w:val="0"/>
            <w:noProof/>
            <w:sz w:val="22"/>
            <w:szCs w:val="22"/>
            <w:lang w:val="en-US" w:eastAsia="en-US"/>
          </w:rPr>
          <w:tab/>
        </w:r>
        <w:r w:rsidR="00D63C29" w:rsidRPr="00332682">
          <w:rPr>
            <w:rStyle w:val="Hyperlink"/>
            <w:noProof/>
          </w:rPr>
          <w:t>Modified Reports</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_Toc387140748 \h </w:instrText>
        </w:r>
        <w:r w:rsidR="00D63C29" w:rsidRPr="00332682">
          <w:rPr>
            <w:noProof/>
            <w:webHidden/>
          </w:rPr>
        </w:r>
        <w:r w:rsidR="00D63C29" w:rsidRPr="00332682">
          <w:rPr>
            <w:noProof/>
            <w:webHidden/>
          </w:rPr>
          <w:fldChar w:fldCharType="separate"/>
        </w:r>
        <w:r w:rsidR="00DA2A04" w:rsidRPr="00332682">
          <w:rPr>
            <w:noProof/>
            <w:webHidden/>
          </w:rPr>
          <w:t>4</w:t>
        </w:r>
        <w:r w:rsidR="00D63C29" w:rsidRPr="00332682">
          <w:rPr>
            <w:noProof/>
            <w:webHidden/>
          </w:rPr>
          <w:fldChar w:fldCharType="end"/>
        </w:r>
      </w:hyperlink>
    </w:p>
    <w:p w14:paraId="3045AA93" w14:textId="77777777" w:rsidR="00D63C29" w:rsidRPr="00332682" w:rsidRDefault="006819BF">
      <w:pPr>
        <w:pStyle w:val="TOC2"/>
        <w:tabs>
          <w:tab w:val="left" w:pos="1080"/>
        </w:tabs>
        <w:rPr>
          <w:rFonts w:ascii="Calibri" w:hAnsi="Calibri"/>
          <w:b w:val="0"/>
          <w:noProof/>
          <w:sz w:val="22"/>
          <w:szCs w:val="22"/>
          <w:lang w:val="en-US" w:eastAsia="en-US"/>
        </w:rPr>
      </w:pPr>
      <w:hyperlink w:anchor="_Toc387140749" w:history="1">
        <w:r w:rsidR="00D63C29" w:rsidRPr="00332682">
          <w:rPr>
            <w:rStyle w:val="Hyperlink"/>
            <w:noProof/>
          </w:rPr>
          <w:t>6.1.</w:t>
        </w:r>
        <w:r w:rsidR="00D63C29" w:rsidRPr="00332682">
          <w:rPr>
            <w:rFonts w:ascii="Calibri" w:hAnsi="Calibri"/>
            <w:b w:val="0"/>
            <w:noProof/>
            <w:sz w:val="22"/>
            <w:szCs w:val="22"/>
            <w:lang w:val="en-US" w:eastAsia="en-US"/>
          </w:rPr>
          <w:tab/>
        </w:r>
        <w:r w:rsidR="00D63C29" w:rsidRPr="00332682">
          <w:rPr>
            <w:rStyle w:val="Hyperlink"/>
            <w:noProof/>
          </w:rPr>
          <w:t>PCE Filing Status Report</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_Toc387140749 \h </w:instrText>
        </w:r>
        <w:r w:rsidR="00D63C29" w:rsidRPr="00332682">
          <w:rPr>
            <w:noProof/>
            <w:webHidden/>
          </w:rPr>
        </w:r>
        <w:r w:rsidR="00D63C29" w:rsidRPr="00332682">
          <w:rPr>
            <w:noProof/>
            <w:webHidden/>
          </w:rPr>
          <w:fldChar w:fldCharType="separate"/>
        </w:r>
        <w:r w:rsidR="00DA2A04" w:rsidRPr="00332682">
          <w:rPr>
            <w:noProof/>
            <w:webHidden/>
          </w:rPr>
          <w:t>5</w:t>
        </w:r>
        <w:r w:rsidR="00D63C29" w:rsidRPr="00332682">
          <w:rPr>
            <w:noProof/>
            <w:webHidden/>
          </w:rPr>
          <w:fldChar w:fldCharType="end"/>
        </w:r>
      </w:hyperlink>
    </w:p>
    <w:p w14:paraId="7BADA82F" w14:textId="77777777" w:rsidR="00D63C29" w:rsidRPr="00332682" w:rsidRDefault="006819BF">
      <w:pPr>
        <w:pStyle w:val="TOC2"/>
        <w:tabs>
          <w:tab w:val="left" w:pos="1080"/>
        </w:tabs>
        <w:rPr>
          <w:rFonts w:ascii="Calibri" w:hAnsi="Calibri"/>
          <w:b w:val="0"/>
          <w:noProof/>
          <w:sz w:val="22"/>
          <w:szCs w:val="22"/>
          <w:lang w:val="en-US" w:eastAsia="en-US"/>
        </w:rPr>
      </w:pPr>
      <w:hyperlink w:anchor="_Toc387140750" w:history="1">
        <w:r w:rsidR="00D63C29" w:rsidRPr="00332682">
          <w:rPr>
            <w:rStyle w:val="Hyperlink"/>
            <w:noProof/>
          </w:rPr>
          <w:t>6.2.</w:t>
        </w:r>
        <w:r w:rsidR="00D63C29" w:rsidRPr="00332682">
          <w:rPr>
            <w:rFonts w:ascii="Calibri" w:hAnsi="Calibri"/>
            <w:b w:val="0"/>
            <w:noProof/>
            <w:sz w:val="22"/>
            <w:szCs w:val="22"/>
            <w:lang w:val="en-US" w:eastAsia="en-US"/>
          </w:rPr>
          <w:tab/>
        </w:r>
        <w:r w:rsidR="00D63C29" w:rsidRPr="00332682">
          <w:rPr>
            <w:rStyle w:val="Hyperlink"/>
            <w:noProof/>
          </w:rPr>
          <w:t>M&amp;M Verification Report (Full Report)</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_Toc387140750 \h </w:instrText>
        </w:r>
        <w:r w:rsidR="00D63C29" w:rsidRPr="00332682">
          <w:rPr>
            <w:noProof/>
            <w:webHidden/>
          </w:rPr>
        </w:r>
        <w:r w:rsidR="00D63C29" w:rsidRPr="00332682">
          <w:rPr>
            <w:noProof/>
            <w:webHidden/>
          </w:rPr>
          <w:fldChar w:fldCharType="separate"/>
        </w:r>
        <w:r w:rsidR="00DA2A04" w:rsidRPr="00332682">
          <w:rPr>
            <w:noProof/>
            <w:webHidden/>
          </w:rPr>
          <w:t>5</w:t>
        </w:r>
        <w:r w:rsidR="00D63C29" w:rsidRPr="00332682">
          <w:rPr>
            <w:noProof/>
            <w:webHidden/>
          </w:rPr>
          <w:fldChar w:fldCharType="end"/>
        </w:r>
      </w:hyperlink>
    </w:p>
    <w:p w14:paraId="501A0AA9" w14:textId="77777777" w:rsidR="00D63C29" w:rsidRPr="00332682" w:rsidRDefault="006819BF">
      <w:pPr>
        <w:pStyle w:val="TOC2"/>
        <w:tabs>
          <w:tab w:val="left" w:pos="1080"/>
        </w:tabs>
        <w:rPr>
          <w:rFonts w:ascii="Calibri" w:hAnsi="Calibri"/>
          <w:b w:val="0"/>
          <w:noProof/>
          <w:sz w:val="22"/>
          <w:szCs w:val="22"/>
          <w:lang w:val="en-US" w:eastAsia="en-US"/>
        </w:rPr>
      </w:pPr>
      <w:hyperlink w:anchor="_Toc387140751" w:history="1">
        <w:r w:rsidR="00D63C29" w:rsidRPr="00332682">
          <w:rPr>
            <w:rStyle w:val="Hyperlink"/>
            <w:noProof/>
          </w:rPr>
          <w:t>6.3.</w:t>
        </w:r>
        <w:r w:rsidR="00D63C29" w:rsidRPr="00332682">
          <w:rPr>
            <w:rFonts w:ascii="Calibri" w:hAnsi="Calibri"/>
            <w:b w:val="0"/>
            <w:noProof/>
            <w:sz w:val="22"/>
            <w:szCs w:val="22"/>
            <w:lang w:val="en-US" w:eastAsia="en-US"/>
          </w:rPr>
          <w:tab/>
        </w:r>
        <w:r w:rsidR="00D63C29" w:rsidRPr="00332682">
          <w:rPr>
            <w:rStyle w:val="Hyperlink"/>
            <w:noProof/>
          </w:rPr>
          <w:t>M&amp;M Verification Report (Pre-Transmission Report)</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_Toc387140751 \h </w:instrText>
        </w:r>
        <w:r w:rsidR="00D63C29" w:rsidRPr="00332682">
          <w:rPr>
            <w:noProof/>
            <w:webHidden/>
          </w:rPr>
        </w:r>
        <w:r w:rsidR="00D63C29" w:rsidRPr="00332682">
          <w:rPr>
            <w:noProof/>
            <w:webHidden/>
          </w:rPr>
          <w:fldChar w:fldCharType="separate"/>
        </w:r>
        <w:r w:rsidR="00DA2A04" w:rsidRPr="00332682">
          <w:rPr>
            <w:noProof/>
            <w:webHidden/>
          </w:rPr>
          <w:t>6</w:t>
        </w:r>
        <w:r w:rsidR="00D63C29" w:rsidRPr="00332682">
          <w:rPr>
            <w:noProof/>
            <w:webHidden/>
          </w:rPr>
          <w:fldChar w:fldCharType="end"/>
        </w:r>
      </w:hyperlink>
    </w:p>
    <w:p w14:paraId="1217CB57" w14:textId="77777777" w:rsidR="00D63C29" w:rsidRPr="00332682" w:rsidRDefault="006819BF">
      <w:pPr>
        <w:pStyle w:val="TOC1"/>
        <w:rPr>
          <w:rFonts w:ascii="Calibri" w:hAnsi="Calibri"/>
          <w:b w:val="0"/>
          <w:noProof/>
          <w:sz w:val="22"/>
          <w:szCs w:val="22"/>
          <w:lang w:val="en-US" w:eastAsia="en-US"/>
        </w:rPr>
      </w:pPr>
      <w:hyperlink w:anchor="_Toc387140752" w:history="1">
        <w:r w:rsidR="00D63C29" w:rsidRPr="00332682">
          <w:rPr>
            <w:rStyle w:val="Hyperlink"/>
            <w:noProof/>
          </w:rPr>
          <w:t>7.</w:t>
        </w:r>
        <w:r w:rsidR="00D63C29" w:rsidRPr="00332682">
          <w:rPr>
            <w:rFonts w:ascii="Calibri" w:hAnsi="Calibri"/>
            <w:b w:val="0"/>
            <w:noProof/>
            <w:sz w:val="22"/>
            <w:szCs w:val="22"/>
            <w:lang w:val="en-US" w:eastAsia="en-US"/>
          </w:rPr>
          <w:tab/>
        </w:r>
        <w:r w:rsidR="00D63C29" w:rsidRPr="00332682">
          <w:rPr>
            <w:rStyle w:val="Hyperlink"/>
            <w:noProof/>
          </w:rPr>
          <w:t>ICD-10 Searches</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_Toc387140752 \h </w:instrText>
        </w:r>
        <w:r w:rsidR="00D63C29" w:rsidRPr="00332682">
          <w:rPr>
            <w:noProof/>
            <w:webHidden/>
          </w:rPr>
        </w:r>
        <w:r w:rsidR="00D63C29" w:rsidRPr="00332682">
          <w:rPr>
            <w:noProof/>
            <w:webHidden/>
          </w:rPr>
          <w:fldChar w:fldCharType="separate"/>
        </w:r>
        <w:r w:rsidR="00DA2A04" w:rsidRPr="00332682">
          <w:rPr>
            <w:noProof/>
            <w:webHidden/>
          </w:rPr>
          <w:t>7</w:t>
        </w:r>
        <w:r w:rsidR="00D63C29" w:rsidRPr="00332682">
          <w:rPr>
            <w:noProof/>
            <w:webHidden/>
          </w:rPr>
          <w:fldChar w:fldCharType="end"/>
        </w:r>
      </w:hyperlink>
    </w:p>
    <w:p w14:paraId="35E08932" w14:textId="77777777" w:rsidR="00D63C29" w:rsidRPr="00332682" w:rsidRDefault="006819BF">
      <w:pPr>
        <w:pStyle w:val="TOC2"/>
        <w:tabs>
          <w:tab w:val="left" w:pos="1080"/>
        </w:tabs>
        <w:rPr>
          <w:rFonts w:ascii="Calibri" w:hAnsi="Calibri"/>
          <w:b w:val="0"/>
          <w:noProof/>
          <w:sz w:val="22"/>
          <w:szCs w:val="22"/>
          <w:lang w:val="en-US" w:eastAsia="en-US"/>
        </w:rPr>
      </w:pPr>
      <w:hyperlink w:anchor="_Toc387140753" w:history="1">
        <w:r w:rsidR="00D63C29" w:rsidRPr="00332682">
          <w:rPr>
            <w:rStyle w:val="Hyperlink"/>
            <w:noProof/>
          </w:rPr>
          <w:t>7.1.</w:t>
        </w:r>
        <w:r w:rsidR="00D63C29" w:rsidRPr="00332682">
          <w:rPr>
            <w:rFonts w:ascii="Calibri" w:hAnsi="Calibri"/>
            <w:b w:val="0"/>
            <w:noProof/>
            <w:sz w:val="22"/>
            <w:szCs w:val="22"/>
            <w:lang w:val="en-US" w:eastAsia="en-US"/>
          </w:rPr>
          <w:tab/>
        </w:r>
        <w:r w:rsidR="00D63C29" w:rsidRPr="00332682">
          <w:rPr>
            <w:rStyle w:val="Hyperlink"/>
            <w:noProof/>
          </w:rPr>
          <w:t>ICD-10-CM Diagnosis Code Search</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_Toc387140753 \h </w:instrText>
        </w:r>
        <w:r w:rsidR="00D63C29" w:rsidRPr="00332682">
          <w:rPr>
            <w:noProof/>
            <w:webHidden/>
          </w:rPr>
        </w:r>
        <w:r w:rsidR="00D63C29" w:rsidRPr="00332682">
          <w:rPr>
            <w:noProof/>
            <w:webHidden/>
          </w:rPr>
          <w:fldChar w:fldCharType="separate"/>
        </w:r>
        <w:r w:rsidR="00DA2A04" w:rsidRPr="00332682">
          <w:rPr>
            <w:noProof/>
            <w:webHidden/>
          </w:rPr>
          <w:t>7</w:t>
        </w:r>
        <w:r w:rsidR="00D63C29" w:rsidRPr="00332682">
          <w:rPr>
            <w:noProof/>
            <w:webHidden/>
          </w:rPr>
          <w:fldChar w:fldCharType="end"/>
        </w:r>
      </w:hyperlink>
    </w:p>
    <w:p w14:paraId="01FC0CAC" w14:textId="77777777" w:rsidR="00D63C29" w:rsidRPr="00332682" w:rsidRDefault="006819BF">
      <w:pPr>
        <w:pStyle w:val="TOC1"/>
        <w:rPr>
          <w:rFonts w:ascii="Calibri" w:hAnsi="Calibri"/>
          <w:b w:val="0"/>
          <w:noProof/>
          <w:sz w:val="22"/>
          <w:szCs w:val="22"/>
          <w:lang w:val="en-US" w:eastAsia="en-US"/>
        </w:rPr>
      </w:pPr>
      <w:hyperlink w:anchor="_Toc387140754" w:history="1">
        <w:r w:rsidR="00D63C29" w:rsidRPr="00332682">
          <w:rPr>
            <w:rStyle w:val="Hyperlink"/>
            <w:noProof/>
          </w:rPr>
          <w:t>8.</w:t>
        </w:r>
        <w:r w:rsidR="00D63C29" w:rsidRPr="00332682">
          <w:rPr>
            <w:rFonts w:ascii="Calibri" w:hAnsi="Calibri"/>
            <w:b w:val="0"/>
            <w:noProof/>
            <w:sz w:val="22"/>
            <w:szCs w:val="22"/>
            <w:lang w:val="en-US" w:eastAsia="en-US"/>
          </w:rPr>
          <w:tab/>
        </w:r>
        <w:r w:rsidR="00D63C29" w:rsidRPr="00332682">
          <w:rPr>
            <w:rStyle w:val="Hyperlink"/>
            <w:noProof/>
          </w:rPr>
          <w:t>Technical Information</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_Toc387140754 \h </w:instrText>
        </w:r>
        <w:r w:rsidR="00D63C29" w:rsidRPr="00332682">
          <w:rPr>
            <w:noProof/>
            <w:webHidden/>
          </w:rPr>
        </w:r>
        <w:r w:rsidR="00D63C29" w:rsidRPr="00332682">
          <w:rPr>
            <w:noProof/>
            <w:webHidden/>
          </w:rPr>
          <w:fldChar w:fldCharType="separate"/>
        </w:r>
        <w:r w:rsidR="00DA2A04" w:rsidRPr="00332682">
          <w:rPr>
            <w:noProof/>
            <w:webHidden/>
          </w:rPr>
          <w:t>8</w:t>
        </w:r>
        <w:r w:rsidR="00D63C29" w:rsidRPr="00332682">
          <w:rPr>
            <w:noProof/>
            <w:webHidden/>
          </w:rPr>
          <w:fldChar w:fldCharType="end"/>
        </w:r>
      </w:hyperlink>
    </w:p>
    <w:p w14:paraId="3D7EDD3B" w14:textId="77777777" w:rsidR="00D63C29" w:rsidRPr="00332682" w:rsidRDefault="006819BF">
      <w:pPr>
        <w:pStyle w:val="TOC2"/>
        <w:tabs>
          <w:tab w:val="left" w:pos="1080"/>
        </w:tabs>
        <w:rPr>
          <w:rFonts w:ascii="Calibri" w:hAnsi="Calibri"/>
          <w:b w:val="0"/>
          <w:noProof/>
          <w:sz w:val="22"/>
          <w:szCs w:val="22"/>
          <w:lang w:val="en-US" w:eastAsia="en-US"/>
        </w:rPr>
      </w:pPr>
      <w:hyperlink w:anchor="_Toc387140755" w:history="1">
        <w:r w:rsidR="00D63C29" w:rsidRPr="00332682">
          <w:rPr>
            <w:rStyle w:val="Hyperlink"/>
            <w:noProof/>
          </w:rPr>
          <w:t>8.1.</w:t>
        </w:r>
        <w:r w:rsidR="00D63C29" w:rsidRPr="00332682">
          <w:rPr>
            <w:rFonts w:ascii="Calibri" w:hAnsi="Calibri"/>
            <w:b w:val="0"/>
            <w:noProof/>
            <w:sz w:val="22"/>
            <w:szCs w:val="22"/>
            <w:lang w:val="en-US" w:eastAsia="en-US"/>
          </w:rPr>
          <w:tab/>
        </w:r>
        <w:r w:rsidR="00D63C29" w:rsidRPr="00332682">
          <w:rPr>
            <w:rStyle w:val="Hyperlink"/>
            <w:noProof/>
          </w:rPr>
          <w:t>New Routines</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_Toc387140755 \h </w:instrText>
        </w:r>
        <w:r w:rsidR="00D63C29" w:rsidRPr="00332682">
          <w:rPr>
            <w:noProof/>
            <w:webHidden/>
          </w:rPr>
        </w:r>
        <w:r w:rsidR="00D63C29" w:rsidRPr="00332682">
          <w:rPr>
            <w:noProof/>
            <w:webHidden/>
          </w:rPr>
          <w:fldChar w:fldCharType="separate"/>
        </w:r>
        <w:r w:rsidR="00DA2A04" w:rsidRPr="00332682">
          <w:rPr>
            <w:noProof/>
            <w:webHidden/>
          </w:rPr>
          <w:t>8</w:t>
        </w:r>
        <w:r w:rsidR="00D63C29" w:rsidRPr="00332682">
          <w:rPr>
            <w:noProof/>
            <w:webHidden/>
          </w:rPr>
          <w:fldChar w:fldCharType="end"/>
        </w:r>
      </w:hyperlink>
    </w:p>
    <w:p w14:paraId="46F9E37F" w14:textId="77777777" w:rsidR="00D63C29" w:rsidRPr="00332682" w:rsidRDefault="006819BF">
      <w:pPr>
        <w:pStyle w:val="TOC2"/>
        <w:tabs>
          <w:tab w:val="left" w:pos="1080"/>
        </w:tabs>
        <w:rPr>
          <w:rFonts w:ascii="Calibri" w:hAnsi="Calibri"/>
          <w:b w:val="0"/>
          <w:noProof/>
          <w:sz w:val="22"/>
          <w:szCs w:val="22"/>
          <w:lang w:val="en-US" w:eastAsia="en-US"/>
        </w:rPr>
      </w:pPr>
      <w:hyperlink w:anchor="_Toc387140756" w:history="1">
        <w:r w:rsidR="00D63C29" w:rsidRPr="00332682">
          <w:rPr>
            <w:rStyle w:val="Hyperlink"/>
            <w:noProof/>
          </w:rPr>
          <w:t>8.2.</w:t>
        </w:r>
        <w:r w:rsidR="00D63C29" w:rsidRPr="00332682">
          <w:rPr>
            <w:rFonts w:ascii="Calibri" w:hAnsi="Calibri"/>
            <w:b w:val="0"/>
            <w:noProof/>
            <w:sz w:val="22"/>
            <w:szCs w:val="22"/>
            <w:lang w:val="en-US" w:eastAsia="en-US"/>
          </w:rPr>
          <w:tab/>
        </w:r>
        <w:r w:rsidR="00D63C29" w:rsidRPr="00332682">
          <w:rPr>
            <w:rStyle w:val="Hyperlink"/>
            <w:noProof/>
          </w:rPr>
          <w:t>New Input Template</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_Toc387140756 \h </w:instrText>
        </w:r>
        <w:r w:rsidR="00D63C29" w:rsidRPr="00332682">
          <w:rPr>
            <w:noProof/>
            <w:webHidden/>
          </w:rPr>
        </w:r>
        <w:r w:rsidR="00D63C29" w:rsidRPr="00332682">
          <w:rPr>
            <w:noProof/>
            <w:webHidden/>
          </w:rPr>
          <w:fldChar w:fldCharType="separate"/>
        </w:r>
        <w:r w:rsidR="00DA2A04" w:rsidRPr="00332682">
          <w:rPr>
            <w:noProof/>
            <w:webHidden/>
          </w:rPr>
          <w:t>8</w:t>
        </w:r>
        <w:r w:rsidR="00D63C29" w:rsidRPr="00332682">
          <w:rPr>
            <w:noProof/>
            <w:webHidden/>
          </w:rPr>
          <w:fldChar w:fldCharType="end"/>
        </w:r>
      </w:hyperlink>
    </w:p>
    <w:p w14:paraId="7B995F6B" w14:textId="77777777" w:rsidR="00D63C29" w:rsidRPr="00332682" w:rsidRDefault="006819BF">
      <w:pPr>
        <w:pStyle w:val="TOC2"/>
        <w:tabs>
          <w:tab w:val="left" w:pos="1080"/>
        </w:tabs>
        <w:rPr>
          <w:rFonts w:ascii="Calibri" w:hAnsi="Calibri"/>
          <w:b w:val="0"/>
          <w:noProof/>
          <w:sz w:val="22"/>
          <w:szCs w:val="22"/>
          <w:lang w:val="en-US" w:eastAsia="en-US"/>
        </w:rPr>
      </w:pPr>
      <w:hyperlink w:anchor="_Toc387140757" w:history="1">
        <w:r w:rsidR="00D63C29" w:rsidRPr="00332682">
          <w:rPr>
            <w:rStyle w:val="Hyperlink"/>
            <w:noProof/>
          </w:rPr>
          <w:t>8.3.</w:t>
        </w:r>
        <w:r w:rsidR="00D63C29" w:rsidRPr="00332682">
          <w:rPr>
            <w:rFonts w:ascii="Calibri" w:hAnsi="Calibri"/>
            <w:b w:val="0"/>
            <w:noProof/>
            <w:sz w:val="22"/>
            <w:szCs w:val="22"/>
            <w:lang w:val="en-US" w:eastAsia="en-US"/>
          </w:rPr>
          <w:tab/>
        </w:r>
        <w:r w:rsidR="00D63C29" w:rsidRPr="00332682">
          <w:rPr>
            <w:rStyle w:val="Hyperlink"/>
            <w:noProof/>
            <w:lang w:val="en-US"/>
          </w:rPr>
          <w:t>Addition to Data Dictionary</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_Toc387140757 \h </w:instrText>
        </w:r>
        <w:r w:rsidR="00D63C29" w:rsidRPr="00332682">
          <w:rPr>
            <w:noProof/>
            <w:webHidden/>
          </w:rPr>
        </w:r>
        <w:r w:rsidR="00D63C29" w:rsidRPr="00332682">
          <w:rPr>
            <w:noProof/>
            <w:webHidden/>
          </w:rPr>
          <w:fldChar w:fldCharType="separate"/>
        </w:r>
        <w:r w:rsidR="00DA2A04" w:rsidRPr="00332682">
          <w:rPr>
            <w:noProof/>
            <w:webHidden/>
          </w:rPr>
          <w:t>8</w:t>
        </w:r>
        <w:r w:rsidR="00D63C29" w:rsidRPr="00332682">
          <w:rPr>
            <w:noProof/>
            <w:webHidden/>
          </w:rPr>
          <w:fldChar w:fldCharType="end"/>
        </w:r>
      </w:hyperlink>
    </w:p>
    <w:p w14:paraId="45EE755F" w14:textId="77777777" w:rsidR="00D63C29" w:rsidRPr="00332682" w:rsidRDefault="006819BF">
      <w:pPr>
        <w:pStyle w:val="TOC1"/>
        <w:rPr>
          <w:rFonts w:ascii="Calibri" w:hAnsi="Calibri"/>
          <w:b w:val="0"/>
          <w:noProof/>
          <w:sz w:val="22"/>
          <w:szCs w:val="22"/>
          <w:lang w:val="en-US" w:eastAsia="en-US"/>
        </w:rPr>
      </w:pPr>
      <w:hyperlink w:anchor="_Toc387140758" w:history="1">
        <w:r w:rsidR="00D63C29" w:rsidRPr="00332682">
          <w:rPr>
            <w:rStyle w:val="Hyperlink"/>
            <w:noProof/>
          </w:rPr>
          <w:t>9.</w:t>
        </w:r>
        <w:r w:rsidR="00D63C29" w:rsidRPr="00332682">
          <w:rPr>
            <w:rFonts w:ascii="Calibri" w:hAnsi="Calibri"/>
            <w:b w:val="0"/>
            <w:noProof/>
            <w:sz w:val="22"/>
            <w:szCs w:val="22"/>
            <w:lang w:val="en-US" w:eastAsia="en-US"/>
          </w:rPr>
          <w:tab/>
        </w:r>
        <w:r w:rsidR="00D63C29" w:rsidRPr="00332682">
          <w:rPr>
            <w:rStyle w:val="Hyperlink"/>
            <w:noProof/>
          </w:rPr>
          <w:t>Online Help for ICD-10 Codes</w:t>
        </w:r>
        <w:r w:rsidR="00D63C29" w:rsidRPr="00332682">
          <w:rPr>
            <w:noProof/>
            <w:webHidden/>
          </w:rPr>
          <w:tab/>
        </w:r>
        <w:r w:rsidR="00D63C29" w:rsidRPr="00332682">
          <w:rPr>
            <w:noProof/>
            <w:webHidden/>
          </w:rPr>
          <w:fldChar w:fldCharType="begin"/>
        </w:r>
        <w:r w:rsidR="00D63C29" w:rsidRPr="00332682">
          <w:rPr>
            <w:noProof/>
            <w:webHidden/>
          </w:rPr>
          <w:instrText xml:space="preserve"> PAGEREF _Toc387140758 \h </w:instrText>
        </w:r>
        <w:r w:rsidR="00D63C29" w:rsidRPr="00332682">
          <w:rPr>
            <w:noProof/>
            <w:webHidden/>
          </w:rPr>
        </w:r>
        <w:r w:rsidR="00D63C29" w:rsidRPr="00332682">
          <w:rPr>
            <w:noProof/>
            <w:webHidden/>
          </w:rPr>
          <w:fldChar w:fldCharType="separate"/>
        </w:r>
        <w:r w:rsidR="00DA2A04" w:rsidRPr="00332682">
          <w:rPr>
            <w:noProof/>
            <w:webHidden/>
          </w:rPr>
          <w:t>9</w:t>
        </w:r>
        <w:r w:rsidR="00D63C29" w:rsidRPr="00332682">
          <w:rPr>
            <w:noProof/>
            <w:webHidden/>
          </w:rPr>
          <w:fldChar w:fldCharType="end"/>
        </w:r>
      </w:hyperlink>
    </w:p>
    <w:p w14:paraId="68198DC2" w14:textId="77777777" w:rsidR="000564A3" w:rsidRPr="00332682" w:rsidRDefault="00EA4A3E" w:rsidP="000564A3">
      <w:r w:rsidRPr="00332682">
        <w:fldChar w:fldCharType="end"/>
      </w:r>
    </w:p>
    <w:p w14:paraId="376039EC" w14:textId="77777777" w:rsidR="00DA2A04" w:rsidRPr="00332682" w:rsidRDefault="00DA2A04" w:rsidP="00DA2A04">
      <w:pPr>
        <w:shd w:val="clear" w:color="auto" w:fill="FFFFFF"/>
        <w:jc w:val="center"/>
        <w:rPr>
          <w:bCs/>
          <w:sz w:val="22"/>
          <w:szCs w:val="22"/>
        </w:rPr>
      </w:pPr>
      <w:r w:rsidRPr="00332682">
        <w:br w:type="page"/>
      </w:r>
      <w:r w:rsidRPr="00332682">
        <w:rPr>
          <w:i/>
          <w:iCs/>
          <w:sz w:val="22"/>
          <w:szCs w:val="22"/>
        </w:rPr>
        <w:lastRenderedPageBreak/>
        <w:t>(This page included for two-sided copying.)</w:t>
      </w:r>
    </w:p>
    <w:p w14:paraId="019AE28A" w14:textId="77777777" w:rsidR="006F2283" w:rsidRPr="00332682" w:rsidRDefault="006F2283" w:rsidP="006F2283">
      <w:pPr>
        <w:sectPr w:rsidR="006F2283" w:rsidRPr="00332682" w:rsidSect="002F1145">
          <w:footerReference w:type="even" r:id="rId13"/>
          <w:footerReference w:type="first" r:id="rId14"/>
          <w:pgSz w:w="12240" w:h="15840" w:code="1"/>
          <w:pgMar w:top="1080" w:right="1440" w:bottom="1440" w:left="1440" w:header="720" w:footer="720" w:gutter="0"/>
          <w:pgNumType w:fmt="lowerRoman" w:start="1"/>
          <w:cols w:space="720"/>
          <w:noEndnote/>
          <w:titlePg/>
          <w:docGrid w:linePitch="272"/>
        </w:sectPr>
      </w:pPr>
    </w:p>
    <w:p w14:paraId="2DF16668" w14:textId="77777777" w:rsidR="000564A3" w:rsidRPr="00332682" w:rsidRDefault="000564A3" w:rsidP="008B5233">
      <w:pPr>
        <w:pStyle w:val="Heading1"/>
      </w:pPr>
      <w:bookmarkStart w:id="0" w:name="_Toc234302621"/>
      <w:bookmarkStart w:id="1" w:name="_Ref251572054"/>
      <w:bookmarkStart w:id="2" w:name="_Toc307827087"/>
      <w:bookmarkStart w:id="3" w:name="_Toc322071260"/>
      <w:bookmarkStart w:id="4" w:name="_Toc387140737"/>
      <w:r w:rsidRPr="00332682">
        <w:lastRenderedPageBreak/>
        <w:t>Introduction</w:t>
      </w:r>
      <w:bookmarkEnd w:id="0"/>
      <w:bookmarkEnd w:id="1"/>
      <w:bookmarkEnd w:id="2"/>
      <w:bookmarkEnd w:id="3"/>
      <w:bookmarkEnd w:id="4"/>
    </w:p>
    <w:p w14:paraId="20F265F2" w14:textId="77777777" w:rsidR="000564A3" w:rsidRPr="00332682" w:rsidRDefault="000564A3" w:rsidP="000069FF">
      <w:pPr>
        <w:pStyle w:val="Heading2"/>
      </w:pPr>
      <w:bookmarkStart w:id="5" w:name="_Toc52079759"/>
      <w:bookmarkStart w:id="6" w:name="_Toc52164436"/>
      <w:bookmarkStart w:id="7" w:name="_Toc52174895"/>
      <w:bookmarkStart w:id="8" w:name="_Toc52174931"/>
      <w:bookmarkStart w:id="9" w:name="_Toc52178330"/>
      <w:bookmarkStart w:id="10" w:name="_Toc56931517"/>
      <w:bookmarkStart w:id="11" w:name="_Purpose"/>
      <w:bookmarkStart w:id="12" w:name="Purpose1"/>
      <w:bookmarkStart w:id="13" w:name="_Toc307827088"/>
      <w:bookmarkStart w:id="14" w:name="_Toc322071261"/>
      <w:bookmarkStart w:id="15" w:name="_Toc387140738"/>
      <w:bookmarkEnd w:id="5"/>
      <w:bookmarkEnd w:id="6"/>
      <w:bookmarkEnd w:id="7"/>
      <w:bookmarkEnd w:id="8"/>
      <w:bookmarkEnd w:id="9"/>
      <w:bookmarkEnd w:id="10"/>
      <w:bookmarkEnd w:id="11"/>
      <w:bookmarkEnd w:id="12"/>
      <w:r w:rsidRPr="00332682">
        <w:t>Purpose</w:t>
      </w:r>
      <w:bookmarkEnd w:id="13"/>
      <w:bookmarkEnd w:id="14"/>
      <w:bookmarkEnd w:id="15"/>
    </w:p>
    <w:p w14:paraId="0E3DC2CE" w14:textId="77777777" w:rsidR="000564A3" w:rsidRPr="00332682" w:rsidRDefault="000564A3" w:rsidP="002C749E">
      <w:pPr>
        <w:pStyle w:val="BodyText"/>
      </w:pPr>
      <w:bookmarkStart w:id="16" w:name="_Toc303571861"/>
      <w:bookmarkStart w:id="17" w:name="_Toc307827089"/>
      <w:r w:rsidRPr="00332682">
        <w:t>The purpose of these Release Notes is to identify enhancements to the</w:t>
      </w:r>
      <w:r w:rsidR="00D268C8" w:rsidRPr="00332682">
        <w:t xml:space="preserve"> Surgery </w:t>
      </w:r>
      <w:r w:rsidRPr="00332682">
        <w:t xml:space="preserve">package contained in patch </w:t>
      </w:r>
      <w:r w:rsidR="001919D9" w:rsidRPr="00332682">
        <w:t>SR*3</w:t>
      </w:r>
      <w:r w:rsidR="006900D5" w:rsidRPr="00332682">
        <w:rPr>
          <w:lang w:val="en-US"/>
        </w:rPr>
        <w:t>.0</w:t>
      </w:r>
      <w:r w:rsidR="001919D9" w:rsidRPr="00332682">
        <w:t>*177</w:t>
      </w:r>
      <w:r w:rsidRPr="00332682">
        <w:t xml:space="preserve">. </w:t>
      </w:r>
    </w:p>
    <w:p w14:paraId="72671869" w14:textId="77777777" w:rsidR="000564A3" w:rsidRPr="00332682" w:rsidRDefault="000564A3" w:rsidP="000069FF">
      <w:pPr>
        <w:pStyle w:val="Heading2"/>
      </w:pPr>
      <w:bookmarkStart w:id="18" w:name="_Toc322071262"/>
      <w:bookmarkStart w:id="19" w:name="_Toc387140739"/>
      <w:r w:rsidRPr="00332682">
        <w:t>Background</w:t>
      </w:r>
      <w:bookmarkEnd w:id="16"/>
      <w:bookmarkEnd w:id="17"/>
      <w:bookmarkEnd w:id="18"/>
      <w:bookmarkEnd w:id="19"/>
    </w:p>
    <w:p w14:paraId="782065D8" w14:textId="77777777" w:rsidR="000564A3" w:rsidRPr="00332682" w:rsidRDefault="000564A3" w:rsidP="002C749E">
      <w:pPr>
        <w:pStyle w:val="BodyText"/>
      </w:pPr>
      <w:r w:rsidRPr="00332682">
        <w:t>On January 16, 2009, the Centers for Medicare &amp; Medicaid Services (CMS) released a final rule for replacing the 30-year-old International Classification of Diseases, Ninth Revision, Clinical Modification (ICD-9-CM) code set with International Classification of Diseases, Tenth Revision, Clinical Modification (ICD-10-CM) and International Classification of Diseases, Tenth Revision, Procedure Coding System (ICD-10-PCS) with dates of service or dates of discharge for inpatients that occ</w:t>
      </w:r>
      <w:r w:rsidR="001A6F02" w:rsidRPr="00332682">
        <w:t xml:space="preserve">ur on or after </w:t>
      </w:r>
      <w:r w:rsidR="002C749E" w:rsidRPr="00332682">
        <w:t>the ICD-10 Activation Date.</w:t>
      </w:r>
    </w:p>
    <w:p w14:paraId="0DF01512" w14:textId="77777777" w:rsidR="000564A3" w:rsidRPr="00332682" w:rsidRDefault="000564A3" w:rsidP="002C749E">
      <w:pPr>
        <w:pStyle w:val="BodyText"/>
      </w:pPr>
      <w:r w:rsidRPr="00332682">
        <w:t>The classification system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w:t>
      </w:r>
      <w:r w:rsidR="004A7110" w:rsidRPr="00332682">
        <w:t xml:space="preserve">. </w:t>
      </w:r>
      <w:r w:rsidRPr="00332682">
        <w:t>This value does not include the decimal point, which follows the third character for the ICD-10-CM code set. There is no decimal point in the ICD-10-PCS code set. These code sets have the potential to reveal more about quality of care, so that data can be used in a more meaningful way to better understand complications, better design clinically robust algorithms, and better track the outcomes of care</w:t>
      </w:r>
      <w:r w:rsidR="004A7110" w:rsidRPr="00332682">
        <w:t xml:space="preserve">. </w:t>
      </w:r>
      <w:r w:rsidRPr="00332682">
        <w:t>ICD-10-CM also incorporates greater specificity and clinical detail to provide information for clinical decision making and outcomes research.</w:t>
      </w:r>
    </w:p>
    <w:p w14:paraId="4E6501EB" w14:textId="77777777" w:rsidR="001A6F02" w:rsidRPr="00332682" w:rsidRDefault="001A6F02" w:rsidP="002C749E">
      <w:pPr>
        <w:pStyle w:val="BodyText"/>
      </w:pPr>
    </w:p>
    <w:p w14:paraId="14077EEC" w14:textId="77777777" w:rsidR="000564A3" w:rsidRPr="00332682" w:rsidRDefault="000564A3" w:rsidP="008E71B6">
      <w:pPr>
        <w:pStyle w:val="Caption"/>
      </w:pPr>
      <w:r w:rsidRPr="00332682">
        <w:t>ICD-9-CM and ICD-10-CM Comparison</w:t>
      </w:r>
    </w:p>
    <w:tbl>
      <w:tblPr>
        <w:tblStyle w:val="TableGridLight"/>
        <w:tblW w:w="0" w:type="auto"/>
        <w:tblLook w:val="04A0" w:firstRow="1" w:lastRow="0" w:firstColumn="1" w:lastColumn="0" w:noHBand="0" w:noVBand="1"/>
      </w:tblPr>
      <w:tblGrid>
        <w:gridCol w:w="4622"/>
        <w:gridCol w:w="4728"/>
      </w:tblGrid>
      <w:tr w:rsidR="000564A3" w:rsidRPr="00332682" w14:paraId="46686FDF" w14:textId="77777777" w:rsidTr="006819BF">
        <w:trPr>
          <w:trHeight w:val="413"/>
        </w:trPr>
        <w:tc>
          <w:tcPr>
            <w:tcW w:w="4680" w:type="dxa"/>
          </w:tcPr>
          <w:p w14:paraId="7E9CE272" w14:textId="77777777" w:rsidR="000564A3" w:rsidRPr="00332682" w:rsidRDefault="000564A3" w:rsidP="000564A3">
            <w:pPr>
              <w:pStyle w:val="TableHeading"/>
            </w:pPr>
            <w:r w:rsidRPr="00332682">
              <w:t>ICD-9-CM</w:t>
            </w:r>
          </w:p>
        </w:tc>
        <w:tc>
          <w:tcPr>
            <w:tcW w:w="4788" w:type="dxa"/>
          </w:tcPr>
          <w:p w14:paraId="63A830E3" w14:textId="77777777" w:rsidR="000564A3" w:rsidRPr="00332682" w:rsidRDefault="000564A3" w:rsidP="000564A3">
            <w:pPr>
              <w:pStyle w:val="TableHeading"/>
            </w:pPr>
            <w:r w:rsidRPr="00332682">
              <w:t>ICD-10-CM</w:t>
            </w:r>
          </w:p>
        </w:tc>
      </w:tr>
      <w:tr w:rsidR="000564A3" w:rsidRPr="00332682" w14:paraId="2B3A0DF7" w14:textId="77777777" w:rsidTr="006819BF">
        <w:trPr>
          <w:trHeight w:val="233"/>
        </w:trPr>
        <w:tc>
          <w:tcPr>
            <w:tcW w:w="4680" w:type="dxa"/>
          </w:tcPr>
          <w:p w14:paraId="2F989E12" w14:textId="77777777" w:rsidR="000564A3" w:rsidRPr="00332682" w:rsidRDefault="000564A3" w:rsidP="000564A3">
            <w:pPr>
              <w:pStyle w:val="TableText"/>
              <w:rPr>
                <w:sz w:val="20"/>
              </w:rPr>
            </w:pPr>
            <w:r w:rsidRPr="00332682">
              <w:rPr>
                <w:sz w:val="20"/>
              </w:rPr>
              <w:t>13,000 codes (approximately)</w:t>
            </w:r>
          </w:p>
        </w:tc>
        <w:tc>
          <w:tcPr>
            <w:tcW w:w="4788" w:type="dxa"/>
          </w:tcPr>
          <w:p w14:paraId="0CF4ED23" w14:textId="77777777" w:rsidR="000564A3" w:rsidRPr="00332682" w:rsidRDefault="000564A3" w:rsidP="000564A3">
            <w:pPr>
              <w:pStyle w:val="TableText"/>
              <w:rPr>
                <w:sz w:val="20"/>
              </w:rPr>
            </w:pPr>
            <w:r w:rsidRPr="00332682">
              <w:rPr>
                <w:sz w:val="20"/>
              </w:rPr>
              <w:t>68,000 codes (approximately)</w:t>
            </w:r>
          </w:p>
        </w:tc>
      </w:tr>
      <w:tr w:rsidR="000564A3" w:rsidRPr="00332682" w14:paraId="06785337" w14:textId="77777777" w:rsidTr="006819BF">
        <w:trPr>
          <w:trHeight w:val="233"/>
        </w:trPr>
        <w:tc>
          <w:tcPr>
            <w:tcW w:w="4680" w:type="dxa"/>
          </w:tcPr>
          <w:p w14:paraId="6D3683AF" w14:textId="77777777" w:rsidR="000564A3" w:rsidRPr="00332682" w:rsidRDefault="000564A3" w:rsidP="000564A3">
            <w:pPr>
              <w:pStyle w:val="TableText"/>
              <w:rPr>
                <w:sz w:val="20"/>
              </w:rPr>
            </w:pPr>
            <w:r w:rsidRPr="00332682">
              <w:rPr>
                <w:sz w:val="20"/>
              </w:rPr>
              <w:t>3-5 characters</w:t>
            </w:r>
          </w:p>
        </w:tc>
        <w:tc>
          <w:tcPr>
            <w:tcW w:w="4788" w:type="dxa"/>
          </w:tcPr>
          <w:p w14:paraId="5F66D14D" w14:textId="77777777" w:rsidR="000564A3" w:rsidRPr="00332682" w:rsidRDefault="000564A3" w:rsidP="000564A3">
            <w:pPr>
              <w:pStyle w:val="TableText"/>
              <w:rPr>
                <w:sz w:val="20"/>
              </w:rPr>
            </w:pPr>
            <w:r w:rsidRPr="00332682">
              <w:rPr>
                <w:sz w:val="20"/>
              </w:rPr>
              <w:t>3-7 characters (not including the decimal)</w:t>
            </w:r>
          </w:p>
        </w:tc>
      </w:tr>
      <w:tr w:rsidR="000564A3" w:rsidRPr="00332682" w14:paraId="3AA35627" w14:textId="77777777" w:rsidTr="006819BF">
        <w:trPr>
          <w:trHeight w:val="530"/>
        </w:trPr>
        <w:tc>
          <w:tcPr>
            <w:tcW w:w="4680" w:type="dxa"/>
          </w:tcPr>
          <w:p w14:paraId="511D0918" w14:textId="77777777" w:rsidR="000564A3" w:rsidRPr="00332682" w:rsidRDefault="000564A3" w:rsidP="000564A3">
            <w:pPr>
              <w:pStyle w:val="TableText"/>
              <w:rPr>
                <w:sz w:val="20"/>
              </w:rPr>
            </w:pPr>
            <w:r w:rsidRPr="00332682">
              <w:rPr>
                <w:sz w:val="20"/>
              </w:rPr>
              <w:t xml:space="preserve">Character 1 is numeric or alpha (E or V) </w:t>
            </w:r>
          </w:p>
        </w:tc>
        <w:tc>
          <w:tcPr>
            <w:tcW w:w="4788" w:type="dxa"/>
          </w:tcPr>
          <w:p w14:paraId="61F2CCB0" w14:textId="77777777" w:rsidR="000564A3" w:rsidRPr="00332682" w:rsidRDefault="00365561" w:rsidP="00365561">
            <w:pPr>
              <w:pStyle w:val="TableText"/>
              <w:rPr>
                <w:sz w:val="20"/>
              </w:rPr>
            </w:pPr>
            <w:r w:rsidRPr="00332682">
              <w:rPr>
                <w:sz w:val="20"/>
              </w:rPr>
              <w:t>Character</w:t>
            </w:r>
            <w:r w:rsidR="000564A3" w:rsidRPr="00332682">
              <w:rPr>
                <w:sz w:val="20"/>
              </w:rPr>
              <w:t xml:space="preserve"> 1 is alpha; character 2 is numeric</w:t>
            </w:r>
          </w:p>
        </w:tc>
      </w:tr>
      <w:tr w:rsidR="000564A3" w:rsidRPr="00332682" w14:paraId="2DE3F181" w14:textId="77777777" w:rsidTr="006819BF">
        <w:trPr>
          <w:trHeight w:val="530"/>
        </w:trPr>
        <w:tc>
          <w:tcPr>
            <w:tcW w:w="4680" w:type="dxa"/>
          </w:tcPr>
          <w:p w14:paraId="272CE452" w14:textId="77777777" w:rsidR="000564A3" w:rsidRPr="00332682" w:rsidRDefault="000564A3" w:rsidP="000564A3">
            <w:pPr>
              <w:pStyle w:val="TableText"/>
              <w:rPr>
                <w:sz w:val="20"/>
              </w:rPr>
            </w:pPr>
            <w:r w:rsidRPr="00332682">
              <w:rPr>
                <w:sz w:val="20"/>
              </w:rPr>
              <w:t>Characters 2 - 5 are numeric</w:t>
            </w:r>
          </w:p>
        </w:tc>
        <w:tc>
          <w:tcPr>
            <w:tcW w:w="4788" w:type="dxa"/>
          </w:tcPr>
          <w:p w14:paraId="003FE294" w14:textId="77777777" w:rsidR="000564A3" w:rsidRPr="00332682" w:rsidRDefault="000564A3" w:rsidP="000564A3">
            <w:pPr>
              <w:pStyle w:val="TableText"/>
              <w:rPr>
                <w:sz w:val="20"/>
              </w:rPr>
            </w:pPr>
            <w:r w:rsidRPr="00332682">
              <w:rPr>
                <w:sz w:val="20"/>
              </w:rPr>
              <w:t>Characters 3–7 are alpha or numeric (alpha characters are not case sensitive)</w:t>
            </w:r>
          </w:p>
        </w:tc>
      </w:tr>
      <w:tr w:rsidR="000564A3" w:rsidRPr="00332682" w14:paraId="296AC09F" w14:textId="77777777" w:rsidTr="006819BF">
        <w:trPr>
          <w:trHeight w:val="260"/>
        </w:trPr>
        <w:tc>
          <w:tcPr>
            <w:tcW w:w="4680" w:type="dxa"/>
          </w:tcPr>
          <w:p w14:paraId="1CB49C03" w14:textId="77777777" w:rsidR="000564A3" w:rsidRPr="00332682" w:rsidRDefault="000564A3" w:rsidP="000564A3">
            <w:pPr>
              <w:pStyle w:val="TableText"/>
              <w:rPr>
                <w:sz w:val="20"/>
              </w:rPr>
            </w:pPr>
            <w:r w:rsidRPr="00332682">
              <w:rPr>
                <w:sz w:val="20"/>
              </w:rPr>
              <w:t>Decimal after first 3 characters</w:t>
            </w:r>
          </w:p>
        </w:tc>
        <w:tc>
          <w:tcPr>
            <w:tcW w:w="4788" w:type="dxa"/>
          </w:tcPr>
          <w:p w14:paraId="57D1DF27" w14:textId="77777777" w:rsidR="000564A3" w:rsidRPr="00332682" w:rsidRDefault="000564A3" w:rsidP="000564A3">
            <w:pPr>
              <w:pStyle w:val="TableText"/>
              <w:rPr>
                <w:sz w:val="20"/>
              </w:rPr>
            </w:pPr>
            <w:r w:rsidRPr="00332682">
              <w:rPr>
                <w:sz w:val="20"/>
              </w:rPr>
              <w:t>Same</w:t>
            </w:r>
          </w:p>
        </w:tc>
      </w:tr>
    </w:tbl>
    <w:p w14:paraId="7F6C6B59" w14:textId="77777777" w:rsidR="000564A3" w:rsidRPr="00332682" w:rsidRDefault="000564A3" w:rsidP="000564A3"/>
    <w:p w14:paraId="7D5F427E" w14:textId="77777777" w:rsidR="000564A3" w:rsidRPr="00332682" w:rsidRDefault="000564A3" w:rsidP="000564A3"/>
    <w:p w14:paraId="4A86E411" w14:textId="77777777" w:rsidR="000564A3" w:rsidRPr="00332682" w:rsidRDefault="000564A3" w:rsidP="008E71B6">
      <w:pPr>
        <w:pStyle w:val="Caption"/>
      </w:pPr>
      <w:r w:rsidRPr="00332682">
        <w:br w:type="page"/>
      </w:r>
      <w:r w:rsidRPr="00332682">
        <w:lastRenderedPageBreak/>
        <w:t>ICD-9-CM and ICD-10-PCS Comparison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674"/>
      </w:tblGrid>
      <w:tr w:rsidR="000564A3" w:rsidRPr="00332682" w14:paraId="00311747" w14:textId="77777777" w:rsidTr="00FE2B06">
        <w:trPr>
          <w:trHeight w:val="476"/>
        </w:trPr>
        <w:tc>
          <w:tcPr>
            <w:tcW w:w="4590" w:type="dxa"/>
            <w:shd w:val="pct15" w:color="auto" w:fill="auto"/>
            <w:vAlign w:val="center"/>
          </w:tcPr>
          <w:p w14:paraId="33E8499A" w14:textId="77777777" w:rsidR="000564A3" w:rsidRPr="00332682" w:rsidRDefault="000564A3" w:rsidP="000564A3">
            <w:pPr>
              <w:pStyle w:val="TableHeading"/>
            </w:pPr>
            <w:r w:rsidRPr="00332682">
              <w:t>ICD-9-CM Procedure Codes</w:t>
            </w:r>
          </w:p>
        </w:tc>
        <w:tc>
          <w:tcPr>
            <w:tcW w:w="4788" w:type="dxa"/>
            <w:shd w:val="pct15" w:color="auto" w:fill="auto"/>
            <w:vAlign w:val="center"/>
          </w:tcPr>
          <w:p w14:paraId="715C6239" w14:textId="77777777" w:rsidR="000564A3" w:rsidRPr="00332682" w:rsidRDefault="000564A3" w:rsidP="000564A3">
            <w:pPr>
              <w:pStyle w:val="TableHeading"/>
            </w:pPr>
            <w:r w:rsidRPr="00332682">
              <w:t>ICD-10-PCS</w:t>
            </w:r>
          </w:p>
        </w:tc>
      </w:tr>
      <w:tr w:rsidR="000564A3" w:rsidRPr="00332682" w14:paraId="2A096F87" w14:textId="77777777" w:rsidTr="00FE2B06">
        <w:tc>
          <w:tcPr>
            <w:tcW w:w="4590" w:type="dxa"/>
            <w:vAlign w:val="center"/>
          </w:tcPr>
          <w:p w14:paraId="7656A7ED" w14:textId="77777777" w:rsidR="000564A3" w:rsidRPr="00332682" w:rsidRDefault="000564A3" w:rsidP="000564A3">
            <w:pPr>
              <w:pStyle w:val="TableText"/>
              <w:rPr>
                <w:sz w:val="20"/>
              </w:rPr>
            </w:pPr>
            <w:r w:rsidRPr="00332682">
              <w:rPr>
                <w:sz w:val="20"/>
              </w:rPr>
              <w:t>3-4 characters</w:t>
            </w:r>
          </w:p>
        </w:tc>
        <w:tc>
          <w:tcPr>
            <w:tcW w:w="4788" w:type="dxa"/>
            <w:vAlign w:val="center"/>
          </w:tcPr>
          <w:p w14:paraId="75752495" w14:textId="77777777" w:rsidR="000564A3" w:rsidRPr="00332682" w:rsidRDefault="000564A3" w:rsidP="000564A3">
            <w:pPr>
              <w:pStyle w:val="TableText"/>
              <w:rPr>
                <w:sz w:val="20"/>
              </w:rPr>
            </w:pPr>
            <w:r w:rsidRPr="00332682">
              <w:rPr>
                <w:sz w:val="20"/>
              </w:rPr>
              <w:t>7 alphanumeric characters</w:t>
            </w:r>
          </w:p>
        </w:tc>
      </w:tr>
      <w:tr w:rsidR="000564A3" w:rsidRPr="00332682" w14:paraId="26D22A9E" w14:textId="77777777" w:rsidTr="00FE2B06">
        <w:tc>
          <w:tcPr>
            <w:tcW w:w="4590" w:type="dxa"/>
            <w:vAlign w:val="center"/>
          </w:tcPr>
          <w:p w14:paraId="47084A36" w14:textId="77777777" w:rsidR="000564A3" w:rsidRPr="00332682" w:rsidRDefault="000564A3" w:rsidP="000564A3">
            <w:pPr>
              <w:pStyle w:val="TableText"/>
              <w:rPr>
                <w:sz w:val="20"/>
              </w:rPr>
            </w:pPr>
            <w:r w:rsidRPr="00332682">
              <w:rPr>
                <w:sz w:val="20"/>
              </w:rPr>
              <w:t>All characters are numeric</w:t>
            </w:r>
          </w:p>
        </w:tc>
        <w:tc>
          <w:tcPr>
            <w:tcW w:w="4788" w:type="dxa"/>
            <w:vAlign w:val="center"/>
          </w:tcPr>
          <w:p w14:paraId="2413CDFD" w14:textId="77777777" w:rsidR="000564A3" w:rsidRPr="00332682" w:rsidRDefault="000564A3" w:rsidP="000564A3">
            <w:pPr>
              <w:pStyle w:val="TableText"/>
              <w:rPr>
                <w:sz w:val="20"/>
              </w:rPr>
            </w:pPr>
            <w:r w:rsidRPr="00332682">
              <w:rPr>
                <w:sz w:val="20"/>
              </w:rPr>
              <w:t>Characters can be either alpha or numeric. Letters O and I are not used to avoid confusion with the numbers 0 and 1.</w:t>
            </w:r>
          </w:p>
        </w:tc>
      </w:tr>
      <w:tr w:rsidR="000564A3" w:rsidRPr="00332682" w14:paraId="4BDA9A48" w14:textId="77777777" w:rsidTr="00FE2B06">
        <w:tc>
          <w:tcPr>
            <w:tcW w:w="4590" w:type="dxa"/>
            <w:vAlign w:val="center"/>
          </w:tcPr>
          <w:p w14:paraId="67B9C2B7" w14:textId="77777777" w:rsidR="000564A3" w:rsidRPr="00332682" w:rsidRDefault="000564A3" w:rsidP="000564A3">
            <w:pPr>
              <w:pStyle w:val="TableText"/>
              <w:rPr>
                <w:sz w:val="20"/>
              </w:rPr>
            </w:pPr>
            <w:r w:rsidRPr="00332682">
              <w:rPr>
                <w:sz w:val="20"/>
              </w:rPr>
              <w:t>All characters are numeric</w:t>
            </w:r>
          </w:p>
        </w:tc>
        <w:tc>
          <w:tcPr>
            <w:tcW w:w="4788" w:type="dxa"/>
            <w:vAlign w:val="center"/>
          </w:tcPr>
          <w:p w14:paraId="5C6FE615" w14:textId="77777777" w:rsidR="000564A3" w:rsidRPr="00332682" w:rsidRDefault="000564A3" w:rsidP="000564A3">
            <w:pPr>
              <w:pStyle w:val="TableText"/>
              <w:rPr>
                <w:sz w:val="20"/>
              </w:rPr>
            </w:pPr>
            <w:r w:rsidRPr="00332682">
              <w:rPr>
                <w:sz w:val="20"/>
              </w:rPr>
              <w:t>Each character can be any of 34 possible values. The ten digits 0-9 and the 24 letters A-H, J-N and P-Z may be used in each character.</w:t>
            </w:r>
          </w:p>
        </w:tc>
      </w:tr>
      <w:tr w:rsidR="000564A3" w:rsidRPr="00332682" w14:paraId="7DD9519D" w14:textId="77777777" w:rsidTr="00FE2B06">
        <w:tc>
          <w:tcPr>
            <w:tcW w:w="4590" w:type="dxa"/>
            <w:vAlign w:val="center"/>
          </w:tcPr>
          <w:p w14:paraId="1C5D9027" w14:textId="77777777" w:rsidR="000564A3" w:rsidRPr="00332682" w:rsidRDefault="000564A3" w:rsidP="000564A3">
            <w:pPr>
              <w:pStyle w:val="TableText"/>
              <w:rPr>
                <w:sz w:val="20"/>
              </w:rPr>
            </w:pPr>
            <w:r w:rsidRPr="00332682">
              <w:rPr>
                <w:sz w:val="20"/>
              </w:rPr>
              <w:t>Decimal after first 2 characters</w:t>
            </w:r>
          </w:p>
        </w:tc>
        <w:tc>
          <w:tcPr>
            <w:tcW w:w="4788" w:type="dxa"/>
            <w:vAlign w:val="center"/>
          </w:tcPr>
          <w:p w14:paraId="4C6FF365" w14:textId="77777777" w:rsidR="000564A3" w:rsidRPr="00332682" w:rsidRDefault="000564A3" w:rsidP="000564A3">
            <w:pPr>
              <w:pStyle w:val="TableText"/>
              <w:rPr>
                <w:sz w:val="20"/>
              </w:rPr>
            </w:pPr>
            <w:r w:rsidRPr="00332682">
              <w:rPr>
                <w:sz w:val="20"/>
              </w:rPr>
              <w:t>Does not contain decimals</w:t>
            </w:r>
          </w:p>
        </w:tc>
      </w:tr>
    </w:tbl>
    <w:p w14:paraId="151CF1C5" w14:textId="77777777" w:rsidR="000564A3" w:rsidRPr="00332682" w:rsidRDefault="000564A3" w:rsidP="000069FF">
      <w:pPr>
        <w:pStyle w:val="Heading2"/>
      </w:pPr>
      <w:bookmarkStart w:id="20" w:name="_Toc307827090"/>
      <w:bookmarkStart w:id="21" w:name="_Toc322071263"/>
      <w:bookmarkStart w:id="22" w:name="_Toc387140740"/>
      <w:r w:rsidRPr="00332682">
        <w:t>Scope</w:t>
      </w:r>
      <w:bookmarkEnd w:id="20"/>
      <w:r w:rsidRPr="00332682">
        <w:t xml:space="preserve"> of Changes</w:t>
      </w:r>
      <w:bookmarkEnd w:id="21"/>
      <w:bookmarkEnd w:id="22"/>
    </w:p>
    <w:p w14:paraId="1273BE41" w14:textId="77777777" w:rsidR="000564A3" w:rsidRPr="00332682" w:rsidRDefault="000564A3" w:rsidP="000564A3">
      <w:pPr>
        <w:pStyle w:val="NoteHeading"/>
      </w:pPr>
      <w:r w:rsidRPr="00332682">
        <w:t>NOTE:  Existing ICD-9 functionality has not changed.</w:t>
      </w:r>
    </w:p>
    <w:p w14:paraId="7D56731D" w14:textId="77777777" w:rsidR="000564A3" w:rsidRPr="00332682" w:rsidRDefault="00161659" w:rsidP="002C749E">
      <w:pPr>
        <w:pStyle w:val="BodyText"/>
      </w:pPr>
      <w:r w:rsidRPr="00332682">
        <w:t xml:space="preserve"> P</w:t>
      </w:r>
      <w:r w:rsidR="000564A3" w:rsidRPr="00332682">
        <w:t xml:space="preserve">atch </w:t>
      </w:r>
      <w:r w:rsidR="001919D9" w:rsidRPr="00332682">
        <w:t xml:space="preserve">SR*3*177 </w:t>
      </w:r>
      <w:r w:rsidR="000564A3" w:rsidRPr="00332682">
        <w:t xml:space="preserve">makes the following changes to the </w:t>
      </w:r>
      <w:r w:rsidR="001919D9" w:rsidRPr="00332682">
        <w:t>Surgery</w:t>
      </w:r>
      <w:r w:rsidR="001A6F02" w:rsidRPr="00332682">
        <w:t xml:space="preserve"> </w:t>
      </w:r>
      <w:r w:rsidR="000564A3" w:rsidRPr="00332682">
        <w:t>application:</w:t>
      </w:r>
    </w:p>
    <w:p w14:paraId="788B25E1" w14:textId="77777777" w:rsidR="000C212E" w:rsidRPr="00332682" w:rsidRDefault="000C212E" w:rsidP="001919D9">
      <w:pPr>
        <w:pStyle w:val="BodyTextBullet1"/>
      </w:pPr>
      <w:r w:rsidRPr="00332682">
        <w:t xml:space="preserve">Several reports </w:t>
      </w:r>
      <w:r w:rsidR="007E2296" w:rsidRPr="00332682">
        <w:t xml:space="preserve">and </w:t>
      </w:r>
      <w:r w:rsidR="00D82F8A" w:rsidRPr="00332682">
        <w:t>d</w:t>
      </w:r>
      <w:r w:rsidR="007E2296" w:rsidRPr="00332682">
        <w:t xml:space="preserve">isplay screens </w:t>
      </w:r>
      <w:r w:rsidRPr="00332682">
        <w:t>have been updated to accommodate ICD-10</w:t>
      </w:r>
      <w:r w:rsidR="00145C35" w:rsidRPr="00332682">
        <w:t xml:space="preserve"> diagnosis</w:t>
      </w:r>
      <w:r w:rsidRPr="00332682">
        <w:t xml:space="preserve"> codes.</w:t>
      </w:r>
    </w:p>
    <w:p w14:paraId="0D391CCE" w14:textId="77777777" w:rsidR="000564A3" w:rsidRPr="00332682" w:rsidRDefault="001919D9" w:rsidP="001919D9">
      <w:pPr>
        <w:pStyle w:val="BodyTextBullet1"/>
      </w:pPr>
      <w:r w:rsidRPr="00332682">
        <w:t>The only noticeable difference users see will occur when a specific ICD diagnosis code descriptor changes based on the date of operation for the case.</w:t>
      </w:r>
    </w:p>
    <w:p w14:paraId="6312CC3F" w14:textId="77777777" w:rsidR="000564A3" w:rsidRPr="00332682" w:rsidRDefault="000564A3" w:rsidP="000069FF">
      <w:pPr>
        <w:pStyle w:val="Heading2"/>
      </w:pPr>
      <w:bookmarkStart w:id="23" w:name="_Toc322071264"/>
      <w:bookmarkStart w:id="24" w:name="_Toc387140741"/>
      <w:r w:rsidRPr="00332682">
        <w:t>Documentation</w:t>
      </w:r>
      <w:bookmarkEnd w:id="23"/>
      <w:bookmarkEnd w:id="24"/>
    </w:p>
    <w:p w14:paraId="63327CAE" w14:textId="77777777" w:rsidR="000564A3" w:rsidRPr="00332682" w:rsidRDefault="000564A3" w:rsidP="002C749E">
      <w:pPr>
        <w:pStyle w:val="BodyText"/>
      </w:pPr>
      <w:r w:rsidRPr="00332682">
        <w:t xml:space="preserve">The </w:t>
      </w:r>
      <w:r w:rsidR="001919D9" w:rsidRPr="00332682">
        <w:t xml:space="preserve">Surgery </w:t>
      </w:r>
      <w:r w:rsidRPr="00332682">
        <w:t>manuals are posted on the VistA Documentation Library (VDL) page</w:t>
      </w:r>
      <w:r w:rsidR="00C00AAF" w:rsidRPr="00332682">
        <w:t xml:space="preserve"> (</w:t>
      </w:r>
      <w:hyperlink r:id="rId15" w:history="1">
        <w:r w:rsidR="00C00AAF" w:rsidRPr="00332682">
          <w:rPr>
            <w:rStyle w:val="Hyperlink"/>
          </w:rPr>
          <w:t>http://www.va.gov/vdl/application.asp?appid=103</w:t>
        </w:r>
      </w:hyperlink>
      <w:r w:rsidR="00C00AAF" w:rsidRPr="00332682">
        <w:t>)</w:t>
      </w:r>
      <w:r w:rsidRPr="00332682">
        <w:t xml:space="preserve">. </w:t>
      </w:r>
    </w:p>
    <w:p w14:paraId="22E5F95A" w14:textId="77777777" w:rsidR="000564A3" w:rsidRPr="00332682" w:rsidRDefault="000564A3" w:rsidP="002C749E">
      <w:pPr>
        <w:pStyle w:val="BodyText"/>
      </w:pPr>
      <w:r w:rsidRPr="00332682">
        <w:t xml:space="preserve">The following </w:t>
      </w:r>
      <w:r w:rsidR="001919D9" w:rsidRPr="00332682">
        <w:t xml:space="preserve">Surgery </w:t>
      </w:r>
      <w:r w:rsidRPr="00332682">
        <w:t xml:space="preserve">user manuals are updated with changes for </w:t>
      </w:r>
      <w:r w:rsidR="00EC3624" w:rsidRPr="00332682">
        <w:t>SR</w:t>
      </w:r>
      <w:r w:rsidRPr="00332682">
        <w:t>*</w:t>
      </w:r>
      <w:r w:rsidR="00EC3624" w:rsidRPr="00332682">
        <w:t>3</w:t>
      </w:r>
      <w:r w:rsidRPr="00332682">
        <w:t>*</w:t>
      </w:r>
      <w:r w:rsidR="00EC3624" w:rsidRPr="00332682">
        <w:t>177</w:t>
      </w:r>
      <w:r w:rsidRPr="00332682">
        <w:t>:</w:t>
      </w:r>
    </w:p>
    <w:p w14:paraId="6B9BB8E0" w14:textId="77777777" w:rsidR="000564A3" w:rsidRPr="00332682" w:rsidRDefault="00AA1488" w:rsidP="00FE01B0">
      <w:pPr>
        <w:pStyle w:val="BodyTextBullet1"/>
      </w:pPr>
      <w:r w:rsidRPr="00332682">
        <w:t>Surgery V3.0 User Manual</w:t>
      </w:r>
      <w:r w:rsidR="002A6CE4" w:rsidRPr="00332682">
        <w:t xml:space="preserve"> and Change Pages</w:t>
      </w:r>
    </w:p>
    <w:p w14:paraId="501058A5" w14:textId="77777777" w:rsidR="001823BD" w:rsidRPr="00332682" w:rsidRDefault="0099286C" w:rsidP="002C749E">
      <w:pPr>
        <w:pStyle w:val="BodyText"/>
        <w:numPr>
          <w:ilvl w:val="0"/>
          <w:numId w:val="43"/>
        </w:numPr>
      </w:pPr>
      <w:r w:rsidRPr="00332682">
        <w:t>Surgery V</w:t>
      </w:r>
      <w:r w:rsidR="001823BD" w:rsidRPr="00332682">
        <w:t xml:space="preserve">3.0 Technical Manual/Security Guide </w:t>
      </w:r>
      <w:r w:rsidR="002A6CE4" w:rsidRPr="00332682">
        <w:rPr>
          <w:lang w:val="en-US"/>
        </w:rPr>
        <w:t>and Change Pages</w:t>
      </w:r>
    </w:p>
    <w:p w14:paraId="1E2581BE" w14:textId="77777777" w:rsidR="000564A3" w:rsidRPr="00332682" w:rsidRDefault="000564A3" w:rsidP="002C749E">
      <w:pPr>
        <w:pStyle w:val="BodyText"/>
      </w:pPr>
      <w:r w:rsidRPr="00332682">
        <w:t>The following manual</w:t>
      </w:r>
      <w:r w:rsidR="006B7D16" w:rsidRPr="00332682">
        <w:t xml:space="preserve"> do</w:t>
      </w:r>
      <w:r w:rsidR="002C749E" w:rsidRPr="00332682">
        <w:t>es</w:t>
      </w:r>
      <w:r w:rsidRPr="00332682">
        <w:t xml:space="preserve"> not exist for </w:t>
      </w:r>
      <w:r w:rsidR="002C749E" w:rsidRPr="00332682">
        <w:t>the Surgery</w:t>
      </w:r>
      <w:r w:rsidRPr="00332682">
        <w:t xml:space="preserve"> package:</w:t>
      </w:r>
    </w:p>
    <w:p w14:paraId="1FEF1AA9" w14:textId="77777777" w:rsidR="00AA1488" w:rsidRPr="00332682" w:rsidRDefault="00AA1488" w:rsidP="00FE01B0">
      <w:pPr>
        <w:pStyle w:val="BodyTextBullet1"/>
      </w:pPr>
      <w:r w:rsidRPr="00332682">
        <w:t>Installation Guide</w:t>
      </w:r>
    </w:p>
    <w:p w14:paraId="32DE878F" w14:textId="77777777" w:rsidR="000564A3" w:rsidRPr="00332682" w:rsidRDefault="000564A3" w:rsidP="00FE01B0">
      <w:pPr>
        <w:pStyle w:val="NoteHeading"/>
      </w:pPr>
      <w:r w:rsidRPr="00332682">
        <w:t xml:space="preserve">NOTE:  Security </w:t>
      </w:r>
      <w:r w:rsidR="00AA1488" w:rsidRPr="00332682">
        <w:t>i</w:t>
      </w:r>
      <w:r w:rsidRPr="00332682">
        <w:t xml:space="preserve">nformation is contained within the </w:t>
      </w:r>
      <w:r w:rsidR="00AA1488" w:rsidRPr="00332682">
        <w:rPr>
          <w:i/>
        </w:rPr>
        <w:t xml:space="preserve">Surgery </w:t>
      </w:r>
      <w:r w:rsidR="002C749E" w:rsidRPr="00332682">
        <w:rPr>
          <w:i/>
        </w:rPr>
        <w:t xml:space="preserve">V. 3.0 </w:t>
      </w:r>
      <w:r w:rsidR="00AA1488" w:rsidRPr="00332682">
        <w:rPr>
          <w:i/>
        </w:rPr>
        <w:t>Technical Manual/Security Guide</w:t>
      </w:r>
      <w:r w:rsidRPr="00332682">
        <w:t>.</w:t>
      </w:r>
    </w:p>
    <w:p w14:paraId="1E033B57" w14:textId="77777777" w:rsidR="000564A3" w:rsidRPr="00332682" w:rsidRDefault="000564A3" w:rsidP="000564A3"/>
    <w:p w14:paraId="7D082988" w14:textId="77777777" w:rsidR="000564A3" w:rsidRPr="00332682" w:rsidRDefault="000564A3" w:rsidP="000564A3"/>
    <w:p w14:paraId="3D2E37B3" w14:textId="77777777" w:rsidR="000564A3" w:rsidRPr="00332682" w:rsidRDefault="000564A3" w:rsidP="000564A3">
      <w:pPr>
        <w:sectPr w:rsidR="000564A3" w:rsidRPr="00332682" w:rsidSect="00F3268C">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720" w:gutter="0"/>
          <w:pgNumType w:start="1"/>
          <w:cols w:space="720"/>
          <w:noEndnote/>
          <w:titlePg/>
          <w:docGrid w:linePitch="272"/>
        </w:sectPr>
      </w:pPr>
    </w:p>
    <w:p w14:paraId="311B9A15" w14:textId="77777777" w:rsidR="00F6102E" w:rsidRPr="00332682" w:rsidRDefault="0028784A" w:rsidP="00B34CCF">
      <w:pPr>
        <w:pStyle w:val="Heading1"/>
      </w:pPr>
      <w:bookmarkStart w:id="25" w:name="_Toc387140742"/>
      <w:bookmarkStart w:id="26" w:name="_Toc322071265"/>
      <w:r w:rsidRPr="00332682">
        <w:lastRenderedPageBreak/>
        <w:t xml:space="preserve">Surgery Interface </w:t>
      </w:r>
      <w:r w:rsidR="00C17211" w:rsidRPr="00332682">
        <w:t xml:space="preserve">File </w:t>
      </w:r>
      <w:r w:rsidRPr="00332682">
        <w:t>Dow</w:t>
      </w:r>
      <w:r w:rsidR="00C17211" w:rsidRPr="00332682">
        <w:t>n</w:t>
      </w:r>
      <w:r w:rsidRPr="00332682">
        <w:t>load</w:t>
      </w:r>
      <w:r w:rsidR="00D66066" w:rsidRPr="00332682">
        <w:t xml:space="preserve"> Option</w:t>
      </w:r>
      <w:bookmarkEnd w:id="25"/>
    </w:p>
    <w:p w14:paraId="0AF2D91F" w14:textId="77777777" w:rsidR="0028784A" w:rsidRPr="00332682" w:rsidRDefault="0028784A" w:rsidP="002C749E">
      <w:pPr>
        <w:pStyle w:val="BodyText"/>
      </w:pPr>
      <w:r w:rsidRPr="00332682">
        <w:t>Option 2</w:t>
      </w:r>
      <w:r w:rsidR="00D60992" w:rsidRPr="00332682">
        <w:t xml:space="preserve"> of the </w:t>
      </w:r>
      <w:r w:rsidR="00D60992" w:rsidRPr="00332682">
        <w:rPr>
          <w:i/>
        </w:rPr>
        <w:t>Surgery Interface File Download</w:t>
      </w:r>
      <w:r w:rsidR="00D60992" w:rsidRPr="00332682">
        <w:t xml:space="preserve"> Option</w:t>
      </w:r>
      <w:r w:rsidRPr="00332682">
        <w:t xml:space="preserve"> has been updated from “ICD9” to “ICD.”</w:t>
      </w:r>
    </w:p>
    <w:p w14:paraId="2180244C" w14:textId="77777777" w:rsidR="006F3EDB" w:rsidRPr="00332682" w:rsidRDefault="006F3EDB" w:rsidP="002C749E">
      <w:pPr>
        <w:pStyle w:val="BodyText"/>
      </w:pPr>
    </w:p>
    <w:p w14:paraId="4BFD4DA0" w14:textId="77777777" w:rsidR="00F5429E" w:rsidRPr="00332682" w:rsidRDefault="0028784A" w:rsidP="008E71B6">
      <w:pPr>
        <w:pStyle w:val="Caption"/>
      </w:pPr>
      <w:r w:rsidRPr="00332682">
        <w:t xml:space="preserve">Example of Updated </w:t>
      </w:r>
      <w:r w:rsidR="00C17211" w:rsidRPr="00332682">
        <w:rPr>
          <w:i/>
        </w:rPr>
        <w:t>Surgery Interface File Download</w:t>
      </w:r>
      <w:r w:rsidR="00D66066" w:rsidRPr="00332682">
        <w:t xml:space="preserve"> Option</w:t>
      </w:r>
    </w:p>
    <w:p w14:paraId="4F97E10B" w14:textId="77777777" w:rsidR="00C364DB" w:rsidRPr="00332682" w:rsidRDefault="00C364DB" w:rsidP="00A77191">
      <w:pPr>
        <w:pStyle w:val="ScreenCapture"/>
      </w:pPr>
      <w:r w:rsidRPr="00332682">
        <w:t>Surgery Interface File Download Option</w:t>
      </w:r>
    </w:p>
    <w:p w14:paraId="10A14EBF" w14:textId="77777777" w:rsidR="00C364DB" w:rsidRPr="00332682" w:rsidRDefault="00C364DB" w:rsidP="00A77191">
      <w:pPr>
        <w:pStyle w:val="ScreenCapture"/>
      </w:pPr>
    </w:p>
    <w:p w14:paraId="1756B082" w14:textId="77777777" w:rsidR="00C364DB" w:rsidRPr="00332682" w:rsidRDefault="00C364DB" w:rsidP="00A77191">
      <w:pPr>
        <w:pStyle w:val="ScreenCapture"/>
      </w:pPr>
    </w:p>
    <w:p w14:paraId="73BE2AC3" w14:textId="77777777" w:rsidR="00C364DB" w:rsidRPr="00332682" w:rsidRDefault="00C364DB" w:rsidP="00A77191">
      <w:pPr>
        <w:pStyle w:val="ScreenCapture"/>
      </w:pPr>
      <w:r w:rsidRPr="00332682">
        <w:t>1. CPT4</w:t>
      </w:r>
    </w:p>
    <w:p w14:paraId="617B7C3D" w14:textId="77777777" w:rsidR="00C364DB" w:rsidRPr="00332682" w:rsidRDefault="00C364DB" w:rsidP="00A77191">
      <w:pPr>
        <w:pStyle w:val="ScreenCapture"/>
      </w:pPr>
      <w:r w:rsidRPr="00332682">
        <w:t>2. ICD</w:t>
      </w:r>
    </w:p>
    <w:p w14:paraId="595A24AC" w14:textId="77777777" w:rsidR="00C364DB" w:rsidRPr="00332682" w:rsidRDefault="00C364DB" w:rsidP="00A77191">
      <w:pPr>
        <w:pStyle w:val="ScreenCapture"/>
      </w:pPr>
      <w:r w:rsidRPr="00332682">
        <w:t>3. MEDICATION</w:t>
      </w:r>
    </w:p>
    <w:p w14:paraId="723DC5A1" w14:textId="77777777" w:rsidR="00C364DB" w:rsidRPr="00332682" w:rsidRDefault="00C364DB" w:rsidP="00A77191">
      <w:pPr>
        <w:pStyle w:val="ScreenCapture"/>
      </w:pPr>
      <w:r w:rsidRPr="00332682">
        <w:t>4. MONITOR</w:t>
      </w:r>
    </w:p>
    <w:p w14:paraId="46D3A7F3" w14:textId="77777777" w:rsidR="00C364DB" w:rsidRPr="00332682" w:rsidRDefault="00C364DB" w:rsidP="00A77191">
      <w:pPr>
        <w:pStyle w:val="ScreenCapture"/>
      </w:pPr>
      <w:r w:rsidRPr="00332682">
        <w:t>5. PERSONNEL</w:t>
      </w:r>
    </w:p>
    <w:p w14:paraId="40DEF5DC" w14:textId="77777777" w:rsidR="00C364DB" w:rsidRPr="00332682" w:rsidRDefault="00C364DB" w:rsidP="00A77191">
      <w:pPr>
        <w:pStyle w:val="ScreenCapture"/>
      </w:pPr>
      <w:r w:rsidRPr="00332682">
        <w:t>6. REPLACEMENT FLUID</w:t>
      </w:r>
    </w:p>
    <w:p w14:paraId="448AD7EE" w14:textId="77777777" w:rsidR="00C364DB" w:rsidRPr="00332682" w:rsidRDefault="00C364DB" w:rsidP="00A77191">
      <w:pPr>
        <w:pStyle w:val="ScreenCapture"/>
      </w:pPr>
      <w:r w:rsidRPr="00332682">
        <w:t>7. ANES SUPERVISE CODE</w:t>
      </w:r>
    </w:p>
    <w:p w14:paraId="1D8AAB97" w14:textId="77777777" w:rsidR="00C364DB" w:rsidRPr="00332682" w:rsidRDefault="00C364DB" w:rsidP="00A77191">
      <w:pPr>
        <w:pStyle w:val="ScreenCapture"/>
        <w:rPr>
          <w:b/>
        </w:rPr>
      </w:pPr>
      <w:r w:rsidRPr="00332682">
        <w:t>8. LOCATION</w:t>
      </w:r>
      <w:r w:rsidR="0005269C" w:rsidRPr="00332682">
        <w:tab/>
      </w:r>
    </w:p>
    <w:p w14:paraId="6BE5896F" w14:textId="77777777" w:rsidR="005810E6" w:rsidRPr="00332682" w:rsidRDefault="005810E6" w:rsidP="005810E6">
      <w:pPr>
        <w:pStyle w:val="BodyText"/>
      </w:pPr>
    </w:p>
    <w:p w14:paraId="5FD64F66" w14:textId="77777777" w:rsidR="00EC0F2A" w:rsidRPr="00332682" w:rsidRDefault="00CD4E48" w:rsidP="00B34CCF">
      <w:pPr>
        <w:pStyle w:val="Heading1"/>
      </w:pPr>
      <w:bookmarkStart w:id="27" w:name="_Toc387140743"/>
      <w:r w:rsidRPr="00332682">
        <w:t>Alert Coder Regarding Coding Issues</w:t>
      </w:r>
      <w:bookmarkEnd w:id="27"/>
    </w:p>
    <w:p w14:paraId="3BB0E16F" w14:textId="77777777" w:rsidR="00CD4E48" w:rsidRPr="00332682" w:rsidRDefault="00CD4E48" w:rsidP="002C749E">
      <w:pPr>
        <w:pStyle w:val="BodyText"/>
      </w:pPr>
      <w:r w:rsidRPr="00332682">
        <w:t xml:space="preserve">The Alert Coder has been updated to </w:t>
      </w:r>
      <w:r w:rsidR="002C749E" w:rsidRPr="00332682">
        <w:t>identify ICD-10 d</w:t>
      </w:r>
      <w:r w:rsidRPr="00332682">
        <w:t xml:space="preserve">iagnosis </w:t>
      </w:r>
      <w:r w:rsidR="002C749E" w:rsidRPr="00332682">
        <w:t>c</w:t>
      </w:r>
      <w:r w:rsidRPr="00332682">
        <w:t>odes.</w:t>
      </w:r>
    </w:p>
    <w:p w14:paraId="0BC52FF3" w14:textId="77777777" w:rsidR="00CD4E48" w:rsidRPr="00332682" w:rsidRDefault="00CD4E48" w:rsidP="008E71B6">
      <w:pPr>
        <w:pStyle w:val="Caption"/>
      </w:pPr>
      <w:r w:rsidRPr="00332682">
        <w:t>Example of Updated Alert Coder</w:t>
      </w:r>
    </w:p>
    <w:p w14:paraId="26CD41D7" w14:textId="77777777" w:rsidR="0064325A" w:rsidRPr="00332682" w:rsidRDefault="0064325A" w:rsidP="00A77191">
      <w:pPr>
        <w:pStyle w:val="ScreenCapture"/>
      </w:pPr>
      <w:r w:rsidRPr="00332682">
        <w:t>The following "final" codes have been entered for the case.</w:t>
      </w:r>
    </w:p>
    <w:p w14:paraId="2B63904D" w14:textId="77777777" w:rsidR="0064325A" w:rsidRPr="00332682" w:rsidRDefault="0064325A" w:rsidP="00A77191">
      <w:pPr>
        <w:pStyle w:val="ScreenCapture"/>
      </w:pPr>
    </w:p>
    <w:p w14:paraId="25A3A07B" w14:textId="77777777" w:rsidR="0064325A" w:rsidRPr="00332682" w:rsidRDefault="0064325A" w:rsidP="00A77191">
      <w:pPr>
        <w:pStyle w:val="ScreenCapture"/>
      </w:pPr>
      <w:r w:rsidRPr="00332682">
        <w:t>Postop Diagnosis Code (ICD</w:t>
      </w:r>
      <w:r w:rsidR="00E37347" w:rsidRPr="00332682">
        <w:t>-</w:t>
      </w:r>
      <w:r w:rsidRPr="00332682">
        <w:t>10): K71.51, Toxic liver disease with chronic active hepatitis with ascites</w:t>
      </w:r>
    </w:p>
    <w:p w14:paraId="1150659B" w14:textId="77777777" w:rsidR="0064325A" w:rsidRPr="00332682" w:rsidRDefault="0064325A" w:rsidP="00A77191">
      <w:pPr>
        <w:pStyle w:val="ScreenCapture"/>
      </w:pPr>
    </w:p>
    <w:p w14:paraId="54569365" w14:textId="77777777" w:rsidR="0064325A" w:rsidRPr="00332682" w:rsidRDefault="0064325A" w:rsidP="00A77191">
      <w:pPr>
        <w:pStyle w:val="ScreenCapture"/>
      </w:pPr>
      <w:r w:rsidRPr="00332682">
        <w:t>If you believe that the information coded is not correct and would like to alert the coders of the potential issue, enter a brief description of your concern below.</w:t>
      </w:r>
    </w:p>
    <w:p w14:paraId="18616A5A" w14:textId="77777777" w:rsidR="005810E6" w:rsidRPr="00332682" w:rsidRDefault="005810E6" w:rsidP="005810E6">
      <w:pPr>
        <w:pStyle w:val="BodyText"/>
      </w:pPr>
    </w:p>
    <w:p w14:paraId="6C39BE4F" w14:textId="77777777" w:rsidR="00EC0F2A" w:rsidRPr="00332682" w:rsidRDefault="00704671" w:rsidP="00B34CCF">
      <w:pPr>
        <w:pStyle w:val="Heading1"/>
      </w:pPr>
      <w:bookmarkStart w:id="28" w:name="_Toc387140744"/>
      <w:r w:rsidRPr="00332682">
        <w:t>MailMan Message Header</w:t>
      </w:r>
      <w:bookmarkEnd w:id="28"/>
    </w:p>
    <w:p w14:paraId="7E46BEB4" w14:textId="77777777" w:rsidR="00973E2E" w:rsidRPr="00332682" w:rsidRDefault="00973E2E" w:rsidP="002C749E">
      <w:pPr>
        <w:pStyle w:val="BodyText"/>
      </w:pPr>
      <w:r w:rsidRPr="00332682">
        <w:t xml:space="preserve">The MailMan Message Header has been updated to </w:t>
      </w:r>
      <w:r w:rsidR="00406831" w:rsidRPr="00332682">
        <w:t>accommodate ICD-10 codes</w:t>
      </w:r>
      <w:r w:rsidRPr="00332682">
        <w:t>.</w:t>
      </w:r>
      <w:r w:rsidR="00AB23DA" w:rsidRPr="00332682">
        <w:t xml:space="preserve"> The header now lists “ICD” rather than “ICD9”.</w:t>
      </w:r>
    </w:p>
    <w:p w14:paraId="7B0EEFB4" w14:textId="77777777" w:rsidR="000B44E5" w:rsidRPr="00332682" w:rsidRDefault="000B44E5" w:rsidP="002C749E">
      <w:pPr>
        <w:pStyle w:val="BodyText"/>
      </w:pPr>
    </w:p>
    <w:p w14:paraId="070ED763" w14:textId="77777777" w:rsidR="000B44E5" w:rsidRPr="00332682" w:rsidRDefault="000B44E5" w:rsidP="008E71B6">
      <w:pPr>
        <w:pStyle w:val="Caption"/>
      </w:pPr>
      <w:r w:rsidRPr="00332682">
        <w:t xml:space="preserve">Example of Updated MailMan </w:t>
      </w:r>
      <w:r w:rsidR="003F1C77" w:rsidRPr="00332682">
        <w:t>Message</w:t>
      </w:r>
      <w:r w:rsidRPr="00332682">
        <w:t xml:space="preserve"> Header</w:t>
      </w:r>
    </w:p>
    <w:p w14:paraId="5F69A257" w14:textId="77777777" w:rsidR="00EC0F2A" w:rsidRPr="00332682" w:rsidRDefault="00EC0F2A" w:rsidP="00A77191">
      <w:pPr>
        <w:pStyle w:val="ScreenCapture"/>
      </w:pPr>
      <w:r w:rsidRPr="00332682">
        <w:t>Subj: ICD</w:t>
      </w:r>
      <w:r w:rsidRPr="00332682">
        <w:rPr>
          <w:b/>
        </w:rPr>
        <w:t xml:space="preserve"> </w:t>
      </w:r>
      <w:r w:rsidRPr="00332682">
        <w:t>OR CPT CODE DELETION [#43805] 10/15/13@09:00</w:t>
      </w:r>
    </w:p>
    <w:p w14:paraId="7285D857" w14:textId="77777777" w:rsidR="00EC0F2A" w:rsidRPr="00332682" w:rsidRDefault="00EC0F2A" w:rsidP="00A77191">
      <w:pPr>
        <w:pStyle w:val="ScreenCapture"/>
      </w:pPr>
      <w:r w:rsidRPr="00332682">
        <w:t>1 line</w:t>
      </w:r>
    </w:p>
    <w:p w14:paraId="13C981A9" w14:textId="77777777" w:rsidR="00EC0F2A" w:rsidRPr="00332682" w:rsidRDefault="00EC0F2A" w:rsidP="00A77191">
      <w:pPr>
        <w:pStyle w:val="ScreenCapture"/>
      </w:pPr>
      <w:r w:rsidRPr="00332682">
        <w:t>From: SURGERY PACKAGE In 'IN' basket. Page 1</w:t>
      </w:r>
    </w:p>
    <w:p w14:paraId="347FF435" w14:textId="77777777" w:rsidR="00EC0F2A" w:rsidRPr="00332682" w:rsidRDefault="00EC0F2A" w:rsidP="00A77191">
      <w:pPr>
        <w:pStyle w:val="ScreenCapture"/>
      </w:pPr>
      <w:r w:rsidRPr="00332682">
        <w:t>-------------------------------------------------------------------</w:t>
      </w:r>
    </w:p>
    <w:p w14:paraId="2BC8577E" w14:textId="77777777" w:rsidR="00EC0F2A" w:rsidRPr="00332682" w:rsidRDefault="00EC0F2A" w:rsidP="00A77191">
      <w:pPr>
        <w:pStyle w:val="ScreenCapture"/>
      </w:pPr>
      <w:r w:rsidRPr="00332682">
        <w:t xml:space="preserve">Patient: SURPATIENT,TWELVE </w:t>
      </w:r>
      <w:r w:rsidRPr="00332682">
        <w:tab/>
        <w:t>CASE #: 12426</w:t>
      </w:r>
    </w:p>
    <w:p w14:paraId="3FD14621" w14:textId="77777777" w:rsidR="00EC0F2A" w:rsidRPr="00332682" w:rsidRDefault="00EC0F2A" w:rsidP="00A77191">
      <w:pPr>
        <w:pStyle w:val="ScreenCapture"/>
      </w:pPr>
      <w:r w:rsidRPr="00332682">
        <w:t xml:space="preserve">OPERATION DATE: 10/15/13 </w:t>
      </w:r>
      <w:r w:rsidRPr="00332682">
        <w:tab/>
        <w:t>HERNIA REPAIR</w:t>
      </w:r>
    </w:p>
    <w:p w14:paraId="5A7C3328" w14:textId="77777777" w:rsidR="00E9142A" w:rsidRPr="00332682" w:rsidRDefault="00E9142A" w:rsidP="00B34CCF">
      <w:pPr>
        <w:pStyle w:val="Heading1"/>
      </w:pPr>
      <w:bookmarkStart w:id="29" w:name="_Toc387140745"/>
      <w:r w:rsidRPr="00332682">
        <w:lastRenderedPageBreak/>
        <w:t>Surgery Risk Assessment</w:t>
      </w:r>
      <w:bookmarkEnd w:id="29"/>
    </w:p>
    <w:p w14:paraId="69C37732" w14:textId="77777777" w:rsidR="00A94B46" w:rsidRPr="00332682" w:rsidRDefault="00A94B46" w:rsidP="002C749E">
      <w:pPr>
        <w:pStyle w:val="BodyText"/>
      </w:pPr>
      <w:r w:rsidRPr="00332682">
        <w:t>The Non-Cardiac and Cardiac Surgery Risk Assessments have been updated to accommodate ICD-10 codes.</w:t>
      </w:r>
    </w:p>
    <w:p w14:paraId="0AC0A810" w14:textId="77777777" w:rsidR="00E9142A" w:rsidRPr="00332682" w:rsidRDefault="00E9142A" w:rsidP="000069FF">
      <w:pPr>
        <w:pStyle w:val="Heading2"/>
      </w:pPr>
      <w:bookmarkStart w:id="30" w:name="_Toc387140746"/>
      <w:r w:rsidRPr="00332682">
        <w:t>Non-Cardiac Surgery Risk Assessment</w:t>
      </w:r>
      <w:bookmarkEnd w:id="30"/>
    </w:p>
    <w:p w14:paraId="1BFC1AB2" w14:textId="77777777" w:rsidR="00406831" w:rsidRPr="00332682" w:rsidRDefault="00406831" w:rsidP="002C749E">
      <w:pPr>
        <w:pStyle w:val="BodyText"/>
      </w:pPr>
    </w:p>
    <w:p w14:paraId="3198F0F0" w14:textId="77777777" w:rsidR="00E9142A" w:rsidRPr="00332682" w:rsidRDefault="00E9142A" w:rsidP="008E71B6">
      <w:pPr>
        <w:pStyle w:val="Caption"/>
      </w:pPr>
      <w:r w:rsidRPr="00332682">
        <w:t>Example of Updated Non-Cardiac Surgery Risk Assessment</w:t>
      </w:r>
    </w:p>
    <w:p w14:paraId="535FEB99" w14:textId="77777777" w:rsidR="00E9142A" w:rsidRPr="00332682" w:rsidRDefault="00E9142A" w:rsidP="00A77191">
      <w:pPr>
        <w:pStyle w:val="ScreenCapture"/>
      </w:pPr>
      <w:r w:rsidRPr="00332682">
        <w:t>VA NON-CARDIAC RISK ASSESSMENT             Assessment: 236        PAGE 3</w:t>
      </w:r>
    </w:p>
    <w:p w14:paraId="21DE2034" w14:textId="77777777" w:rsidR="00E9142A" w:rsidRPr="00332682" w:rsidRDefault="00E9142A" w:rsidP="00A77191">
      <w:pPr>
        <w:pStyle w:val="ScreenCapture"/>
      </w:pPr>
      <w:r w:rsidRPr="00332682">
        <w:t>FOR SURPATIENT,FORTY  (COMPLETED)</w:t>
      </w:r>
    </w:p>
    <w:p w14:paraId="618639A3" w14:textId="77777777" w:rsidR="00E9142A" w:rsidRPr="00332682" w:rsidRDefault="00E9142A" w:rsidP="00A77191">
      <w:pPr>
        <w:pStyle w:val="ScreenCapture"/>
      </w:pPr>
      <w:r w:rsidRPr="00332682">
        <w:t>=========================================================================</w:t>
      </w:r>
    </w:p>
    <w:p w14:paraId="755E1EBE" w14:textId="77777777" w:rsidR="00E9142A" w:rsidRPr="00332682" w:rsidRDefault="00E9142A" w:rsidP="00A77191">
      <w:pPr>
        <w:pStyle w:val="ScreenCapture"/>
      </w:pPr>
      <w:r w:rsidRPr="00332682">
        <w:t xml:space="preserve">                            OUTCOME INFORMATION</w:t>
      </w:r>
    </w:p>
    <w:p w14:paraId="36CE5AE1" w14:textId="77777777" w:rsidR="00E9142A" w:rsidRPr="00332682" w:rsidRDefault="00E9142A" w:rsidP="00A77191">
      <w:pPr>
        <w:pStyle w:val="ScreenCapture"/>
      </w:pPr>
      <w:r w:rsidRPr="00332682">
        <w:t xml:space="preserve"> </w:t>
      </w:r>
    </w:p>
    <w:p w14:paraId="25814D52" w14:textId="77777777" w:rsidR="00E9142A" w:rsidRPr="00332682" w:rsidRDefault="00E9142A" w:rsidP="00A77191">
      <w:pPr>
        <w:pStyle w:val="ScreenCapture"/>
      </w:pPr>
      <w:r w:rsidRPr="00332682">
        <w:t>Postoperative Diagnosis Code (ICD</w:t>
      </w:r>
      <w:r w:rsidR="00E37347" w:rsidRPr="00332682">
        <w:t>-</w:t>
      </w:r>
      <w:r w:rsidRPr="00332682">
        <w:t>10): K71.51, Toxic liver disease w/chron act hepatitis w/ascites</w:t>
      </w:r>
    </w:p>
    <w:p w14:paraId="6C80059F" w14:textId="77777777" w:rsidR="00E9142A" w:rsidRPr="00332682" w:rsidRDefault="00E9142A" w:rsidP="00A77191">
      <w:pPr>
        <w:pStyle w:val="ScreenCapture"/>
      </w:pPr>
    </w:p>
    <w:p w14:paraId="0664A5DE" w14:textId="77777777" w:rsidR="00E9142A" w:rsidRPr="00332682" w:rsidRDefault="00E9142A" w:rsidP="00A77191">
      <w:pPr>
        <w:pStyle w:val="ScreenCapture"/>
      </w:pPr>
      <w:r w:rsidRPr="00332682">
        <w:t>………………</w:t>
      </w:r>
    </w:p>
    <w:p w14:paraId="5E3BE7EC" w14:textId="77777777" w:rsidR="00E9142A" w:rsidRPr="00332682" w:rsidRDefault="00E9142A" w:rsidP="00A77191">
      <w:pPr>
        <w:pStyle w:val="ScreenCapture"/>
      </w:pPr>
      <w:r w:rsidRPr="00332682">
        <w:t xml:space="preserve">* T32.09 Rhinitus due to p     10/12/13   </w:t>
      </w:r>
    </w:p>
    <w:p w14:paraId="3B3D445E" w14:textId="77777777" w:rsidR="00E9142A" w:rsidRPr="00332682" w:rsidRDefault="00E9142A" w:rsidP="00A77191">
      <w:pPr>
        <w:pStyle w:val="ScreenCapture"/>
      </w:pPr>
      <w:r w:rsidRPr="00332682">
        <w:t>* indicates Other (ICD10)</w:t>
      </w:r>
    </w:p>
    <w:p w14:paraId="387498C0" w14:textId="77777777" w:rsidR="00E9142A" w:rsidRPr="00332682" w:rsidRDefault="00E9142A" w:rsidP="000069FF">
      <w:pPr>
        <w:pStyle w:val="Heading2"/>
      </w:pPr>
      <w:bookmarkStart w:id="31" w:name="_Toc387140747"/>
      <w:r w:rsidRPr="00332682">
        <w:t>Cardiac Surgery Risk Assessment</w:t>
      </w:r>
      <w:bookmarkEnd w:id="31"/>
    </w:p>
    <w:p w14:paraId="6C14C5FA" w14:textId="77777777" w:rsidR="00E9142A" w:rsidRPr="00332682" w:rsidRDefault="00E9142A" w:rsidP="002C749E">
      <w:pPr>
        <w:pStyle w:val="BodyText"/>
      </w:pPr>
    </w:p>
    <w:p w14:paraId="73FC0BEB" w14:textId="77777777" w:rsidR="00E9142A" w:rsidRPr="00332682" w:rsidRDefault="00E9142A" w:rsidP="008E71B6">
      <w:pPr>
        <w:pStyle w:val="Caption"/>
      </w:pPr>
      <w:r w:rsidRPr="00332682">
        <w:t>Example of Updated Cardiac Surgery Risk Assessment</w:t>
      </w:r>
    </w:p>
    <w:p w14:paraId="27621934" w14:textId="77777777" w:rsidR="00E9142A" w:rsidRPr="00332682" w:rsidRDefault="00E9142A" w:rsidP="00A77191">
      <w:pPr>
        <w:pStyle w:val="ScreenCapture"/>
      </w:pPr>
      <w:r w:rsidRPr="00332682">
        <w:t>VA CONTINUOUS IMPROVEMENT IN CARDIAC SURGERY PROGRAM (CICSP/CICSP-X)</w:t>
      </w:r>
    </w:p>
    <w:p w14:paraId="796DA9D7" w14:textId="77777777" w:rsidR="00E9142A" w:rsidRPr="00332682" w:rsidRDefault="00E9142A" w:rsidP="00A77191">
      <w:pPr>
        <w:pStyle w:val="ScreenCapture"/>
      </w:pPr>
    </w:p>
    <w:p w14:paraId="7F19A805" w14:textId="77777777" w:rsidR="00E9142A" w:rsidRPr="00332682" w:rsidRDefault="00E9142A" w:rsidP="00A77191">
      <w:pPr>
        <w:pStyle w:val="ScreenCapture"/>
      </w:pPr>
      <w:r w:rsidRPr="00332682">
        <w:t>I. IDENTIFYING DATA</w:t>
      </w:r>
    </w:p>
    <w:p w14:paraId="164FBF08" w14:textId="77777777" w:rsidR="00E9142A" w:rsidRPr="00332682" w:rsidRDefault="00E9142A" w:rsidP="00A77191">
      <w:pPr>
        <w:pStyle w:val="ScreenCapture"/>
      </w:pPr>
      <w:r w:rsidRPr="00332682">
        <w:t>Patient: SURPATIENT,NINE  Case #: 238  Fac./Div. #: 500</w:t>
      </w:r>
    </w:p>
    <w:p w14:paraId="0C604916" w14:textId="77777777" w:rsidR="00E9142A" w:rsidRPr="00332682" w:rsidRDefault="00E9142A" w:rsidP="00A77191">
      <w:pPr>
        <w:pStyle w:val="ScreenCapture"/>
      </w:pPr>
    </w:p>
    <w:p w14:paraId="64E086CA" w14:textId="77777777" w:rsidR="00E9142A" w:rsidRPr="00332682" w:rsidRDefault="00E9142A" w:rsidP="00A77191">
      <w:pPr>
        <w:pStyle w:val="ScreenCapture"/>
      </w:pPr>
      <w:r w:rsidRPr="00332682">
        <w:t>X. DETAILED DISCHARGE INFORMATION</w:t>
      </w:r>
    </w:p>
    <w:p w14:paraId="149FDD42" w14:textId="77777777" w:rsidR="00E9142A" w:rsidRPr="00332682" w:rsidRDefault="00E9142A" w:rsidP="00A77191">
      <w:pPr>
        <w:pStyle w:val="ScreenCapture"/>
        <w:rPr>
          <w:lang w:val="de-DE"/>
        </w:rPr>
      </w:pPr>
      <w:r w:rsidRPr="00332682">
        <w:rPr>
          <w:lang w:val="de-DE"/>
        </w:rPr>
        <w:t xml:space="preserve">Discharge ICD-10 Codes: K14.09  K15.90  T31.10  </w:t>
      </w:r>
    </w:p>
    <w:p w14:paraId="53F7F9B4" w14:textId="77777777" w:rsidR="0064325A" w:rsidRPr="00332682" w:rsidRDefault="0064325A" w:rsidP="00B34CCF">
      <w:pPr>
        <w:pStyle w:val="Heading1"/>
      </w:pPr>
      <w:bookmarkStart w:id="32" w:name="_Toc387140748"/>
      <w:r w:rsidRPr="00332682">
        <w:t>Modified Reports</w:t>
      </w:r>
      <w:bookmarkEnd w:id="32"/>
    </w:p>
    <w:p w14:paraId="6B33483A" w14:textId="77777777" w:rsidR="00283B4A" w:rsidRPr="00332682" w:rsidRDefault="00283B4A" w:rsidP="002C749E">
      <w:pPr>
        <w:pStyle w:val="BodyText"/>
      </w:pPr>
      <w:r w:rsidRPr="00332682">
        <w:t xml:space="preserve">The following reports have been modified to </w:t>
      </w:r>
      <w:r w:rsidR="003F1C77" w:rsidRPr="00332682">
        <w:t>accommodate</w:t>
      </w:r>
      <w:r w:rsidRPr="00332682">
        <w:t xml:space="preserve"> ICD-10 </w:t>
      </w:r>
      <w:r w:rsidR="00E9142A" w:rsidRPr="00332682">
        <w:t>codes</w:t>
      </w:r>
      <w:r w:rsidRPr="00332682">
        <w:t>:</w:t>
      </w:r>
    </w:p>
    <w:p w14:paraId="2966D11B" w14:textId="77777777" w:rsidR="00283B4A" w:rsidRPr="00332682" w:rsidRDefault="00283B4A" w:rsidP="002C749E">
      <w:pPr>
        <w:pStyle w:val="BodyText"/>
        <w:numPr>
          <w:ilvl w:val="0"/>
          <w:numId w:val="46"/>
        </w:numPr>
      </w:pPr>
      <w:r w:rsidRPr="00332682">
        <w:t>PCE Filing Status Report</w:t>
      </w:r>
    </w:p>
    <w:p w14:paraId="6870D259" w14:textId="77777777" w:rsidR="00AA7DB1" w:rsidRPr="00332682" w:rsidRDefault="00AA7DB1" w:rsidP="002C749E">
      <w:pPr>
        <w:pStyle w:val="BodyText"/>
        <w:numPr>
          <w:ilvl w:val="0"/>
          <w:numId w:val="46"/>
        </w:numPr>
      </w:pPr>
      <w:r w:rsidRPr="00332682">
        <w:t xml:space="preserve">M&amp;M </w:t>
      </w:r>
      <w:r w:rsidR="003F1C77" w:rsidRPr="00332682">
        <w:t>Verification</w:t>
      </w:r>
      <w:r w:rsidRPr="00332682">
        <w:t xml:space="preserve"> Report (Pre-Transmission Report)</w:t>
      </w:r>
    </w:p>
    <w:p w14:paraId="4B427C7E" w14:textId="77777777" w:rsidR="00556A85" w:rsidRPr="00332682" w:rsidRDefault="00556A85" w:rsidP="002C749E">
      <w:pPr>
        <w:pStyle w:val="BodyText"/>
        <w:numPr>
          <w:ilvl w:val="0"/>
          <w:numId w:val="46"/>
        </w:numPr>
      </w:pPr>
      <w:r w:rsidRPr="00332682">
        <w:t>M&amp;M Verification Report</w:t>
      </w:r>
      <w:r w:rsidR="00AA7DB1" w:rsidRPr="00332682">
        <w:t xml:space="preserve"> (Full Report)</w:t>
      </w:r>
      <w:r w:rsidR="00910C1A" w:rsidRPr="00332682">
        <w:br w:type="page"/>
      </w:r>
    </w:p>
    <w:p w14:paraId="50AED7A5" w14:textId="77777777" w:rsidR="0024645B" w:rsidRPr="00332682" w:rsidRDefault="0024645B" w:rsidP="000069FF">
      <w:pPr>
        <w:pStyle w:val="Heading2"/>
      </w:pPr>
      <w:bookmarkStart w:id="33" w:name="_Toc387140749"/>
      <w:r w:rsidRPr="00332682">
        <w:t>PCE Filing Status Report</w:t>
      </w:r>
      <w:bookmarkEnd w:id="33"/>
    </w:p>
    <w:p w14:paraId="5E93C808" w14:textId="77777777" w:rsidR="00550989" w:rsidRPr="00332682" w:rsidRDefault="00550989" w:rsidP="002C749E">
      <w:pPr>
        <w:pStyle w:val="BodyText"/>
      </w:pPr>
      <w:r w:rsidRPr="00332682">
        <w:t>The PCE Filing Status Report has been updated to include both ICD</w:t>
      </w:r>
      <w:r w:rsidR="00E433F4" w:rsidRPr="00332682">
        <w:t>-</w:t>
      </w:r>
      <w:r w:rsidRPr="00332682">
        <w:t>9 and ICD</w:t>
      </w:r>
      <w:r w:rsidR="00E433F4" w:rsidRPr="00332682">
        <w:t>-</w:t>
      </w:r>
      <w:r w:rsidRPr="00332682">
        <w:t xml:space="preserve">10 codes. </w:t>
      </w:r>
    </w:p>
    <w:p w14:paraId="666DB4BE" w14:textId="77777777" w:rsidR="00550989" w:rsidRPr="00332682" w:rsidRDefault="00550989" w:rsidP="002C749E">
      <w:pPr>
        <w:pStyle w:val="BodyText"/>
      </w:pPr>
    </w:p>
    <w:p w14:paraId="19BBD510" w14:textId="77777777" w:rsidR="00FC7268" w:rsidRPr="00332682" w:rsidRDefault="00FC7268" w:rsidP="00FC7268">
      <w:pPr>
        <w:pStyle w:val="Caption"/>
      </w:pPr>
      <w:r w:rsidRPr="00332682">
        <w:t>Example of Updated PCE Filing Status Report</w:t>
      </w:r>
    </w:p>
    <w:p w14:paraId="55E979D6" w14:textId="77777777" w:rsidR="00FC7268" w:rsidRPr="00332682" w:rsidRDefault="00FC7268" w:rsidP="00A77191">
      <w:pPr>
        <w:pStyle w:val="ScreenCapture"/>
      </w:pPr>
      <w:r w:rsidRPr="00332682">
        <w:t xml:space="preserve">JUN 10,2005@07:00     SURPATIENT,NINETYONE       SURSURGEON,ONE        GENERAL(OR WHEN       </w:t>
      </w:r>
      <w:r w:rsidRPr="00332682">
        <w:rPr>
          <w:b/>
          <w:sz w:val="16"/>
          <w:szCs w:val="16"/>
        </w:rPr>
        <w:t>Filed</w:t>
      </w:r>
      <w:r w:rsidRPr="00332682">
        <w:tab/>
      </w:r>
      <w:r w:rsidRPr="00332682">
        <w:tab/>
      </w:r>
      <w:r w:rsidRPr="00332682">
        <w:tab/>
      </w:r>
      <w:r w:rsidRPr="00332682">
        <w:tab/>
      </w:r>
      <w:r w:rsidRPr="00332682">
        <w:tab/>
      </w:r>
      <w:r w:rsidRPr="00332682">
        <w:tab/>
      </w:r>
      <w:r w:rsidRPr="00332682">
        <w:tab/>
      </w:r>
      <w:r w:rsidRPr="00332682">
        <w:tab/>
      </w:r>
      <w:r w:rsidRPr="00332682">
        <w:tab/>
        <w:t xml:space="preserve">NOT DEFINED BELOW)        </w:t>
      </w:r>
      <w:r w:rsidRPr="00332682">
        <w:tab/>
      </w:r>
      <w:r w:rsidRPr="00332682">
        <w:tab/>
      </w:r>
    </w:p>
    <w:p w14:paraId="78F3FB54" w14:textId="77777777" w:rsidR="00FC7268" w:rsidRPr="00332682" w:rsidRDefault="00FC7268" w:rsidP="00A77191">
      <w:pPr>
        <w:pStyle w:val="ScreenCapture"/>
      </w:pPr>
      <w:r w:rsidRPr="00332682">
        <w:t>292                   (53)         SURSURGEON,ONE        NOT ENTERED                               &lt;NONE&gt;</w:t>
      </w:r>
    </w:p>
    <w:p w14:paraId="42FDB7A2" w14:textId="77777777" w:rsidR="00FC7268" w:rsidRPr="00332682" w:rsidRDefault="00FC7268" w:rsidP="00A77191">
      <w:pPr>
        <w:pStyle w:val="ScreenCapture"/>
      </w:pPr>
    </w:p>
    <w:p w14:paraId="1A7A8DE8" w14:textId="77777777" w:rsidR="00FC7268" w:rsidRPr="00332682" w:rsidRDefault="00FC7268" w:rsidP="00A77191">
      <w:pPr>
        <w:pStyle w:val="ScreenCapture"/>
      </w:pPr>
      <w:r w:rsidRPr="00332682">
        <w:t xml:space="preserve"> CPT Code: 44950  APPENDECTOMY    ICD10 Diagnosis Code: E08.65 Short Description (TBD)                                 </w:t>
      </w:r>
      <w:r w:rsidRPr="00332682">
        <w:tab/>
      </w:r>
      <w:r w:rsidRPr="00332682">
        <w:tab/>
      </w:r>
      <w:r w:rsidRPr="00332682">
        <w:tab/>
      </w:r>
      <w:r w:rsidRPr="00332682">
        <w:tab/>
        <w:t xml:space="preserve">ICD10 Diagnosis Code: R40.2124 ICD-10 Short </w:t>
      </w:r>
      <w:r w:rsidRPr="00332682">
        <w:tab/>
      </w:r>
      <w:r w:rsidRPr="00332682">
        <w:tab/>
      </w:r>
      <w:r w:rsidRPr="00332682">
        <w:tab/>
      </w:r>
      <w:r w:rsidRPr="00332682">
        <w:tab/>
      </w:r>
      <w:r w:rsidRPr="00332682">
        <w:tab/>
      </w:r>
      <w:r w:rsidRPr="00332682">
        <w:tab/>
        <w:t>Description (TBD)</w:t>
      </w:r>
      <w:r w:rsidRPr="00332682">
        <w:tab/>
      </w:r>
      <w:r w:rsidRPr="00332682">
        <w:rPr>
          <w:color w:val="4F81BD"/>
          <w:sz w:val="22"/>
          <w:szCs w:val="22"/>
        </w:rPr>
        <w:tab/>
      </w:r>
    </w:p>
    <w:p w14:paraId="6AA2BEC4" w14:textId="77777777" w:rsidR="00FC7268" w:rsidRPr="00332682" w:rsidRDefault="00FC7268" w:rsidP="00550989">
      <w:pPr>
        <w:pStyle w:val="Caption"/>
      </w:pPr>
    </w:p>
    <w:p w14:paraId="007D5BF8" w14:textId="77777777" w:rsidR="00550989" w:rsidRPr="00332682" w:rsidRDefault="00550989" w:rsidP="00550989">
      <w:pPr>
        <w:pStyle w:val="Caption"/>
      </w:pPr>
      <w:r w:rsidRPr="00332682">
        <w:t>Example of Updated</w:t>
      </w:r>
      <w:r w:rsidR="000A3355" w:rsidRPr="00332682">
        <w:t xml:space="preserve"> PCE Filing Status Report: Filed/Not Filed Counts</w:t>
      </w:r>
    </w:p>
    <w:p w14:paraId="643DE8BF" w14:textId="77777777" w:rsidR="00550989" w:rsidRPr="00332682" w:rsidRDefault="00550989" w:rsidP="00A77191">
      <w:pPr>
        <w:pStyle w:val="ScreenCapture"/>
      </w:pPr>
      <w:r w:rsidRPr="00332682">
        <w:t xml:space="preserve">                             CPT     ICD</w:t>
      </w:r>
    </w:p>
    <w:p w14:paraId="3616D54F" w14:textId="77777777" w:rsidR="00550989" w:rsidRPr="00332682" w:rsidRDefault="00550989" w:rsidP="00A77191">
      <w:pPr>
        <w:pStyle w:val="ScreenCapture"/>
      </w:pPr>
      <w:r w:rsidRPr="00332682">
        <w:t xml:space="preserve">                    CASES  CODES   CODES</w:t>
      </w:r>
    </w:p>
    <w:p w14:paraId="2502088C" w14:textId="77777777" w:rsidR="00550989" w:rsidRPr="00332682" w:rsidRDefault="00550989" w:rsidP="00A77191">
      <w:pPr>
        <w:pStyle w:val="ScreenCapture"/>
      </w:pPr>
      <w:r w:rsidRPr="00332682">
        <w:t xml:space="preserve">             FILED:     2      2       2</w:t>
      </w:r>
    </w:p>
    <w:p w14:paraId="5A0EBC53" w14:textId="77777777" w:rsidR="00550989" w:rsidRPr="00332682" w:rsidRDefault="00550989" w:rsidP="00A77191">
      <w:pPr>
        <w:pStyle w:val="ScreenCapture"/>
      </w:pPr>
      <w:r w:rsidRPr="00332682">
        <w:t xml:space="preserve">         NOT FILED:     2</w:t>
      </w:r>
    </w:p>
    <w:p w14:paraId="025B915A" w14:textId="77777777" w:rsidR="00550989" w:rsidRPr="00332682" w:rsidRDefault="00550989" w:rsidP="00A77191">
      <w:pPr>
        <w:pStyle w:val="ScreenCapture"/>
      </w:pPr>
      <w:r w:rsidRPr="00332682">
        <w:t xml:space="preserve">                    -----  -----   -----</w:t>
      </w:r>
    </w:p>
    <w:p w14:paraId="0DE3CAF8" w14:textId="77777777" w:rsidR="00550989" w:rsidRPr="00332682" w:rsidRDefault="00550989" w:rsidP="00A77191">
      <w:pPr>
        <w:pStyle w:val="ScreenCapture"/>
      </w:pPr>
      <w:r w:rsidRPr="00332682">
        <w:t xml:space="preserve">             TOTAL:     3      2       2</w:t>
      </w:r>
    </w:p>
    <w:p w14:paraId="76EE3215" w14:textId="77777777" w:rsidR="00AA7DB1" w:rsidRPr="00332682" w:rsidRDefault="00AA7DB1" w:rsidP="000069FF">
      <w:pPr>
        <w:pStyle w:val="Heading2"/>
      </w:pPr>
      <w:bookmarkStart w:id="34" w:name="_Toc387140750"/>
      <w:r w:rsidRPr="00332682">
        <w:t>M&amp;M Verification Report (Full Report)</w:t>
      </w:r>
      <w:bookmarkEnd w:id="34"/>
    </w:p>
    <w:p w14:paraId="2B0443FF" w14:textId="77777777" w:rsidR="00E23A11" w:rsidRPr="00332682" w:rsidRDefault="00E23A11" w:rsidP="002C749E">
      <w:pPr>
        <w:pStyle w:val="BodyText"/>
      </w:pPr>
      <w:r w:rsidRPr="00332682">
        <w:t>The M&amp;M Verification Report has been modified to include both ICD-9 and ICD-10 codes.</w:t>
      </w:r>
    </w:p>
    <w:p w14:paraId="5DB1448F" w14:textId="77777777" w:rsidR="00AA7DB1" w:rsidRPr="00332682" w:rsidRDefault="00AA7DB1" w:rsidP="002C749E">
      <w:pPr>
        <w:pStyle w:val="BodyText"/>
      </w:pPr>
    </w:p>
    <w:p w14:paraId="74A00141" w14:textId="77777777" w:rsidR="0092682A" w:rsidRPr="00332682" w:rsidRDefault="00AA7DB1" w:rsidP="008E71B6">
      <w:pPr>
        <w:pStyle w:val="Caption"/>
      </w:pPr>
      <w:r w:rsidRPr="00332682">
        <w:t>Example of Updated M&amp;M Verification Report (Full Report)</w:t>
      </w:r>
    </w:p>
    <w:p w14:paraId="395D1C9D" w14:textId="77777777" w:rsidR="00B22228" w:rsidRPr="00332682" w:rsidRDefault="00B22228" w:rsidP="00A77191">
      <w:pPr>
        <w:pStyle w:val="ScreenCapture"/>
        <w:rPr>
          <w:lang w:val="fr-FR"/>
        </w:rPr>
      </w:pPr>
      <w:r w:rsidRPr="00332682">
        <w:t xml:space="preserve">                                 </w:t>
      </w:r>
      <w:r w:rsidRPr="00332682">
        <w:rPr>
          <w:lang w:val="fr-FR"/>
        </w:rPr>
        <w:t>CHEYENNE VAMC               Page 1</w:t>
      </w:r>
    </w:p>
    <w:p w14:paraId="441F9292" w14:textId="77777777" w:rsidR="00B22228" w:rsidRPr="00332682" w:rsidRDefault="00B22228" w:rsidP="00A77191">
      <w:pPr>
        <w:pStyle w:val="ScreenCapture"/>
        <w:rPr>
          <w:lang w:val="fr-FR"/>
        </w:rPr>
      </w:pPr>
      <w:r w:rsidRPr="00332682">
        <w:rPr>
          <w:lang w:val="fr-FR"/>
        </w:rPr>
        <w:t xml:space="preserve">                                M&amp;M</w:t>
      </w:r>
      <w:r w:rsidRPr="00332682">
        <w:t xml:space="preserve"> Verification</w:t>
      </w:r>
      <w:r w:rsidRPr="00332682">
        <w:rPr>
          <w:lang w:val="fr-FR"/>
        </w:rPr>
        <w:t xml:space="preserve"> Report</w:t>
      </w:r>
    </w:p>
    <w:p w14:paraId="0A46B539" w14:textId="77777777" w:rsidR="00B22228" w:rsidRPr="00332682" w:rsidRDefault="00B22228" w:rsidP="00A77191">
      <w:pPr>
        <w:pStyle w:val="ScreenCapture"/>
      </w:pPr>
      <w:r w:rsidRPr="00332682">
        <w:rPr>
          <w:lang w:val="fr-FR"/>
        </w:rPr>
        <w:t xml:space="preserve">                                </w:t>
      </w:r>
      <w:r w:rsidRPr="00332682">
        <w:t xml:space="preserve">From: Sep 15,2013  To: Oct 15, 2013                                                                             </w:t>
      </w:r>
    </w:p>
    <w:p w14:paraId="55A2F870" w14:textId="77777777" w:rsidR="00B22228" w:rsidRPr="00332682" w:rsidRDefault="00B22228" w:rsidP="00A77191">
      <w:pPr>
        <w:pStyle w:val="ScreenCapture"/>
      </w:pPr>
      <w:r w:rsidRPr="00332682">
        <w:t xml:space="preserve">   REVIEWED BY:</w:t>
      </w:r>
    </w:p>
    <w:p w14:paraId="6821CB62" w14:textId="77777777" w:rsidR="00B22228" w:rsidRPr="00332682" w:rsidRDefault="00B22228" w:rsidP="00A77191">
      <w:pPr>
        <w:pStyle w:val="ScreenCapture"/>
      </w:pPr>
      <w:r w:rsidRPr="00332682">
        <w:t xml:space="preserve">                                Report Generated: DEC 28,2013</w:t>
      </w:r>
    </w:p>
    <w:p w14:paraId="7384619D" w14:textId="77777777" w:rsidR="00B22228" w:rsidRPr="00332682" w:rsidRDefault="00B22228" w:rsidP="00A77191">
      <w:pPr>
        <w:pStyle w:val="ScreenCapture"/>
      </w:pPr>
      <w:r w:rsidRPr="00332682">
        <w:t xml:space="preserve">   DATE REVIEWED:</w:t>
      </w:r>
    </w:p>
    <w:p w14:paraId="38A1BD45" w14:textId="77777777" w:rsidR="00B22228" w:rsidRPr="00332682" w:rsidRDefault="00B22228" w:rsidP="00A77191">
      <w:pPr>
        <w:pStyle w:val="ScreenCapture"/>
      </w:pPr>
      <w:r w:rsidRPr="00332682">
        <w:t xml:space="preserve">   OP DATE   CASE #        SURGICAL SPECIALTY        ASSESSMENT TYPE   STATUS                                                        </w:t>
      </w:r>
    </w:p>
    <w:p w14:paraId="2FE6D603" w14:textId="77777777" w:rsidR="00B22228" w:rsidRPr="00332682" w:rsidRDefault="00B22228" w:rsidP="00A77191">
      <w:pPr>
        <w:pStyle w:val="ScreenCapture"/>
      </w:pPr>
      <w:r w:rsidRPr="00332682">
        <w:t xml:space="preserve">                                    DEATH RELATED</w:t>
      </w:r>
    </w:p>
    <w:p w14:paraId="45ACF1AE" w14:textId="77777777" w:rsidR="00B22228" w:rsidRPr="00332682" w:rsidRDefault="00B22228" w:rsidP="00A77191">
      <w:pPr>
        <w:pStyle w:val="ScreenCapture"/>
      </w:pPr>
      <w:r w:rsidRPr="00332682">
        <w:t xml:space="preserve">          PRINCIPAL PROCEDURE</w:t>
      </w:r>
    </w:p>
    <w:p w14:paraId="16C069B8" w14:textId="77777777" w:rsidR="00B22228" w:rsidRPr="00332682" w:rsidRDefault="00B22228" w:rsidP="00A77191">
      <w:pPr>
        <w:pStyle w:val="ScreenCapture"/>
      </w:pPr>
      <w:r w:rsidRPr="00332682">
        <w:t xml:space="preserve">    ======================================================================</w:t>
      </w:r>
    </w:p>
    <w:p w14:paraId="6EA47296" w14:textId="77777777" w:rsidR="00B22228" w:rsidRPr="00332682" w:rsidRDefault="00B22228" w:rsidP="00A77191">
      <w:pPr>
        <w:pStyle w:val="ScreenCapture"/>
      </w:pPr>
      <w:r w:rsidRPr="00332682">
        <w:t xml:space="preserve">   &gt;&gt;&gt; SURGPATIENT,ONE W </w:t>
      </w:r>
    </w:p>
    <w:p w14:paraId="35CCCDEB" w14:textId="77777777" w:rsidR="00B22228" w:rsidRPr="00332682" w:rsidRDefault="00B22228" w:rsidP="00A77191">
      <w:pPr>
        <w:pStyle w:val="ScreenCapture"/>
      </w:pPr>
    </w:p>
    <w:p w14:paraId="0D0479BB" w14:textId="77777777" w:rsidR="00B22228" w:rsidRPr="00332682" w:rsidRDefault="00B22228" w:rsidP="00A77191">
      <w:pPr>
        <w:pStyle w:val="ScreenCapture"/>
      </w:pPr>
      <w:r w:rsidRPr="00332682">
        <w:t xml:space="preserve">   09/21/13   34216         GENERAL(OR WHEN NOT DEFINED BELOW)                     </w:t>
      </w:r>
    </w:p>
    <w:p w14:paraId="7FBEA7BD" w14:textId="77777777" w:rsidR="00B22228" w:rsidRPr="00332682" w:rsidRDefault="00B22228" w:rsidP="00A77191">
      <w:pPr>
        <w:pStyle w:val="ScreenCapture"/>
      </w:pPr>
      <w:r w:rsidRPr="00332682">
        <w:t xml:space="preserve">   NON-CARDIAC                                                                     </w:t>
      </w:r>
    </w:p>
    <w:p w14:paraId="5035EF53" w14:textId="77777777" w:rsidR="00B22228" w:rsidRPr="00332682" w:rsidRDefault="00B22228" w:rsidP="00A77191">
      <w:pPr>
        <w:pStyle w:val="ScreenCapture"/>
      </w:pPr>
      <w:r w:rsidRPr="00332682">
        <w:t xml:space="preserve">                    TRANSMITTED                                                   </w:t>
      </w:r>
    </w:p>
    <w:p w14:paraId="402B321F" w14:textId="77777777" w:rsidR="00B22228" w:rsidRPr="00332682" w:rsidRDefault="00B22228" w:rsidP="00A77191">
      <w:pPr>
        <w:pStyle w:val="ScreenCapture"/>
      </w:pPr>
      <w:r w:rsidRPr="00332682">
        <w:t xml:space="preserve">                                      N/A</w:t>
      </w:r>
    </w:p>
    <w:p w14:paraId="542EA979" w14:textId="77777777" w:rsidR="00B22228" w:rsidRPr="00332682" w:rsidRDefault="00B22228" w:rsidP="00A77191">
      <w:pPr>
        <w:pStyle w:val="ScreenCapture"/>
      </w:pPr>
      <w:r w:rsidRPr="00332682">
        <w:t xml:space="preserve">            SIGMOID RESECTION</w:t>
      </w:r>
    </w:p>
    <w:p w14:paraId="1D287B79" w14:textId="77777777" w:rsidR="00B22228" w:rsidRPr="00332682" w:rsidRDefault="00B22228" w:rsidP="00A77191">
      <w:pPr>
        <w:pStyle w:val="ScreenCapture"/>
      </w:pPr>
      <w:r w:rsidRPr="00332682">
        <w:t xml:space="preserve">            CPT Codes: 44140</w:t>
      </w:r>
    </w:p>
    <w:p w14:paraId="351595BE" w14:textId="77777777" w:rsidR="00B22228" w:rsidRPr="00332682" w:rsidRDefault="00B22228" w:rsidP="00A77191">
      <w:pPr>
        <w:pStyle w:val="ScreenCapture"/>
      </w:pPr>
      <w:r w:rsidRPr="00332682">
        <w:t xml:space="preserve">            Occurrences: OTHER OCCURRENCE  ** POSTOP **  (09/21/13)</w:t>
      </w:r>
      <w:r w:rsidR="00FC7268" w:rsidRPr="00332682">
        <w:t xml:space="preserve">    CONT’D</w:t>
      </w:r>
    </w:p>
    <w:p w14:paraId="181E6A20" w14:textId="77777777" w:rsidR="00B22228" w:rsidRPr="00332682" w:rsidRDefault="00FC7268" w:rsidP="00A77191">
      <w:pPr>
        <w:pStyle w:val="ScreenCapture"/>
      </w:pPr>
      <w:r w:rsidRPr="00332682">
        <w:lastRenderedPageBreak/>
        <w:t>CONT’D</w:t>
      </w:r>
      <w:r w:rsidR="00B22228" w:rsidRPr="00332682">
        <w:t xml:space="preserve">                          ICD9: 532.90 DUODENAL ULCER NOS                          </w:t>
      </w:r>
      <w:r w:rsidR="00B22228" w:rsidRPr="00332682">
        <w:tab/>
      </w:r>
      <w:r w:rsidR="00B22228" w:rsidRPr="00332682">
        <w:tab/>
      </w:r>
      <w:r w:rsidR="00B22228" w:rsidRPr="00332682">
        <w:tab/>
        <w:t>&gt;&gt;&gt; Comments:</w:t>
      </w:r>
    </w:p>
    <w:p w14:paraId="61DA07C5" w14:textId="77777777" w:rsidR="00B22228" w:rsidRPr="00332682" w:rsidRDefault="00B22228" w:rsidP="00A77191">
      <w:pPr>
        <w:pStyle w:val="ScreenCapture"/>
      </w:pPr>
      <w:r w:rsidRPr="00332682">
        <w:t xml:space="preserve">                              post op complications were ileus,anastomotic leak,</w:t>
      </w:r>
    </w:p>
    <w:p w14:paraId="0468E89C" w14:textId="77777777" w:rsidR="00B22228" w:rsidRPr="00332682" w:rsidRDefault="00B22228" w:rsidP="00A77191">
      <w:pPr>
        <w:pStyle w:val="ScreenCapture"/>
      </w:pPr>
      <w:r w:rsidRPr="00332682">
        <w:t xml:space="preserve"> </w:t>
      </w:r>
      <w:r w:rsidRPr="00332682">
        <w:tab/>
      </w:r>
      <w:r w:rsidRPr="00332682">
        <w:tab/>
      </w:r>
      <w:r w:rsidRPr="00332682">
        <w:tab/>
      </w:r>
      <w:r w:rsidRPr="00332682">
        <w:tab/>
        <w:t xml:space="preserve">anemia, and leukocytosis.  </w:t>
      </w:r>
    </w:p>
    <w:p w14:paraId="47B06C8F" w14:textId="77777777" w:rsidR="00B22228" w:rsidRPr="00332682" w:rsidRDefault="00B22228" w:rsidP="00A77191">
      <w:pPr>
        <w:pStyle w:val="ScreenCapture"/>
      </w:pPr>
    </w:p>
    <w:p w14:paraId="56417327" w14:textId="77777777" w:rsidR="00B22228" w:rsidRPr="00332682" w:rsidRDefault="00B22228" w:rsidP="00A77191">
      <w:pPr>
        <w:pStyle w:val="ScreenCapture"/>
      </w:pPr>
      <w:r w:rsidRPr="00332682">
        <w:t xml:space="preserve">   10/08/13   34319         GENERAL(OR WHEN NOT DEFINED BELOW)                     </w:t>
      </w:r>
    </w:p>
    <w:p w14:paraId="27EB8AC4" w14:textId="77777777" w:rsidR="00B22228" w:rsidRPr="00332682" w:rsidRDefault="00B22228" w:rsidP="00A77191">
      <w:pPr>
        <w:pStyle w:val="ScreenCapture"/>
      </w:pPr>
      <w:r w:rsidRPr="00332682">
        <w:t xml:space="preserve">   NON-CARDIAC                                                                     </w:t>
      </w:r>
    </w:p>
    <w:p w14:paraId="123754C0" w14:textId="77777777" w:rsidR="00B22228" w:rsidRPr="00332682" w:rsidRDefault="00B22228" w:rsidP="00A77191">
      <w:pPr>
        <w:pStyle w:val="ScreenCapture"/>
      </w:pPr>
      <w:r w:rsidRPr="00332682">
        <w:t xml:space="preserve">                   TRANSMITTED                                                   </w:t>
      </w:r>
    </w:p>
    <w:p w14:paraId="6FBB1187" w14:textId="77777777" w:rsidR="00B22228" w:rsidRPr="00332682" w:rsidRDefault="00B22228" w:rsidP="00A77191">
      <w:pPr>
        <w:pStyle w:val="ScreenCapture"/>
      </w:pPr>
      <w:r w:rsidRPr="00332682">
        <w:t xml:space="preserve">                                     N/A</w:t>
      </w:r>
    </w:p>
    <w:p w14:paraId="769C68B1" w14:textId="77777777" w:rsidR="00B22228" w:rsidRPr="00332682" w:rsidRDefault="00B22228" w:rsidP="00A77191">
      <w:pPr>
        <w:pStyle w:val="ScreenCapture"/>
      </w:pPr>
      <w:r w:rsidRPr="00332682">
        <w:t xml:space="preserve">           LOOP COLOSTOMY</w:t>
      </w:r>
    </w:p>
    <w:p w14:paraId="696949DB" w14:textId="77777777" w:rsidR="00B22228" w:rsidRPr="00332682" w:rsidRDefault="00B22228" w:rsidP="00A77191">
      <w:pPr>
        <w:pStyle w:val="ScreenCapture"/>
      </w:pPr>
      <w:r w:rsidRPr="00332682">
        <w:t xml:space="preserve">           CPT Codes: 44140-78</w:t>
      </w:r>
    </w:p>
    <w:p w14:paraId="074344A2" w14:textId="77777777" w:rsidR="00B22228" w:rsidRPr="00332682" w:rsidRDefault="00B22228" w:rsidP="00A77191">
      <w:pPr>
        <w:pStyle w:val="ScreenCapture"/>
      </w:pPr>
      <w:r w:rsidRPr="00332682">
        <w:t xml:space="preserve">           Occurrences: BLEEDING/TRANSFUSIONS  ** POSTOP **  (10/08/13)</w:t>
      </w:r>
    </w:p>
    <w:p w14:paraId="3AACA7CF" w14:textId="77777777" w:rsidR="00B22228" w:rsidRPr="00332682" w:rsidRDefault="00B22228" w:rsidP="00A77191">
      <w:pPr>
        <w:pStyle w:val="ScreenCapture"/>
      </w:pPr>
      <w:r w:rsidRPr="00332682">
        <w:t xml:space="preserve">                          ICD10: L21.9  SEBORRHEIC DERMATITIS, UNSPECIFIED</w:t>
      </w:r>
    </w:p>
    <w:p w14:paraId="0CAE8971" w14:textId="77777777" w:rsidR="00B22228" w:rsidRPr="00332682" w:rsidRDefault="00B22228" w:rsidP="00A77191">
      <w:pPr>
        <w:pStyle w:val="ScreenCapture"/>
      </w:pPr>
      <w:r w:rsidRPr="00332682">
        <w:t xml:space="preserve">                          &gt;&gt;&gt; Comments:</w:t>
      </w:r>
    </w:p>
    <w:p w14:paraId="1EDB7457" w14:textId="77777777" w:rsidR="00B22228" w:rsidRPr="00332682" w:rsidRDefault="0022443F" w:rsidP="00A77191">
      <w:pPr>
        <w:pStyle w:val="ScreenCapture"/>
      </w:pPr>
      <w:r w:rsidRPr="00332682">
        <w:t xml:space="preserve">                        </w:t>
      </w:r>
      <w:r w:rsidR="00B22228" w:rsidRPr="00332682">
        <w:t>please see Dr. Travers' note of 9/6/13. Also refer</w:t>
      </w:r>
    </w:p>
    <w:p w14:paraId="640B0199" w14:textId="77777777" w:rsidR="00B22228" w:rsidRPr="00332682" w:rsidRDefault="00B22228" w:rsidP="00A77191">
      <w:pPr>
        <w:pStyle w:val="ScreenCapture"/>
      </w:pPr>
      <w:r w:rsidRPr="00332682">
        <w:t xml:space="preserve"> </w:t>
      </w:r>
      <w:r w:rsidRPr="00332682">
        <w:tab/>
      </w:r>
      <w:r w:rsidRPr="00332682">
        <w:tab/>
      </w:r>
      <w:r w:rsidRPr="00332682">
        <w:tab/>
      </w:r>
      <w:r w:rsidRPr="00332682">
        <w:tab/>
        <w:t xml:space="preserve">to lab results 9/16 and 9/18.  </w:t>
      </w:r>
    </w:p>
    <w:p w14:paraId="15493C2D" w14:textId="77777777" w:rsidR="00B22228" w:rsidRPr="00332682" w:rsidRDefault="00B22228" w:rsidP="00A77191">
      <w:pPr>
        <w:pStyle w:val="ScreenCapture"/>
      </w:pPr>
      <w:r w:rsidRPr="00332682">
        <w:t xml:space="preserve">                        OTHER OCCURRENCE  ** POSTOP **  (10/08/13)</w:t>
      </w:r>
    </w:p>
    <w:p w14:paraId="35964BE9" w14:textId="77777777" w:rsidR="00B22228" w:rsidRPr="00332682" w:rsidRDefault="00B22228" w:rsidP="00A77191">
      <w:pPr>
        <w:pStyle w:val="ScreenCapture"/>
      </w:pPr>
      <w:r w:rsidRPr="00332682">
        <w:t xml:space="preserve">                         </w:t>
      </w:r>
      <w:r w:rsidRPr="00332682">
        <w:rPr>
          <w:b/>
        </w:rPr>
        <w:t xml:space="preserve"> </w:t>
      </w:r>
      <w:r w:rsidRPr="00332682">
        <w:t>ICD10: G11.2   LATE-ONSET CEREBELLAR ATAXIA</w:t>
      </w:r>
      <w:r w:rsidRPr="00332682">
        <w:rPr>
          <w:b/>
        </w:rPr>
        <w:tab/>
      </w:r>
      <w:r w:rsidRPr="00332682">
        <w:t xml:space="preserve">                          </w:t>
      </w:r>
      <w:r w:rsidRPr="00332682">
        <w:tab/>
      </w:r>
      <w:r w:rsidRPr="00332682">
        <w:tab/>
      </w:r>
      <w:r w:rsidRPr="00332682">
        <w:tab/>
      </w:r>
      <w:r w:rsidRPr="00332682">
        <w:tab/>
        <w:t>&gt;&gt;&gt; Comments:</w:t>
      </w:r>
    </w:p>
    <w:p w14:paraId="61EB0102" w14:textId="77777777" w:rsidR="00B22228" w:rsidRPr="00332682" w:rsidRDefault="0022443F" w:rsidP="00A77191">
      <w:pPr>
        <w:pStyle w:val="ScreenCapture"/>
      </w:pPr>
      <w:r w:rsidRPr="00332682">
        <w:t xml:space="preserve">                        </w:t>
      </w:r>
      <w:r w:rsidR="00B22228" w:rsidRPr="00332682">
        <w:t xml:space="preserve">Please refer to Dr. Travers' note on 9/8.  </w:t>
      </w:r>
    </w:p>
    <w:p w14:paraId="0F92A1FD" w14:textId="77777777" w:rsidR="00B22228" w:rsidRPr="00332682" w:rsidRDefault="00CD1EEF" w:rsidP="000069FF">
      <w:pPr>
        <w:pStyle w:val="Heading2"/>
      </w:pPr>
      <w:bookmarkStart w:id="35" w:name="_Toc387140751"/>
      <w:r w:rsidRPr="00332682">
        <w:t>M&amp;M Verification Report (Pre-Transmission Report)</w:t>
      </w:r>
      <w:bookmarkEnd w:id="35"/>
    </w:p>
    <w:p w14:paraId="075D2ED8" w14:textId="77777777" w:rsidR="00E23A11" w:rsidRPr="00332682" w:rsidRDefault="00E23A11" w:rsidP="002C749E">
      <w:pPr>
        <w:pStyle w:val="BodyText"/>
      </w:pPr>
      <w:r w:rsidRPr="00332682">
        <w:t>The M&amp;M Verification Report has been modified to include both ICD-9 and ICD-10 codes.</w:t>
      </w:r>
    </w:p>
    <w:p w14:paraId="1CDAD655" w14:textId="77777777" w:rsidR="00CD1EEF" w:rsidRPr="00332682" w:rsidRDefault="00CD1EEF" w:rsidP="002C749E">
      <w:pPr>
        <w:pStyle w:val="BodyText"/>
      </w:pPr>
    </w:p>
    <w:p w14:paraId="125D47C2" w14:textId="77777777" w:rsidR="00CD1EEF" w:rsidRPr="00332682" w:rsidRDefault="00CD1EEF" w:rsidP="008E71B6">
      <w:pPr>
        <w:pStyle w:val="Caption"/>
      </w:pPr>
      <w:r w:rsidRPr="00332682">
        <w:t>Example of Updated M&amp;M Verification Report (Pre-Transmission Report)</w:t>
      </w:r>
    </w:p>
    <w:p w14:paraId="1F969EE4" w14:textId="77777777" w:rsidR="00B22228" w:rsidRPr="00332682" w:rsidRDefault="00B22228" w:rsidP="00A77191">
      <w:pPr>
        <w:pStyle w:val="ScreenCapture"/>
      </w:pPr>
      <w:r w:rsidRPr="00332682">
        <w:t xml:space="preserve">            </w:t>
      </w:r>
      <w:r w:rsidRPr="00332682">
        <w:tab/>
      </w:r>
      <w:r w:rsidRPr="00332682">
        <w:tab/>
        <w:t>M&amp;M Verification Report                                                                         Assessment</w:t>
      </w:r>
      <w:r w:rsidRPr="00332682">
        <w:tab/>
      </w:r>
      <w:r w:rsidRPr="00332682">
        <w:tab/>
      </w:r>
      <w:r w:rsidRPr="00332682">
        <w:tab/>
      </w:r>
      <w:r w:rsidRPr="00332682">
        <w:tab/>
        <w:t xml:space="preserve">   Death</w:t>
      </w:r>
    </w:p>
    <w:p w14:paraId="705A5A41" w14:textId="77777777" w:rsidR="00B22228" w:rsidRPr="00332682" w:rsidRDefault="00B22228" w:rsidP="00A77191">
      <w:pPr>
        <w:pStyle w:val="ScreenCapture"/>
      </w:pPr>
      <w:r w:rsidRPr="00332682">
        <w:t xml:space="preserve">Op Date    Specialty     Procedure(s)        Related  Occurrence(s) - (Date)  </w:t>
      </w:r>
      <w:r w:rsidRPr="00332682">
        <w:tab/>
      </w:r>
      <w:r w:rsidRPr="00332682">
        <w:tab/>
      </w:r>
      <w:r w:rsidRPr="00332682">
        <w:tab/>
      </w:r>
      <w:r w:rsidRPr="00332682">
        <w:tab/>
      </w:r>
      <w:r w:rsidRPr="00332682">
        <w:tab/>
      </w:r>
      <w:r w:rsidRPr="00332682">
        <w:tab/>
      </w:r>
      <w:r w:rsidRPr="00332682">
        <w:tab/>
      </w:r>
      <w:r w:rsidRPr="00332682">
        <w:tab/>
      </w:r>
      <w:r w:rsidRPr="00332682">
        <w:tab/>
      </w:r>
      <w:r w:rsidRPr="00332682">
        <w:tab/>
        <w:t>Type/Status</w:t>
      </w:r>
    </w:p>
    <w:p w14:paraId="5545701D" w14:textId="77777777" w:rsidR="00B22228" w:rsidRPr="00332682" w:rsidRDefault="00B22228" w:rsidP="00A77191">
      <w:pPr>
        <w:pStyle w:val="ScreenCapture"/>
      </w:pPr>
      <w:r w:rsidRPr="00332682">
        <w:t>==================================================================================</w:t>
      </w:r>
    </w:p>
    <w:p w14:paraId="63EAF627" w14:textId="77777777" w:rsidR="00B22228" w:rsidRPr="00332682" w:rsidRDefault="00B22228" w:rsidP="00A77191">
      <w:pPr>
        <w:pStyle w:val="ScreenCapture"/>
      </w:pPr>
      <w:r w:rsidRPr="00332682">
        <w:t xml:space="preserve">&gt;&gt;&gt; SURPATIENT,TWENTY </w:t>
      </w:r>
    </w:p>
    <w:p w14:paraId="47F22C68" w14:textId="77777777" w:rsidR="00B22228" w:rsidRPr="00332682" w:rsidRDefault="00B22228" w:rsidP="00A77191">
      <w:pPr>
        <w:pStyle w:val="ScreenCapture"/>
      </w:pPr>
    </w:p>
    <w:p w14:paraId="309E5D63" w14:textId="77777777" w:rsidR="00B22228" w:rsidRPr="00332682" w:rsidRDefault="00B22228" w:rsidP="00A77191">
      <w:pPr>
        <w:pStyle w:val="ScreenCapture"/>
      </w:pPr>
      <w:r w:rsidRPr="00332682">
        <w:t>09/16/13   GENERAL       TOTAL LARYNGECTOMY    NO                    NON-CARD/T</w:t>
      </w:r>
    </w:p>
    <w:p w14:paraId="46715D01" w14:textId="77777777" w:rsidR="00B22228" w:rsidRPr="00332682" w:rsidRDefault="00B22228" w:rsidP="00A77191">
      <w:pPr>
        <w:pStyle w:val="ScreenCapture"/>
      </w:pPr>
    </w:p>
    <w:p w14:paraId="0609D87E" w14:textId="77777777" w:rsidR="00B22228" w:rsidRPr="00332682" w:rsidRDefault="00B22228" w:rsidP="00A77191">
      <w:pPr>
        <w:pStyle w:val="ScreenCapture"/>
      </w:pPr>
      <w:r w:rsidRPr="00332682">
        <w:t>10/01/13   THORACIC      CABG, VEIN, SIX+      NO                    CARDIAC/I</w:t>
      </w:r>
    </w:p>
    <w:p w14:paraId="42C3072E" w14:textId="77777777" w:rsidR="00B22228" w:rsidRPr="00332682" w:rsidRDefault="00B22228" w:rsidP="00A77191">
      <w:pPr>
        <w:pStyle w:val="ScreenCapture"/>
      </w:pPr>
    </w:p>
    <w:p w14:paraId="4EF74C66" w14:textId="77777777" w:rsidR="00B22228" w:rsidRPr="00332682" w:rsidRDefault="00B22228" w:rsidP="00A77191">
      <w:pPr>
        <w:pStyle w:val="ScreenCapture"/>
      </w:pPr>
      <w:r w:rsidRPr="00332682">
        <w:t xml:space="preserve">10/20/13   PERIPHERAL    LT CAROTID ENDOARTERECTOMY   </w:t>
      </w:r>
      <w:r w:rsidRPr="00332682">
        <w:tab/>
      </w:r>
      <w:r w:rsidRPr="00332682">
        <w:tab/>
        <w:t xml:space="preserve">  NON-CARD/T</w:t>
      </w:r>
    </w:p>
    <w:p w14:paraId="003AB2FC" w14:textId="77777777" w:rsidR="00B22228" w:rsidRPr="00332682" w:rsidRDefault="00B22228" w:rsidP="00A77191">
      <w:pPr>
        <w:pStyle w:val="ScreenCapture"/>
      </w:pPr>
      <w:r w:rsidRPr="00332682">
        <w:tab/>
      </w:r>
      <w:r w:rsidRPr="00332682">
        <w:tab/>
      </w:r>
      <w:r w:rsidRPr="00332682">
        <w:tab/>
      </w:r>
      <w:r w:rsidRPr="00332682">
        <w:tab/>
        <w:t>N/A</w:t>
      </w:r>
      <w:r w:rsidRPr="00332682">
        <w:tab/>
        <w:t xml:space="preserve">    OTHER OCCURRENCE  (10/20/13)                                                  </w:t>
      </w:r>
      <w:r w:rsidRPr="00332682">
        <w:tab/>
      </w:r>
      <w:r w:rsidRPr="00332682">
        <w:tab/>
      </w:r>
      <w:r w:rsidRPr="00332682">
        <w:tab/>
      </w:r>
      <w:r w:rsidRPr="00332682">
        <w:tab/>
      </w:r>
      <w:r w:rsidRPr="00332682">
        <w:tab/>
        <w:t xml:space="preserve">    ICD10: Z03.818 ENCOUNTER FOR OBSERVATION </w:t>
      </w:r>
      <w:r w:rsidRPr="00332682">
        <w:tab/>
      </w:r>
      <w:r w:rsidRPr="00332682">
        <w:tab/>
      </w:r>
      <w:r w:rsidRPr="00332682">
        <w:tab/>
      </w:r>
      <w:r w:rsidRPr="00332682">
        <w:tab/>
      </w:r>
      <w:r w:rsidRPr="00332682">
        <w:tab/>
        <w:t xml:space="preserve">    </w:t>
      </w:r>
      <w:r w:rsidR="00EE40F7" w:rsidRPr="00332682">
        <w:tab/>
        <w:t xml:space="preserve">  </w:t>
      </w:r>
      <w:r w:rsidR="00EE40F7" w:rsidRPr="00332682">
        <w:tab/>
      </w:r>
      <w:r w:rsidRPr="00332682">
        <w:t>FOR SUSPECTED EXPOSURE TO OTHER BIOLOGI</w:t>
      </w:r>
    </w:p>
    <w:p w14:paraId="66F11D6D" w14:textId="77777777" w:rsidR="00B22228" w:rsidRPr="00332682" w:rsidRDefault="00B22228" w:rsidP="00A77191">
      <w:pPr>
        <w:pStyle w:val="ScreenCapture"/>
      </w:pPr>
      <w:r w:rsidRPr="00332682">
        <w:tab/>
      </w:r>
      <w:r w:rsidRPr="00332682">
        <w:tab/>
      </w:r>
      <w:r w:rsidRPr="00332682">
        <w:tab/>
      </w:r>
      <w:r w:rsidRPr="00332682">
        <w:tab/>
      </w:r>
      <w:r w:rsidRPr="00332682">
        <w:tab/>
        <w:t xml:space="preserve">    CAL AGENTS RULED OUT  (10/19/13)</w:t>
      </w:r>
    </w:p>
    <w:p w14:paraId="4B02BB0F" w14:textId="77777777" w:rsidR="00B22228" w:rsidRPr="00332682" w:rsidRDefault="00B22228" w:rsidP="00A77191">
      <w:pPr>
        <w:pStyle w:val="ScreenCapture"/>
      </w:pPr>
      <w:r w:rsidRPr="00332682">
        <w:t xml:space="preserve">          </w:t>
      </w:r>
      <w:r w:rsidR="00AE0A12" w:rsidRPr="00332682">
        <w:t xml:space="preserve">                        </w:t>
      </w:r>
      <w:r w:rsidRPr="00332682">
        <w:t xml:space="preserve">ICD10: Q26.4 ANOMALOUS PULMONARY VENOUS </w:t>
      </w:r>
      <w:r w:rsidRPr="00332682">
        <w:tab/>
      </w:r>
      <w:r w:rsidRPr="00332682">
        <w:tab/>
      </w:r>
      <w:r w:rsidRPr="00332682">
        <w:tab/>
      </w:r>
      <w:r w:rsidRPr="00332682">
        <w:tab/>
      </w:r>
      <w:r w:rsidRPr="00332682">
        <w:tab/>
      </w:r>
      <w:r w:rsidRPr="00332682">
        <w:tab/>
        <w:t xml:space="preserve">     </w:t>
      </w:r>
      <w:r w:rsidR="00EE40F7" w:rsidRPr="00332682">
        <w:t xml:space="preserve"> </w:t>
      </w:r>
      <w:r w:rsidRPr="00332682">
        <w:t>CONNECTION, UNSPECIFIED *(10/05/13)</w:t>
      </w:r>
    </w:p>
    <w:p w14:paraId="42CF1C38" w14:textId="77777777" w:rsidR="000564A3" w:rsidRPr="00332682" w:rsidRDefault="000564A3" w:rsidP="00B34CCF">
      <w:pPr>
        <w:pStyle w:val="Heading1"/>
      </w:pPr>
      <w:bookmarkStart w:id="36" w:name="_Toc387140752"/>
      <w:r w:rsidRPr="00332682">
        <w:lastRenderedPageBreak/>
        <w:t>ICD-10 Searches</w:t>
      </w:r>
      <w:bookmarkEnd w:id="26"/>
      <w:bookmarkEnd w:id="36"/>
    </w:p>
    <w:p w14:paraId="1E7A6E28" w14:textId="77777777" w:rsidR="000564A3" w:rsidRPr="00332682" w:rsidRDefault="000564A3" w:rsidP="002C749E">
      <w:pPr>
        <w:pStyle w:val="BodyText"/>
      </w:pPr>
      <w:r w:rsidRPr="00332682">
        <w:t xml:space="preserve">The </w:t>
      </w:r>
      <w:r w:rsidR="001919D9" w:rsidRPr="00332682">
        <w:t>Surgery</w:t>
      </w:r>
      <w:r w:rsidR="00F673AC" w:rsidRPr="00332682">
        <w:t xml:space="preserve"> </w:t>
      </w:r>
      <w:r w:rsidRPr="00332682">
        <w:t>package provides the ability to search on ICD-10-CM diagnosis codes.</w:t>
      </w:r>
    </w:p>
    <w:p w14:paraId="59E0B7E4" w14:textId="77777777" w:rsidR="000564A3" w:rsidRPr="00332682" w:rsidRDefault="000564A3" w:rsidP="00D771BF">
      <w:pPr>
        <w:pStyle w:val="NoteHeading"/>
      </w:pPr>
      <w:r w:rsidRPr="00332682">
        <w:t>NOTE:  Existing ICD-9 functionality has not changed.</w:t>
      </w:r>
    </w:p>
    <w:p w14:paraId="1CFB8AFC" w14:textId="77777777" w:rsidR="000564A3" w:rsidRPr="00332682" w:rsidRDefault="000564A3" w:rsidP="000069FF">
      <w:pPr>
        <w:pStyle w:val="Heading2"/>
      </w:pPr>
      <w:bookmarkStart w:id="37" w:name="_Toc322071266"/>
      <w:bookmarkStart w:id="38" w:name="_Toc387140753"/>
      <w:bookmarkStart w:id="39" w:name="_Toc279390222"/>
      <w:r w:rsidRPr="00332682">
        <w:t>ICD-10-CM Diagnosis Code Search</w:t>
      </w:r>
      <w:bookmarkEnd w:id="37"/>
      <w:bookmarkEnd w:id="38"/>
    </w:p>
    <w:p w14:paraId="790FA143" w14:textId="77777777" w:rsidR="000564A3" w:rsidRPr="00332682" w:rsidRDefault="000564A3" w:rsidP="002C749E">
      <w:pPr>
        <w:pStyle w:val="BodyText"/>
      </w:pPr>
      <w:bookmarkStart w:id="40" w:name="_ICD_Procedure_Code"/>
      <w:bookmarkEnd w:id="39"/>
      <w:bookmarkEnd w:id="40"/>
      <w:r w:rsidRPr="00332682">
        <w:t xml:space="preserve">The </w:t>
      </w:r>
      <w:r w:rsidR="00383CAC" w:rsidRPr="00332682">
        <w:t>Surgery</w:t>
      </w:r>
      <w:r w:rsidR="00FA2AFF" w:rsidRPr="00332682">
        <w:t xml:space="preserve"> </w:t>
      </w:r>
      <w:r w:rsidRPr="00332682">
        <w:t xml:space="preserve">ICD-10 diagnosis code search functionality allows the end user to select a single, valid ICD-10 diagnosis code and display its description. The </w:t>
      </w:r>
      <w:r w:rsidR="00C81ABF" w:rsidRPr="00332682">
        <w:t>Surgery</w:t>
      </w:r>
      <w:r w:rsidR="00FA2AFF" w:rsidRPr="00332682">
        <w:t xml:space="preserve"> </w:t>
      </w:r>
      <w:r w:rsidR="00C81ABF" w:rsidRPr="00332682">
        <w:t>application</w:t>
      </w:r>
      <w:r w:rsidRPr="00332682">
        <w:t xml:space="preserve"> prompts the user for input, invokes the Lexicon utility to get data, and then presents that data to the end user.  </w:t>
      </w:r>
    </w:p>
    <w:p w14:paraId="67AA7EA0" w14:textId="77777777" w:rsidR="000564A3" w:rsidRPr="00332682" w:rsidRDefault="000564A3" w:rsidP="002C749E">
      <w:pPr>
        <w:pStyle w:val="BodyText"/>
      </w:pPr>
      <w:r w:rsidRPr="00332682">
        <w:t>This search method provides a “decision tree” type search that uses the hierarchical structure existing within the ICD-10-CM code set, as defined in the ICD-10-CM Tabular List of Diseases and Injuries, comprising categories, sub-categories, and valid ICD-10-CM codes.</w:t>
      </w:r>
    </w:p>
    <w:p w14:paraId="12C8A090" w14:textId="77777777" w:rsidR="000564A3" w:rsidRPr="00332682" w:rsidRDefault="000564A3" w:rsidP="002C749E">
      <w:pPr>
        <w:pStyle w:val="BodyText"/>
      </w:pPr>
      <w:r w:rsidRPr="00332682">
        <w:t>ICD-10-CM diagnosis code search highlights include:</w:t>
      </w:r>
    </w:p>
    <w:p w14:paraId="35C45F06" w14:textId="77777777" w:rsidR="000564A3" w:rsidRPr="00332682" w:rsidRDefault="000564A3" w:rsidP="00D771BF">
      <w:pPr>
        <w:pStyle w:val="BodyTextBullet1"/>
      </w:pPr>
      <w:r w:rsidRPr="00332682">
        <w:t>Text-based search using one or more words as search terms, finding matches based on full descriptions, synonyms, key words, and shortcuts associated with ICD-10-CM diagnosis codes, which are inherently built into the Lexicon coding system.</w:t>
      </w:r>
    </w:p>
    <w:p w14:paraId="497E312F" w14:textId="77777777" w:rsidR="000564A3" w:rsidRPr="00332682" w:rsidRDefault="000564A3" w:rsidP="00D771BF">
      <w:pPr>
        <w:pStyle w:val="BodyTextBullet1"/>
      </w:pPr>
      <w:r w:rsidRPr="00332682">
        <w:t>The more refined the search criteria used (i.e., the more descriptive the search terms), the more streamlined the process of selecting the correct valid ICD-10 diagnosis code will be.</w:t>
      </w:r>
    </w:p>
    <w:p w14:paraId="0931C745" w14:textId="77777777" w:rsidR="000564A3" w:rsidRPr="00332682" w:rsidRDefault="000564A3" w:rsidP="00D771BF">
      <w:pPr>
        <w:pStyle w:val="BodyTextBullet1"/>
      </w:pPr>
      <w:r w:rsidRPr="00332682">
        <w:t>The user is presented with a manageable list of matching codes with descriptions, consisting of any combination of categories, sub-c</w:t>
      </w:r>
      <w:r w:rsidR="001A6F02" w:rsidRPr="00332682">
        <w:t>ategories, and valid codes.</w:t>
      </w:r>
      <w:r w:rsidRPr="00332682">
        <w:t xml:space="preserve"> The length of the list of items that is presented is set to a default of 20,000. If the list is longer, the user is prompted to refine the search.</w:t>
      </w:r>
    </w:p>
    <w:p w14:paraId="55B66AD2" w14:textId="77777777" w:rsidR="000564A3" w:rsidRPr="00332682" w:rsidRDefault="000564A3" w:rsidP="00D771BF">
      <w:pPr>
        <w:pStyle w:val="BodyTextBullet1"/>
      </w:pPr>
      <w:r w:rsidRPr="00332682">
        <w:t>The user can “drill down” through the categories and sub-categories to identify the single, valid ICD-10</w:t>
      </w:r>
      <w:r w:rsidR="001A6F02" w:rsidRPr="00332682">
        <w:t>-CM</w:t>
      </w:r>
      <w:r w:rsidRPr="00332682">
        <w:t xml:space="preserve"> code that best matches the patient diagnosis.</w:t>
      </w:r>
    </w:p>
    <w:p w14:paraId="522CE270" w14:textId="77777777" w:rsidR="000564A3" w:rsidRPr="00332682" w:rsidRDefault="000564A3" w:rsidP="00D771BF">
      <w:pPr>
        <w:pStyle w:val="BodyTextBullet1"/>
      </w:pPr>
      <w:r w:rsidRPr="00332682">
        <w:t>Short descriptions for the valid ICD-10-CM codes display.</w:t>
      </w:r>
    </w:p>
    <w:p w14:paraId="1EF7CEF6" w14:textId="77777777" w:rsidR="000564A3" w:rsidRPr="00332682" w:rsidRDefault="000564A3" w:rsidP="00D771BF">
      <w:pPr>
        <w:pStyle w:val="BodyTextBullet1"/>
      </w:pPr>
      <w:r w:rsidRPr="00332682">
        <w:t>Partial code searches are also possible, as is full ICD-10-CM code entry, for situations where all or part of the code is known.</w:t>
      </w:r>
    </w:p>
    <w:p w14:paraId="23CB78E7" w14:textId="77777777" w:rsidR="00AF1902" w:rsidRPr="00332682" w:rsidRDefault="00AF1902" w:rsidP="00D771BF">
      <w:pPr>
        <w:pStyle w:val="BodyTextBullet1"/>
      </w:pPr>
      <w:r w:rsidRPr="00332682">
        <w:t>If the user performs a partial code search or text-based search, where more than one ICD-10 diagnoses which are Active for the “Date of Interest” are found to match, the search results (consisting of categories, subcategories or individual ICD-10 diagnosis codes) shall display in groups of no more than 4 per screen.</w:t>
      </w:r>
    </w:p>
    <w:p w14:paraId="4FE9FEF9" w14:textId="77777777" w:rsidR="00EC5336" w:rsidRPr="00332682" w:rsidRDefault="00EC5336" w:rsidP="00EC5336">
      <w:pPr>
        <w:pStyle w:val="BodyTextBullet1"/>
        <w:numPr>
          <w:ilvl w:val="0"/>
          <w:numId w:val="0"/>
        </w:numPr>
        <w:ind w:left="720"/>
      </w:pPr>
    </w:p>
    <w:p w14:paraId="5EE7741E" w14:textId="77777777" w:rsidR="00EC44A7" w:rsidRPr="00332682" w:rsidRDefault="00B63ACF" w:rsidP="008E71B6">
      <w:pPr>
        <w:pStyle w:val="Caption"/>
      </w:pPr>
      <w:r w:rsidRPr="00332682">
        <w:t>Example of Updated ICD Diagnosis Search</w:t>
      </w:r>
      <w:r w:rsidR="00EC44A7" w:rsidRPr="00332682">
        <w:rPr>
          <w:szCs w:val="22"/>
        </w:rPr>
        <w:t xml:space="preserve">    </w:t>
      </w:r>
    </w:p>
    <w:p w14:paraId="705E7EAF"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Prin Pre-op ICD Diagnosis Code (ICD10): S06</w:t>
      </w:r>
    </w:p>
    <w:p w14:paraId="742EECF7"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p>
    <w:p w14:paraId="4745C76D"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19 matches found</w:t>
      </w:r>
    </w:p>
    <w:p w14:paraId="5B0078A3"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p>
    <w:p w14:paraId="3C20EF77"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1.  S06.0X-    Concussion (30)</w:t>
      </w:r>
    </w:p>
    <w:p w14:paraId="568F716F"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2.  S06.1X-    Traumatic cerebral edema (30)</w:t>
      </w:r>
    </w:p>
    <w:p w14:paraId="57FF9AEC"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3.  S06.2X-    Diffuse traumatic brain injury (30)</w:t>
      </w:r>
    </w:p>
    <w:p w14:paraId="03E72349"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4.  S06.30-    Unspecified focal traumatic brain injury (30)</w:t>
      </w:r>
    </w:p>
    <w:p w14:paraId="554148F0"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p>
    <w:p w14:paraId="4497F97A"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Press &lt;RETURN&gt; for more, "^" to exit, or Select 1-4: </w:t>
      </w:r>
    </w:p>
    <w:p w14:paraId="154A9271"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p>
    <w:p w14:paraId="68E0B9B6"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5.  S06.31-    Contusion and laceration of right cerebrum (30)</w:t>
      </w:r>
    </w:p>
    <w:p w14:paraId="104171F5"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6.  S06.32-    Contusion and laceration of left cerebrum (30)</w:t>
      </w:r>
    </w:p>
    <w:p w14:paraId="39BD7AA1"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7.  S06.33-    Contusion and laceration of cerebrum,</w:t>
      </w:r>
    </w:p>
    <w:p w14:paraId="351635ED"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lastRenderedPageBreak/>
        <w:t xml:space="preserve">                   unspecified (30)</w:t>
      </w:r>
    </w:p>
    <w:p w14:paraId="301F8ADB"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8.  S06.34-    Traumatic hemorrhage of right cerebrum (30)</w:t>
      </w:r>
    </w:p>
    <w:p w14:paraId="451ED185"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p>
    <w:p w14:paraId="4A58AC9D"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Press &lt;RETURN&gt; for more, "^" to exit, or Select 1-8: 7</w:t>
      </w:r>
    </w:p>
    <w:p w14:paraId="46E2DFF2"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p>
    <w:p w14:paraId="08B629C0"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30 matches found</w:t>
      </w:r>
    </w:p>
    <w:p w14:paraId="4F6C4E44"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p>
    <w:p w14:paraId="0903644B"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1.  S06.330A   Contusion and Laceration of Cerebrum,</w:t>
      </w:r>
    </w:p>
    <w:p w14:paraId="622B3FB3"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unspecified, without Loss of Consciousness, Initial</w:t>
      </w:r>
    </w:p>
    <w:p w14:paraId="3037A78C"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Encounter</w:t>
      </w:r>
    </w:p>
    <w:p w14:paraId="62236074"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2.  S06.330D   Contusion and Laceration of Cerebrum,</w:t>
      </w:r>
    </w:p>
    <w:p w14:paraId="02381DA2"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unspecified, without Loss of Consciousness, Subsequent</w:t>
      </w:r>
    </w:p>
    <w:p w14:paraId="3DD57B03"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Encounter</w:t>
      </w:r>
    </w:p>
    <w:p w14:paraId="41DCED8C"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3.  S06.330S   Contusion and Laceration of Cerebrum,</w:t>
      </w:r>
    </w:p>
    <w:p w14:paraId="5391DAF7"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unspecified, without Loss of Consciousness, Sequela</w:t>
      </w:r>
    </w:p>
    <w:p w14:paraId="1D8A1E08"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4.  S06.331A   Contusion and Laceration of Cerebrum,</w:t>
      </w:r>
    </w:p>
    <w:p w14:paraId="56AEECC0"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unspecified, with Loss of Consciousness of 30 Minutes or</w:t>
      </w:r>
    </w:p>
    <w:p w14:paraId="0FBD6568"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r w:rsidRPr="00332682">
        <w:rPr>
          <w:rFonts w:ascii="Courier New" w:hAnsi="Courier New" w:cs="Courier New"/>
          <w:bCs/>
        </w:rPr>
        <w:t xml:space="preserve">                   less, Initial Encounter</w:t>
      </w:r>
    </w:p>
    <w:p w14:paraId="6FE81095" w14:textId="77777777" w:rsidR="00AF1902" w:rsidRPr="00332682" w:rsidRDefault="00AF1902" w:rsidP="00AF1902">
      <w:pPr>
        <w:keepNext w:val="0"/>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bCs/>
        </w:rPr>
      </w:pPr>
    </w:p>
    <w:p w14:paraId="34D1211C" w14:textId="77777777" w:rsidR="007E6733" w:rsidRPr="00332682" w:rsidRDefault="00AF1902" w:rsidP="00AF1902">
      <w:pPr>
        <w:pStyle w:val="ScreenCapture"/>
        <w:pBdr>
          <w:top w:val="single" w:sz="4" w:space="1" w:color="auto"/>
          <w:left w:val="single" w:sz="4" w:space="1" w:color="auto"/>
          <w:bottom w:val="single" w:sz="4" w:space="1" w:color="auto"/>
          <w:right w:val="single" w:sz="4" w:space="1" w:color="auto"/>
        </w:pBdr>
        <w:rPr>
          <w:rFonts w:ascii="Courier New" w:hAnsi="Courier New" w:cs="Courier New"/>
          <w:szCs w:val="20"/>
        </w:rPr>
      </w:pPr>
      <w:r w:rsidRPr="00332682">
        <w:rPr>
          <w:rFonts w:ascii="Courier New" w:hAnsi="Courier New" w:cs="Courier New"/>
          <w:bCs w:val="0"/>
          <w:szCs w:val="20"/>
        </w:rPr>
        <w:t xml:space="preserve"> Press &lt;RETURN&gt; for more, "^" to exit, or Select 1-4:</w:t>
      </w:r>
    </w:p>
    <w:p w14:paraId="55F0081C" w14:textId="77777777" w:rsidR="000564A3" w:rsidRPr="00332682" w:rsidRDefault="000564A3" w:rsidP="00B34CCF">
      <w:pPr>
        <w:pStyle w:val="Heading1"/>
      </w:pPr>
      <w:bookmarkStart w:id="41" w:name="_Toc322071268"/>
      <w:bookmarkStart w:id="42" w:name="_Toc387140754"/>
      <w:r w:rsidRPr="00332682">
        <w:t>Technical Information</w:t>
      </w:r>
      <w:bookmarkEnd w:id="41"/>
      <w:bookmarkEnd w:id="42"/>
    </w:p>
    <w:p w14:paraId="74740B50" w14:textId="77777777" w:rsidR="000564A3" w:rsidRPr="00332682" w:rsidRDefault="00EC0C1E" w:rsidP="000069FF">
      <w:pPr>
        <w:pStyle w:val="Heading2"/>
      </w:pPr>
      <w:bookmarkStart w:id="43" w:name="_Toc322071269"/>
      <w:bookmarkStart w:id="44" w:name="_Toc387140755"/>
      <w:r w:rsidRPr="00332682">
        <w:t xml:space="preserve">New </w:t>
      </w:r>
      <w:r w:rsidR="000564A3" w:rsidRPr="00332682">
        <w:t>Routines</w:t>
      </w:r>
      <w:bookmarkEnd w:id="43"/>
      <w:bookmarkEnd w:id="44"/>
    </w:p>
    <w:p w14:paraId="22E2E08B" w14:textId="77777777" w:rsidR="00EF3E12" w:rsidRPr="00332682" w:rsidRDefault="000564A3" w:rsidP="002C749E">
      <w:pPr>
        <w:pStyle w:val="BodyText"/>
      </w:pPr>
      <w:r w:rsidRPr="00332682">
        <w:t xml:space="preserve">Some </w:t>
      </w:r>
      <w:r w:rsidR="001919D9" w:rsidRPr="00332682">
        <w:t>Surgery</w:t>
      </w:r>
      <w:r w:rsidR="00F673AC" w:rsidRPr="00332682">
        <w:t xml:space="preserve"> </w:t>
      </w:r>
      <w:r w:rsidRPr="00332682">
        <w:t xml:space="preserve">routines were </w:t>
      </w:r>
      <w:r w:rsidR="00F673AC" w:rsidRPr="00332682">
        <w:t>added</w:t>
      </w:r>
      <w:r w:rsidRPr="00332682">
        <w:t xml:space="preserve"> to replace direct global reads and old APIs with new </w:t>
      </w:r>
      <w:r w:rsidR="00685339" w:rsidRPr="00332682">
        <w:t>Standards and Terminology Services (</w:t>
      </w:r>
      <w:r w:rsidRPr="00332682">
        <w:t>STS</w:t>
      </w:r>
      <w:r w:rsidR="00685339" w:rsidRPr="00332682">
        <w:t>)</w:t>
      </w:r>
      <w:r w:rsidRPr="00332682">
        <w:t xml:space="preserve"> APIs and </w:t>
      </w:r>
      <w:r w:rsidR="00BB09EB" w:rsidRPr="00332682">
        <w:t>Lexicon</w:t>
      </w:r>
      <w:r w:rsidR="00D02E32" w:rsidRPr="00332682">
        <w:t xml:space="preserve"> APIs wherever possible. The following new routines are added: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780"/>
      </w:tblGrid>
      <w:tr w:rsidR="00D02E32" w:rsidRPr="00332682" w14:paraId="1FB7C7CC" w14:textId="77777777" w:rsidTr="002044BE">
        <w:tc>
          <w:tcPr>
            <w:tcW w:w="1908" w:type="dxa"/>
            <w:shd w:val="clear" w:color="auto" w:fill="D9D9D9"/>
          </w:tcPr>
          <w:p w14:paraId="74CCFE4C" w14:textId="77777777" w:rsidR="00D02E32" w:rsidRPr="00332682" w:rsidRDefault="00D02E32" w:rsidP="002044BE">
            <w:pPr>
              <w:pStyle w:val="TableHeading"/>
            </w:pPr>
            <w:r w:rsidRPr="00332682">
              <w:t>Routine Name</w:t>
            </w:r>
          </w:p>
        </w:tc>
        <w:tc>
          <w:tcPr>
            <w:tcW w:w="3780" w:type="dxa"/>
            <w:shd w:val="clear" w:color="auto" w:fill="D9D9D9"/>
          </w:tcPr>
          <w:p w14:paraId="7744A696" w14:textId="77777777" w:rsidR="00D02E32" w:rsidRPr="00332682" w:rsidRDefault="00D02E32" w:rsidP="002044BE">
            <w:pPr>
              <w:pStyle w:val="TableHeading"/>
            </w:pPr>
            <w:r w:rsidRPr="00332682">
              <w:t>Function</w:t>
            </w:r>
          </w:p>
        </w:tc>
      </w:tr>
      <w:tr w:rsidR="00D02E32" w:rsidRPr="00332682" w14:paraId="12F7DE8A" w14:textId="77777777" w:rsidTr="002044BE">
        <w:tc>
          <w:tcPr>
            <w:tcW w:w="1908" w:type="dxa"/>
          </w:tcPr>
          <w:p w14:paraId="6878A7F6" w14:textId="77777777" w:rsidR="00D02E32" w:rsidRPr="00332682" w:rsidRDefault="00F673AC" w:rsidP="002044BE">
            <w:pPr>
              <w:pStyle w:val="TableText"/>
              <w:rPr>
                <w:sz w:val="20"/>
              </w:rPr>
            </w:pPr>
            <w:r w:rsidRPr="00332682">
              <w:rPr>
                <w:sz w:val="20"/>
              </w:rPr>
              <w:t>SR3P177</w:t>
            </w:r>
          </w:p>
        </w:tc>
        <w:tc>
          <w:tcPr>
            <w:tcW w:w="3780" w:type="dxa"/>
          </w:tcPr>
          <w:p w14:paraId="77D073D0" w14:textId="77777777" w:rsidR="00D02E32" w:rsidRPr="00332682" w:rsidRDefault="00EF3E12" w:rsidP="00341C21">
            <w:pPr>
              <w:pStyle w:val="TableText"/>
              <w:rPr>
                <w:sz w:val="20"/>
              </w:rPr>
            </w:pPr>
            <w:r w:rsidRPr="00332682">
              <w:rPr>
                <w:sz w:val="20"/>
              </w:rPr>
              <w:t xml:space="preserve">ICD-10 </w:t>
            </w:r>
            <w:r w:rsidR="00341C21" w:rsidRPr="00332682">
              <w:rPr>
                <w:sz w:val="20"/>
              </w:rPr>
              <w:t>Diagnosis</w:t>
            </w:r>
            <w:r w:rsidRPr="00332682">
              <w:rPr>
                <w:sz w:val="20"/>
              </w:rPr>
              <w:t xml:space="preserve"> Code </w:t>
            </w:r>
            <w:r w:rsidR="00D424D0" w:rsidRPr="00332682">
              <w:rPr>
                <w:sz w:val="20"/>
              </w:rPr>
              <w:t>Install</w:t>
            </w:r>
            <w:r w:rsidR="00341C21" w:rsidRPr="00332682">
              <w:rPr>
                <w:sz w:val="20"/>
              </w:rPr>
              <w:t>ation</w:t>
            </w:r>
          </w:p>
        </w:tc>
      </w:tr>
      <w:tr w:rsidR="00D02E32" w:rsidRPr="00332682" w14:paraId="2603EC93" w14:textId="77777777" w:rsidTr="002044BE">
        <w:tc>
          <w:tcPr>
            <w:tcW w:w="1908" w:type="dxa"/>
          </w:tcPr>
          <w:p w14:paraId="4A20FDDE" w14:textId="77777777" w:rsidR="00D02E32" w:rsidRPr="00332682" w:rsidRDefault="00F673AC" w:rsidP="002044BE">
            <w:pPr>
              <w:pStyle w:val="TableText"/>
              <w:rPr>
                <w:sz w:val="20"/>
              </w:rPr>
            </w:pPr>
            <w:r w:rsidRPr="00332682">
              <w:rPr>
                <w:sz w:val="20"/>
              </w:rPr>
              <w:t>SROICDGT</w:t>
            </w:r>
          </w:p>
        </w:tc>
        <w:tc>
          <w:tcPr>
            <w:tcW w:w="3780" w:type="dxa"/>
          </w:tcPr>
          <w:p w14:paraId="6EB80E27" w14:textId="77777777" w:rsidR="00D02E32" w:rsidRPr="00332682" w:rsidRDefault="00EF3E12" w:rsidP="00341C21">
            <w:pPr>
              <w:pStyle w:val="TableText"/>
              <w:rPr>
                <w:sz w:val="20"/>
              </w:rPr>
            </w:pPr>
            <w:r w:rsidRPr="00332682">
              <w:rPr>
                <w:sz w:val="20"/>
              </w:rPr>
              <w:t xml:space="preserve">ICD-10 </w:t>
            </w:r>
            <w:r w:rsidR="00341C21" w:rsidRPr="00332682">
              <w:rPr>
                <w:sz w:val="20"/>
              </w:rPr>
              <w:t>Diagnosis</w:t>
            </w:r>
            <w:r w:rsidRPr="00332682">
              <w:rPr>
                <w:sz w:val="20"/>
              </w:rPr>
              <w:t xml:space="preserve"> Search</w:t>
            </w:r>
          </w:p>
        </w:tc>
      </w:tr>
      <w:tr w:rsidR="00EF3E12" w:rsidRPr="00332682" w14:paraId="31E700A2" w14:textId="77777777" w:rsidTr="002044BE">
        <w:tc>
          <w:tcPr>
            <w:tcW w:w="1908" w:type="dxa"/>
          </w:tcPr>
          <w:p w14:paraId="7F97875C" w14:textId="77777777" w:rsidR="00EF3E12" w:rsidRPr="00332682" w:rsidRDefault="00F673AC" w:rsidP="002044BE">
            <w:pPr>
              <w:pStyle w:val="TableText"/>
              <w:rPr>
                <w:sz w:val="20"/>
              </w:rPr>
            </w:pPr>
            <w:r w:rsidRPr="00332682">
              <w:rPr>
                <w:sz w:val="20"/>
              </w:rPr>
              <w:t>SROICDL</w:t>
            </w:r>
          </w:p>
        </w:tc>
        <w:tc>
          <w:tcPr>
            <w:tcW w:w="3780" w:type="dxa"/>
          </w:tcPr>
          <w:p w14:paraId="7330CAF5" w14:textId="77777777" w:rsidR="00EF3E12" w:rsidRPr="00332682" w:rsidRDefault="00EF3E12" w:rsidP="002044BE">
            <w:pPr>
              <w:pStyle w:val="TableText"/>
              <w:rPr>
                <w:sz w:val="20"/>
              </w:rPr>
            </w:pPr>
            <w:r w:rsidRPr="00332682">
              <w:rPr>
                <w:sz w:val="20"/>
              </w:rPr>
              <w:t>ICD-10 Diagnosis Code Lookup</w:t>
            </w:r>
          </w:p>
        </w:tc>
      </w:tr>
    </w:tbl>
    <w:p w14:paraId="0610026C" w14:textId="77777777" w:rsidR="000069FF" w:rsidRPr="00332682" w:rsidRDefault="000F27B8" w:rsidP="000069FF">
      <w:pPr>
        <w:pStyle w:val="Heading2"/>
      </w:pPr>
      <w:bookmarkStart w:id="45" w:name="_Toc387140756"/>
      <w:bookmarkStart w:id="46" w:name="_Toc322071270"/>
      <w:r w:rsidRPr="00332682">
        <w:t>New Input Template</w:t>
      </w:r>
      <w:bookmarkEnd w:id="45"/>
    </w:p>
    <w:p w14:paraId="2F39AC39" w14:textId="77777777" w:rsidR="000F27B8" w:rsidRPr="00332682" w:rsidRDefault="000F27B8" w:rsidP="000F27B8">
      <w:pPr>
        <w:pStyle w:val="BodyText"/>
        <w:rPr>
          <w:lang w:val="en-US"/>
        </w:rPr>
      </w:pPr>
      <w:r w:rsidRPr="00332682">
        <w:t>Input template SRSRES2 (File #130) has been added to the Surgery package.</w:t>
      </w:r>
    </w:p>
    <w:p w14:paraId="5290C905" w14:textId="77777777" w:rsidR="007E6733" w:rsidRPr="00332682" w:rsidRDefault="00A9459B" w:rsidP="007E6733">
      <w:pPr>
        <w:pStyle w:val="Heading2"/>
        <w:rPr>
          <w:lang w:val="en-US"/>
        </w:rPr>
      </w:pPr>
      <w:bookmarkStart w:id="47" w:name="_Toc387140757"/>
      <w:r w:rsidRPr="00332682">
        <w:rPr>
          <w:lang w:val="en-US"/>
        </w:rPr>
        <w:t>Addition to Data Dictionary</w:t>
      </w:r>
      <w:bookmarkEnd w:id="47"/>
    </w:p>
    <w:p w14:paraId="177C9524" w14:textId="77777777" w:rsidR="00A9459B" w:rsidRPr="00332682" w:rsidRDefault="00A9459B" w:rsidP="00A9459B">
      <w:pPr>
        <w:pStyle w:val="BodyText"/>
        <w:rPr>
          <w:lang w:val="en-US"/>
        </w:rPr>
      </w:pPr>
      <w:r w:rsidRPr="00332682">
        <w:rPr>
          <w:lang w:val="en-US"/>
        </w:rPr>
        <w:t>A new ICD SEARCH API file (</w:t>
      </w:r>
      <w:r w:rsidR="005810E6" w:rsidRPr="00332682">
        <w:rPr>
          <w:lang w:val="en-US"/>
        </w:rPr>
        <w:t xml:space="preserve">File </w:t>
      </w:r>
      <w:r w:rsidRPr="00332682">
        <w:rPr>
          <w:lang w:val="en-US"/>
        </w:rPr>
        <w:t>#130.4) has been added to the Data Dictionary.</w:t>
      </w:r>
    </w:p>
    <w:p w14:paraId="21725521" w14:textId="77777777" w:rsidR="00A9459B" w:rsidRPr="00332682" w:rsidRDefault="00A9459B" w:rsidP="00A9459B">
      <w:pPr>
        <w:pStyle w:val="BodyText"/>
        <w:rPr>
          <w:lang w:val="en-US"/>
        </w:rPr>
      </w:pPr>
      <w:r w:rsidRPr="00332682">
        <w:rPr>
          <w:lang w:val="en-US"/>
        </w:rPr>
        <w:t xml:space="preserve">This file is used as a repository of ICD search (lookup) functionality to support an application's need for different user interface calls across multiple versions of ICD Diagnosis and Procedure coding.  </w:t>
      </w:r>
    </w:p>
    <w:p w14:paraId="3A389EAB" w14:textId="77777777" w:rsidR="00A9459B" w:rsidRPr="00332682" w:rsidRDefault="00A9459B" w:rsidP="00A9459B">
      <w:pPr>
        <w:pStyle w:val="BodyText"/>
        <w:rPr>
          <w:lang w:val="en-US"/>
        </w:rPr>
      </w:pPr>
      <w:r w:rsidRPr="00332682">
        <w:rPr>
          <w:lang w:val="en-US"/>
        </w:rPr>
        <w:t>Each entry is associated with a specific version of ICD Diagnosis or Procedure coding, an application, and executable M code. The executable M code can be invoked from within the input transform of a field that points to the ICD DIAGNOSIS file (#80) or the ICD OPERATION/PROCEDURE file (#80.1) to achieve the correct search functionality specific to the ICD version.</w:t>
      </w:r>
    </w:p>
    <w:p w14:paraId="292BCB22" w14:textId="77777777" w:rsidR="00A9459B" w:rsidRPr="00332682" w:rsidRDefault="00A9459B" w:rsidP="00A9459B">
      <w:pPr>
        <w:pStyle w:val="BodyText"/>
        <w:rPr>
          <w:lang w:val="en-US"/>
        </w:rPr>
      </w:pPr>
    </w:p>
    <w:p w14:paraId="101C95FF" w14:textId="77777777" w:rsidR="000564A3" w:rsidRPr="00332682" w:rsidRDefault="000F27B8" w:rsidP="008B5233">
      <w:pPr>
        <w:pStyle w:val="Heading1"/>
      </w:pPr>
      <w:r w:rsidRPr="00332682">
        <w:br w:type="page"/>
      </w:r>
      <w:bookmarkStart w:id="48" w:name="_Toc387140758"/>
      <w:r w:rsidR="000564A3" w:rsidRPr="00332682">
        <w:lastRenderedPageBreak/>
        <w:t>Online Help for ICD-10 Codes</w:t>
      </w:r>
      <w:bookmarkEnd w:id="46"/>
      <w:bookmarkEnd w:id="48"/>
    </w:p>
    <w:p w14:paraId="33B3056B" w14:textId="77777777" w:rsidR="001B5315" w:rsidRPr="00332682" w:rsidRDefault="001B5315" w:rsidP="001B5315">
      <w:pPr>
        <w:pStyle w:val="BodyText"/>
      </w:pPr>
      <w:r w:rsidRPr="00332682">
        <w:t xml:space="preserve">Help text (?) and extended help text (??, ???) are included for prompts related to ICD-10 codes. </w:t>
      </w:r>
    </w:p>
    <w:p w14:paraId="75E3B308" w14:textId="77777777" w:rsidR="001B5315" w:rsidRPr="00332682" w:rsidRDefault="001B5315" w:rsidP="001B5315">
      <w:pPr>
        <w:pStyle w:val="BodyText"/>
      </w:pPr>
      <w:r w:rsidRPr="00332682">
        <w:t xml:space="preserve">When entering </w:t>
      </w:r>
      <w:r w:rsidRPr="00332682">
        <w:rPr>
          <w:b/>
        </w:rPr>
        <w:t>?</w:t>
      </w:r>
      <w:r w:rsidRPr="00332682">
        <w:t>:</w:t>
      </w:r>
    </w:p>
    <w:p w14:paraId="3B583FF4" w14:textId="77777777" w:rsidR="001B5315" w:rsidRPr="00332682" w:rsidRDefault="001B5315" w:rsidP="001B5315">
      <w:pPr>
        <w:pStyle w:val="ScreenCapture"/>
      </w:pPr>
      <w:r w:rsidRPr="00332682">
        <w:t>Enter code or “text” for more information.</w:t>
      </w:r>
    </w:p>
    <w:p w14:paraId="439A4BD5" w14:textId="77777777" w:rsidR="005810E6" w:rsidRPr="00332682" w:rsidRDefault="005810E6" w:rsidP="001B5315">
      <w:pPr>
        <w:pStyle w:val="BodyText"/>
        <w:rPr>
          <w:lang w:val="en-US"/>
        </w:rPr>
      </w:pPr>
    </w:p>
    <w:p w14:paraId="115BFC34" w14:textId="77777777" w:rsidR="001B5315" w:rsidRPr="00332682" w:rsidRDefault="001B5315" w:rsidP="001B5315">
      <w:pPr>
        <w:pStyle w:val="BodyText"/>
      </w:pPr>
      <w:r w:rsidRPr="00332682">
        <w:t xml:space="preserve">When entering </w:t>
      </w:r>
      <w:r w:rsidRPr="00332682">
        <w:rPr>
          <w:b/>
        </w:rPr>
        <w:t>??</w:t>
      </w:r>
      <w:r w:rsidRPr="00332682">
        <w:t>:</w:t>
      </w:r>
    </w:p>
    <w:p w14:paraId="10E717DB" w14:textId="77777777" w:rsidR="001B5315" w:rsidRPr="00332682" w:rsidRDefault="001B5315" w:rsidP="001B5315">
      <w:pPr>
        <w:pStyle w:val="ScreenCapture"/>
      </w:pPr>
      <w:r w:rsidRPr="00332682">
        <w:t xml:space="preserve">Enter a "free text" term or part of a term such as ”femur fracture”.  </w:t>
      </w:r>
    </w:p>
    <w:p w14:paraId="0C8AF28C" w14:textId="77777777" w:rsidR="001B5315" w:rsidRPr="00332682" w:rsidRDefault="001B5315" w:rsidP="001B5315">
      <w:pPr>
        <w:pStyle w:val="ScreenCapture"/>
      </w:pPr>
      <w:r w:rsidRPr="00332682">
        <w:t xml:space="preserve"> </w:t>
      </w:r>
    </w:p>
    <w:p w14:paraId="49878AFF" w14:textId="77777777" w:rsidR="001B5315" w:rsidRPr="00332682" w:rsidRDefault="001B5315" w:rsidP="001B5315">
      <w:pPr>
        <w:pStyle w:val="ScreenCapture"/>
      </w:pPr>
      <w:r w:rsidRPr="00332682">
        <w:t xml:space="preserve"> Or</w:t>
      </w:r>
    </w:p>
    <w:p w14:paraId="6FEC43EE" w14:textId="77777777" w:rsidR="001B5315" w:rsidRPr="00332682" w:rsidRDefault="001B5315" w:rsidP="001B5315">
      <w:pPr>
        <w:pStyle w:val="ScreenCapture"/>
      </w:pPr>
    </w:p>
    <w:p w14:paraId="55F705DC" w14:textId="77777777" w:rsidR="001B5315" w:rsidRPr="00332682" w:rsidRDefault="001B5315" w:rsidP="001B5315">
      <w:pPr>
        <w:pStyle w:val="ScreenCapture"/>
      </w:pPr>
      <w:r w:rsidRPr="00332682">
        <w:t>Enter a ”classification code” (ICD/CPT etc) to find the single term associated with the code.</w:t>
      </w:r>
    </w:p>
    <w:p w14:paraId="00A8A144" w14:textId="77777777" w:rsidR="001B5315" w:rsidRPr="00332682" w:rsidRDefault="001B5315" w:rsidP="001B5315">
      <w:pPr>
        <w:pStyle w:val="ScreenCapture"/>
      </w:pPr>
      <w:r w:rsidRPr="00332682">
        <w:t xml:space="preserve"> Or</w:t>
      </w:r>
    </w:p>
    <w:p w14:paraId="603F6719" w14:textId="77777777" w:rsidR="001B5315" w:rsidRPr="00332682" w:rsidRDefault="001B5315" w:rsidP="001B5315">
      <w:pPr>
        <w:pStyle w:val="ScreenCapture"/>
      </w:pPr>
    </w:p>
    <w:p w14:paraId="7B63092A" w14:textId="77777777" w:rsidR="001B5315" w:rsidRPr="00332682" w:rsidRDefault="001B5315" w:rsidP="001B5315">
      <w:pPr>
        <w:pStyle w:val="ScreenCapture"/>
      </w:pPr>
      <w:r w:rsidRPr="00332682">
        <w:t>Enter a ”partial code”. Include the decimal when a search criterion includes 3 characters or more for code searches.</w:t>
      </w:r>
    </w:p>
    <w:p w14:paraId="216388D2" w14:textId="77777777" w:rsidR="005810E6" w:rsidRPr="00332682" w:rsidRDefault="005810E6" w:rsidP="001B5315">
      <w:pPr>
        <w:pStyle w:val="BodyText"/>
        <w:rPr>
          <w:lang w:val="en-US"/>
        </w:rPr>
      </w:pPr>
    </w:p>
    <w:p w14:paraId="02849DCF" w14:textId="77777777" w:rsidR="001B5315" w:rsidRPr="00332682" w:rsidRDefault="001B5315" w:rsidP="001B5315">
      <w:pPr>
        <w:pStyle w:val="BodyText"/>
      </w:pPr>
      <w:r w:rsidRPr="00332682">
        <w:t xml:space="preserve">When entering </w:t>
      </w:r>
      <w:r w:rsidRPr="00332682">
        <w:rPr>
          <w:b/>
        </w:rPr>
        <w:t>???</w:t>
      </w:r>
      <w:r w:rsidRPr="00332682">
        <w:t>:</w:t>
      </w:r>
    </w:p>
    <w:p w14:paraId="34A6C68C" w14:textId="77777777" w:rsidR="001B5315" w:rsidRPr="00332682" w:rsidRDefault="001B5315" w:rsidP="001B5315">
      <w:pPr>
        <w:pStyle w:val="ScreenCapture"/>
      </w:pPr>
      <w:r w:rsidRPr="00332682">
        <w:t>Number of Code Matches</w:t>
      </w:r>
    </w:p>
    <w:p w14:paraId="7D1BB31D" w14:textId="77777777" w:rsidR="001B5315" w:rsidRPr="00332682" w:rsidRDefault="001B5315" w:rsidP="001B5315">
      <w:pPr>
        <w:pStyle w:val="ScreenCapture"/>
      </w:pPr>
      <w:r w:rsidRPr="00332682">
        <w:t>----------------------</w:t>
      </w:r>
    </w:p>
    <w:p w14:paraId="2AB3509B" w14:textId="77777777" w:rsidR="001B5315" w:rsidRPr="00332682" w:rsidRDefault="001B5315" w:rsidP="001B5315">
      <w:pPr>
        <w:pStyle w:val="ScreenCapture"/>
      </w:pPr>
    </w:p>
    <w:p w14:paraId="3C280188" w14:textId="77777777" w:rsidR="001B5315" w:rsidRPr="00332682" w:rsidRDefault="001B5315" w:rsidP="001B5315">
      <w:pPr>
        <w:pStyle w:val="ScreenCapture"/>
      </w:pPr>
      <w:r w:rsidRPr="00332682">
        <w:t xml:space="preserve">The ICD-10 Diagnosis Code search will show the user the number of matches found, indicate if additional characters in ICD code exist, and the number of codes within the category or subcategory that are available for selection.  </w:t>
      </w:r>
    </w:p>
    <w:p w14:paraId="65CF9339" w14:textId="77777777" w:rsidR="001B5315" w:rsidRPr="00332682" w:rsidRDefault="001B5315" w:rsidP="001B5315">
      <w:pPr>
        <w:pStyle w:val="ScreenCapture"/>
      </w:pPr>
    </w:p>
    <w:p w14:paraId="674FE339" w14:textId="77777777" w:rsidR="001B5315" w:rsidRPr="00332682" w:rsidRDefault="00722B74" w:rsidP="001B5315">
      <w:pPr>
        <w:pStyle w:val="ScreenCapture"/>
      </w:pPr>
      <w:r w:rsidRPr="00332682">
        <w:t>19</w:t>
      </w:r>
      <w:r w:rsidR="001B5315" w:rsidRPr="00332682">
        <w:t xml:space="preserve"> matches found </w:t>
      </w:r>
    </w:p>
    <w:p w14:paraId="7ECCE2A9" w14:textId="77777777" w:rsidR="001B5315" w:rsidRPr="00332682" w:rsidRDefault="001B5315" w:rsidP="001B5315">
      <w:pPr>
        <w:pStyle w:val="ScreenCapture"/>
      </w:pPr>
    </w:p>
    <w:p w14:paraId="15206F40" w14:textId="77777777" w:rsidR="001B5315" w:rsidRPr="00332682" w:rsidRDefault="001B5315" w:rsidP="001B5315">
      <w:pPr>
        <w:pStyle w:val="ScreenCapture"/>
      </w:pPr>
      <w:r w:rsidRPr="00332682">
        <w:t>M91. - Juvenile osteochondrosis of hip and pelvis (19)</w:t>
      </w:r>
    </w:p>
    <w:p w14:paraId="1858957D" w14:textId="77777777" w:rsidR="001B5315" w:rsidRPr="00332682" w:rsidRDefault="001B5315" w:rsidP="001B5315">
      <w:pPr>
        <w:pStyle w:val="ScreenCapture"/>
      </w:pPr>
    </w:p>
    <w:p w14:paraId="196B8878" w14:textId="77777777" w:rsidR="001B5315" w:rsidRPr="00332682" w:rsidRDefault="001B5315" w:rsidP="001B5315">
      <w:pPr>
        <w:pStyle w:val="ScreenCapture"/>
      </w:pPr>
      <w:r w:rsidRPr="00332682">
        <w:t xml:space="preserve">This indicates that </w:t>
      </w:r>
      <w:r w:rsidR="00722B74" w:rsidRPr="00332682">
        <w:t>19</w:t>
      </w:r>
      <w:r w:rsidRPr="00332682">
        <w:t xml:space="preserve"> unique matches or matching groups have been found and will be displayed. </w:t>
      </w:r>
    </w:p>
    <w:p w14:paraId="4D5F35F1" w14:textId="77777777" w:rsidR="001B5315" w:rsidRPr="00332682" w:rsidRDefault="001B5315" w:rsidP="001B5315">
      <w:pPr>
        <w:pStyle w:val="ScreenCapture"/>
      </w:pPr>
    </w:p>
    <w:p w14:paraId="58A529ED" w14:textId="77777777" w:rsidR="001B5315" w:rsidRPr="00332682" w:rsidRDefault="001B5315" w:rsidP="001B5315">
      <w:pPr>
        <w:pStyle w:val="ScreenCapture"/>
      </w:pPr>
      <w:r w:rsidRPr="00332682">
        <w:t xml:space="preserve">M91. - </w:t>
      </w:r>
      <w:r w:rsidR="00722B74" w:rsidRPr="00332682">
        <w:t>t</w:t>
      </w:r>
      <w:r w:rsidRPr="00332682">
        <w:t xml:space="preserve">he “-“ indicates that there are additional characters that specify unique ICD-10 codes available. </w:t>
      </w:r>
    </w:p>
    <w:p w14:paraId="53465EF6" w14:textId="77777777" w:rsidR="001B5315" w:rsidRPr="00332682" w:rsidRDefault="001B5315" w:rsidP="001B5315">
      <w:pPr>
        <w:pStyle w:val="ScreenCapture"/>
      </w:pPr>
    </w:p>
    <w:p w14:paraId="4DB5D27E" w14:textId="77777777" w:rsidR="001B5315" w:rsidRPr="00332682" w:rsidRDefault="001B5315" w:rsidP="001B5315">
      <w:pPr>
        <w:pStyle w:val="ScreenCapture"/>
      </w:pPr>
      <w:r w:rsidRPr="00332682">
        <w:t xml:space="preserve">(19) </w:t>
      </w:r>
      <w:r w:rsidRPr="00332682">
        <w:tab/>
        <w:t xml:space="preserve">Indicates that there are 19 additional ICD-10 codes in the M91 ”family” that are possible selections. </w:t>
      </w:r>
    </w:p>
    <w:p w14:paraId="5358FE6B" w14:textId="77777777" w:rsidR="00E37347" w:rsidRPr="00332682" w:rsidRDefault="00E37347" w:rsidP="00833F53">
      <w:pPr>
        <w:rPr>
          <w:i/>
        </w:rPr>
      </w:pPr>
    </w:p>
    <w:p w14:paraId="18253620" w14:textId="77777777" w:rsidR="00DA2A04" w:rsidRPr="00504242" w:rsidRDefault="00DA2A04" w:rsidP="00DA2A04">
      <w:pPr>
        <w:shd w:val="clear" w:color="auto" w:fill="FFFFFF"/>
        <w:jc w:val="center"/>
        <w:rPr>
          <w:bCs/>
          <w:sz w:val="22"/>
          <w:szCs w:val="22"/>
        </w:rPr>
      </w:pPr>
      <w:r w:rsidRPr="00332682">
        <w:br w:type="page"/>
      </w:r>
      <w:r w:rsidRPr="00332682">
        <w:rPr>
          <w:i/>
          <w:iCs/>
          <w:sz w:val="22"/>
          <w:szCs w:val="22"/>
        </w:rPr>
        <w:lastRenderedPageBreak/>
        <w:t>(This page included for two-sided copying.)</w:t>
      </w:r>
    </w:p>
    <w:p w14:paraId="669A28A3" w14:textId="77777777" w:rsidR="001640DD" w:rsidRPr="000564A3" w:rsidRDefault="001640DD" w:rsidP="000564A3"/>
    <w:sectPr w:rsidR="001640DD" w:rsidRPr="000564A3" w:rsidSect="00EE3356">
      <w:headerReference w:type="even" r:id="rId21"/>
      <w:footerReference w:type="even" r:id="rId22"/>
      <w:footerReference w:type="default" r:id="rId23"/>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2E702" w14:textId="77777777" w:rsidR="006949EF" w:rsidRDefault="006949EF">
      <w:r>
        <w:separator/>
      </w:r>
    </w:p>
    <w:p w14:paraId="6BD53946" w14:textId="77777777" w:rsidR="006949EF" w:rsidRDefault="006949EF"/>
  </w:endnote>
  <w:endnote w:type="continuationSeparator" w:id="0">
    <w:p w14:paraId="0C107EB9" w14:textId="77777777" w:rsidR="006949EF" w:rsidRDefault="006949EF">
      <w:r>
        <w:continuationSeparator/>
      </w:r>
    </w:p>
    <w:p w14:paraId="6FDA30BB" w14:textId="77777777" w:rsidR="006949EF" w:rsidRDefault="00694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 Helvetica Condensed">
    <w:panose1 w:val="00000000000000000000"/>
    <w:charset w:val="00"/>
    <w:family w:val="auto"/>
    <w:notTrueType/>
    <w:pitch w:val="default"/>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CA1E" w14:textId="77777777" w:rsidR="00DA2A04" w:rsidRDefault="00DA2A04" w:rsidP="009F0673">
    <w:pPr>
      <w:pStyle w:val="Footer"/>
      <w:rPr>
        <w:rStyle w:val="PageNumber"/>
      </w:rPr>
    </w:pPr>
    <w:r>
      <w:fldChar w:fldCharType="begin"/>
    </w:r>
    <w:r>
      <w:instrText xml:space="preserve"> PAGE   \* MERGEFORMAT </w:instrText>
    </w:r>
    <w:r>
      <w:fldChar w:fldCharType="separate"/>
    </w:r>
    <w:r w:rsidR="00332682">
      <w:rPr>
        <w:noProof/>
      </w:rPr>
      <w:t>ii</w:t>
    </w:r>
    <w:r>
      <w:fldChar w:fldCharType="end"/>
    </w:r>
    <w:r w:rsidRPr="002F1145">
      <w:t xml:space="preserve"> </w:t>
    </w:r>
    <w:r>
      <w:tab/>
      <w:t>ICD-10 Follow On Class 1 Software Remediation Release Notes</w:t>
    </w:r>
    <w:r>
      <w:tab/>
    </w:r>
    <w:r w:rsidR="00332682">
      <w:rPr>
        <w:rStyle w:val="PageNumber"/>
        <w:lang w:val="en-US"/>
      </w:rPr>
      <w:t>July</w:t>
    </w:r>
    <w:r>
      <w:rPr>
        <w:rStyle w:val="PageNumber"/>
        <w:lang w:val="en-US"/>
      </w:rPr>
      <w:t xml:space="preserve"> 2014</w:t>
    </w:r>
  </w:p>
  <w:p w14:paraId="2185CBC0" w14:textId="77777777" w:rsidR="00DA2A04" w:rsidRDefault="00DA2A04">
    <w:pPr>
      <w:pStyle w:val="Footer"/>
    </w:pPr>
    <w:r>
      <w:tab/>
      <w:t>SR*3*177</w:t>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9973" w14:textId="77777777" w:rsidR="006F2283" w:rsidRDefault="00332682" w:rsidP="00C41081">
    <w:pPr>
      <w:pStyle w:val="Footer"/>
    </w:pPr>
    <w:r>
      <w:rPr>
        <w:rStyle w:val="PageNumber"/>
        <w:lang w:val="en-US"/>
      </w:rPr>
      <w:t>July</w:t>
    </w:r>
    <w:r w:rsidR="00E37347">
      <w:rPr>
        <w:rStyle w:val="PageNumber"/>
        <w:lang w:val="en-US"/>
      </w:rPr>
      <w:t xml:space="preserve"> 2014</w:t>
    </w:r>
    <w:r w:rsidR="006F2283">
      <w:rPr>
        <w:rStyle w:val="PageNumber"/>
      </w:rPr>
      <w:t xml:space="preserve"> </w:t>
    </w:r>
    <w:r w:rsidR="006F2283">
      <w:rPr>
        <w:rStyle w:val="PageNumber"/>
      </w:rPr>
      <w:tab/>
    </w:r>
    <w:r w:rsidR="006367C7">
      <w:t>ICD-10 Follow On Class 1 Software Remediation Release Notes</w:t>
    </w:r>
    <w:r w:rsidR="006F2283">
      <w:tab/>
    </w:r>
    <w:r w:rsidR="006F2283">
      <w:rPr>
        <w:rStyle w:val="PageNumber"/>
      </w:rPr>
      <w:tab/>
    </w:r>
    <w:r w:rsidR="006F2283">
      <w:fldChar w:fldCharType="begin"/>
    </w:r>
    <w:r w:rsidR="006F2283">
      <w:instrText xml:space="preserve"> PAGE   \* MERGEFORMAT </w:instrText>
    </w:r>
    <w:r w:rsidR="006F2283">
      <w:fldChar w:fldCharType="separate"/>
    </w:r>
    <w:r>
      <w:rPr>
        <w:noProof/>
      </w:rPr>
      <w:t>i</w:t>
    </w:r>
    <w:r w:rsidR="006F2283">
      <w:fldChar w:fldCharType="end"/>
    </w:r>
  </w:p>
  <w:p w14:paraId="2A1FA752" w14:textId="77777777" w:rsidR="006F2283" w:rsidRPr="00C41081" w:rsidRDefault="006F2283" w:rsidP="00C41081">
    <w:pPr>
      <w:pStyle w:val="Footer"/>
    </w:pPr>
    <w:r>
      <w:tab/>
      <w:t>SR*3*177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0AE1" w14:textId="77777777" w:rsidR="00F3268C" w:rsidRDefault="00026822" w:rsidP="00EA4A3E">
    <w:pPr>
      <w:pStyle w:val="Footer"/>
    </w:pPr>
    <w:r w:rsidRPr="00EA4A3E">
      <w:fldChar w:fldCharType="begin"/>
    </w:r>
    <w:r w:rsidRPr="00EA4A3E">
      <w:instrText xml:space="preserve"> PAGE   \* MERGEFORMAT </w:instrText>
    </w:r>
    <w:r w:rsidRPr="00EA4A3E">
      <w:fldChar w:fldCharType="separate"/>
    </w:r>
    <w:r w:rsidR="00332682">
      <w:rPr>
        <w:noProof/>
      </w:rPr>
      <w:t>2</w:t>
    </w:r>
    <w:r w:rsidRPr="00EA4A3E">
      <w:fldChar w:fldCharType="end"/>
    </w:r>
    <w:r w:rsidRPr="00EA4A3E">
      <w:tab/>
    </w:r>
    <w:r w:rsidR="006367C7">
      <w:t>ICD-10 Follow On Class 1 Software Remediation Release Notes</w:t>
    </w:r>
    <w:r w:rsidR="00D63D15">
      <w:tab/>
    </w:r>
    <w:r w:rsidR="00332682">
      <w:rPr>
        <w:rStyle w:val="PageNumber"/>
        <w:lang w:val="en-US"/>
      </w:rPr>
      <w:t>July</w:t>
    </w:r>
    <w:r w:rsidR="00E37347">
      <w:rPr>
        <w:rStyle w:val="PageNumber"/>
        <w:lang w:val="en-US"/>
      </w:rPr>
      <w:t xml:space="preserve"> 2014</w:t>
    </w:r>
  </w:p>
  <w:p w14:paraId="4A7E35C0" w14:textId="77777777" w:rsidR="00026822" w:rsidRPr="00EA4A3E" w:rsidRDefault="00F3268C" w:rsidP="00EA4A3E">
    <w:pPr>
      <w:pStyle w:val="Footer"/>
    </w:pPr>
    <w:r>
      <w:tab/>
    </w:r>
    <w:r w:rsidR="00026822" w:rsidRPr="001919D9">
      <w:t>SR*3*177</w:t>
    </w:r>
    <w:r w:rsidR="00026822" w:rsidRPr="00EA4A3E">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5C3B" w14:textId="77777777" w:rsidR="00026822" w:rsidRDefault="00332682" w:rsidP="00EA4A3E">
    <w:pPr>
      <w:pStyle w:val="Footer"/>
    </w:pPr>
    <w:r>
      <w:rPr>
        <w:rStyle w:val="PageNumber"/>
        <w:lang w:val="en-US"/>
      </w:rPr>
      <w:t>July</w:t>
    </w:r>
    <w:r w:rsidR="00E37347">
      <w:rPr>
        <w:rStyle w:val="PageNumber"/>
        <w:lang w:val="en-US"/>
      </w:rPr>
      <w:t xml:space="preserve"> 2014</w:t>
    </w:r>
    <w:r w:rsidR="00026822" w:rsidRPr="00EA4A3E">
      <w:tab/>
    </w:r>
    <w:r w:rsidR="006367C7">
      <w:t>ICD-10 Follow On Class 1 Software Remediation Release Notes</w:t>
    </w:r>
    <w:r w:rsidR="00026822" w:rsidRPr="00EA4A3E">
      <w:tab/>
    </w:r>
    <w:r w:rsidR="00687079" w:rsidRPr="00EA4A3E">
      <w:fldChar w:fldCharType="begin"/>
    </w:r>
    <w:r w:rsidR="00687079" w:rsidRPr="00EA4A3E">
      <w:instrText xml:space="preserve"> PAGE   \* MERGEFORMAT </w:instrText>
    </w:r>
    <w:r w:rsidR="00687079" w:rsidRPr="00EA4A3E">
      <w:fldChar w:fldCharType="separate"/>
    </w:r>
    <w:r>
      <w:rPr>
        <w:noProof/>
      </w:rPr>
      <w:t>1</w:t>
    </w:r>
    <w:r w:rsidR="00687079" w:rsidRPr="00EA4A3E">
      <w:fldChar w:fldCharType="end"/>
    </w:r>
  </w:p>
  <w:p w14:paraId="583FF94E" w14:textId="77777777" w:rsidR="000271A0" w:rsidRPr="00EA4A3E" w:rsidRDefault="000271A0" w:rsidP="00EA4A3E">
    <w:pPr>
      <w:pStyle w:val="Footer"/>
    </w:pPr>
    <w:r>
      <w:tab/>
      <w:t>SR*3*177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8DBA" w14:textId="77777777" w:rsidR="00F3268C" w:rsidRDefault="00F3268C" w:rsidP="00F3268C">
    <w:pPr>
      <w:pStyle w:val="Footer"/>
    </w:pPr>
    <w:r w:rsidRPr="00EA4A3E">
      <w:fldChar w:fldCharType="begin"/>
    </w:r>
    <w:r w:rsidRPr="00EA4A3E">
      <w:instrText xml:space="preserve"> PAGE   \* MERGEFORMAT </w:instrText>
    </w:r>
    <w:r w:rsidRPr="00EA4A3E">
      <w:fldChar w:fldCharType="separate"/>
    </w:r>
    <w:r w:rsidR="00332682">
      <w:rPr>
        <w:noProof/>
      </w:rPr>
      <w:t>4</w:t>
    </w:r>
    <w:r w:rsidRPr="00EA4A3E">
      <w:fldChar w:fldCharType="end"/>
    </w:r>
    <w:r w:rsidRPr="00EA4A3E">
      <w:tab/>
    </w:r>
    <w:r w:rsidR="006367C7">
      <w:t>ICD-10 Follow On Class 1 Software Remediation Release Notes</w:t>
    </w:r>
    <w:r w:rsidR="00D63D15">
      <w:tab/>
    </w:r>
    <w:r w:rsidR="00332682">
      <w:rPr>
        <w:rStyle w:val="PageNumber"/>
        <w:lang w:val="en-US"/>
      </w:rPr>
      <w:t>July</w:t>
    </w:r>
    <w:r w:rsidR="00E37347">
      <w:rPr>
        <w:rStyle w:val="PageNumber"/>
        <w:lang w:val="en-US"/>
      </w:rPr>
      <w:t xml:space="preserve"> 2014</w:t>
    </w:r>
  </w:p>
  <w:p w14:paraId="120D03B9" w14:textId="77777777" w:rsidR="00026822" w:rsidRPr="00F3268C" w:rsidRDefault="00F3268C" w:rsidP="00F3268C">
    <w:pPr>
      <w:pStyle w:val="Footer"/>
    </w:pPr>
    <w:r>
      <w:tab/>
    </w:r>
    <w:r w:rsidRPr="001919D9">
      <w:t>SR*3*177</w:t>
    </w:r>
    <w:r w:rsidRPr="00EA4A3E">
      <w:tab/>
    </w:r>
    <w:r w:rsidRPr="00EA4A3E">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6F30E" w14:textId="77777777" w:rsidR="00F3268C" w:rsidRDefault="00332682" w:rsidP="00F3268C">
    <w:pPr>
      <w:pStyle w:val="Footer"/>
    </w:pPr>
    <w:r>
      <w:rPr>
        <w:rStyle w:val="PageNumber"/>
        <w:lang w:val="en-US"/>
      </w:rPr>
      <w:t>July</w:t>
    </w:r>
    <w:r w:rsidR="00E37347">
      <w:rPr>
        <w:rStyle w:val="PageNumber"/>
        <w:lang w:val="en-US"/>
      </w:rPr>
      <w:t xml:space="preserve"> 2014</w:t>
    </w:r>
    <w:r w:rsidR="00F3268C" w:rsidRPr="00EA4A3E">
      <w:tab/>
    </w:r>
    <w:r w:rsidR="006367C7">
      <w:t>ICD-10 Follow On Class 1 Software Remediation Release Notes</w:t>
    </w:r>
    <w:r w:rsidR="00F3268C" w:rsidRPr="00EA4A3E">
      <w:tab/>
    </w:r>
    <w:r w:rsidR="00F3268C" w:rsidRPr="00EA4A3E">
      <w:fldChar w:fldCharType="begin"/>
    </w:r>
    <w:r w:rsidR="00F3268C" w:rsidRPr="00EA4A3E">
      <w:instrText xml:space="preserve"> PAGE   \* MERGEFORMAT </w:instrText>
    </w:r>
    <w:r w:rsidR="00F3268C" w:rsidRPr="00EA4A3E">
      <w:fldChar w:fldCharType="separate"/>
    </w:r>
    <w:r>
      <w:rPr>
        <w:noProof/>
      </w:rPr>
      <w:t>3</w:t>
    </w:r>
    <w:r w:rsidR="00F3268C" w:rsidRPr="00EA4A3E">
      <w:fldChar w:fldCharType="end"/>
    </w:r>
  </w:p>
  <w:p w14:paraId="00375E7F" w14:textId="77777777" w:rsidR="00026822" w:rsidRPr="00F3268C" w:rsidRDefault="00F3268C" w:rsidP="00F3268C">
    <w:pPr>
      <w:pStyle w:val="Footer"/>
    </w:pPr>
    <w:r>
      <w:tab/>
      <w:t>SR*3*177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34B73" w14:textId="77777777" w:rsidR="006949EF" w:rsidRDefault="006949EF">
      <w:r>
        <w:separator/>
      </w:r>
    </w:p>
    <w:p w14:paraId="6E425C55" w14:textId="77777777" w:rsidR="006949EF" w:rsidRDefault="006949EF"/>
  </w:footnote>
  <w:footnote w:type="continuationSeparator" w:id="0">
    <w:p w14:paraId="76983DBD" w14:textId="77777777" w:rsidR="006949EF" w:rsidRDefault="006949EF">
      <w:r>
        <w:continuationSeparator/>
      </w:r>
    </w:p>
    <w:p w14:paraId="49857772" w14:textId="77777777" w:rsidR="006949EF" w:rsidRDefault="00694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F5BD" w14:textId="77777777" w:rsidR="00026822" w:rsidRDefault="00026822">
    <w:pPr>
      <w:pStyle w:val="Header"/>
    </w:pPr>
    <w:r>
      <w:t>Modifications / Enhancements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F2775" w14:textId="77777777" w:rsidR="00026822" w:rsidRDefault="00026822">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4EE8" w14:textId="77777777" w:rsidR="00026822" w:rsidRDefault="00026822">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BAB50" w14:textId="77777777" w:rsidR="00026822" w:rsidRPr="00962487" w:rsidRDefault="00026822" w:rsidP="0096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C017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F2B2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98E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446C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287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DA70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304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EAD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0C4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C2C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7CEF"/>
    <w:multiLevelType w:val="singleLevel"/>
    <w:tmpl w:val="05A10BDA"/>
    <w:lvl w:ilvl="0">
      <w:numFmt w:val="bullet"/>
      <w:lvlText w:val="·"/>
      <w:lvlJc w:val="left"/>
      <w:pPr>
        <w:ind w:left="720" w:hanging="360"/>
      </w:pPr>
      <w:rPr>
        <w:rFonts w:ascii="Symbol" w:hAnsi="Symbol"/>
        <w:b/>
        <w:snapToGrid/>
        <w:spacing w:val="8"/>
        <w:sz w:val="20"/>
      </w:rPr>
    </w:lvl>
  </w:abstractNum>
  <w:abstractNum w:abstractNumId="11" w15:restartNumberingAfterBreak="0">
    <w:nsid w:val="00FC6F4A"/>
    <w:multiLevelType w:val="hybridMultilevel"/>
    <w:tmpl w:val="A9BAD81C"/>
    <w:lvl w:ilvl="0" w:tplc="259630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4666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6C3577"/>
    <w:multiLevelType w:val="hybridMultilevel"/>
    <w:tmpl w:val="C5828E9A"/>
    <w:lvl w:ilvl="0" w:tplc="91E0DF98">
      <w:start w:val="1"/>
      <w:numFmt w:val="lowerLetter"/>
      <w:pStyle w:val="BodyTextLettered1"/>
      <w:lvlText w:val="%1."/>
      <w:lvlJc w:val="left"/>
      <w:pPr>
        <w:tabs>
          <w:tab w:val="num" w:pos="1080"/>
        </w:tabs>
        <w:ind w:left="1080" w:hanging="360"/>
      </w:pPr>
      <w:rPr>
        <w:rFonts w:cs="Times New Roman" w:hint="default"/>
      </w:rPr>
    </w:lvl>
    <w:lvl w:ilvl="1" w:tplc="67940BB8" w:tentative="1">
      <w:start w:val="1"/>
      <w:numFmt w:val="lowerLetter"/>
      <w:lvlText w:val="%2."/>
      <w:lvlJc w:val="left"/>
      <w:pPr>
        <w:tabs>
          <w:tab w:val="num" w:pos="1800"/>
        </w:tabs>
        <w:ind w:left="1800" w:hanging="360"/>
      </w:pPr>
      <w:rPr>
        <w:rFonts w:cs="Times New Roman"/>
      </w:rPr>
    </w:lvl>
    <w:lvl w:ilvl="2" w:tplc="EF62149E" w:tentative="1">
      <w:start w:val="1"/>
      <w:numFmt w:val="lowerRoman"/>
      <w:lvlText w:val="%3."/>
      <w:lvlJc w:val="right"/>
      <w:pPr>
        <w:tabs>
          <w:tab w:val="num" w:pos="2520"/>
        </w:tabs>
        <w:ind w:left="2520" w:hanging="180"/>
      </w:pPr>
      <w:rPr>
        <w:rFonts w:cs="Times New Roman"/>
      </w:rPr>
    </w:lvl>
    <w:lvl w:ilvl="3" w:tplc="553441E4" w:tentative="1">
      <w:start w:val="1"/>
      <w:numFmt w:val="decimal"/>
      <w:lvlText w:val="%4."/>
      <w:lvlJc w:val="left"/>
      <w:pPr>
        <w:tabs>
          <w:tab w:val="num" w:pos="3240"/>
        </w:tabs>
        <w:ind w:left="3240" w:hanging="360"/>
      </w:pPr>
      <w:rPr>
        <w:rFonts w:cs="Times New Roman"/>
      </w:rPr>
    </w:lvl>
    <w:lvl w:ilvl="4" w:tplc="41AA7C8A" w:tentative="1">
      <w:start w:val="1"/>
      <w:numFmt w:val="lowerLetter"/>
      <w:lvlText w:val="%5."/>
      <w:lvlJc w:val="left"/>
      <w:pPr>
        <w:tabs>
          <w:tab w:val="num" w:pos="3960"/>
        </w:tabs>
        <w:ind w:left="3960" w:hanging="360"/>
      </w:pPr>
      <w:rPr>
        <w:rFonts w:cs="Times New Roman"/>
      </w:rPr>
    </w:lvl>
    <w:lvl w:ilvl="5" w:tplc="5C76B4FC" w:tentative="1">
      <w:start w:val="1"/>
      <w:numFmt w:val="lowerRoman"/>
      <w:lvlText w:val="%6."/>
      <w:lvlJc w:val="right"/>
      <w:pPr>
        <w:tabs>
          <w:tab w:val="num" w:pos="4680"/>
        </w:tabs>
        <w:ind w:left="4680" w:hanging="180"/>
      </w:pPr>
      <w:rPr>
        <w:rFonts w:cs="Times New Roman"/>
      </w:rPr>
    </w:lvl>
    <w:lvl w:ilvl="6" w:tplc="B5DAF3BC" w:tentative="1">
      <w:start w:val="1"/>
      <w:numFmt w:val="decimal"/>
      <w:lvlText w:val="%7."/>
      <w:lvlJc w:val="left"/>
      <w:pPr>
        <w:tabs>
          <w:tab w:val="num" w:pos="5400"/>
        </w:tabs>
        <w:ind w:left="5400" w:hanging="360"/>
      </w:pPr>
      <w:rPr>
        <w:rFonts w:cs="Times New Roman"/>
      </w:rPr>
    </w:lvl>
    <w:lvl w:ilvl="7" w:tplc="F976C640" w:tentative="1">
      <w:start w:val="1"/>
      <w:numFmt w:val="lowerLetter"/>
      <w:lvlText w:val="%8."/>
      <w:lvlJc w:val="left"/>
      <w:pPr>
        <w:tabs>
          <w:tab w:val="num" w:pos="6120"/>
        </w:tabs>
        <w:ind w:left="6120" w:hanging="360"/>
      </w:pPr>
      <w:rPr>
        <w:rFonts w:cs="Times New Roman"/>
      </w:rPr>
    </w:lvl>
    <w:lvl w:ilvl="8" w:tplc="3C0608C6" w:tentative="1">
      <w:start w:val="1"/>
      <w:numFmt w:val="lowerRoman"/>
      <w:lvlText w:val="%9."/>
      <w:lvlJc w:val="right"/>
      <w:pPr>
        <w:tabs>
          <w:tab w:val="num" w:pos="6840"/>
        </w:tabs>
        <w:ind w:left="6840" w:hanging="180"/>
      </w:pPr>
      <w:rPr>
        <w:rFonts w:cs="Times New Roman"/>
      </w:rPr>
    </w:lvl>
  </w:abstractNum>
  <w:abstractNum w:abstractNumId="14" w15:restartNumberingAfterBreak="0">
    <w:nsid w:val="0F62625C"/>
    <w:multiLevelType w:val="multilevel"/>
    <w:tmpl w:val="06D2FA70"/>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882"/>
        </w:tabs>
        <w:ind w:left="88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15:restartNumberingAfterBreak="0">
    <w:nsid w:val="1030293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A841DF"/>
    <w:multiLevelType w:val="hybridMultilevel"/>
    <w:tmpl w:val="D77EB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C22CB8"/>
    <w:multiLevelType w:val="hybridMultilevel"/>
    <w:tmpl w:val="73FACE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A85838"/>
    <w:multiLevelType w:val="hybridMultilevel"/>
    <w:tmpl w:val="53CC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E070F9"/>
    <w:multiLevelType w:val="hybridMultilevel"/>
    <w:tmpl w:val="ADD2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55B5491"/>
    <w:multiLevelType w:val="hybridMultilevel"/>
    <w:tmpl w:val="FD20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67E6A"/>
    <w:multiLevelType w:val="hybridMultilevel"/>
    <w:tmpl w:val="1A1886D0"/>
    <w:lvl w:ilvl="0" w:tplc="59F22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2676152"/>
    <w:multiLevelType w:val="hybridMultilevel"/>
    <w:tmpl w:val="047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F5CE7"/>
    <w:multiLevelType w:val="hybridMultilevel"/>
    <w:tmpl w:val="6BC28DC8"/>
    <w:lvl w:ilvl="0" w:tplc="7714B340">
      <w:start w:val="1"/>
      <w:numFmt w:val="bullet"/>
      <w:pStyle w:val="BodyBullet2"/>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2802034"/>
    <w:multiLevelType w:val="hybridMultilevel"/>
    <w:tmpl w:val="6126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962571"/>
    <w:multiLevelType w:val="hybridMultilevel"/>
    <w:tmpl w:val="3250A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92E6981"/>
    <w:multiLevelType w:val="hybridMultilevel"/>
    <w:tmpl w:val="10D62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9566A38"/>
    <w:multiLevelType w:val="hybridMultilevel"/>
    <w:tmpl w:val="68EC9314"/>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cs="Times New Roman" w:hint="default"/>
      </w:rPr>
    </w:lvl>
    <w:lvl w:ilvl="1">
      <w:start w:val="1"/>
      <w:numFmt w:val="decimal"/>
      <w:pStyle w:val="Appendix2"/>
      <w:lvlText w:val="%1.%2."/>
      <w:lvlJc w:val="left"/>
      <w:pPr>
        <w:tabs>
          <w:tab w:val="num" w:pos="1422"/>
        </w:tabs>
        <w:ind w:left="142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15:restartNumberingAfterBreak="0">
    <w:nsid w:val="4D027CA8"/>
    <w:multiLevelType w:val="hybridMultilevel"/>
    <w:tmpl w:val="10B8C59C"/>
    <w:lvl w:ilvl="0" w:tplc="59F22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DF23FD"/>
    <w:multiLevelType w:val="hybridMultilevel"/>
    <w:tmpl w:val="844A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C26072BC">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95F7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5AE3014"/>
    <w:multiLevelType w:val="hybridMultilevel"/>
    <w:tmpl w:val="E306E13C"/>
    <w:lvl w:ilvl="0" w:tplc="4CEEBAD2">
      <w:start w:val="1"/>
      <w:numFmt w:val="bullet"/>
      <w:pStyle w:val="BodyTextBulle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1571F7"/>
    <w:multiLevelType w:val="hybridMultilevel"/>
    <w:tmpl w:val="13EC8F6A"/>
    <w:lvl w:ilvl="0" w:tplc="829ADBC6">
      <w:start w:val="1"/>
      <w:numFmt w:val="bullet"/>
      <w:pStyle w:val="BodyTextBullet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15:restartNumberingAfterBreak="0">
    <w:nsid w:val="69F05E2D"/>
    <w:multiLevelType w:val="hybridMultilevel"/>
    <w:tmpl w:val="4808D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F182A87"/>
    <w:multiLevelType w:val="hybridMultilevel"/>
    <w:tmpl w:val="57642176"/>
    <w:lvl w:ilvl="0" w:tplc="88FA87C6">
      <w:start w:val="1"/>
      <w:numFmt w:val="decimal"/>
      <w:pStyle w:val="BodyTextNumbered1"/>
      <w:lvlText w:val="%1."/>
      <w:lvlJc w:val="left"/>
      <w:pPr>
        <w:tabs>
          <w:tab w:val="num" w:pos="720"/>
        </w:tabs>
        <w:ind w:left="720" w:hanging="360"/>
      </w:pPr>
      <w:rPr>
        <w:rFonts w:cs="Times New Roman"/>
      </w:rPr>
    </w:lvl>
    <w:lvl w:ilvl="1" w:tplc="4D9229C4" w:tentative="1">
      <w:start w:val="1"/>
      <w:numFmt w:val="lowerLetter"/>
      <w:lvlText w:val="%2."/>
      <w:lvlJc w:val="left"/>
      <w:pPr>
        <w:tabs>
          <w:tab w:val="num" w:pos="1440"/>
        </w:tabs>
        <w:ind w:left="1440" w:hanging="360"/>
      </w:pPr>
      <w:rPr>
        <w:rFonts w:cs="Times New Roman"/>
      </w:rPr>
    </w:lvl>
    <w:lvl w:ilvl="2" w:tplc="9056D11A" w:tentative="1">
      <w:start w:val="1"/>
      <w:numFmt w:val="lowerRoman"/>
      <w:lvlText w:val="%3."/>
      <w:lvlJc w:val="right"/>
      <w:pPr>
        <w:tabs>
          <w:tab w:val="num" w:pos="2160"/>
        </w:tabs>
        <w:ind w:left="2160" w:hanging="180"/>
      </w:pPr>
      <w:rPr>
        <w:rFonts w:cs="Times New Roman"/>
      </w:rPr>
    </w:lvl>
    <w:lvl w:ilvl="3" w:tplc="5CB29D7A" w:tentative="1">
      <w:start w:val="1"/>
      <w:numFmt w:val="decimal"/>
      <w:lvlText w:val="%4."/>
      <w:lvlJc w:val="left"/>
      <w:pPr>
        <w:tabs>
          <w:tab w:val="num" w:pos="2880"/>
        </w:tabs>
        <w:ind w:left="2880" w:hanging="360"/>
      </w:pPr>
      <w:rPr>
        <w:rFonts w:cs="Times New Roman"/>
      </w:rPr>
    </w:lvl>
    <w:lvl w:ilvl="4" w:tplc="D5CA4B7E" w:tentative="1">
      <w:start w:val="1"/>
      <w:numFmt w:val="lowerLetter"/>
      <w:lvlText w:val="%5."/>
      <w:lvlJc w:val="left"/>
      <w:pPr>
        <w:tabs>
          <w:tab w:val="num" w:pos="3600"/>
        </w:tabs>
        <w:ind w:left="3600" w:hanging="360"/>
      </w:pPr>
      <w:rPr>
        <w:rFonts w:cs="Times New Roman"/>
      </w:rPr>
    </w:lvl>
    <w:lvl w:ilvl="5" w:tplc="B9300E64" w:tentative="1">
      <w:start w:val="1"/>
      <w:numFmt w:val="lowerRoman"/>
      <w:lvlText w:val="%6."/>
      <w:lvlJc w:val="right"/>
      <w:pPr>
        <w:tabs>
          <w:tab w:val="num" w:pos="4320"/>
        </w:tabs>
        <w:ind w:left="4320" w:hanging="180"/>
      </w:pPr>
      <w:rPr>
        <w:rFonts w:cs="Times New Roman"/>
      </w:rPr>
    </w:lvl>
    <w:lvl w:ilvl="6" w:tplc="6552768E" w:tentative="1">
      <w:start w:val="1"/>
      <w:numFmt w:val="decimal"/>
      <w:lvlText w:val="%7."/>
      <w:lvlJc w:val="left"/>
      <w:pPr>
        <w:tabs>
          <w:tab w:val="num" w:pos="5040"/>
        </w:tabs>
        <w:ind w:left="5040" w:hanging="360"/>
      </w:pPr>
      <w:rPr>
        <w:rFonts w:cs="Times New Roman"/>
      </w:rPr>
    </w:lvl>
    <w:lvl w:ilvl="7" w:tplc="C090EBB6" w:tentative="1">
      <w:start w:val="1"/>
      <w:numFmt w:val="lowerLetter"/>
      <w:lvlText w:val="%8."/>
      <w:lvlJc w:val="left"/>
      <w:pPr>
        <w:tabs>
          <w:tab w:val="num" w:pos="5760"/>
        </w:tabs>
        <w:ind w:left="5760" w:hanging="360"/>
      </w:pPr>
      <w:rPr>
        <w:rFonts w:cs="Times New Roman"/>
      </w:rPr>
    </w:lvl>
    <w:lvl w:ilvl="8" w:tplc="31560D14"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D412B1"/>
    <w:multiLevelType w:val="hybridMultilevel"/>
    <w:tmpl w:val="64C8B3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2E168BE"/>
    <w:multiLevelType w:val="hybridMultilevel"/>
    <w:tmpl w:val="88F233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7BCF120A"/>
    <w:multiLevelType w:val="multilevel"/>
    <w:tmpl w:val="539E537E"/>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882"/>
        </w:tabs>
        <w:ind w:left="882" w:hanging="432"/>
      </w:pPr>
      <w:rPr>
        <w:rFonts w:cs="Times New Roman" w:hint="default"/>
      </w:rPr>
    </w:lvl>
    <w:lvl w:ilvl="2">
      <w:start w:val="1"/>
      <w:numFmt w:val="decimal"/>
      <w:pStyle w:val="Heading3"/>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39"/>
  </w:num>
  <w:num w:numId="13">
    <w:abstractNumId w:val="13"/>
  </w:num>
  <w:num w:numId="14">
    <w:abstractNumId w:val="44"/>
  </w:num>
  <w:num w:numId="15">
    <w:abstractNumId w:val="36"/>
  </w:num>
  <w:num w:numId="16">
    <w:abstractNumId w:val="23"/>
  </w:num>
  <w:num w:numId="17">
    <w:abstractNumId w:val="31"/>
  </w:num>
  <w:num w:numId="18">
    <w:abstractNumId w:val="14"/>
  </w:num>
  <w:num w:numId="19">
    <w:abstractNumId w:val="40"/>
  </w:num>
  <w:num w:numId="20">
    <w:abstractNumId w:val="20"/>
  </w:num>
  <w:num w:numId="21">
    <w:abstractNumId w:val="37"/>
  </w:num>
  <w:num w:numId="22">
    <w:abstractNumId w:val="30"/>
  </w:num>
  <w:num w:numId="23">
    <w:abstractNumId w:val="25"/>
  </w:num>
  <w:num w:numId="24">
    <w:abstractNumId w:val="28"/>
  </w:num>
  <w:num w:numId="25">
    <w:abstractNumId w:val="33"/>
  </w:num>
  <w:num w:numId="26">
    <w:abstractNumId w:val="29"/>
  </w:num>
  <w:num w:numId="27">
    <w:abstractNumId w:val="10"/>
  </w:num>
  <w:num w:numId="28">
    <w:abstractNumId w:val="43"/>
  </w:num>
  <w:num w:numId="29">
    <w:abstractNumId w:val="42"/>
  </w:num>
  <w:num w:numId="30">
    <w:abstractNumId w:val="27"/>
  </w:num>
  <w:num w:numId="31">
    <w:abstractNumId w:val="38"/>
  </w:num>
  <w:num w:numId="32">
    <w:abstractNumId w:val="17"/>
  </w:num>
  <w:num w:numId="33">
    <w:abstractNumId w:val="15"/>
  </w:num>
  <w:num w:numId="34">
    <w:abstractNumId w:val="34"/>
  </w:num>
  <w:num w:numId="35">
    <w:abstractNumId w:val="12"/>
  </w:num>
  <w:num w:numId="36">
    <w:abstractNumId w:val="14"/>
  </w:num>
  <w:num w:numId="37">
    <w:abstractNumId w:val="35"/>
  </w:num>
  <w:num w:numId="38">
    <w:abstractNumId w:val="16"/>
  </w:num>
  <w:num w:numId="39">
    <w:abstractNumId w:val="19"/>
  </w:num>
  <w:num w:numId="40">
    <w:abstractNumId w:val="24"/>
  </w:num>
  <w:num w:numId="41">
    <w:abstractNumId w:val="26"/>
  </w:num>
  <w:num w:numId="42">
    <w:abstractNumId w:val="18"/>
  </w:num>
  <w:num w:numId="43">
    <w:abstractNumId w:val="21"/>
  </w:num>
  <w:num w:numId="44">
    <w:abstractNumId w:val="11"/>
  </w:num>
  <w:num w:numId="45">
    <w:abstractNumId w:val="22"/>
  </w:num>
  <w:num w:numId="46">
    <w:abstractNumId w:val="32"/>
  </w:num>
  <w:num w:numId="47">
    <w:abstractNumId w:val="45"/>
  </w:num>
  <w:num w:numId="48">
    <w:abstractNumId w:val="45"/>
    <w:lvlOverride w:ilvl="0">
      <w:startOverride w:val="1"/>
    </w:lvlOverride>
  </w:num>
  <w:num w:numId="49">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lickAndTypeStyle w:val="BodyText"/>
  <w:evenAndOddHeaders/>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EF"/>
    <w:rsid w:val="0000106F"/>
    <w:rsid w:val="000011C1"/>
    <w:rsid w:val="00001AE8"/>
    <w:rsid w:val="0000328E"/>
    <w:rsid w:val="00005B7B"/>
    <w:rsid w:val="000069FF"/>
    <w:rsid w:val="00006DB8"/>
    <w:rsid w:val="00010018"/>
    <w:rsid w:val="00010140"/>
    <w:rsid w:val="000112F6"/>
    <w:rsid w:val="000114B6"/>
    <w:rsid w:val="00011EE6"/>
    <w:rsid w:val="00014D02"/>
    <w:rsid w:val="00016934"/>
    <w:rsid w:val="000171DA"/>
    <w:rsid w:val="00021694"/>
    <w:rsid w:val="00021C59"/>
    <w:rsid w:val="000235C3"/>
    <w:rsid w:val="00023699"/>
    <w:rsid w:val="00023A0A"/>
    <w:rsid w:val="00024929"/>
    <w:rsid w:val="000251EA"/>
    <w:rsid w:val="00026822"/>
    <w:rsid w:val="000271A0"/>
    <w:rsid w:val="00027FFA"/>
    <w:rsid w:val="000320B6"/>
    <w:rsid w:val="00033FAB"/>
    <w:rsid w:val="0003475A"/>
    <w:rsid w:val="0003588E"/>
    <w:rsid w:val="00037B54"/>
    <w:rsid w:val="00037FAD"/>
    <w:rsid w:val="00040B80"/>
    <w:rsid w:val="00041232"/>
    <w:rsid w:val="00043BBA"/>
    <w:rsid w:val="0004464C"/>
    <w:rsid w:val="000448C0"/>
    <w:rsid w:val="00044E1C"/>
    <w:rsid w:val="00045BEB"/>
    <w:rsid w:val="00046372"/>
    <w:rsid w:val="00046FF5"/>
    <w:rsid w:val="00051818"/>
    <w:rsid w:val="0005269C"/>
    <w:rsid w:val="000527F2"/>
    <w:rsid w:val="00053A30"/>
    <w:rsid w:val="00055B23"/>
    <w:rsid w:val="000564A3"/>
    <w:rsid w:val="00056CE5"/>
    <w:rsid w:val="000610CD"/>
    <w:rsid w:val="00064885"/>
    <w:rsid w:val="00064F98"/>
    <w:rsid w:val="00065BD7"/>
    <w:rsid w:val="0007000B"/>
    <w:rsid w:val="00073296"/>
    <w:rsid w:val="000760EF"/>
    <w:rsid w:val="00076113"/>
    <w:rsid w:val="000767E6"/>
    <w:rsid w:val="00076A94"/>
    <w:rsid w:val="00076C40"/>
    <w:rsid w:val="00077753"/>
    <w:rsid w:val="00080325"/>
    <w:rsid w:val="000810BC"/>
    <w:rsid w:val="0008114E"/>
    <w:rsid w:val="00081639"/>
    <w:rsid w:val="00086479"/>
    <w:rsid w:val="000868F4"/>
    <w:rsid w:val="00087B97"/>
    <w:rsid w:val="00093478"/>
    <w:rsid w:val="000942E6"/>
    <w:rsid w:val="00094498"/>
    <w:rsid w:val="000955B0"/>
    <w:rsid w:val="00095F80"/>
    <w:rsid w:val="00096279"/>
    <w:rsid w:val="000970CA"/>
    <w:rsid w:val="000A0916"/>
    <w:rsid w:val="000A3355"/>
    <w:rsid w:val="000A42B5"/>
    <w:rsid w:val="000B0959"/>
    <w:rsid w:val="000B1CA6"/>
    <w:rsid w:val="000B23F8"/>
    <w:rsid w:val="000B3641"/>
    <w:rsid w:val="000B44E5"/>
    <w:rsid w:val="000B583F"/>
    <w:rsid w:val="000B5922"/>
    <w:rsid w:val="000B6CF2"/>
    <w:rsid w:val="000B7E8A"/>
    <w:rsid w:val="000C001D"/>
    <w:rsid w:val="000C01C0"/>
    <w:rsid w:val="000C212E"/>
    <w:rsid w:val="000C612E"/>
    <w:rsid w:val="000D04C2"/>
    <w:rsid w:val="000D2A31"/>
    <w:rsid w:val="000D2B40"/>
    <w:rsid w:val="000D6CBE"/>
    <w:rsid w:val="000E15E8"/>
    <w:rsid w:val="000E27A2"/>
    <w:rsid w:val="000E5363"/>
    <w:rsid w:val="000E5459"/>
    <w:rsid w:val="000E567D"/>
    <w:rsid w:val="000E5E0C"/>
    <w:rsid w:val="000F0BD1"/>
    <w:rsid w:val="000F1784"/>
    <w:rsid w:val="000F27B8"/>
    <w:rsid w:val="000F2A91"/>
    <w:rsid w:val="000F32BC"/>
    <w:rsid w:val="000F3438"/>
    <w:rsid w:val="000F3A16"/>
    <w:rsid w:val="000F5598"/>
    <w:rsid w:val="00103022"/>
    <w:rsid w:val="00104399"/>
    <w:rsid w:val="0010664C"/>
    <w:rsid w:val="00106AFC"/>
    <w:rsid w:val="00110AD1"/>
    <w:rsid w:val="00112845"/>
    <w:rsid w:val="00113BF7"/>
    <w:rsid w:val="00115691"/>
    <w:rsid w:val="001171CB"/>
    <w:rsid w:val="00117952"/>
    <w:rsid w:val="00117D6D"/>
    <w:rsid w:val="00120287"/>
    <w:rsid w:val="0012060D"/>
    <w:rsid w:val="00120EE7"/>
    <w:rsid w:val="00121B93"/>
    <w:rsid w:val="00123219"/>
    <w:rsid w:val="00124268"/>
    <w:rsid w:val="001245F6"/>
    <w:rsid w:val="00125474"/>
    <w:rsid w:val="0012656B"/>
    <w:rsid w:val="0012694D"/>
    <w:rsid w:val="001305B5"/>
    <w:rsid w:val="0013118A"/>
    <w:rsid w:val="001312CE"/>
    <w:rsid w:val="001318E0"/>
    <w:rsid w:val="001322C3"/>
    <w:rsid w:val="0013369D"/>
    <w:rsid w:val="0013390B"/>
    <w:rsid w:val="00137E36"/>
    <w:rsid w:val="00145766"/>
    <w:rsid w:val="00145C35"/>
    <w:rsid w:val="0014715B"/>
    <w:rsid w:val="00151087"/>
    <w:rsid w:val="0015549D"/>
    <w:rsid w:val="00156F3E"/>
    <w:rsid w:val="001574A4"/>
    <w:rsid w:val="001574E7"/>
    <w:rsid w:val="00157B61"/>
    <w:rsid w:val="00161659"/>
    <w:rsid w:val="00163558"/>
    <w:rsid w:val="00163C95"/>
    <w:rsid w:val="001640DD"/>
    <w:rsid w:val="00165690"/>
    <w:rsid w:val="00165C8C"/>
    <w:rsid w:val="00167FF5"/>
    <w:rsid w:val="00176A27"/>
    <w:rsid w:val="0017716C"/>
    <w:rsid w:val="00181CCE"/>
    <w:rsid w:val="001823BD"/>
    <w:rsid w:val="001869FB"/>
    <w:rsid w:val="001919D9"/>
    <w:rsid w:val="0019216C"/>
    <w:rsid w:val="00193244"/>
    <w:rsid w:val="0019438B"/>
    <w:rsid w:val="00195198"/>
    <w:rsid w:val="00195BB3"/>
    <w:rsid w:val="00195D0D"/>
    <w:rsid w:val="001A209B"/>
    <w:rsid w:val="001A3195"/>
    <w:rsid w:val="001A3C5C"/>
    <w:rsid w:val="001A64E6"/>
    <w:rsid w:val="001A6E00"/>
    <w:rsid w:val="001A6F02"/>
    <w:rsid w:val="001B17A0"/>
    <w:rsid w:val="001B2D80"/>
    <w:rsid w:val="001B3784"/>
    <w:rsid w:val="001B519E"/>
    <w:rsid w:val="001B5315"/>
    <w:rsid w:val="001B7A8A"/>
    <w:rsid w:val="001C1D7A"/>
    <w:rsid w:val="001C2BC1"/>
    <w:rsid w:val="001C327D"/>
    <w:rsid w:val="001C6727"/>
    <w:rsid w:val="001D2EBF"/>
    <w:rsid w:val="001D3BCE"/>
    <w:rsid w:val="001D6754"/>
    <w:rsid w:val="001D7663"/>
    <w:rsid w:val="001E439B"/>
    <w:rsid w:val="001E4B39"/>
    <w:rsid w:val="001E69E2"/>
    <w:rsid w:val="001F2B6E"/>
    <w:rsid w:val="001F4D8F"/>
    <w:rsid w:val="00202598"/>
    <w:rsid w:val="0020279A"/>
    <w:rsid w:val="002029E8"/>
    <w:rsid w:val="002044BE"/>
    <w:rsid w:val="00211810"/>
    <w:rsid w:val="00212ED7"/>
    <w:rsid w:val="00216A9C"/>
    <w:rsid w:val="00216BE6"/>
    <w:rsid w:val="0021726A"/>
    <w:rsid w:val="0022443F"/>
    <w:rsid w:val="002262D2"/>
    <w:rsid w:val="002273CA"/>
    <w:rsid w:val="00233CE7"/>
    <w:rsid w:val="00234DF3"/>
    <w:rsid w:val="002425C8"/>
    <w:rsid w:val="00244C9E"/>
    <w:rsid w:val="0024585F"/>
    <w:rsid w:val="00245AB4"/>
    <w:rsid w:val="0024645B"/>
    <w:rsid w:val="002479E8"/>
    <w:rsid w:val="002511C0"/>
    <w:rsid w:val="002514C0"/>
    <w:rsid w:val="002529EA"/>
    <w:rsid w:val="00254E56"/>
    <w:rsid w:val="00256419"/>
    <w:rsid w:val="00256F04"/>
    <w:rsid w:val="00260095"/>
    <w:rsid w:val="0026051E"/>
    <w:rsid w:val="0026206E"/>
    <w:rsid w:val="002622C9"/>
    <w:rsid w:val="00262431"/>
    <w:rsid w:val="00262B49"/>
    <w:rsid w:val="00263974"/>
    <w:rsid w:val="002639BA"/>
    <w:rsid w:val="00265527"/>
    <w:rsid w:val="00265C33"/>
    <w:rsid w:val="00273434"/>
    <w:rsid w:val="00277245"/>
    <w:rsid w:val="002808D9"/>
    <w:rsid w:val="00280C09"/>
    <w:rsid w:val="0028287C"/>
    <w:rsid w:val="00282924"/>
    <w:rsid w:val="00282EDE"/>
    <w:rsid w:val="00283750"/>
    <w:rsid w:val="00283B4A"/>
    <w:rsid w:val="00285B39"/>
    <w:rsid w:val="0028784A"/>
    <w:rsid w:val="00294A6E"/>
    <w:rsid w:val="00295AC7"/>
    <w:rsid w:val="002A2EE5"/>
    <w:rsid w:val="002A6CE4"/>
    <w:rsid w:val="002B0567"/>
    <w:rsid w:val="002B0698"/>
    <w:rsid w:val="002B2966"/>
    <w:rsid w:val="002B2ABE"/>
    <w:rsid w:val="002B4A0A"/>
    <w:rsid w:val="002C1581"/>
    <w:rsid w:val="002C396C"/>
    <w:rsid w:val="002C41C0"/>
    <w:rsid w:val="002C4515"/>
    <w:rsid w:val="002C6335"/>
    <w:rsid w:val="002C749E"/>
    <w:rsid w:val="002D12B9"/>
    <w:rsid w:val="002D1BD9"/>
    <w:rsid w:val="002D254D"/>
    <w:rsid w:val="002D2D13"/>
    <w:rsid w:val="002D39E2"/>
    <w:rsid w:val="002D5204"/>
    <w:rsid w:val="002D6D6E"/>
    <w:rsid w:val="002D7E24"/>
    <w:rsid w:val="002E020F"/>
    <w:rsid w:val="002E04B1"/>
    <w:rsid w:val="002E0676"/>
    <w:rsid w:val="002E072E"/>
    <w:rsid w:val="002E14DD"/>
    <w:rsid w:val="002E16B7"/>
    <w:rsid w:val="002E1D8C"/>
    <w:rsid w:val="002E2E61"/>
    <w:rsid w:val="002E751D"/>
    <w:rsid w:val="002F0076"/>
    <w:rsid w:val="002F08E3"/>
    <w:rsid w:val="002F0E21"/>
    <w:rsid w:val="002F1145"/>
    <w:rsid w:val="002F1E38"/>
    <w:rsid w:val="002F3298"/>
    <w:rsid w:val="002F38CD"/>
    <w:rsid w:val="002F5410"/>
    <w:rsid w:val="002F54B4"/>
    <w:rsid w:val="002F6772"/>
    <w:rsid w:val="002F6A60"/>
    <w:rsid w:val="002F75CB"/>
    <w:rsid w:val="003068AD"/>
    <w:rsid w:val="00306B74"/>
    <w:rsid w:val="00306DEF"/>
    <w:rsid w:val="00307476"/>
    <w:rsid w:val="003110DB"/>
    <w:rsid w:val="003141C2"/>
    <w:rsid w:val="00314223"/>
    <w:rsid w:val="00314B90"/>
    <w:rsid w:val="00315B74"/>
    <w:rsid w:val="003161A4"/>
    <w:rsid w:val="0031657A"/>
    <w:rsid w:val="00316C75"/>
    <w:rsid w:val="0032241E"/>
    <w:rsid w:val="00322C47"/>
    <w:rsid w:val="00324611"/>
    <w:rsid w:val="00324B19"/>
    <w:rsid w:val="00324D17"/>
    <w:rsid w:val="003256B5"/>
    <w:rsid w:val="00325CF4"/>
    <w:rsid w:val="00327B56"/>
    <w:rsid w:val="003300B1"/>
    <w:rsid w:val="0033115B"/>
    <w:rsid w:val="00332682"/>
    <w:rsid w:val="00335369"/>
    <w:rsid w:val="003370A8"/>
    <w:rsid w:val="003408B0"/>
    <w:rsid w:val="00340A8B"/>
    <w:rsid w:val="0034198B"/>
    <w:rsid w:val="00341C21"/>
    <w:rsid w:val="00342E0C"/>
    <w:rsid w:val="0034628A"/>
    <w:rsid w:val="003467F0"/>
    <w:rsid w:val="00346959"/>
    <w:rsid w:val="003508E7"/>
    <w:rsid w:val="00351832"/>
    <w:rsid w:val="00351B1C"/>
    <w:rsid w:val="00354430"/>
    <w:rsid w:val="0035538E"/>
    <w:rsid w:val="00360A27"/>
    <w:rsid w:val="0036190A"/>
    <w:rsid w:val="00361ECE"/>
    <w:rsid w:val="00361F6E"/>
    <w:rsid w:val="00363260"/>
    <w:rsid w:val="003637ED"/>
    <w:rsid w:val="00365561"/>
    <w:rsid w:val="003671B2"/>
    <w:rsid w:val="00367A75"/>
    <w:rsid w:val="003725E9"/>
    <w:rsid w:val="003739CA"/>
    <w:rsid w:val="00374494"/>
    <w:rsid w:val="00376DD4"/>
    <w:rsid w:val="0038094D"/>
    <w:rsid w:val="00383CAC"/>
    <w:rsid w:val="00384308"/>
    <w:rsid w:val="0038589D"/>
    <w:rsid w:val="00386317"/>
    <w:rsid w:val="00387352"/>
    <w:rsid w:val="00387520"/>
    <w:rsid w:val="00387F51"/>
    <w:rsid w:val="00390BFB"/>
    <w:rsid w:val="00392B05"/>
    <w:rsid w:val="00393114"/>
    <w:rsid w:val="0039341A"/>
    <w:rsid w:val="00397807"/>
    <w:rsid w:val="003A06FE"/>
    <w:rsid w:val="003A1592"/>
    <w:rsid w:val="003A5413"/>
    <w:rsid w:val="003A5F8E"/>
    <w:rsid w:val="003A613B"/>
    <w:rsid w:val="003B0003"/>
    <w:rsid w:val="003B04FC"/>
    <w:rsid w:val="003B15D7"/>
    <w:rsid w:val="003B23B1"/>
    <w:rsid w:val="003B2707"/>
    <w:rsid w:val="003B2989"/>
    <w:rsid w:val="003B4E7F"/>
    <w:rsid w:val="003B5311"/>
    <w:rsid w:val="003C2041"/>
    <w:rsid w:val="003C2357"/>
    <w:rsid w:val="003C2662"/>
    <w:rsid w:val="003C3035"/>
    <w:rsid w:val="003C3BC5"/>
    <w:rsid w:val="003C3D48"/>
    <w:rsid w:val="003C4C86"/>
    <w:rsid w:val="003C6585"/>
    <w:rsid w:val="003D21E9"/>
    <w:rsid w:val="003D3D25"/>
    <w:rsid w:val="003D3E90"/>
    <w:rsid w:val="003D5B55"/>
    <w:rsid w:val="003D5C18"/>
    <w:rsid w:val="003D64BD"/>
    <w:rsid w:val="003D7E93"/>
    <w:rsid w:val="003D7EA1"/>
    <w:rsid w:val="003E0C5F"/>
    <w:rsid w:val="003E17AD"/>
    <w:rsid w:val="003E4293"/>
    <w:rsid w:val="003E53C9"/>
    <w:rsid w:val="003E65C7"/>
    <w:rsid w:val="003E724E"/>
    <w:rsid w:val="003E7BBD"/>
    <w:rsid w:val="003E7F30"/>
    <w:rsid w:val="003F0DAB"/>
    <w:rsid w:val="003F1C77"/>
    <w:rsid w:val="003F20D5"/>
    <w:rsid w:val="003F210E"/>
    <w:rsid w:val="003F3693"/>
    <w:rsid w:val="003F498A"/>
    <w:rsid w:val="003F662D"/>
    <w:rsid w:val="00400483"/>
    <w:rsid w:val="00400E31"/>
    <w:rsid w:val="004029EA"/>
    <w:rsid w:val="004033FF"/>
    <w:rsid w:val="00403CA3"/>
    <w:rsid w:val="0040678F"/>
    <w:rsid w:val="00406831"/>
    <w:rsid w:val="00406F38"/>
    <w:rsid w:val="0041316D"/>
    <w:rsid w:val="00414E6F"/>
    <w:rsid w:val="004152B1"/>
    <w:rsid w:val="00416C1E"/>
    <w:rsid w:val="00417E02"/>
    <w:rsid w:val="004203EA"/>
    <w:rsid w:val="0042130D"/>
    <w:rsid w:val="00421F90"/>
    <w:rsid w:val="004226A5"/>
    <w:rsid w:val="00422979"/>
    <w:rsid w:val="00423003"/>
    <w:rsid w:val="00423A58"/>
    <w:rsid w:val="00424E5C"/>
    <w:rsid w:val="00426930"/>
    <w:rsid w:val="00426F1D"/>
    <w:rsid w:val="0042750F"/>
    <w:rsid w:val="00433E88"/>
    <w:rsid w:val="00434BCA"/>
    <w:rsid w:val="00435100"/>
    <w:rsid w:val="0043664C"/>
    <w:rsid w:val="00440242"/>
    <w:rsid w:val="00440361"/>
    <w:rsid w:val="00441F60"/>
    <w:rsid w:val="00443CAD"/>
    <w:rsid w:val="00444EA7"/>
    <w:rsid w:val="004458E8"/>
    <w:rsid w:val="00451181"/>
    <w:rsid w:val="00452109"/>
    <w:rsid w:val="00452D3C"/>
    <w:rsid w:val="00454C7F"/>
    <w:rsid w:val="00457729"/>
    <w:rsid w:val="00461845"/>
    <w:rsid w:val="004618D2"/>
    <w:rsid w:val="00463782"/>
    <w:rsid w:val="004639C4"/>
    <w:rsid w:val="00466512"/>
    <w:rsid w:val="00466CD5"/>
    <w:rsid w:val="00466F5C"/>
    <w:rsid w:val="00474106"/>
    <w:rsid w:val="00474BBC"/>
    <w:rsid w:val="00474ED8"/>
    <w:rsid w:val="00480D2D"/>
    <w:rsid w:val="00482AB1"/>
    <w:rsid w:val="004836CF"/>
    <w:rsid w:val="00486B23"/>
    <w:rsid w:val="00491284"/>
    <w:rsid w:val="0049234F"/>
    <w:rsid w:val="00492CB6"/>
    <w:rsid w:val="0049363D"/>
    <w:rsid w:val="00493CB0"/>
    <w:rsid w:val="00493D04"/>
    <w:rsid w:val="004A1A66"/>
    <w:rsid w:val="004A1C63"/>
    <w:rsid w:val="004A2150"/>
    <w:rsid w:val="004A265C"/>
    <w:rsid w:val="004A2E6C"/>
    <w:rsid w:val="004A4673"/>
    <w:rsid w:val="004A5054"/>
    <w:rsid w:val="004A59FB"/>
    <w:rsid w:val="004A5C0C"/>
    <w:rsid w:val="004A6863"/>
    <w:rsid w:val="004A68BE"/>
    <w:rsid w:val="004A7110"/>
    <w:rsid w:val="004A71F8"/>
    <w:rsid w:val="004A7DA3"/>
    <w:rsid w:val="004B0CC2"/>
    <w:rsid w:val="004B1618"/>
    <w:rsid w:val="004B1A90"/>
    <w:rsid w:val="004B1C53"/>
    <w:rsid w:val="004B6FD1"/>
    <w:rsid w:val="004C0876"/>
    <w:rsid w:val="004C1817"/>
    <w:rsid w:val="004C1C92"/>
    <w:rsid w:val="004C1C9D"/>
    <w:rsid w:val="004C325E"/>
    <w:rsid w:val="004C45D6"/>
    <w:rsid w:val="004C4A35"/>
    <w:rsid w:val="004C61E8"/>
    <w:rsid w:val="004C7428"/>
    <w:rsid w:val="004C7609"/>
    <w:rsid w:val="004D07F8"/>
    <w:rsid w:val="004D2087"/>
    <w:rsid w:val="004D3FB6"/>
    <w:rsid w:val="004D417D"/>
    <w:rsid w:val="004D5CD2"/>
    <w:rsid w:val="004D641A"/>
    <w:rsid w:val="004D789B"/>
    <w:rsid w:val="004E630C"/>
    <w:rsid w:val="004E7DC9"/>
    <w:rsid w:val="004F0FB3"/>
    <w:rsid w:val="004F17B2"/>
    <w:rsid w:val="004F24ED"/>
    <w:rsid w:val="004F2650"/>
    <w:rsid w:val="004F2EE0"/>
    <w:rsid w:val="004F3713"/>
    <w:rsid w:val="004F4434"/>
    <w:rsid w:val="004F5F6A"/>
    <w:rsid w:val="005005CB"/>
    <w:rsid w:val="0050170F"/>
    <w:rsid w:val="00501805"/>
    <w:rsid w:val="00501C0E"/>
    <w:rsid w:val="0050387B"/>
    <w:rsid w:val="00504BC1"/>
    <w:rsid w:val="005068FD"/>
    <w:rsid w:val="0050798E"/>
    <w:rsid w:val="00507B0E"/>
    <w:rsid w:val="005102C3"/>
    <w:rsid w:val="00511991"/>
    <w:rsid w:val="00515F2A"/>
    <w:rsid w:val="005173F5"/>
    <w:rsid w:val="005178B0"/>
    <w:rsid w:val="00520738"/>
    <w:rsid w:val="00522572"/>
    <w:rsid w:val="00522CD9"/>
    <w:rsid w:val="00522CE7"/>
    <w:rsid w:val="00523704"/>
    <w:rsid w:val="0052387F"/>
    <w:rsid w:val="00527286"/>
    <w:rsid w:val="00527B5C"/>
    <w:rsid w:val="00527CC4"/>
    <w:rsid w:val="00530930"/>
    <w:rsid w:val="005327F9"/>
    <w:rsid w:val="005401D0"/>
    <w:rsid w:val="0054235A"/>
    <w:rsid w:val="00543092"/>
    <w:rsid w:val="005432AA"/>
    <w:rsid w:val="00543E06"/>
    <w:rsid w:val="00544B22"/>
    <w:rsid w:val="00545E9F"/>
    <w:rsid w:val="00547C2D"/>
    <w:rsid w:val="00550989"/>
    <w:rsid w:val="00550F3D"/>
    <w:rsid w:val="005538A7"/>
    <w:rsid w:val="0055472A"/>
    <w:rsid w:val="00554B8F"/>
    <w:rsid w:val="005550F9"/>
    <w:rsid w:val="0055647D"/>
    <w:rsid w:val="00556A85"/>
    <w:rsid w:val="00556B83"/>
    <w:rsid w:val="00563A6C"/>
    <w:rsid w:val="00563D18"/>
    <w:rsid w:val="00564602"/>
    <w:rsid w:val="005647C7"/>
    <w:rsid w:val="00566DC7"/>
    <w:rsid w:val="005704FC"/>
    <w:rsid w:val="005725B6"/>
    <w:rsid w:val="00573B0C"/>
    <w:rsid w:val="005756AF"/>
    <w:rsid w:val="00575AE9"/>
    <w:rsid w:val="00577286"/>
    <w:rsid w:val="00580C18"/>
    <w:rsid w:val="005810E6"/>
    <w:rsid w:val="005815CC"/>
    <w:rsid w:val="00584B1E"/>
    <w:rsid w:val="00585881"/>
    <w:rsid w:val="00586465"/>
    <w:rsid w:val="00586ACC"/>
    <w:rsid w:val="00590C3D"/>
    <w:rsid w:val="00594E29"/>
    <w:rsid w:val="005A0B4A"/>
    <w:rsid w:val="005A0B4B"/>
    <w:rsid w:val="005A1C1B"/>
    <w:rsid w:val="005A22BB"/>
    <w:rsid w:val="005A2E06"/>
    <w:rsid w:val="005A45DA"/>
    <w:rsid w:val="005A540D"/>
    <w:rsid w:val="005A59A9"/>
    <w:rsid w:val="005A722B"/>
    <w:rsid w:val="005B3787"/>
    <w:rsid w:val="005B38CB"/>
    <w:rsid w:val="005B572F"/>
    <w:rsid w:val="005B5F80"/>
    <w:rsid w:val="005C0BC1"/>
    <w:rsid w:val="005C11A2"/>
    <w:rsid w:val="005C3332"/>
    <w:rsid w:val="005C3E46"/>
    <w:rsid w:val="005C44FE"/>
    <w:rsid w:val="005C456B"/>
    <w:rsid w:val="005C4869"/>
    <w:rsid w:val="005C7AAB"/>
    <w:rsid w:val="005D03A4"/>
    <w:rsid w:val="005D0DEE"/>
    <w:rsid w:val="005D10C1"/>
    <w:rsid w:val="005D1195"/>
    <w:rsid w:val="005D1FEC"/>
    <w:rsid w:val="005D26D6"/>
    <w:rsid w:val="005D302E"/>
    <w:rsid w:val="005D5DE1"/>
    <w:rsid w:val="005D5FC6"/>
    <w:rsid w:val="005D701D"/>
    <w:rsid w:val="005D72F2"/>
    <w:rsid w:val="005D7389"/>
    <w:rsid w:val="005E1BBD"/>
    <w:rsid w:val="005E2AF9"/>
    <w:rsid w:val="005E2D0A"/>
    <w:rsid w:val="005E4BA8"/>
    <w:rsid w:val="005E6546"/>
    <w:rsid w:val="005E6856"/>
    <w:rsid w:val="005F28E6"/>
    <w:rsid w:val="00601D4C"/>
    <w:rsid w:val="006021AA"/>
    <w:rsid w:val="00604172"/>
    <w:rsid w:val="00604853"/>
    <w:rsid w:val="006057F0"/>
    <w:rsid w:val="00605D11"/>
    <w:rsid w:val="00606436"/>
    <w:rsid w:val="006075FF"/>
    <w:rsid w:val="00610116"/>
    <w:rsid w:val="00610975"/>
    <w:rsid w:val="00612457"/>
    <w:rsid w:val="00613633"/>
    <w:rsid w:val="006213C5"/>
    <w:rsid w:val="006226B4"/>
    <w:rsid w:val="006233F1"/>
    <w:rsid w:val="00630E94"/>
    <w:rsid w:val="006332A1"/>
    <w:rsid w:val="006367C7"/>
    <w:rsid w:val="00636C5C"/>
    <w:rsid w:val="00637835"/>
    <w:rsid w:val="0064012F"/>
    <w:rsid w:val="00641D16"/>
    <w:rsid w:val="00642849"/>
    <w:rsid w:val="0064325A"/>
    <w:rsid w:val="0064341F"/>
    <w:rsid w:val="006440F4"/>
    <w:rsid w:val="0065042E"/>
    <w:rsid w:val="00653023"/>
    <w:rsid w:val="00660C2C"/>
    <w:rsid w:val="00663261"/>
    <w:rsid w:val="00663B92"/>
    <w:rsid w:val="006670D2"/>
    <w:rsid w:val="00667C1B"/>
    <w:rsid w:val="00667E47"/>
    <w:rsid w:val="00670C8A"/>
    <w:rsid w:val="00675FD6"/>
    <w:rsid w:val="006769F3"/>
    <w:rsid w:val="00677451"/>
    <w:rsid w:val="00680D03"/>
    <w:rsid w:val="006819BF"/>
    <w:rsid w:val="00681A70"/>
    <w:rsid w:val="00683395"/>
    <w:rsid w:val="00685339"/>
    <w:rsid w:val="00686381"/>
    <w:rsid w:val="00687079"/>
    <w:rsid w:val="006900D5"/>
    <w:rsid w:val="0069070E"/>
    <w:rsid w:val="006910B0"/>
    <w:rsid w:val="00691431"/>
    <w:rsid w:val="00693FEC"/>
    <w:rsid w:val="006949EF"/>
    <w:rsid w:val="006A0254"/>
    <w:rsid w:val="006A20A1"/>
    <w:rsid w:val="006A3DFD"/>
    <w:rsid w:val="006A3F69"/>
    <w:rsid w:val="006A49C3"/>
    <w:rsid w:val="006A7675"/>
    <w:rsid w:val="006A7890"/>
    <w:rsid w:val="006B1813"/>
    <w:rsid w:val="006B1D59"/>
    <w:rsid w:val="006B2FFC"/>
    <w:rsid w:val="006B30CC"/>
    <w:rsid w:val="006B4FD9"/>
    <w:rsid w:val="006B5148"/>
    <w:rsid w:val="006B71A4"/>
    <w:rsid w:val="006B7A4F"/>
    <w:rsid w:val="006B7D16"/>
    <w:rsid w:val="006B7D1D"/>
    <w:rsid w:val="006C0D75"/>
    <w:rsid w:val="006C0F62"/>
    <w:rsid w:val="006C2B99"/>
    <w:rsid w:val="006C7FCE"/>
    <w:rsid w:val="006D552D"/>
    <w:rsid w:val="006D609C"/>
    <w:rsid w:val="006D68DA"/>
    <w:rsid w:val="006D6D1B"/>
    <w:rsid w:val="006D6E36"/>
    <w:rsid w:val="006E20DB"/>
    <w:rsid w:val="006E430A"/>
    <w:rsid w:val="006E65DE"/>
    <w:rsid w:val="006E6C9A"/>
    <w:rsid w:val="006E7137"/>
    <w:rsid w:val="006F1B8B"/>
    <w:rsid w:val="006F2283"/>
    <w:rsid w:val="006F3140"/>
    <w:rsid w:val="006F3214"/>
    <w:rsid w:val="006F3EDB"/>
    <w:rsid w:val="006F58BB"/>
    <w:rsid w:val="006F5B3F"/>
    <w:rsid w:val="006F5C67"/>
    <w:rsid w:val="006F65B6"/>
    <w:rsid w:val="006F6D65"/>
    <w:rsid w:val="00704214"/>
    <w:rsid w:val="00704671"/>
    <w:rsid w:val="00705013"/>
    <w:rsid w:val="0071009A"/>
    <w:rsid w:val="00710A4B"/>
    <w:rsid w:val="00712B2F"/>
    <w:rsid w:val="0071382A"/>
    <w:rsid w:val="00713D44"/>
    <w:rsid w:val="00714730"/>
    <w:rsid w:val="00715C76"/>
    <w:rsid w:val="00715F75"/>
    <w:rsid w:val="007202B4"/>
    <w:rsid w:val="00720A82"/>
    <w:rsid w:val="00720D07"/>
    <w:rsid w:val="00721983"/>
    <w:rsid w:val="00722A5D"/>
    <w:rsid w:val="00722B74"/>
    <w:rsid w:val="00723C22"/>
    <w:rsid w:val="00723EF1"/>
    <w:rsid w:val="00724CCD"/>
    <w:rsid w:val="007261A8"/>
    <w:rsid w:val="0072745B"/>
    <w:rsid w:val="00727CA7"/>
    <w:rsid w:val="0073078F"/>
    <w:rsid w:val="00731027"/>
    <w:rsid w:val="007316E5"/>
    <w:rsid w:val="007319CE"/>
    <w:rsid w:val="00732F1F"/>
    <w:rsid w:val="007360A9"/>
    <w:rsid w:val="00740286"/>
    <w:rsid w:val="007402A5"/>
    <w:rsid w:val="007405EC"/>
    <w:rsid w:val="00740B1C"/>
    <w:rsid w:val="007431CC"/>
    <w:rsid w:val="00744B0A"/>
    <w:rsid w:val="00744F0F"/>
    <w:rsid w:val="00747D79"/>
    <w:rsid w:val="00752702"/>
    <w:rsid w:val="007537E2"/>
    <w:rsid w:val="007561EE"/>
    <w:rsid w:val="00756A50"/>
    <w:rsid w:val="0075726A"/>
    <w:rsid w:val="00762B56"/>
    <w:rsid w:val="00763B8A"/>
    <w:rsid w:val="00763DBB"/>
    <w:rsid w:val="00764EFD"/>
    <w:rsid w:val="00765E89"/>
    <w:rsid w:val="00765F72"/>
    <w:rsid w:val="0076634B"/>
    <w:rsid w:val="00766DBE"/>
    <w:rsid w:val="00767C84"/>
    <w:rsid w:val="00770BF4"/>
    <w:rsid w:val="0077101C"/>
    <w:rsid w:val="00773A1C"/>
    <w:rsid w:val="00774DCE"/>
    <w:rsid w:val="00775D62"/>
    <w:rsid w:val="00781144"/>
    <w:rsid w:val="00782ABC"/>
    <w:rsid w:val="00783B4A"/>
    <w:rsid w:val="00783CDC"/>
    <w:rsid w:val="00784DA3"/>
    <w:rsid w:val="007864FA"/>
    <w:rsid w:val="00787205"/>
    <w:rsid w:val="00791A39"/>
    <w:rsid w:val="007920F7"/>
    <w:rsid w:val="00792FB1"/>
    <w:rsid w:val="00796336"/>
    <w:rsid w:val="007978BD"/>
    <w:rsid w:val="007A0B0C"/>
    <w:rsid w:val="007A1446"/>
    <w:rsid w:val="007A19DE"/>
    <w:rsid w:val="007A3874"/>
    <w:rsid w:val="007B072E"/>
    <w:rsid w:val="007B0A57"/>
    <w:rsid w:val="007B0DBD"/>
    <w:rsid w:val="007B287E"/>
    <w:rsid w:val="007B3280"/>
    <w:rsid w:val="007B365A"/>
    <w:rsid w:val="007B4A60"/>
    <w:rsid w:val="007B677E"/>
    <w:rsid w:val="007C134F"/>
    <w:rsid w:val="007C1922"/>
    <w:rsid w:val="007C3AC7"/>
    <w:rsid w:val="007C3D91"/>
    <w:rsid w:val="007C5B1D"/>
    <w:rsid w:val="007C7552"/>
    <w:rsid w:val="007D18DD"/>
    <w:rsid w:val="007D677E"/>
    <w:rsid w:val="007D6F7E"/>
    <w:rsid w:val="007D7EA3"/>
    <w:rsid w:val="007E0430"/>
    <w:rsid w:val="007E05D4"/>
    <w:rsid w:val="007E0ADB"/>
    <w:rsid w:val="007E0B10"/>
    <w:rsid w:val="007E2296"/>
    <w:rsid w:val="007E2B7A"/>
    <w:rsid w:val="007E2F52"/>
    <w:rsid w:val="007E4370"/>
    <w:rsid w:val="007E571A"/>
    <w:rsid w:val="007E5BD1"/>
    <w:rsid w:val="007E6733"/>
    <w:rsid w:val="007F0355"/>
    <w:rsid w:val="007F0A43"/>
    <w:rsid w:val="007F0D93"/>
    <w:rsid w:val="007F21AA"/>
    <w:rsid w:val="007F4672"/>
    <w:rsid w:val="007F51B6"/>
    <w:rsid w:val="007F634B"/>
    <w:rsid w:val="007F767C"/>
    <w:rsid w:val="007F7932"/>
    <w:rsid w:val="0080079E"/>
    <w:rsid w:val="00800E6A"/>
    <w:rsid w:val="00802136"/>
    <w:rsid w:val="00803779"/>
    <w:rsid w:val="00804E2E"/>
    <w:rsid w:val="0080719D"/>
    <w:rsid w:val="008105DC"/>
    <w:rsid w:val="008142EB"/>
    <w:rsid w:val="0081572E"/>
    <w:rsid w:val="008166DC"/>
    <w:rsid w:val="00816CE6"/>
    <w:rsid w:val="00820324"/>
    <w:rsid w:val="00820A50"/>
    <w:rsid w:val="00821FD9"/>
    <w:rsid w:val="00822658"/>
    <w:rsid w:val="00823BBF"/>
    <w:rsid w:val="0082459D"/>
    <w:rsid w:val="00824BAA"/>
    <w:rsid w:val="008275F8"/>
    <w:rsid w:val="00830253"/>
    <w:rsid w:val="008305D9"/>
    <w:rsid w:val="00832145"/>
    <w:rsid w:val="00833B9E"/>
    <w:rsid w:val="00833F53"/>
    <w:rsid w:val="00834900"/>
    <w:rsid w:val="00837922"/>
    <w:rsid w:val="00837F65"/>
    <w:rsid w:val="008405C8"/>
    <w:rsid w:val="00840997"/>
    <w:rsid w:val="00841E91"/>
    <w:rsid w:val="0084360A"/>
    <w:rsid w:val="00845BB9"/>
    <w:rsid w:val="00851812"/>
    <w:rsid w:val="008521B0"/>
    <w:rsid w:val="008557F2"/>
    <w:rsid w:val="00857AB7"/>
    <w:rsid w:val="00862965"/>
    <w:rsid w:val="008631DD"/>
    <w:rsid w:val="008668AA"/>
    <w:rsid w:val="008668E7"/>
    <w:rsid w:val="00866C33"/>
    <w:rsid w:val="008712F8"/>
    <w:rsid w:val="00871983"/>
    <w:rsid w:val="00871A7A"/>
    <w:rsid w:val="00871E3C"/>
    <w:rsid w:val="00872470"/>
    <w:rsid w:val="00880410"/>
    <w:rsid w:val="00880C3D"/>
    <w:rsid w:val="00881C80"/>
    <w:rsid w:val="00881CFE"/>
    <w:rsid w:val="00881F74"/>
    <w:rsid w:val="00883E4D"/>
    <w:rsid w:val="0088483D"/>
    <w:rsid w:val="00884BE4"/>
    <w:rsid w:val="0088612E"/>
    <w:rsid w:val="008872DF"/>
    <w:rsid w:val="008878E7"/>
    <w:rsid w:val="00891121"/>
    <w:rsid w:val="0089128C"/>
    <w:rsid w:val="00891439"/>
    <w:rsid w:val="00892C4A"/>
    <w:rsid w:val="00896544"/>
    <w:rsid w:val="00896D6E"/>
    <w:rsid w:val="00897B25"/>
    <w:rsid w:val="008A3D25"/>
    <w:rsid w:val="008A4046"/>
    <w:rsid w:val="008A442C"/>
    <w:rsid w:val="008A4884"/>
    <w:rsid w:val="008A4FA9"/>
    <w:rsid w:val="008A50DB"/>
    <w:rsid w:val="008A6CEC"/>
    <w:rsid w:val="008A783A"/>
    <w:rsid w:val="008B30B3"/>
    <w:rsid w:val="008B3381"/>
    <w:rsid w:val="008B5233"/>
    <w:rsid w:val="008B5311"/>
    <w:rsid w:val="008B6D28"/>
    <w:rsid w:val="008B7884"/>
    <w:rsid w:val="008C345B"/>
    <w:rsid w:val="008C4076"/>
    <w:rsid w:val="008C4576"/>
    <w:rsid w:val="008C62EA"/>
    <w:rsid w:val="008C694D"/>
    <w:rsid w:val="008D0D94"/>
    <w:rsid w:val="008D191D"/>
    <w:rsid w:val="008D38FA"/>
    <w:rsid w:val="008D41C0"/>
    <w:rsid w:val="008D464F"/>
    <w:rsid w:val="008D5D8D"/>
    <w:rsid w:val="008D6300"/>
    <w:rsid w:val="008D749F"/>
    <w:rsid w:val="008D7F36"/>
    <w:rsid w:val="008E090B"/>
    <w:rsid w:val="008E1329"/>
    <w:rsid w:val="008E13D9"/>
    <w:rsid w:val="008E2893"/>
    <w:rsid w:val="008E3EF4"/>
    <w:rsid w:val="008E44F9"/>
    <w:rsid w:val="008E46EC"/>
    <w:rsid w:val="008E60F5"/>
    <w:rsid w:val="008E6688"/>
    <w:rsid w:val="008E71B6"/>
    <w:rsid w:val="008E7514"/>
    <w:rsid w:val="008F12AA"/>
    <w:rsid w:val="008F298E"/>
    <w:rsid w:val="008F3BC7"/>
    <w:rsid w:val="008F3CB9"/>
    <w:rsid w:val="008F43AA"/>
    <w:rsid w:val="008F4D8C"/>
    <w:rsid w:val="008F637A"/>
    <w:rsid w:val="008F783B"/>
    <w:rsid w:val="00900BDF"/>
    <w:rsid w:val="009011D4"/>
    <w:rsid w:val="00901C39"/>
    <w:rsid w:val="00901D12"/>
    <w:rsid w:val="009021C9"/>
    <w:rsid w:val="00903027"/>
    <w:rsid w:val="009033AF"/>
    <w:rsid w:val="00903B35"/>
    <w:rsid w:val="009047B4"/>
    <w:rsid w:val="0090566B"/>
    <w:rsid w:val="00905793"/>
    <w:rsid w:val="00906711"/>
    <w:rsid w:val="00906A77"/>
    <w:rsid w:val="009102AE"/>
    <w:rsid w:val="00910C1A"/>
    <w:rsid w:val="00911028"/>
    <w:rsid w:val="00912A54"/>
    <w:rsid w:val="009150AF"/>
    <w:rsid w:val="00915A56"/>
    <w:rsid w:val="009176E2"/>
    <w:rsid w:val="00921F9F"/>
    <w:rsid w:val="00922061"/>
    <w:rsid w:val="009224BC"/>
    <w:rsid w:val="00924BA3"/>
    <w:rsid w:val="0092682A"/>
    <w:rsid w:val="00940FDE"/>
    <w:rsid w:val="0094122C"/>
    <w:rsid w:val="00943612"/>
    <w:rsid w:val="00943869"/>
    <w:rsid w:val="009453C1"/>
    <w:rsid w:val="00947DEB"/>
    <w:rsid w:val="0095133D"/>
    <w:rsid w:val="00951E7B"/>
    <w:rsid w:val="009520C0"/>
    <w:rsid w:val="00954F7A"/>
    <w:rsid w:val="009556C2"/>
    <w:rsid w:val="00955D75"/>
    <w:rsid w:val="00956530"/>
    <w:rsid w:val="00956D8E"/>
    <w:rsid w:val="00957D27"/>
    <w:rsid w:val="00962487"/>
    <w:rsid w:val="009654D3"/>
    <w:rsid w:val="00966E0A"/>
    <w:rsid w:val="00967C1C"/>
    <w:rsid w:val="00971474"/>
    <w:rsid w:val="009721CD"/>
    <w:rsid w:val="00972F90"/>
    <w:rsid w:val="00973E2E"/>
    <w:rsid w:val="0097593A"/>
    <w:rsid w:val="00975994"/>
    <w:rsid w:val="009763BD"/>
    <w:rsid w:val="00976F2E"/>
    <w:rsid w:val="0097741D"/>
    <w:rsid w:val="00981AE9"/>
    <w:rsid w:val="00984DA0"/>
    <w:rsid w:val="00986B8C"/>
    <w:rsid w:val="00986D36"/>
    <w:rsid w:val="00987A43"/>
    <w:rsid w:val="00991613"/>
    <w:rsid w:val="00992419"/>
    <w:rsid w:val="0099286C"/>
    <w:rsid w:val="0099286D"/>
    <w:rsid w:val="00993586"/>
    <w:rsid w:val="00993C35"/>
    <w:rsid w:val="0099583D"/>
    <w:rsid w:val="00996E0A"/>
    <w:rsid w:val="009979BE"/>
    <w:rsid w:val="009A0BF9"/>
    <w:rsid w:val="009A16FD"/>
    <w:rsid w:val="009A32AF"/>
    <w:rsid w:val="009A6C0D"/>
    <w:rsid w:val="009A7B19"/>
    <w:rsid w:val="009B0FF8"/>
    <w:rsid w:val="009B1815"/>
    <w:rsid w:val="009B1957"/>
    <w:rsid w:val="009B3B37"/>
    <w:rsid w:val="009B56AB"/>
    <w:rsid w:val="009B5834"/>
    <w:rsid w:val="009B771C"/>
    <w:rsid w:val="009B7A6A"/>
    <w:rsid w:val="009B7D6C"/>
    <w:rsid w:val="009C0985"/>
    <w:rsid w:val="009C1BE6"/>
    <w:rsid w:val="009C274B"/>
    <w:rsid w:val="009C3110"/>
    <w:rsid w:val="009C4C5F"/>
    <w:rsid w:val="009C53F3"/>
    <w:rsid w:val="009C70B8"/>
    <w:rsid w:val="009D0BE8"/>
    <w:rsid w:val="009D0E30"/>
    <w:rsid w:val="009D22C4"/>
    <w:rsid w:val="009D5026"/>
    <w:rsid w:val="009D68C4"/>
    <w:rsid w:val="009D7CA0"/>
    <w:rsid w:val="009E0B19"/>
    <w:rsid w:val="009E0BC3"/>
    <w:rsid w:val="009E1CB6"/>
    <w:rsid w:val="009E26E3"/>
    <w:rsid w:val="009F0673"/>
    <w:rsid w:val="009F1AFF"/>
    <w:rsid w:val="009F25BF"/>
    <w:rsid w:val="009F2B29"/>
    <w:rsid w:val="009F6921"/>
    <w:rsid w:val="00A023EC"/>
    <w:rsid w:val="00A02A5F"/>
    <w:rsid w:val="00A04018"/>
    <w:rsid w:val="00A05CA6"/>
    <w:rsid w:val="00A0626D"/>
    <w:rsid w:val="00A062E1"/>
    <w:rsid w:val="00A0668C"/>
    <w:rsid w:val="00A069F5"/>
    <w:rsid w:val="00A11520"/>
    <w:rsid w:val="00A118AE"/>
    <w:rsid w:val="00A1213C"/>
    <w:rsid w:val="00A122D3"/>
    <w:rsid w:val="00A149B3"/>
    <w:rsid w:val="00A149C0"/>
    <w:rsid w:val="00A15ED2"/>
    <w:rsid w:val="00A21905"/>
    <w:rsid w:val="00A228DF"/>
    <w:rsid w:val="00A22AA3"/>
    <w:rsid w:val="00A22F22"/>
    <w:rsid w:val="00A238C5"/>
    <w:rsid w:val="00A23EC5"/>
    <w:rsid w:val="00A24CF9"/>
    <w:rsid w:val="00A26EFB"/>
    <w:rsid w:val="00A27554"/>
    <w:rsid w:val="00A30E5A"/>
    <w:rsid w:val="00A3153B"/>
    <w:rsid w:val="00A33B79"/>
    <w:rsid w:val="00A34206"/>
    <w:rsid w:val="00A3421C"/>
    <w:rsid w:val="00A35E6F"/>
    <w:rsid w:val="00A3628B"/>
    <w:rsid w:val="00A37CDF"/>
    <w:rsid w:val="00A404C9"/>
    <w:rsid w:val="00A43AA1"/>
    <w:rsid w:val="00A449C8"/>
    <w:rsid w:val="00A464F4"/>
    <w:rsid w:val="00A468A9"/>
    <w:rsid w:val="00A46D19"/>
    <w:rsid w:val="00A51406"/>
    <w:rsid w:val="00A523D4"/>
    <w:rsid w:val="00A53ADA"/>
    <w:rsid w:val="00A572F9"/>
    <w:rsid w:val="00A57FB3"/>
    <w:rsid w:val="00A604AF"/>
    <w:rsid w:val="00A61C74"/>
    <w:rsid w:val="00A62301"/>
    <w:rsid w:val="00A62822"/>
    <w:rsid w:val="00A63715"/>
    <w:rsid w:val="00A648AF"/>
    <w:rsid w:val="00A667C5"/>
    <w:rsid w:val="00A66B7D"/>
    <w:rsid w:val="00A67105"/>
    <w:rsid w:val="00A67A6D"/>
    <w:rsid w:val="00A71446"/>
    <w:rsid w:val="00A753C8"/>
    <w:rsid w:val="00A77191"/>
    <w:rsid w:val="00A80A3F"/>
    <w:rsid w:val="00A80B42"/>
    <w:rsid w:val="00A82259"/>
    <w:rsid w:val="00A8391D"/>
    <w:rsid w:val="00A83D56"/>
    <w:rsid w:val="00A86494"/>
    <w:rsid w:val="00A86601"/>
    <w:rsid w:val="00A9126D"/>
    <w:rsid w:val="00A916D9"/>
    <w:rsid w:val="00A942F8"/>
    <w:rsid w:val="00A9459B"/>
    <w:rsid w:val="00A94B46"/>
    <w:rsid w:val="00A951C9"/>
    <w:rsid w:val="00AA06C9"/>
    <w:rsid w:val="00AA0F64"/>
    <w:rsid w:val="00AA13F3"/>
    <w:rsid w:val="00AA1488"/>
    <w:rsid w:val="00AA2E86"/>
    <w:rsid w:val="00AA2F0F"/>
    <w:rsid w:val="00AA2F3A"/>
    <w:rsid w:val="00AA337E"/>
    <w:rsid w:val="00AA452B"/>
    <w:rsid w:val="00AA6674"/>
    <w:rsid w:val="00AA6982"/>
    <w:rsid w:val="00AA7DB1"/>
    <w:rsid w:val="00AB1ABA"/>
    <w:rsid w:val="00AB23DA"/>
    <w:rsid w:val="00AB3BCD"/>
    <w:rsid w:val="00AB660D"/>
    <w:rsid w:val="00AB71DC"/>
    <w:rsid w:val="00AB7561"/>
    <w:rsid w:val="00AC2C40"/>
    <w:rsid w:val="00AC561C"/>
    <w:rsid w:val="00AD043E"/>
    <w:rsid w:val="00AD096D"/>
    <w:rsid w:val="00AD2556"/>
    <w:rsid w:val="00AD2702"/>
    <w:rsid w:val="00AD326B"/>
    <w:rsid w:val="00AD3B0B"/>
    <w:rsid w:val="00AD50AE"/>
    <w:rsid w:val="00AD6280"/>
    <w:rsid w:val="00AD7EFF"/>
    <w:rsid w:val="00AE0A12"/>
    <w:rsid w:val="00AE4184"/>
    <w:rsid w:val="00AE51E9"/>
    <w:rsid w:val="00AE5602"/>
    <w:rsid w:val="00AE6013"/>
    <w:rsid w:val="00AF1902"/>
    <w:rsid w:val="00AF37DC"/>
    <w:rsid w:val="00AF3830"/>
    <w:rsid w:val="00AF5B66"/>
    <w:rsid w:val="00B02270"/>
    <w:rsid w:val="00B0327A"/>
    <w:rsid w:val="00B0420C"/>
    <w:rsid w:val="00B04771"/>
    <w:rsid w:val="00B05F40"/>
    <w:rsid w:val="00B108BF"/>
    <w:rsid w:val="00B11ED7"/>
    <w:rsid w:val="00B134D8"/>
    <w:rsid w:val="00B14114"/>
    <w:rsid w:val="00B15734"/>
    <w:rsid w:val="00B15964"/>
    <w:rsid w:val="00B20345"/>
    <w:rsid w:val="00B22228"/>
    <w:rsid w:val="00B24167"/>
    <w:rsid w:val="00B24541"/>
    <w:rsid w:val="00B24805"/>
    <w:rsid w:val="00B24CB6"/>
    <w:rsid w:val="00B30D1E"/>
    <w:rsid w:val="00B32094"/>
    <w:rsid w:val="00B34CCF"/>
    <w:rsid w:val="00B373DE"/>
    <w:rsid w:val="00B377DC"/>
    <w:rsid w:val="00B4331A"/>
    <w:rsid w:val="00B43933"/>
    <w:rsid w:val="00B442D8"/>
    <w:rsid w:val="00B46ABF"/>
    <w:rsid w:val="00B5078F"/>
    <w:rsid w:val="00B51C16"/>
    <w:rsid w:val="00B54B58"/>
    <w:rsid w:val="00B570D9"/>
    <w:rsid w:val="00B60E17"/>
    <w:rsid w:val="00B63ACF"/>
    <w:rsid w:val="00B65731"/>
    <w:rsid w:val="00B73EE8"/>
    <w:rsid w:val="00B745BB"/>
    <w:rsid w:val="00B76009"/>
    <w:rsid w:val="00B76D3D"/>
    <w:rsid w:val="00B81544"/>
    <w:rsid w:val="00B81BFF"/>
    <w:rsid w:val="00B83F9C"/>
    <w:rsid w:val="00B843A6"/>
    <w:rsid w:val="00B86DE3"/>
    <w:rsid w:val="00B8745A"/>
    <w:rsid w:val="00B91A0D"/>
    <w:rsid w:val="00B92868"/>
    <w:rsid w:val="00B93530"/>
    <w:rsid w:val="00B958EB"/>
    <w:rsid w:val="00B97BE3"/>
    <w:rsid w:val="00BA0771"/>
    <w:rsid w:val="00BA1C77"/>
    <w:rsid w:val="00BA23EA"/>
    <w:rsid w:val="00BA29D2"/>
    <w:rsid w:val="00BA3724"/>
    <w:rsid w:val="00BA4404"/>
    <w:rsid w:val="00BA4A7B"/>
    <w:rsid w:val="00BA557F"/>
    <w:rsid w:val="00BA5761"/>
    <w:rsid w:val="00BA7FCE"/>
    <w:rsid w:val="00BB09EB"/>
    <w:rsid w:val="00BB4FAE"/>
    <w:rsid w:val="00BC2D41"/>
    <w:rsid w:val="00BC360D"/>
    <w:rsid w:val="00BC581B"/>
    <w:rsid w:val="00BC6CD5"/>
    <w:rsid w:val="00BC7C8D"/>
    <w:rsid w:val="00BD0A6F"/>
    <w:rsid w:val="00BD0B72"/>
    <w:rsid w:val="00BD0DF1"/>
    <w:rsid w:val="00BD224D"/>
    <w:rsid w:val="00BD279B"/>
    <w:rsid w:val="00BD32D0"/>
    <w:rsid w:val="00BD377B"/>
    <w:rsid w:val="00BD3D24"/>
    <w:rsid w:val="00BE0385"/>
    <w:rsid w:val="00BE442D"/>
    <w:rsid w:val="00BE4FDF"/>
    <w:rsid w:val="00BE585F"/>
    <w:rsid w:val="00BE67B2"/>
    <w:rsid w:val="00BF1EB7"/>
    <w:rsid w:val="00BF2E1A"/>
    <w:rsid w:val="00BF6951"/>
    <w:rsid w:val="00BF6C10"/>
    <w:rsid w:val="00BF7E1B"/>
    <w:rsid w:val="00C003DF"/>
    <w:rsid w:val="00C00AAF"/>
    <w:rsid w:val="00C037BF"/>
    <w:rsid w:val="00C03950"/>
    <w:rsid w:val="00C03C87"/>
    <w:rsid w:val="00C0430D"/>
    <w:rsid w:val="00C04E68"/>
    <w:rsid w:val="00C0657A"/>
    <w:rsid w:val="00C06D40"/>
    <w:rsid w:val="00C06E96"/>
    <w:rsid w:val="00C102B1"/>
    <w:rsid w:val="00C10A9B"/>
    <w:rsid w:val="00C10D17"/>
    <w:rsid w:val="00C11EB9"/>
    <w:rsid w:val="00C15EBC"/>
    <w:rsid w:val="00C17211"/>
    <w:rsid w:val="00C20F36"/>
    <w:rsid w:val="00C2433E"/>
    <w:rsid w:val="00C25E21"/>
    <w:rsid w:val="00C27577"/>
    <w:rsid w:val="00C31450"/>
    <w:rsid w:val="00C32020"/>
    <w:rsid w:val="00C32800"/>
    <w:rsid w:val="00C340C6"/>
    <w:rsid w:val="00C34205"/>
    <w:rsid w:val="00C34AB3"/>
    <w:rsid w:val="00C364DB"/>
    <w:rsid w:val="00C36612"/>
    <w:rsid w:val="00C36828"/>
    <w:rsid w:val="00C36ED5"/>
    <w:rsid w:val="00C37BCF"/>
    <w:rsid w:val="00C37EB6"/>
    <w:rsid w:val="00C40522"/>
    <w:rsid w:val="00C41081"/>
    <w:rsid w:val="00C4403F"/>
    <w:rsid w:val="00C4431A"/>
    <w:rsid w:val="00C444A1"/>
    <w:rsid w:val="00C447F5"/>
    <w:rsid w:val="00C44C32"/>
    <w:rsid w:val="00C459AF"/>
    <w:rsid w:val="00C460F9"/>
    <w:rsid w:val="00C47861"/>
    <w:rsid w:val="00C51375"/>
    <w:rsid w:val="00C54399"/>
    <w:rsid w:val="00C54796"/>
    <w:rsid w:val="00C54C6E"/>
    <w:rsid w:val="00C54E38"/>
    <w:rsid w:val="00C64093"/>
    <w:rsid w:val="00C67B48"/>
    <w:rsid w:val="00C70E39"/>
    <w:rsid w:val="00C72447"/>
    <w:rsid w:val="00C76011"/>
    <w:rsid w:val="00C76D13"/>
    <w:rsid w:val="00C77569"/>
    <w:rsid w:val="00C810B0"/>
    <w:rsid w:val="00C813DD"/>
    <w:rsid w:val="00C81ABF"/>
    <w:rsid w:val="00C82E6D"/>
    <w:rsid w:val="00C844D4"/>
    <w:rsid w:val="00C85C6C"/>
    <w:rsid w:val="00C90128"/>
    <w:rsid w:val="00C90AC1"/>
    <w:rsid w:val="00C914FD"/>
    <w:rsid w:val="00C9210E"/>
    <w:rsid w:val="00C93188"/>
    <w:rsid w:val="00C93BF9"/>
    <w:rsid w:val="00C946FE"/>
    <w:rsid w:val="00C94B17"/>
    <w:rsid w:val="00C95381"/>
    <w:rsid w:val="00C95B08"/>
    <w:rsid w:val="00C97762"/>
    <w:rsid w:val="00CA29FC"/>
    <w:rsid w:val="00CA6A72"/>
    <w:rsid w:val="00CA6D17"/>
    <w:rsid w:val="00CA71A6"/>
    <w:rsid w:val="00CB15FA"/>
    <w:rsid w:val="00CB1F81"/>
    <w:rsid w:val="00CB2F08"/>
    <w:rsid w:val="00CB6C8F"/>
    <w:rsid w:val="00CB77C9"/>
    <w:rsid w:val="00CB7DFC"/>
    <w:rsid w:val="00CC2D31"/>
    <w:rsid w:val="00CC4386"/>
    <w:rsid w:val="00CC6C08"/>
    <w:rsid w:val="00CC71BD"/>
    <w:rsid w:val="00CD0220"/>
    <w:rsid w:val="00CD0858"/>
    <w:rsid w:val="00CD1EEF"/>
    <w:rsid w:val="00CD4121"/>
    <w:rsid w:val="00CD4CAE"/>
    <w:rsid w:val="00CD4E48"/>
    <w:rsid w:val="00CD4F2E"/>
    <w:rsid w:val="00CE4C23"/>
    <w:rsid w:val="00CE4DF4"/>
    <w:rsid w:val="00CE61F4"/>
    <w:rsid w:val="00CE6741"/>
    <w:rsid w:val="00CE7C91"/>
    <w:rsid w:val="00CF0283"/>
    <w:rsid w:val="00CF0A29"/>
    <w:rsid w:val="00CF1F81"/>
    <w:rsid w:val="00CF29B8"/>
    <w:rsid w:val="00CF5A12"/>
    <w:rsid w:val="00CF7693"/>
    <w:rsid w:val="00D006D1"/>
    <w:rsid w:val="00D008F5"/>
    <w:rsid w:val="00D0093A"/>
    <w:rsid w:val="00D00B67"/>
    <w:rsid w:val="00D02E32"/>
    <w:rsid w:val="00D052D1"/>
    <w:rsid w:val="00D06E67"/>
    <w:rsid w:val="00D11E04"/>
    <w:rsid w:val="00D13088"/>
    <w:rsid w:val="00D14CD4"/>
    <w:rsid w:val="00D176A2"/>
    <w:rsid w:val="00D21B1B"/>
    <w:rsid w:val="00D2544F"/>
    <w:rsid w:val="00D25ADB"/>
    <w:rsid w:val="00D25E4B"/>
    <w:rsid w:val="00D268C8"/>
    <w:rsid w:val="00D26AA3"/>
    <w:rsid w:val="00D26DF3"/>
    <w:rsid w:val="00D300E0"/>
    <w:rsid w:val="00D317FC"/>
    <w:rsid w:val="00D31F43"/>
    <w:rsid w:val="00D34628"/>
    <w:rsid w:val="00D352D9"/>
    <w:rsid w:val="00D40B59"/>
    <w:rsid w:val="00D411CB"/>
    <w:rsid w:val="00D424D0"/>
    <w:rsid w:val="00D43515"/>
    <w:rsid w:val="00D448D5"/>
    <w:rsid w:val="00D4529D"/>
    <w:rsid w:val="00D507EB"/>
    <w:rsid w:val="00D52E8A"/>
    <w:rsid w:val="00D5464D"/>
    <w:rsid w:val="00D563BA"/>
    <w:rsid w:val="00D56437"/>
    <w:rsid w:val="00D60992"/>
    <w:rsid w:val="00D63C29"/>
    <w:rsid w:val="00D63D15"/>
    <w:rsid w:val="00D64328"/>
    <w:rsid w:val="00D65ED2"/>
    <w:rsid w:val="00D66066"/>
    <w:rsid w:val="00D668E0"/>
    <w:rsid w:val="00D66F56"/>
    <w:rsid w:val="00D713C8"/>
    <w:rsid w:val="00D727D1"/>
    <w:rsid w:val="00D74FDD"/>
    <w:rsid w:val="00D75B7A"/>
    <w:rsid w:val="00D771BF"/>
    <w:rsid w:val="00D77DDB"/>
    <w:rsid w:val="00D80BCC"/>
    <w:rsid w:val="00D82F8A"/>
    <w:rsid w:val="00D83B04"/>
    <w:rsid w:val="00D85348"/>
    <w:rsid w:val="00D906FE"/>
    <w:rsid w:val="00D90AB1"/>
    <w:rsid w:val="00D90B45"/>
    <w:rsid w:val="00D95F30"/>
    <w:rsid w:val="00DA0ADF"/>
    <w:rsid w:val="00DA2A04"/>
    <w:rsid w:val="00DA3A23"/>
    <w:rsid w:val="00DA61BB"/>
    <w:rsid w:val="00DA6E78"/>
    <w:rsid w:val="00DA7E40"/>
    <w:rsid w:val="00DB1161"/>
    <w:rsid w:val="00DB153C"/>
    <w:rsid w:val="00DB2769"/>
    <w:rsid w:val="00DB34ED"/>
    <w:rsid w:val="00DB4934"/>
    <w:rsid w:val="00DB4A3F"/>
    <w:rsid w:val="00DB4DFB"/>
    <w:rsid w:val="00DB583E"/>
    <w:rsid w:val="00DB5F34"/>
    <w:rsid w:val="00DC49E2"/>
    <w:rsid w:val="00DC7E23"/>
    <w:rsid w:val="00DD03CC"/>
    <w:rsid w:val="00DD28E6"/>
    <w:rsid w:val="00DD2C3F"/>
    <w:rsid w:val="00DD2EBE"/>
    <w:rsid w:val="00DD4003"/>
    <w:rsid w:val="00DD64DD"/>
    <w:rsid w:val="00DD6972"/>
    <w:rsid w:val="00DD7414"/>
    <w:rsid w:val="00DE2DAA"/>
    <w:rsid w:val="00DE5B81"/>
    <w:rsid w:val="00DE6850"/>
    <w:rsid w:val="00DE73CD"/>
    <w:rsid w:val="00DF03E2"/>
    <w:rsid w:val="00DF260C"/>
    <w:rsid w:val="00DF33E9"/>
    <w:rsid w:val="00DF4708"/>
    <w:rsid w:val="00DF4F08"/>
    <w:rsid w:val="00DF699C"/>
    <w:rsid w:val="00E02845"/>
    <w:rsid w:val="00E02B61"/>
    <w:rsid w:val="00E03070"/>
    <w:rsid w:val="00E035F5"/>
    <w:rsid w:val="00E04018"/>
    <w:rsid w:val="00E049D8"/>
    <w:rsid w:val="00E06460"/>
    <w:rsid w:val="00E064A7"/>
    <w:rsid w:val="00E0726A"/>
    <w:rsid w:val="00E07E06"/>
    <w:rsid w:val="00E13D2F"/>
    <w:rsid w:val="00E1432C"/>
    <w:rsid w:val="00E15C5D"/>
    <w:rsid w:val="00E15E9D"/>
    <w:rsid w:val="00E179B0"/>
    <w:rsid w:val="00E17E96"/>
    <w:rsid w:val="00E202F3"/>
    <w:rsid w:val="00E216F1"/>
    <w:rsid w:val="00E22A53"/>
    <w:rsid w:val="00E22FE7"/>
    <w:rsid w:val="00E2381D"/>
    <w:rsid w:val="00E23A11"/>
    <w:rsid w:val="00E23A16"/>
    <w:rsid w:val="00E24621"/>
    <w:rsid w:val="00E2463A"/>
    <w:rsid w:val="00E2745E"/>
    <w:rsid w:val="00E31400"/>
    <w:rsid w:val="00E32159"/>
    <w:rsid w:val="00E3439B"/>
    <w:rsid w:val="00E34838"/>
    <w:rsid w:val="00E37347"/>
    <w:rsid w:val="00E433F4"/>
    <w:rsid w:val="00E44710"/>
    <w:rsid w:val="00E45087"/>
    <w:rsid w:val="00E4589C"/>
    <w:rsid w:val="00E50327"/>
    <w:rsid w:val="00E5063E"/>
    <w:rsid w:val="00E50D84"/>
    <w:rsid w:val="00E51CBB"/>
    <w:rsid w:val="00E522A1"/>
    <w:rsid w:val="00E52470"/>
    <w:rsid w:val="00E52E58"/>
    <w:rsid w:val="00E54E10"/>
    <w:rsid w:val="00E5653D"/>
    <w:rsid w:val="00E57801"/>
    <w:rsid w:val="00E6327C"/>
    <w:rsid w:val="00E6451E"/>
    <w:rsid w:val="00E64881"/>
    <w:rsid w:val="00E64CAB"/>
    <w:rsid w:val="00E67C37"/>
    <w:rsid w:val="00E70454"/>
    <w:rsid w:val="00E705A4"/>
    <w:rsid w:val="00E710C8"/>
    <w:rsid w:val="00E714ED"/>
    <w:rsid w:val="00E722FC"/>
    <w:rsid w:val="00E74D3B"/>
    <w:rsid w:val="00E82719"/>
    <w:rsid w:val="00E84C09"/>
    <w:rsid w:val="00E852E4"/>
    <w:rsid w:val="00E9007C"/>
    <w:rsid w:val="00E9142A"/>
    <w:rsid w:val="00E94580"/>
    <w:rsid w:val="00E951A5"/>
    <w:rsid w:val="00E953B5"/>
    <w:rsid w:val="00E955AC"/>
    <w:rsid w:val="00E95D97"/>
    <w:rsid w:val="00E96B4B"/>
    <w:rsid w:val="00E97687"/>
    <w:rsid w:val="00EA0465"/>
    <w:rsid w:val="00EA4A3E"/>
    <w:rsid w:val="00EA4B53"/>
    <w:rsid w:val="00EA6E32"/>
    <w:rsid w:val="00EB2BD8"/>
    <w:rsid w:val="00EB2D00"/>
    <w:rsid w:val="00EB5245"/>
    <w:rsid w:val="00EB61B5"/>
    <w:rsid w:val="00EB67B6"/>
    <w:rsid w:val="00EB771E"/>
    <w:rsid w:val="00EB7F5F"/>
    <w:rsid w:val="00EC0C1E"/>
    <w:rsid w:val="00EC0F2A"/>
    <w:rsid w:val="00EC1D16"/>
    <w:rsid w:val="00EC3624"/>
    <w:rsid w:val="00EC3E88"/>
    <w:rsid w:val="00EC44A7"/>
    <w:rsid w:val="00EC4DDE"/>
    <w:rsid w:val="00EC5336"/>
    <w:rsid w:val="00EC5B66"/>
    <w:rsid w:val="00EC6DCD"/>
    <w:rsid w:val="00ED079D"/>
    <w:rsid w:val="00ED1116"/>
    <w:rsid w:val="00ED1603"/>
    <w:rsid w:val="00ED20AF"/>
    <w:rsid w:val="00ED38F3"/>
    <w:rsid w:val="00ED4712"/>
    <w:rsid w:val="00ED699D"/>
    <w:rsid w:val="00ED6AF7"/>
    <w:rsid w:val="00ED7FC1"/>
    <w:rsid w:val="00EE1392"/>
    <w:rsid w:val="00EE3356"/>
    <w:rsid w:val="00EE40F7"/>
    <w:rsid w:val="00EE5ABF"/>
    <w:rsid w:val="00EF1009"/>
    <w:rsid w:val="00EF3E12"/>
    <w:rsid w:val="00EF464A"/>
    <w:rsid w:val="00EF6101"/>
    <w:rsid w:val="00EF7428"/>
    <w:rsid w:val="00F01C1C"/>
    <w:rsid w:val="00F04D68"/>
    <w:rsid w:val="00F061AE"/>
    <w:rsid w:val="00F063F3"/>
    <w:rsid w:val="00F0758E"/>
    <w:rsid w:val="00F10717"/>
    <w:rsid w:val="00F136F3"/>
    <w:rsid w:val="00F16485"/>
    <w:rsid w:val="00F1785E"/>
    <w:rsid w:val="00F20D0E"/>
    <w:rsid w:val="00F214A8"/>
    <w:rsid w:val="00F252BE"/>
    <w:rsid w:val="00F2656B"/>
    <w:rsid w:val="00F27675"/>
    <w:rsid w:val="00F30A5A"/>
    <w:rsid w:val="00F3268C"/>
    <w:rsid w:val="00F33994"/>
    <w:rsid w:val="00F33DEC"/>
    <w:rsid w:val="00F361F8"/>
    <w:rsid w:val="00F36B59"/>
    <w:rsid w:val="00F3717A"/>
    <w:rsid w:val="00F37428"/>
    <w:rsid w:val="00F40F1D"/>
    <w:rsid w:val="00F43D85"/>
    <w:rsid w:val="00F44392"/>
    <w:rsid w:val="00F444D3"/>
    <w:rsid w:val="00F450C8"/>
    <w:rsid w:val="00F45561"/>
    <w:rsid w:val="00F466FF"/>
    <w:rsid w:val="00F46D12"/>
    <w:rsid w:val="00F527C1"/>
    <w:rsid w:val="00F5429E"/>
    <w:rsid w:val="00F54831"/>
    <w:rsid w:val="00F56201"/>
    <w:rsid w:val="00F601FD"/>
    <w:rsid w:val="00F6032E"/>
    <w:rsid w:val="00F6102E"/>
    <w:rsid w:val="00F62F37"/>
    <w:rsid w:val="00F631DF"/>
    <w:rsid w:val="00F63FE5"/>
    <w:rsid w:val="00F66260"/>
    <w:rsid w:val="00F663BD"/>
    <w:rsid w:val="00F6666D"/>
    <w:rsid w:val="00F6698D"/>
    <w:rsid w:val="00F673AC"/>
    <w:rsid w:val="00F6770E"/>
    <w:rsid w:val="00F72BA4"/>
    <w:rsid w:val="00F746B9"/>
    <w:rsid w:val="00F77B42"/>
    <w:rsid w:val="00F8292B"/>
    <w:rsid w:val="00F8362E"/>
    <w:rsid w:val="00F87594"/>
    <w:rsid w:val="00F879AC"/>
    <w:rsid w:val="00F918B2"/>
    <w:rsid w:val="00F92145"/>
    <w:rsid w:val="00F925D0"/>
    <w:rsid w:val="00F939A3"/>
    <w:rsid w:val="00F94C8A"/>
    <w:rsid w:val="00F97A51"/>
    <w:rsid w:val="00F97E03"/>
    <w:rsid w:val="00FA0934"/>
    <w:rsid w:val="00FA1AF7"/>
    <w:rsid w:val="00FA25B6"/>
    <w:rsid w:val="00FA2AFF"/>
    <w:rsid w:val="00FA30B1"/>
    <w:rsid w:val="00FA3733"/>
    <w:rsid w:val="00FA5B5C"/>
    <w:rsid w:val="00FA5EDC"/>
    <w:rsid w:val="00FA6805"/>
    <w:rsid w:val="00FA69BA"/>
    <w:rsid w:val="00FB317F"/>
    <w:rsid w:val="00FB66E5"/>
    <w:rsid w:val="00FB6EF2"/>
    <w:rsid w:val="00FC0B0B"/>
    <w:rsid w:val="00FC1077"/>
    <w:rsid w:val="00FC11A0"/>
    <w:rsid w:val="00FC2F23"/>
    <w:rsid w:val="00FC6525"/>
    <w:rsid w:val="00FC7268"/>
    <w:rsid w:val="00FC79B3"/>
    <w:rsid w:val="00FD1D10"/>
    <w:rsid w:val="00FD2C2A"/>
    <w:rsid w:val="00FE0067"/>
    <w:rsid w:val="00FE01B0"/>
    <w:rsid w:val="00FE0B63"/>
    <w:rsid w:val="00FE1601"/>
    <w:rsid w:val="00FE2B06"/>
    <w:rsid w:val="00FE3863"/>
    <w:rsid w:val="00FE531B"/>
    <w:rsid w:val="00FE5D7E"/>
    <w:rsid w:val="00FE6479"/>
    <w:rsid w:val="00FE75C1"/>
    <w:rsid w:val="00FE7EC8"/>
    <w:rsid w:val="00FF07E7"/>
    <w:rsid w:val="00FF09C9"/>
    <w:rsid w:val="00FF15C0"/>
    <w:rsid w:val="00FF1E29"/>
    <w:rsid w:val="00FF2089"/>
    <w:rsid w:val="00FF26FB"/>
    <w:rsid w:val="00FF4C99"/>
    <w:rsid w:val="00FF4D2C"/>
    <w:rsid w:val="00FF52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9E7B7A1"/>
  <w15:chartTrackingRefBased/>
  <w15:docId w15:val="{00EC2985-99DF-479C-9D6D-82D77CA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4A3"/>
    <w:pPr>
      <w:keepNext/>
    </w:pPr>
  </w:style>
  <w:style w:type="paragraph" w:styleId="Heading1">
    <w:name w:val="heading 1"/>
    <w:basedOn w:val="Normal"/>
    <w:next w:val="BodyText"/>
    <w:link w:val="Heading1Char"/>
    <w:autoRedefine/>
    <w:uiPriority w:val="99"/>
    <w:qFormat/>
    <w:rsid w:val="002C749E"/>
    <w:pPr>
      <w:numPr>
        <w:numId w:val="47"/>
      </w:numPr>
      <w:autoSpaceDE w:val="0"/>
      <w:autoSpaceDN w:val="0"/>
      <w:adjustRightInd w:val="0"/>
      <w:spacing w:before="360" w:after="120"/>
      <w:ind w:left="360"/>
      <w:outlineLvl w:val="0"/>
    </w:pPr>
    <w:rPr>
      <w:rFonts w:ascii="Arial" w:hAnsi="Arial"/>
      <w:b/>
      <w:bCs/>
      <w:kern w:val="32"/>
      <w:sz w:val="36"/>
      <w:szCs w:val="32"/>
      <w:lang w:val="x-none" w:eastAsia="x-none"/>
    </w:rPr>
  </w:style>
  <w:style w:type="paragraph" w:styleId="Heading2">
    <w:name w:val="heading 2"/>
    <w:basedOn w:val="Normal"/>
    <w:next w:val="BodyText"/>
    <w:link w:val="Heading2Char"/>
    <w:autoRedefine/>
    <w:uiPriority w:val="99"/>
    <w:qFormat/>
    <w:rsid w:val="000069FF"/>
    <w:pPr>
      <w:numPr>
        <w:ilvl w:val="1"/>
        <w:numId w:val="47"/>
      </w:numPr>
      <w:spacing w:before="360" w:after="120"/>
      <w:ind w:left="432"/>
      <w:outlineLvl w:val="1"/>
    </w:pPr>
    <w:rPr>
      <w:rFonts w:ascii="Arial" w:hAnsi="Arial"/>
      <w:b/>
      <w:iCs/>
      <w:kern w:val="32"/>
      <w:sz w:val="32"/>
      <w:szCs w:val="28"/>
      <w:lang w:val="x-none" w:eastAsia="x-none"/>
    </w:rPr>
  </w:style>
  <w:style w:type="paragraph" w:styleId="Heading3">
    <w:name w:val="heading 3"/>
    <w:basedOn w:val="Normal"/>
    <w:next w:val="BodyText"/>
    <w:link w:val="Heading3Char"/>
    <w:uiPriority w:val="99"/>
    <w:qFormat/>
    <w:rsid w:val="00A648AF"/>
    <w:pPr>
      <w:keepNext w:val="0"/>
      <w:numPr>
        <w:ilvl w:val="2"/>
        <w:numId w:val="47"/>
      </w:numPr>
      <w:spacing w:before="120" w:after="240"/>
      <w:outlineLvl w:val="2"/>
    </w:pPr>
    <w:rPr>
      <w:rFonts w:ascii="Arial" w:hAnsi="Arial"/>
      <w:b/>
      <w:bCs/>
      <w:iCs/>
      <w:kern w:val="32"/>
      <w:sz w:val="28"/>
      <w:szCs w:val="26"/>
      <w:lang w:val="x-none" w:eastAsia="x-none"/>
    </w:rPr>
  </w:style>
  <w:style w:type="paragraph" w:styleId="Heading4">
    <w:name w:val="heading 4"/>
    <w:basedOn w:val="Normal"/>
    <w:next w:val="BodyText"/>
    <w:link w:val="Heading4Char"/>
    <w:uiPriority w:val="9"/>
    <w:qFormat/>
    <w:rsid w:val="00D713C8"/>
    <w:pPr>
      <w:keepNext w:val="0"/>
      <w:spacing w:after="12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01FD"/>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F601FD"/>
    <w:p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qFormat/>
    <w:rsid w:val="00F601FD"/>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F601FD"/>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F601FD"/>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C749E"/>
    <w:rPr>
      <w:rFonts w:ascii="Arial" w:hAnsi="Arial" w:cs="Arial"/>
      <w:b/>
      <w:bCs/>
      <w:kern w:val="32"/>
      <w:sz w:val="36"/>
      <w:szCs w:val="32"/>
    </w:rPr>
  </w:style>
  <w:style w:type="character" w:customStyle="1" w:styleId="Heading2Char">
    <w:name w:val="Heading 2 Char"/>
    <w:link w:val="Heading2"/>
    <w:uiPriority w:val="99"/>
    <w:locked/>
    <w:rsid w:val="000069FF"/>
    <w:rPr>
      <w:rFonts w:ascii="Arial" w:hAnsi="Arial" w:cs="Arial"/>
      <w:b/>
      <w:iCs/>
      <w:kern w:val="32"/>
      <w:sz w:val="32"/>
      <w:szCs w:val="28"/>
    </w:rPr>
  </w:style>
  <w:style w:type="character" w:customStyle="1" w:styleId="Heading3Char">
    <w:name w:val="Heading 3 Char"/>
    <w:link w:val="Heading3"/>
    <w:uiPriority w:val="99"/>
    <w:locked/>
    <w:rsid w:val="00A648AF"/>
    <w:rPr>
      <w:rFonts w:ascii="Arial" w:hAnsi="Arial" w:cs="Arial"/>
      <w:b/>
      <w:bCs/>
      <w:iCs/>
      <w:kern w:val="32"/>
      <w:sz w:val="28"/>
      <w:szCs w:val="26"/>
    </w:rPr>
  </w:style>
  <w:style w:type="character" w:customStyle="1" w:styleId="Heading4Char">
    <w:name w:val="Heading 4 Char"/>
    <w:link w:val="Heading4"/>
    <w:uiPriority w:val="9"/>
    <w:semiHidden/>
    <w:rsid w:val="00160AB3"/>
    <w:rPr>
      <w:rFonts w:ascii="Calibri" w:eastAsia="Times New Roman" w:hAnsi="Calibri" w:cs="Times New Roman"/>
      <w:b/>
      <w:bCs/>
      <w:sz w:val="28"/>
      <w:szCs w:val="28"/>
    </w:rPr>
  </w:style>
  <w:style w:type="character" w:customStyle="1" w:styleId="Heading5Char">
    <w:name w:val="Heading 5 Char"/>
    <w:link w:val="Heading5"/>
    <w:uiPriority w:val="9"/>
    <w:semiHidden/>
    <w:rsid w:val="00160AB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60AB3"/>
    <w:rPr>
      <w:rFonts w:ascii="Calibri" w:eastAsia="Times New Roman" w:hAnsi="Calibri" w:cs="Times New Roman"/>
      <w:b/>
      <w:bCs/>
    </w:rPr>
  </w:style>
  <w:style w:type="character" w:customStyle="1" w:styleId="Heading7Char">
    <w:name w:val="Heading 7 Char"/>
    <w:link w:val="Heading7"/>
    <w:uiPriority w:val="9"/>
    <w:semiHidden/>
    <w:rsid w:val="00160AB3"/>
    <w:rPr>
      <w:rFonts w:ascii="Calibri" w:eastAsia="Times New Roman" w:hAnsi="Calibri" w:cs="Times New Roman"/>
      <w:sz w:val="24"/>
      <w:szCs w:val="24"/>
    </w:rPr>
  </w:style>
  <w:style w:type="character" w:customStyle="1" w:styleId="Heading8Char">
    <w:name w:val="Heading 8 Char"/>
    <w:link w:val="Heading8"/>
    <w:uiPriority w:val="9"/>
    <w:semiHidden/>
    <w:rsid w:val="00160AB3"/>
    <w:rPr>
      <w:rFonts w:ascii="Calibri" w:eastAsia="Times New Roman" w:hAnsi="Calibri" w:cs="Times New Roman"/>
      <w:i/>
      <w:iCs/>
      <w:sz w:val="24"/>
      <w:szCs w:val="24"/>
    </w:rPr>
  </w:style>
  <w:style w:type="character" w:customStyle="1" w:styleId="Heading9Char">
    <w:name w:val="Heading 9 Char"/>
    <w:link w:val="Heading9"/>
    <w:uiPriority w:val="9"/>
    <w:semiHidden/>
    <w:rsid w:val="00160AB3"/>
    <w:rPr>
      <w:rFonts w:ascii="Cambria" w:eastAsia="Times New Roman" w:hAnsi="Cambria" w:cs="Times New Roman"/>
    </w:rPr>
  </w:style>
  <w:style w:type="paragraph" w:styleId="BodyText">
    <w:name w:val="Body Text"/>
    <w:basedOn w:val="Normal"/>
    <w:link w:val="BodyTextChar"/>
    <w:autoRedefine/>
    <w:uiPriority w:val="99"/>
    <w:rsid w:val="002C749E"/>
    <w:pPr>
      <w:spacing w:before="120" w:after="120"/>
    </w:pPr>
    <w:rPr>
      <w:sz w:val="22"/>
      <w:lang w:val="x-none" w:eastAsia="x-none"/>
    </w:rPr>
  </w:style>
  <w:style w:type="character" w:customStyle="1" w:styleId="BodyTextChar">
    <w:name w:val="Body Text Char"/>
    <w:link w:val="BodyText"/>
    <w:uiPriority w:val="99"/>
    <w:locked/>
    <w:rsid w:val="002C749E"/>
    <w:rPr>
      <w:sz w:val="22"/>
    </w:rPr>
  </w:style>
  <w:style w:type="character" w:styleId="PageNumber">
    <w:name w:val="page number"/>
    <w:basedOn w:val="DefaultParagraphFont"/>
    <w:uiPriority w:val="99"/>
    <w:rsid w:val="000564A3"/>
  </w:style>
  <w:style w:type="paragraph" w:styleId="TOCHeading">
    <w:name w:val="TOC Heading"/>
    <w:basedOn w:val="Heading1"/>
    <w:next w:val="Normal"/>
    <w:uiPriority w:val="39"/>
    <w:semiHidden/>
    <w:unhideWhenUsed/>
    <w:qFormat/>
    <w:rsid w:val="000564A3"/>
    <w:pPr>
      <w:keepLines/>
      <w:numPr>
        <w:numId w:val="0"/>
      </w:numPr>
      <w:autoSpaceDE/>
      <w:autoSpaceDN/>
      <w:adjustRightInd/>
      <w:spacing w:before="480" w:after="0" w:line="276" w:lineRule="auto"/>
      <w:outlineLvl w:val="9"/>
    </w:pPr>
    <w:rPr>
      <w:rFonts w:ascii="Cambria" w:hAnsi="Cambria"/>
      <w:color w:val="365F91"/>
      <w:kern w:val="0"/>
      <w:sz w:val="28"/>
      <w:szCs w:val="28"/>
    </w:rPr>
  </w:style>
  <w:style w:type="character" w:styleId="FollowedHyperlink">
    <w:name w:val="FollowedHyperlink"/>
    <w:uiPriority w:val="99"/>
    <w:semiHidden/>
    <w:rsid w:val="00F601FD"/>
    <w:rPr>
      <w:rFonts w:cs="Times New Roman"/>
      <w:color w:val="606420"/>
      <w:u w:val="single"/>
    </w:rPr>
  </w:style>
  <w:style w:type="paragraph" w:styleId="Header">
    <w:name w:val="header"/>
    <w:basedOn w:val="Normal"/>
    <w:link w:val="HeaderChar"/>
    <w:uiPriority w:val="99"/>
    <w:rsid w:val="00D713C8"/>
    <w:pPr>
      <w:keepNext w:val="0"/>
      <w:tabs>
        <w:tab w:val="center" w:pos="4680"/>
        <w:tab w:val="right" w:pos="9360"/>
      </w:tabs>
    </w:pPr>
    <w:rPr>
      <w:lang w:val="x-none" w:eastAsia="x-none"/>
    </w:rPr>
  </w:style>
  <w:style w:type="character" w:customStyle="1" w:styleId="HeaderChar">
    <w:name w:val="Header Char"/>
    <w:link w:val="Header"/>
    <w:uiPriority w:val="99"/>
    <w:semiHidden/>
    <w:rsid w:val="00160AB3"/>
    <w:rPr>
      <w:sz w:val="20"/>
      <w:szCs w:val="20"/>
    </w:rPr>
  </w:style>
  <w:style w:type="character" w:styleId="Hyperlink">
    <w:name w:val="Hyperlink"/>
    <w:uiPriority w:val="99"/>
    <w:rsid w:val="00F601FD"/>
    <w:rPr>
      <w:rFonts w:cs="Times New Roman"/>
      <w:color w:val="0000FF"/>
      <w:u w:val="single"/>
    </w:rPr>
  </w:style>
  <w:style w:type="character" w:styleId="LineNumber">
    <w:name w:val="line number"/>
    <w:uiPriority w:val="99"/>
    <w:semiHidden/>
    <w:rsid w:val="00F601FD"/>
    <w:rPr>
      <w:rFonts w:cs="Times New Roman"/>
    </w:rPr>
  </w:style>
  <w:style w:type="paragraph" w:styleId="NoteHeading">
    <w:name w:val="Note Heading"/>
    <w:basedOn w:val="Normal"/>
    <w:next w:val="Normal"/>
    <w:link w:val="NoteHeadingChar"/>
    <w:uiPriority w:val="99"/>
    <w:unhideWhenUsed/>
    <w:rsid w:val="000564A3"/>
    <w:pPr>
      <w:pBdr>
        <w:top w:val="single" w:sz="8" w:space="1" w:color="auto"/>
        <w:bottom w:val="single" w:sz="8" w:space="1" w:color="auto"/>
      </w:pBdr>
      <w:spacing w:before="240" w:after="240"/>
      <w:ind w:left="720"/>
    </w:pPr>
    <w:rPr>
      <w:b/>
      <w:lang w:val="x-none" w:eastAsia="x-none"/>
    </w:rPr>
  </w:style>
  <w:style w:type="character" w:customStyle="1" w:styleId="NoteHeadingChar">
    <w:name w:val="Note Heading Char"/>
    <w:link w:val="NoteHeading"/>
    <w:uiPriority w:val="99"/>
    <w:rsid w:val="000564A3"/>
    <w:rPr>
      <w:b/>
    </w:rPr>
  </w:style>
  <w:style w:type="paragraph" w:styleId="Title">
    <w:name w:val="Title"/>
    <w:basedOn w:val="Normal"/>
    <w:link w:val="TitleChar"/>
    <w:uiPriority w:val="99"/>
    <w:qFormat/>
    <w:rsid w:val="00D713C8"/>
    <w:pPr>
      <w:keepNext w:val="0"/>
      <w:autoSpaceDE w:val="0"/>
      <w:autoSpaceDN w:val="0"/>
      <w:adjustRightInd w:val="0"/>
      <w:spacing w:after="360"/>
      <w:jc w:val="center"/>
    </w:pPr>
    <w:rPr>
      <w:rFonts w:ascii="Arial" w:hAnsi="Arial" w:cs="Arial"/>
      <w:b/>
      <w:bCs/>
      <w:sz w:val="32"/>
      <w:szCs w:val="32"/>
    </w:rPr>
  </w:style>
  <w:style w:type="character" w:customStyle="1" w:styleId="TitleChar">
    <w:name w:val="Title Char"/>
    <w:link w:val="Title"/>
    <w:uiPriority w:val="99"/>
    <w:locked/>
    <w:rsid w:val="00AA2E86"/>
    <w:rPr>
      <w:rFonts w:ascii="Arial" w:hAnsi="Arial" w:cs="Arial"/>
      <w:b/>
      <w:bCs/>
      <w:sz w:val="32"/>
      <w:szCs w:val="32"/>
      <w:lang w:val="en-US" w:eastAsia="en-US" w:bidi="ar-SA"/>
    </w:rPr>
  </w:style>
  <w:style w:type="paragraph" w:customStyle="1" w:styleId="Title2">
    <w:name w:val="Title 2"/>
    <w:uiPriority w:val="99"/>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autoRedefine/>
    <w:rsid w:val="003E7BBD"/>
    <w:pPr>
      <w:spacing w:before="40" w:after="40"/>
    </w:pPr>
    <w:rPr>
      <w:rFonts w:ascii="Arial" w:hAnsi="Arial" w:cs="Arial"/>
      <w:sz w:val="22"/>
    </w:rPr>
  </w:style>
  <w:style w:type="paragraph" w:styleId="BodyText2">
    <w:name w:val="Body Text 2"/>
    <w:basedOn w:val="BodyText"/>
    <w:link w:val="BodyText2Char"/>
    <w:uiPriority w:val="99"/>
    <w:rsid w:val="00306DEF"/>
    <w:pPr>
      <w:autoSpaceDE w:val="0"/>
      <w:autoSpaceDN w:val="0"/>
      <w:adjustRightInd w:val="0"/>
      <w:ind w:left="360"/>
    </w:pPr>
    <w:rPr>
      <w:sz w:val="20"/>
    </w:rPr>
  </w:style>
  <w:style w:type="character" w:customStyle="1" w:styleId="BodyText2Char">
    <w:name w:val="Body Text 2 Char"/>
    <w:link w:val="BodyText2"/>
    <w:uiPriority w:val="99"/>
    <w:semiHidden/>
    <w:rsid w:val="00160AB3"/>
    <w:rPr>
      <w:sz w:val="20"/>
      <w:szCs w:val="20"/>
    </w:rPr>
  </w:style>
  <w:style w:type="paragraph" w:customStyle="1" w:styleId="ExampleHeading">
    <w:name w:val="Example Heading"/>
    <w:basedOn w:val="Normal"/>
    <w:qFormat/>
    <w:rsid w:val="00EC44A7"/>
    <w:pPr>
      <w:keepNext w:val="0"/>
      <w:spacing w:after="120"/>
    </w:pPr>
    <w:rPr>
      <w:rFonts w:ascii="Times New Roman Bold" w:hAnsi="Times New Roman Bold"/>
      <w:b/>
    </w:rPr>
  </w:style>
  <w:style w:type="paragraph" w:customStyle="1" w:styleId="BodyTextBullet1">
    <w:name w:val="Body Text Bullet 1"/>
    <w:autoRedefine/>
    <w:uiPriority w:val="99"/>
    <w:rsid w:val="004C0876"/>
    <w:pPr>
      <w:numPr>
        <w:numId w:val="37"/>
      </w:numPr>
      <w:spacing w:before="60" w:after="60"/>
      <w:ind w:left="720"/>
    </w:pPr>
    <w:rPr>
      <w:sz w:val="22"/>
    </w:rPr>
  </w:style>
  <w:style w:type="paragraph" w:styleId="TOC1">
    <w:name w:val="toc 1"/>
    <w:basedOn w:val="BodyText"/>
    <w:next w:val="Normal"/>
    <w:autoRedefine/>
    <w:uiPriority w:val="39"/>
    <w:rsid w:val="006A0254"/>
    <w:pPr>
      <w:tabs>
        <w:tab w:val="left" w:pos="360"/>
        <w:tab w:val="right" w:leader="dot" w:pos="9350"/>
      </w:tabs>
      <w:spacing w:before="60" w:after="60"/>
      <w:ind w:left="720" w:hanging="720"/>
    </w:pPr>
    <w:rPr>
      <w:rFonts w:ascii="Arial" w:hAnsi="Arial"/>
      <w:b/>
      <w:sz w:val="28"/>
    </w:rPr>
  </w:style>
  <w:style w:type="paragraph" w:styleId="TOC2">
    <w:name w:val="toc 2"/>
    <w:basedOn w:val="BodyText"/>
    <w:next w:val="Normal"/>
    <w:autoRedefine/>
    <w:uiPriority w:val="39"/>
    <w:rsid w:val="006A0254"/>
    <w:pPr>
      <w:tabs>
        <w:tab w:val="left" w:pos="720"/>
        <w:tab w:val="right" w:leader="dot" w:pos="9350"/>
      </w:tabs>
      <w:spacing w:before="60" w:after="60"/>
      <w:ind w:left="1080" w:hanging="720"/>
    </w:pPr>
    <w:rPr>
      <w:rFonts w:ascii="Arial" w:hAnsi="Arial"/>
      <w:b/>
      <w:sz w:val="24"/>
    </w:rPr>
  </w:style>
  <w:style w:type="paragraph" w:styleId="TOC3">
    <w:name w:val="toc 3"/>
    <w:basedOn w:val="BodyText"/>
    <w:next w:val="Normal"/>
    <w:autoRedefine/>
    <w:uiPriority w:val="99"/>
    <w:rsid w:val="006A0254"/>
    <w:pPr>
      <w:tabs>
        <w:tab w:val="left" w:pos="1080"/>
        <w:tab w:val="right" w:leader="dot" w:pos="9350"/>
      </w:tabs>
      <w:spacing w:before="60"/>
      <w:ind w:left="1800" w:hanging="1080"/>
    </w:pPr>
    <w:rPr>
      <w:rFonts w:ascii="Arial" w:hAnsi="Arial"/>
      <w:b/>
      <w:sz w:val="24"/>
    </w:rPr>
  </w:style>
  <w:style w:type="paragraph" w:customStyle="1" w:styleId="BodyTextBullet2">
    <w:name w:val="Body Text Bullet 2"/>
    <w:uiPriority w:val="99"/>
    <w:rsid w:val="00A149C0"/>
    <w:pPr>
      <w:numPr>
        <w:numId w:val="15"/>
      </w:numPr>
      <w:spacing w:before="60" w:after="60"/>
    </w:pPr>
    <w:rPr>
      <w:sz w:val="22"/>
    </w:rPr>
  </w:style>
  <w:style w:type="paragraph" w:customStyle="1" w:styleId="BodyTextNumbered1">
    <w:name w:val="Body Text Numbered 1"/>
    <w:uiPriority w:val="99"/>
    <w:rsid w:val="00D713C8"/>
    <w:pPr>
      <w:numPr>
        <w:numId w:val="11"/>
      </w:numPr>
    </w:pPr>
    <w:rPr>
      <w:sz w:val="22"/>
    </w:rPr>
  </w:style>
  <w:style w:type="paragraph" w:customStyle="1" w:styleId="BodyTextNumbered2">
    <w:name w:val="Body Text Numbered 2"/>
    <w:uiPriority w:val="99"/>
    <w:rsid w:val="00D713C8"/>
    <w:pPr>
      <w:numPr>
        <w:numId w:val="12"/>
      </w:numPr>
      <w:tabs>
        <w:tab w:val="clear" w:pos="1440"/>
        <w:tab w:val="num" w:pos="1080"/>
      </w:tabs>
      <w:spacing w:before="120" w:after="120"/>
      <w:ind w:left="1080"/>
    </w:pPr>
    <w:rPr>
      <w:sz w:val="22"/>
    </w:rPr>
  </w:style>
  <w:style w:type="paragraph" w:customStyle="1" w:styleId="BodyTextLettered1">
    <w:name w:val="Body Text Lettered 1"/>
    <w:uiPriority w:val="99"/>
    <w:rsid w:val="00D713C8"/>
    <w:pPr>
      <w:numPr>
        <w:numId w:val="13"/>
      </w:numPr>
      <w:tabs>
        <w:tab w:val="clear" w:pos="1080"/>
        <w:tab w:val="num" w:pos="720"/>
      </w:tabs>
      <w:ind w:left="720"/>
    </w:pPr>
    <w:rPr>
      <w:sz w:val="22"/>
    </w:rPr>
  </w:style>
  <w:style w:type="paragraph" w:customStyle="1" w:styleId="BodyTextLettered2">
    <w:name w:val="Body Text Lettered 2"/>
    <w:uiPriority w:val="99"/>
    <w:rsid w:val="00D713C8"/>
    <w:pPr>
      <w:numPr>
        <w:numId w:val="14"/>
      </w:numPr>
      <w:tabs>
        <w:tab w:val="clear" w:pos="1440"/>
        <w:tab w:val="num" w:pos="1080"/>
      </w:tabs>
      <w:spacing w:before="120" w:after="120"/>
      <w:ind w:left="1080"/>
    </w:pPr>
    <w:rPr>
      <w:sz w:val="22"/>
    </w:rPr>
  </w:style>
  <w:style w:type="paragraph" w:styleId="Footer">
    <w:name w:val="footer"/>
    <w:basedOn w:val="Normal"/>
    <w:link w:val="FooterChar"/>
    <w:rsid w:val="003E7F30"/>
    <w:pPr>
      <w:keepNext w:val="0"/>
      <w:tabs>
        <w:tab w:val="center" w:pos="4680"/>
        <w:tab w:val="right" w:pos="9360"/>
      </w:tabs>
    </w:pPr>
    <w:rPr>
      <w:szCs w:val="16"/>
      <w:lang w:val="x-none" w:eastAsia="x-none"/>
    </w:rPr>
  </w:style>
  <w:style w:type="character" w:customStyle="1" w:styleId="FooterChar">
    <w:name w:val="Footer Char"/>
    <w:link w:val="Footer"/>
    <w:rsid w:val="003E7F30"/>
    <w:rPr>
      <w:rFonts w:cs="Tahoma"/>
      <w:szCs w:val="16"/>
    </w:rPr>
  </w:style>
  <w:style w:type="paragraph" w:customStyle="1" w:styleId="Example">
    <w:name w:val="Example"/>
    <w:basedOn w:val="Normal"/>
    <w:rsid w:val="00EC0F2A"/>
    <w:pPr>
      <w:keepNext w:val="0"/>
      <w:shd w:val="pct10" w:color="auto" w:fill="auto"/>
    </w:pPr>
    <w:rPr>
      <w:rFonts w:ascii="Courier New" w:hAnsi="Courier New"/>
      <w:sz w:val="16"/>
    </w:rPr>
  </w:style>
  <w:style w:type="paragraph" w:customStyle="1" w:styleId="ComputerScreen">
    <w:name w:val="Computer Screen"/>
    <w:basedOn w:val="Normal"/>
    <w:link w:val="ComputerScreenChar"/>
    <w:autoRedefine/>
    <w:rsid w:val="0028784A"/>
    <w:pPr>
      <w:keepNext w:val="0"/>
      <w:pBdr>
        <w:top w:val="single" w:sz="4" w:space="1" w:color="auto"/>
        <w:left w:val="single" w:sz="4" w:space="4" w:color="auto"/>
        <w:bottom w:val="single" w:sz="4" w:space="1" w:color="auto"/>
        <w:right w:val="single" w:sz="4" w:space="4" w:color="auto"/>
      </w:pBdr>
      <w:shd w:val="clear" w:color="auto" w:fill="FFFFFF"/>
    </w:pPr>
    <w:rPr>
      <w:rFonts w:ascii="Courier New" w:hAnsi="Courier New"/>
      <w:b/>
      <w:bCs/>
      <w:sz w:val="18"/>
      <w:szCs w:val="18"/>
      <w:lang w:val="x-none" w:eastAsia="x-none"/>
    </w:rPr>
  </w:style>
  <w:style w:type="table" w:styleId="TableGrid">
    <w:name w:val="Table Grid"/>
    <w:basedOn w:val="TableNormal"/>
    <w:uiPriority w:val="9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uterScreenChar">
    <w:name w:val="Computer Screen Char"/>
    <w:link w:val="ComputerScreen"/>
    <w:rsid w:val="0028784A"/>
    <w:rPr>
      <w:rFonts w:ascii="Courier New" w:hAnsi="Courier New"/>
      <w:b/>
      <w:bCs/>
      <w:sz w:val="18"/>
      <w:szCs w:val="18"/>
      <w:shd w:val="clear" w:color="auto" w:fill="FFFFFF"/>
    </w:rPr>
  </w:style>
  <w:style w:type="paragraph" w:styleId="TOC4">
    <w:name w:val="toc 4"/>
    <w:basedOn w:val="Normal"/>
    <w:next w:val="Normal"/>
    <w:autoRedefine/>
    <w:uiPriority w:val="99"/>
    <w:semiHidden/>
    <w:rsid w:val="006F6D65"/>
    <w:pPr>
      <w:ind w:left="720"/>
    </w:pPr>
    <w:rPr>
      <w:rFonts w:ascii="Arial" w:hAnsi="Arial"/>
    </w:rPr>
  </w:style>
  <w:style w:type="paragraph" w:customStyle="1" w:styleId="InstructionalNote">
    <w:name w:val="Instructional Note"/>
    <w:basedOn w:val="Normal"/>
    <w:uiPriority w:val="99"/>
    <w:rsid w:val="000F3438"/>
    <w:pPr>
      <w:numPr>
        <w:numId w:val="16"/>
      </w:numPr>
      <w:tabs>
        <w:tab w:val="clear" w:pos="1512"/>
      </w:tabs>
      <w:autoSpaceDE w:val="0"/>
      <w:autoSpaceDN w:val="0"/>
      <w:adjustRightInd w:val="0"/>
      <w:spacing w:before="60" w:after="60"/>
      <w:ind w:left="1260" w:hanging="900"/>
    </w:pPr>
    <w:rPr>
      <w:i/>
      <w:iCs/>
      <w:color w:val="0000FF"/>
      <w:sz w:val="22"/>
      <w:szCs w:val="22"/>
    </w:rPr>
  </w:style>
  <w:style w:type="paragraph" w:styleId="Revision">
    <w:name w:val="Revision"/>
    <w:hidden/>
    <w:uiPriority w:val="99"/>
    <w:semiHidden/>
    <w:rsid w:val="00F77B42"/>
  </w:style>
  <w:style w:type="paragraph" w:customStyle="1" w:styleId="InstructionalText2">
    <w:name w:val="Instructional Text 2"/>
    <w:basedOn w:val="InstructionalText1"/>
    <w:next w:val="BodyText2"/>
    <w:link w:val="InstructionalText2Char"/>
    <w:uiPriority w:val="99"/>
    <w:rsid w:val="00641D16"/>
    <w:pPr>
      <w:spacing w:before="0"/>
      <w:ind w:left="720"/>
    </w:pPr>
    <w:rPr>
      <w:sz w:val="24"/>
      <w:szCs w:val="24"/>
    </w:rPr>
  </w:style>
  <w:style w:type="paragraph" w:customStyle="1" w:styleId="InstructionalText1">
    <w:name w:val="Instructional Text 1"/>
    <w:basedOn w:val="BodyText"/>
    <w:next w:val="BodyText"/>
    <w:link w:val="InstructionalText1Char"/>
    <w:autoRedefine/>
    <w:uiPriority w:val="99"/>
    <w:rsid w:val="00906711"/>
    <w:pPr>
      <w:keepLines/>
      <w:autoSpaceDE w:val="0"/>
      <w:autoSpaceDN w:val="0"/>
      <w:adjustRightInd w:val="0"/>
      <w:spacing w:before="60" w:line="240" w:lineRule="atLeast"/>
    </w:pPr>
    <w:rPr>
      <w:i/>
      <w:iCs/>
      <w:color w:val="0000FF"/>
      <w:lang w:val="en-US" w:eastAsia="en-US"/>
    </w:rPr>
  </w:style>
  <w:style w:type="character" w:customStyle="1" w:styleId="InstructionalTextBold">
    <w:name w:val="Instructional Text Bold"/>
    <w:uiPriority w:val="99"/>
    <w:rsid w:val="000F3438"/>
    <w:rPr>
      <w:rFonts w:cs="Times New Roman"/>
      <w:b/>
      <w:bCs/>
      <w:color w:val="0000FF"/>
    </w:rPr>
  </w:style>
  <w:style w:type="character" w:customStyle="1" w:styleId="InstructionalText2Char">
    <w:name w:val="Instructional Text 2 Char"/>
    <w:link w:val="InstructionalText2"/>
    <w:uiPriority w:val="99"/>
    <w:locked/>
    <w:rsid w:val="00641D16"/>
    <w:rPr>
      <w:rFonts w:cs="Times New Roman"/>
      <w:i/>
      <w:iCs/>
      <w:color w:val="0000FF"/>
      <w:sz w:val="24"/>
      <w:szCs w:val="24"/>
      <w:lang w:val="en-US" w:eastAsia="en-US" w:bidi="ar-SA"/>
    </w:rPr>
  </w:style>
  <w:style w:type="character" w:customStyle="1" w:styleId="InstructionalText1Char">
    <w:name w:val="Instructional Text 1 Char"/>
    <w:link w:val="InstructionalText1"/>
    <w:uiPriority w:val="99"/>
    <w:locked/>
    <w:rsid w:val="00906711"/>
    <w:rPr>
      <w:rFonts w:cs="Times New Roman"/>
      <w:i/>
      <w:iCs/>
      <w:color w:val="0000FF"/>
      <w:sz w:val="22"/>
      <w:lang w:val="en-US" w:eastAsia="en-US" w:bidi="ar-SA"/>
    </w:rPr>
  </w:style>
  <w:style w:type="paragraph" w:customStyle="1" w:styleId="BodyNumbered2">
    <w:name w:val="Body Numbered 2"/>
    <w:basedOn w:val="Normal"/>
    <w:uiPriority w:val="99"/>
    <w:rsid w:val="00641D16"/>
    <w:pPr>
      <w:keepLines/>
      <w:numPr>
        <w:numId w:val="22"/>
      </w:numPr>
    </w:pPr>
    <w:rPr>
      <w:rFonts w:eastAsia="Arial Unicode MS"/>
      <w:sz w:val="22"/>
      <w:szCs w:val="24"/>
    </w:rPr>
  </w:style>
  <w:style w:type="paragraph" w:styleId="ListBullet4">
    <w:name w:val="List Bullet 4"/>
    <w:basedOn w:val="Normal"/>
    <w:autoRedefine/>
    <w:uiPriority w:val="99"/>
    <w:semiHidden/>
    <w:rsid w:val="000F3438"/>
    <w:pPr>
      <w:tabs>
        <w:tab w:val="num" w:pos="1440"/>
      </w:tabs>
      <w:ind w:left="1440" w:hanging="360"/>
    </w:pPr>
  </w:style>
  <w:style w:type="paragraph" w:customStyle="1" w:styleId="InstructionalTable">
    <w:name w:val="Instructional Table"/>
    <w:basedOn w:val="Normal"/>
    <w:uiPriority w:val="99"/>
    <w:rsid w:val="000F3438"/>
    <w:rPr>
      <w:i/>
      <w:color w:val="0000FF"/>
    </w:rPr>
  </w:style>
  <w:style w:type="paragraph" w:customStyle="1" w:styleId="Appendix1">
    <w:name w:val="Appendix 1"/>
    <w:basedOn w:val="Normal"/>
    <w:uiPriority w:val="99"/>
    <w:rsid w:val="003F0DAB"/>
    <w:pPr>
      <w:pageBreakBefore/>
      <w:numPr>
        <w:numId w:val="17"/>
      </w:numPr>
      <w:ind w:hanging="720"/>
    </w:pPr>
    <w:rPr>
      <w:rFonts w:ascii="Arial" w:hAnsi="Arial"/>
      <w:b/>
      <w:sz w:val="32"/>
    </w:rPr>
  </w:style>
  <w:style w:type="paragraph" w:customStyle="1" w:styleId="BodyBullet2">
    <w:name w:val="Body Bullet 2"/>
    <w:basedOn w:val="BodyText"/>
    <w:uiPriority w:val="99"/>
    <w:rsid w:val="001C2BC1"/>
    <w:pPr>
      <w:numPr>
        <w:numId w:val="23"/>
      </w:numPr>
      <w:autoSpaceDE w:val="0"/>
      <w:autoSpaceDN w:val="0"/>
      <w:adjustRightInd w:val="0"/>
    </w:pPr>
    <w:rPr>
      <w:iCs/>
      <w:szCs w:val="22"/>
    </w:rPr>
  </w:style>
  <w:style w:type="paragraph" w:customStyle="1" w:styleId="Appendix2">
    <w:name w:val="Appendix 2"/>
    <w:basedOn w:val="Appendix1"/>
    <w:uiPriority w:val="99"/>
    <w:rsid w:val="00747D79"/>
    <w:pPr>
      <w:pageBreakBefore w:val="0"/>
      <w:numPr>
        <w:ilvl w:val="1"/>
      </w:numPr>
      <w:spacing w:before="240" w:after="240"/>
    </w:pPr>
  </w:style>
  <w:style w:type="character" w:customStyle="1" w:styleId="PlainTextChar">
    <w:name w:val="Plain Text Char"/>
    <w:link w:val="PlainText"/>
    <w:uiPriority w:val="99"/>
    <w:semiHidden/>
    <w:locked/>
    <w:rsid w:val="008A50DB"/>
    <w:rPr>
      <w:rFonts w:ascii="Courier New" w:hAnsi="Courier New" w:cs="Courier New"/>
      <w:lang w:eastAsia="en-US"/>
    </w:rPr>
  </w:style>
  <w:style w:type="paragraph" w:styleId="Index1">
    <w:name w:val="index 1"/>
    <w:basedOn w:val="Normal"/>
    <w:next w:val="Normal"/>
    <w:autoRedefine/>
    <w:uiPriority w:val="99"/>
    <w:semiHidden/>
    <w:rsid w:val="00262B49"/>
    <w:pPr>
      <w:ind w:left="240" w:hanging="240"/>
    </w:pPr>
    <w:rPr>
      <w:sz w:val="24"/>
    </w:rPr>
  </w:style>
  <w:style w:type="paragraph" w:styleId="TableofFigures">
    <w:name w:val="table of figures"/>
    <w:basedOn w:val="TOC2"/>
    <w:next w:val="Normal"/>
    <w:uiPriority w:val="99"/>
    <w:semiHidden/>
    <w:rsid w:val="00262B49"/>
    <w:pPr>
      <w:spacing w:before="0" w:after="0"/>
      <w:ind w:left="440" w:hanging="440"/>
    </w:pPr>
    <w:rPr>
      <w:b w:val="0"/>
      <w:noProof/>
      <w:sz w:val="20"/>
      <w:szCs w:val="24"/>
    </w:rPr>
  </w:style>
  <w:style w:type="paragraph" w:styleId="CommentText">
    <w:name w:val="annotation text"/>
    <w:basedOn w:val="Normal"/>
    <w:link w:val="CommentTextChar"/>
    <w:semiHidden/>
    <w:rsid w:val="00262B49"/>
    <w:rPr>
      <w:lang w:val="x-none" w:eastAsia="x-none"/>
    </w:rPr>
  </w:style>
  <w:style w:type="character" w:customStyle="1" w:styleId="CommentTextChar">
    <w:name w:val="Comment Text Char"/>
    <w:link w:val="CommentText"/>
    <w:semiHidden/>
    <w:rsid w:val="00160AB3"/>
    <w:rPr>
      <w:sz w:val="20"/>
      <w:szCs w:val="20"/>
    </w:rPr>
  </w:style>
  <w:style w:type="paragraph" w:styleId="CommentSubject">
    <w:name w:val="annotation subject"/>
    <w:basedOn w:val="CommentText"/>
    <w:next w:val="CommentText"/>
    <w:link w:val="CommentSubjectChar"/>
    <w:uiPriority w:val="99"/>
    <w:semiHidden/>
    <w:rsid w:val="00262B49"/>
    <w:rPr>
      <w:b/>
      <w:bCs/>
    </w:rPr>
  </w:style>
  <w:style w:type="character" w:customStyle="1" w:styleId="CommentSubjectChar">
    <w:name w:val="Comment Subject Char"/>
    <w:link w:val="CommentSubject"/>
    <w:uiPriority w:val="99"/>
    <w:semiHidden/>
    <w:rsid w:val="00160AB3"/>
    <w:rPr>
      <w:b/>
      <w:bCs/>
      <w:sz w:val="20"/>
      <w:szCs w:val="20"/>
    </w:rPr>
  </w:style>
  <w:style w:type="paragraph" w:styleId="TOC5">
    <w:name w:val="toc 5"/>
    <w:basedOn w:val="Normal"/>
    <w:next w:val="Normal"/>
    <w:autoRedefine/>
    <w:uiPriority w:val="99"/>
    <w:semiHidden/>
    <w:rsid w:val="00262B49"/>
    <w:pPr>
      <w:ind w:left="960"/>
    </w:pPr>
  </w:style>
  <w:style w:type="paragraph" w:styleId="TOC6">
    <w:name w:val="toc 6"/>
    <w:basedOn w:val="Normal"/>
    <w:next w:val="Normal"/>
    <w:autoRedefine/>
    <w:uiPriority w:val="99"/>
    <w:semiHidden/>
    <w:rsid w:val="00262B49"/>
    <w:pPr>
      <w:ind w:left="1200"/>
    </w:pPr>
  </w:style>
  <w:style w:type="paragraph" w:styleId="TOC7">
    <w:name w:val="toc 7"/>
    <w:basedOn w:val="Normal"/>
    <w:next w:val="Normal"/>
    <w:autoRedefine/>
    <w:uiPriority w:val="99"/>
    <w:semiHidden/>
    <w:rsid w:val="00262B49"/>
    <w:pPr>
      <w:ind w:left="1440"/>
    </w:pPr>
  </w:style>
  <w:style w:type="paragraph" w:styleId="TOC8">
    <w:name w:val="toc 8"/>
    <w:basedOn w:val="Normal"/>
    <w:next w:val="Normal"/>
    <w:autoRedefine/>
    <w:uiPriority w:val="99"/>
    <w:semiHidden/>
    <w:rsid w:val="00262B49"/>
    <w:pPr>
      <w:ind w:left="1680"/>
    </w:pPr>
  </w:style>
  <w:style w:type="paragraph" w:styleId="TOC9">
    <w:name w:val="toc 9"/>
    <w:basedOn w:val="Normal"/>
    <w:next w:val="Normal"/>
    <w:autoRedefine/>
    <w:uiPriority w:val="9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sz w:val="0"/>
      <w:szCs w:val="0"/>
      <w:lang w:val="x-none" w:eastAsia="x-none"/>
    </w:rPr>
  </w:style>
  <w:style w:type="character" w:customStyle="1" w:styleId="DocumentMapChar">
    <w:name w:val="Document Map Char"/>
    <w:link w:val="DocumentMap"/>
    <w:uiPriority w:val="99"/>
    <w:semiHidden/>
    <w:rsid w:val="00160AB3"/>
    <w:rPr>
      <w:sz w:val="0"/>
      <w:szCs w:val="0"/>
    </w:rPr>
  </w:style>
  <w:style w:type="paragraph" w:customStyle="1" w:styleId="Contents">
    <w:name w:val="Contents"/>
    <w:basedOn w:val="Normal"/>
    <w:uiPriority w:val="99"/>
    <w:rsid w:val="000B5922"/>
    <w:pPr>
      <w:spacing w:before="240" w:after="120"/>
      <w:jc w:val="center"/>
    </w:pPr>
    <w:rPr>
      <w:rFonts w:ascii="Arial" w:eastAsia="Arial Unicode MS" w:hAnsi="Arial"/>
      <w:b/>
      <w:sz w:val="22"/>
      <w:szCs w:val="24"/>
    </w:rPr>
  </w:style>
  <w:style w:type="paragraph" w:customStyle="1" w:styleId="NormalTableText">
    <w:name w:val="Normal Table Text"/>
    <w:basedOn w:val="Normal"/>
    <w:uiPriority w:val="99"/>
    <w:semiHidden/>
    <w:rsid w:val="00262B49"/>
  </w:style>
  <w:style w:type="paragraph" w:customStyle="1" w:styleId="Table">
    <w:name w:val="Table"/>
    <w:basedOn w:val="Normal"/>
    <w:uiPriority w:val="99"/>
    <w:semiHidden/>
    <w:rsid w:val="00262B49"/>
    <w:pPr>
      <w:tabs>
        <w:tab w:val="left" w:pos="-3420"/>
      </w:tabs>
      <w:spacing w:before="40" w:after="20"/>
    </w:pPr>
    <w:rPr>
      <w:rFonts w:ascii="C Helvetica Condensed" w:hAnsi="C Helvetica Condensed"/>
    </w:rPr>
  </w:style>
  <w:style w:type="paragraph" w:styleId="Caption">
    <w:name w:val="caption"/>
    <w:basedOn w:val="Normal"/>
    <w:next w:val="BodyText"/>
    <w:autoRedefine/>
    <w:uiPriority w:val="99"/>
    <w:qFormat/>
    <w:rsid w:val="008E71B6"/>
    <w:pPr>
      <w:keepNext w:val="0"/>
      <w:spacing w:before="60" w:after="60"/>
    </w:pPr>
    <w:rPr>
      <w:rFonts w:ascii="Arial" w:hAnsi="Arial"/>
      <w:b/>
      <w:bCs/>
    </w:rPr>
  </w:style>
  <w:style w:type="character" w:styleId="CommentReference">
    <w:name w:val="annotation reference"/>
    <w:rsid w:val="00262B49"/>
    <w:rPr>
      <w:rFonts w:cs="Times New Roman"/>
      <w:sz w:val="16"/>
      <w:szCs w:val="16"/>
    </w:rPr>
  </w:style>
  <w:style w:type="paragraph" w:styleId="BalloonText">
    <w:name w:val="Balloon Text"/>
    <w:basedOn w:val="Normal"/>
    <w:link w:val="BalloonTextChar"/>
    <w:uiPriority w:val="99"/>
    <w:semiHidden/>
    <w:rsid w:val="00262B49"/>
    <w:rPr>
      <w:sz w:val="0"/>
      <w:szCs w:val="0"/>
      <w:lang w:val="x-none" w:eastAsia="x-none"/>
    </w:rPr>
  </w:style>
  <w:style w:type="character" w:customStyle="1" w:styleId="BalloonTextChar">
    <w:name w:val="Balloon Text Char"/>
    <w:link w:val="BalloonText"/>
    <w:uiPriority w:val="99"/>
    <w:semiHidden/>
    <w:rsid w:val="00160AB3"/>
    <w:rPr>
      <w:sz w:val="0"/>
      <w:szCs w:val="0"/>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semiHidden/>
    <w:rsid w:val="00262B49"/>
    <w:pPr>
      <w:ind w:left="480" w:hanging="240"/>
    </w:pPr>
    <w:rPr>
      <w:sz w:val="24"/>
    </w:rPr>
  </w:style>
  <w:style w:type="paragraph" w:styleId="Closing">
    <w:name w:val="Closing"/>
    <w:basedOn w:val="Normal"/>
    <w:link w:val="ClosingChar"/>
    <w:uiPriority w:val="99"/>
    <w:semiHidden/>
    <w:rsid w:val="00262B49"/>
    <w:pPr>
      <w:ind w:left="4320"/>
    </w:pPr>
    <w:rPr>
      <w:lang w:val="x-none" w:eastAsia="x-none"/>
    </w:rPr>
  </w:style>
  <w:style w:type="character" w:customStyle="1" w:styleId="ClosingChar">
    <w:name w:val="Closing Char"/>
    <w:link w:val="Closing"/>
    <w:uiPriority w:val="99"/>
    <w:semiHidden/>
    <w:rsid w:val="00160AB3"/>
    <w:rPr>
      <w:sz w:val="20"/>
      <w:szCs w:val="20"/>
    </w:rPr>
  </w:style>
  <w:style w:type="paragraph" w:styleId="FootnoteText">
    <w:name w:val="footnote text"/>
    <w:basedOn w:val="Normal"/>
    <w:link w:val="FootnoteTextChar"/>
    <w:uiPriority w:val="99"/>
    <w:semiHidden/>
    <w:rsid w:val="00262B49"/>
    <w:rPr>
      <w:lang w:val="x-none" w:eastAsia="x-none"/>
    </w:rPr>
  </w:style>
  <w:style w:type="character" w:customStyle="1" w:styleId="FootnoteTextChar">
    <w:name w:val="Footnote Text Char"/>
    <w:link w:val="FootnoteText"/>
    <w:uiPriority w:val="99"/>
    <w:semiHidden/>
    <w:rsid w:val="00160AB3"/>
    <w:rPr>
      <w:sz w:val="20"/>
      <w:szCs w:val="20"/>
    </w:rPr>
  </w:style>
  <w:style w:type="character" w:styleId="FootnoteReference">
    <w:name w:val="footnote reference"/>
    <w:uiPriority w:val="99"/>
    <w:semiHidden/>
    <w:rsid w:val="00262B49"/>
    <w:rPr>
      <w:rFonts w:cs="Times New Roman"/>
      <w:vertAlign w:val="superscript"/>
    </w:rPr>
  </w:style>
  <w:style w:type="paragraph" w:customStyle="1" w:styleId="StyleHeading3TimesNewRoman11pt1">
    <w:name w:val="Style Heading 3 + Times New Roman 11 pt1"/>
    <w:basedOn w:val="Heading3"/>
    <w:uiPriority w:val="99"/>
    <w:semiHidden/>
    <w:rsid w:val="00306DEF"/>
    <w:pPr>
      <w:numPr>
        <w:ilvl w:val="0"/>
        <w:numId w:val="0"/>
      </w:numPr>
      <w:tabs>
        <w:tab w:val="num" w:pos="1440"/>
      </w:tabs>
      <w:spacing w:before="240" w:after="60"/>
      <w:ind w:left="1267"/>
    </w:pPr>
    <w:rPr>
      <w:iCs w:val="0"/>
      <w:kern w:val="0"/>
      <w:sz w:val="22"/>
    </w:rPr>
  </w:style>
  <w:style w:type="paragraph" w:customStyle="1" w:styleId="CrossReference">
    <w:name w:val="CrossReference"/>
    <w:basedOn w:val="BodyText"/>
    <w:next w:val="BodyText"/>
    <w:uiPriority w:val="99"/>
    <w:rsid w:val="00262B49"/>
    <w:pPr>
      <w:autoSpaceDE w:val="0"/>
      <w:autoSpaceDN w:val="0"/>
      <w:adjustRightInd w:val="0"/>
      <w:spacing w:before="60" w:after="60"/>
    </w:pPr>
    <w:rPr>
      <w:iCs/>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character" w:customStyle="1" w:styleId="MessageHeaderChar">
    <w:name w:val="Message Header Char"/>
    <w:link w:val="MessageHeader"/>
    <w:uiPriority w:val="99"/>
    <w:semiHidden/>
    <w:rsid w:val="00160AB3"/>
    <w:rPr>
      <w:rFonts w:ascii="Cambria" w:eastAsia="Times New Roman" w:hAnsi="Cambria" w:cs="Times New Roman"/>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lang w:val="x-none"/>
    </w:rPr>
  </w:style>
  <w:style w:type="character" w:customStyle="1" w:styleId="PlainTextChar1">
    <w:name w:val="Plain Text Char1"/>
    <w:uiPriority w:val="99"/>
    <w:semiHidden/>
    <w:rsid w:val="00160AB3"/>
    <w:rPr>
      <w:rFonts w:ascii="Courier New" w:hAnsi="Courier New" w:cs="Courier New"/>
      <w:sz w:val="20"/>
      <w:szCs w:val="20"/>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spacing w:before="0"/>
      <w:ind w:firstLine="210"/>
    </w:pPr>
    <w:rPr>
      <w:sz w:val="20"/>
    </w:rPr>
  </w:style>
  <w:style w:type="character" w:customStyle="1" w:styleId="BodyTextFirstIndentChar">
    <w:name w:val="Body Text First Indent Char"/>
    <w:link w:val="BodyTextFirstIndent"/>
    <w:uiPriority w:val="99"/>
    <w:semiHidden/>
    <w:rsid w:val="00160AB3"/>
    <w:rPr>
      <w:sz w:val="20"/>
      <w:szCs w:val="20"/>
    </w:rPr>
  </w:style>
  <w:style w:type="paragraph" w:styleId="BodyTextIndent">
    <w:name w:val="Body Text Indent"/>
    <w:basedOn w:val="Normal"/>
    <w:link w:val="BodyTextIndentChar"/>
    <w:uiPriority w:val="99"/>
    <w:semiHidden/>
    <w:rsid w:val="00262B49"/>
    <w:pPr>
      <w:spacing w:after="120"/>
      <w:ind w:left="360"/>
    </w:pPr>
    <w:rPr>
      <w:lang w:val="x-none" w:eastAsia="x-none"/>
    </w:rPr>
  </w:style>
  <w:style w:type="character" w:customStyle="1" w:styleId="BodyTextIndentChar">
    <w:name w:val="Body Text Indent Char"/>
    <w:link w:val="BodyTextIndent"/>
    <w:uiPriority w:val="99"/>
    <w:semiHidden/>
    <w:rsid w:val="00160AB3"/>
    <w:rPr>
      <w:sz w:val="20"/>
      <w:szCs w:val="20"/>
    </w:rPr>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basedOn w:val="BodyTextIndentChar"/>
    <w:link w:val="BodyTextFirstIndent2"/>
    <w:uiPriority w:val="99"/>
    <w:semiHidden/>
    <w:rsid w:val="00160AB3"/>
    <w:rPr>
      <w:sz w:val="20"/>
      <w:szCs w:val="20"/>
    </w:rPr>
  </w:style>
  <w:style w:type="paragraph" w:styleId="BodyTextIndent2">
    <w:name w:val="Body Text Indent 2"/>
    <w:basedOn w:val="Normal"/>
    <w:link w:val="BodyTextIndent2Char"/>
    <w:uiPriority w:val="99"/>
    <w:semiHidden/>
    <w:rsid w:val="00262B49"/>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60AB3"/>
    <w:rPr>
      <w:sz w:val="20"/>
      <w:szCs w:val="20"/>
    </w:rPr>
  </w:style>
  <w:style w:type="paragraph" w:styleId="BodyTextIndent3">
    <w:name w:val="Body Text Indent 3"/>
    <w:basedOn w:val="Normal"/>
    <w:link w:val="BodyTextIndent3Char"/>
    <w:uiPriority w:val="99"/>
    <w:semiHidden/>
    <w:rsid w:val="00262B4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0AB3"/>
    <w:rPr>
      <w:sz w:val="16"/>
      <w:szCs w:val="16"/>
    </w:rPr>
  </w:style>
  <w:style w:type="paragraph" w:styleId="Date">
    <w:name w:val="Date"/>
    <w:basedOn w:val="Normal"/>
    <w:next w:val="Normal"/>
    <w:link w:val="DateChar"/>
    <w:rsid w:val="00262B49"/>
    <w:rPr>
      <w:lang w:val="x-none" w:eastAsia="x-none"/>
    </w:rPr>
  </w:style>
  <w:style w:type="character" w:customStyle="1" w:styleId="DateChar">
    <w:name w:val="Date Char"/>
    <w:link w:val="Date"/>
    <w:rsid w:val="00160AB3"/>
    <w:rPr>
      <w:sz w:val="20"/>
      <w:szCs w:val="20"/>
    </w:rPr>
  </w:style>
  <w:style w:type="paragraph" w:styleId="E-mailSignature">
    <w:name w:val="E-mail Signature"/>
    <w:basedOn w:val="Normal"/>
    <w:link w:val="E-mailSignatureChar"/>
    <w:uiPriority w:val="99"/>
    <w:semiHidden/>
    <w:rsid w:val="00262B49"/>
    <w:rPr>
      <w:lang w:val="x-none" w:eastAsia="x-none"/>
    </w:rPr>
  </w:style>
  <w:style w:type="character" w:customStyle="1" w:styleId="E-mailSignatureChar">
    <w:name w:val="E-mail Signature Char"/>
    <w:link w:val="E-mailSignature"/>
    <w:uiPriority w:val="99"/>
    <w:semiHidden/>
    <w:rsid w:val="00160AB3"/>
    <w:rPr>
      <w:sz w:val="20"/>
      <w:szCs w:val="20"/>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uiPriority w:val="99"/>
    <w:semiHidden/>
    <w:rsid w:val="00262B49"/>
    <w:rPr>
      <w:rFonts w:cs="Times New Roman"/>
    </w:rPr>
  </w:style>
  <w:style w:type="paragraph" w:styleId="HTMLAddress">
    <w:name w:val="HTML Address"/>
    <w:basedOn w:val="Normal"/>
    <w:link w:val="HTMLAddressChar"/>
    <w:uiPriority w:val="99"/>
    <w:semiHidden/>
    <w:rsid w:val="00262B49"/>
    <w:rPr>
      <w:i/>
      <w:iCs/>
      <w:lang w:val="x-none" w:eastAsia="x-none"/>
    </w:rPr>
  </w:style>
  <w:style w:type="character" w:customStyle="1" w:styleId="HTMLAddressChar">
    <w:name w:val="HTML Address Char"/>
    <w:link w:val="HTMLAddress"/>
    <w:uiPriority w:val="99"/>
    <w:semiHidden/>
    <w:rsid w:val="00160AB3"/>
    <w:rPr>
      <w:i/>
      <w:iCs/>
      <w:sz w:val="20"/>
      <w:szCs w:val="20"/>
    </w:rPr>
  </w:style>
  <w:style w:type="character" w:styleId="HTMLCite">
    <w:name w:val="HTML Cite"/>
    <w:uiPriority w:val="99"/>
    <w:semiHidden/>
    <w:rsid w:val="00262B49"/>
    <w:rPr>
      <w:rFonts w:cs="Times New Roman"/>
      <w:i/>
      <w:iCs/>
    </w:rPr>
  </w:style>
  <w:style w:type="character" w:styleId="HTMLCode">
    <w:name w:val="HTML Code"/>
    <w:uiPriority w:val="99"/>
    <w:semiHidden/>
    <w:rsid w:val="00262B49"/>
    <w:rPr>
      <w:rFonts w:ascii="Courier New" w:hAnsi="Courier New" w:cs="Courier New"/>
      <w:sz w:val="20"/>
      <w:szCs w:val="20"/>
    </w:rPr>
  </w:style>
  <w:style w:type="character" w:styleId="HTMLDefinition">
    <w:name w:val="HTML Definition"/>
    <w:uiPriority w:val="99"/>
    <w:semiHidden/>
    <w:rsid w:val="00262B49"/>
    <w:rPr>
      <w:rFonts w:cs="Times New Roman"/>
      <w:i/>
      <w:iCs/>
    </w:rPr>
  </w:style>
  <w:style w:type="character" w:styleId="HTMLKeyboard">
    <w:name w:val="HTML Keyboard"/>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lang w:val="x-none" w:eastAsia="x-none"/>
    </w:rPr>
  </w:style>
  <w:style w:type="character" w:customStyle="1" w:styleId="HTMLPreformattedChar">
    <w:name w:val="HTML Preformatted Char"/>
    <w:link w:val="HTMLPreformatted"/>
    <w:uiPriority w:val="99"/>
    <w:semiHidden/>
    <w:rsid w:val="00160AB3"/>
    <w:rPr>
      <w:rFonts w:ascii="Courier New" w:hAnsi="Courier New" w:cs="Courier New"/>
      <w:sz w:val="20"/>
      <w:szCs w:val="20"/>
    </w:rPr>
  </w:style>
  <w:style w:type="character" w:styleId="HTMLSample">
    <w:name w:val="HTML Sample"/>
    <w:uiPriority w:val="99"/>
    <w:semiHidden/>
    <w:rsid w:val="00262B49"/>
    <w:rPr>
      <w:rFonts w:ascii="Courier New" w:hAnsi="Courier New" w:cs="Courier New"/>
    </w:rPr>
  </w:style>
  <w:style w:type="character" w:styleId="HTMLTypewriter">
    <w:name w:val="HTML Typewriter"/>
    <w:uiPriority w:val="99"/>
    <w:semiHidden/>
    <w:rsid w:val="00262B49"/>
    <w:rPr>
      <w:rFonts w:ascii="Courier New" w:hAnsi="Courier New" w:cs="Courier New"/>
      <w:sz w:val="20"/>
      <w:szCs w:val="20"/>
    </w:rPr>
  </w:style>
  <w:style w:type="character" w:styleId="HTMLVariable">
    <w:name w:val="HTML Variable"/>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rPr>
      <w:lang w:val="x-none" w:eastAsia="x-none"/>
    </w:rPr>
  </w:style>
  <w:style w:type="character" w:customStyle="1" w:styleId="SalutationChar">
    <w:name w:val="Salutation Char"/>
    <w:link w:val="Salutation"/>
    <w:uiPriority w:val="99"/>
    <w:semiHidden/>
    <w:rsid w:val="00160AB3"/>
    <w:rPr>
      <w:sz w:val="20"/>
      <w:szCs w:val="20"/>
    </w:rPr>
  </w:style>
  <w:style w:type="paragraph" w:styleId="Signature">
    <w:name w:val="Signature"/>
    <w:basedOn w:val="Normal"/>
    <w:link w:val="SignatureChar"/>
    <w:uiPriority w:val="99"/>
    <w:semiHidden/>
    <w:rsid w:val="00262B49"/>
    <w:pPr>
      <w:ind w:left="4320"/>
    </w:pPr>
    <w:rPr>
      <w:lang w:val="x-none" w:eastAsia="x-none"/>
    </w:rPr>
  </w:style>
  <w:style w:type="character" w:customStyle="1" w:styleId="SignatureChar">
    <w:name w:val="Signature Char"/>
    <w:link w:val="Signature"/>
    <w:uiPriority w:val="99"/>
    <w:semiHidden/>
    <w:rsid w:val="00160AB3"/>
    <w:rPr>
      <w:sz w:val="20"/>
      <w:szCs w:val="20"/>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link w:val="TableText"/>
    <w:locked/>
    <w:rsid w:val="003E7BBD"/>
    <w:rPr>
      <w:rFonts w:ascii="Arial" w:hAnsi="Arial" w:cs="Arial"/>
      <w:sz w:val="22"/>
      <w:lang w:val="en-US" w:eastAsia="en-US" w:bidi="ar-SA"/>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uiPriority w:val="99"/>
    <w:semiHidden/>
    <w:rsid w:val="00262B49"/>
    <w:rPr>
      <w:sz w:val="24"/>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160AB3"/>
    <w:rPr>
      <w:rFonts w:ascii="Geneva" w:hAnsi="Geneva"/>
      <w:lang w:val="en-US" w:eastAsia="en-US" w:bidi="ar-SA"/>
    </w:rPr>
  </w:style>
  <w:style w:type="paragraph" w:styleId="ListParagraph">
    <w:name w:val="List Paragraph"/>
    <w:basedOn w:val="Normal"/>
    <w:uiPriority w:val="99"/>
    <w:qFormat/>
    <w:rsid w:val="00AA2E86"/>
    <w:pPr>
      <w:ind w:left="720"/>
    </w:pPr>
  </w:style>
  <w:style w:type="numbering" w:styleId="1ai">
    <w:name w:val="Outline List 1"/>
    <w:basedOn w:val="NoList"/>
    <w:uiPriority w:val="99"/>
    <w:semiHidden/>
    <w:unhideWhenUsed/>
    <w:rsid w:val="00160AB3"/>
    <w:pPr>
      <w:numPr>
        <w:numId w:val="20"/>
      </w:numPr>
    </w:pPr>
  </w:style>
  <w:style w:type="numbering" w:styleId="ArticleSection">
    <w:name w:val="Outline List 3"/>
    <w:basedOn w:val="NoList"/>
    <w:uiPriority w:val="99"/>
    <w:semiHidden/>
    <w:unhideWhenUsed/>
    <w:rsid w:val="00160AB3"/>
    <w:pPr>
      <w:numPr>
        <w:numId w:val="21"/>
      </w:numPr>
    </w:pPr>
  </w:style>
  <w:style w:type="numbering" w:styleId="111111">
    <w:name w:val="Outline List 2"/>
    <w:basedOn w:val="NoList"/>
    <w:uiPriority w:val="99"/>
    <w:semiHidden/>
    <w:unhideWhenUsed/>
    <w:rsid w:val="00160AB3"/>
    <w:pPr>
      <w:numPr>
        <w:numId w:val="19"/>
      </w:numPr>
    </w:pPr>
  </w:style>
  <w:style w:type="paragraph" w:customStyle="1" w:styleId="TemplateInstructions">
    <w:name w:val="Template Instructions"/>
    <w:basedOn w:val="Normal"/>
    <w:next w:val="BodyText"/>
    <w:autoRedefine/>
    <w:rsid w:val="003D21E9"/>
    <w:pPr>
      <w:keepLines/>
      <w:spacing w:before="40"/>
    </w:pPr>
    <w:rPr>
      <w:b/>
      <w:i/>
      <w:iCs/>
      <w:color w:val="0000FF"/>
      <w:sz w:val="22"/>
      <w:szCs w:val="22"/>
    </w:rPr>
  </w:style>
  <w:style w:type="paragraph" w:customStyle="1" w:styleId="ScreenCapture">
    <w:name w:val="ScreenCapture"/>
    <w:basedOn w:val="Normal"/>
    <w:autoRedefine/>
    <w:qFormat/>
    <w:rsid w:val="00A77191"/>
    <w:pPr>
      <w:keepNext w:val="0"/>
      <w:pBdr>
        <w:top w:val="single" w:sz="8" w:space="1" w:color="auto"/>
        <w:left w:val="single" w:sz="8" w:space="4" w:color="auto"/>
        <w:bottom w:val="single" w:sz="8" w:space="1" w:color="auto"/>
        <w:right w:val="single" w:sz="8" w:space="4" w:color="auto"/>
      </w:pBdr>
    </w:pPr>
    <w:rPr>
      <w:rFonts w:ascii="Courier" w:hAnsi="Courier"/>
      <w:bCs/>
      <w:iCs/>
      <w:szCs w:val="18"/>
    </w:rPr>
  </w:style>
  <w:style w:type="table" w:styleId="TableGridLight">
    <w:name w:val="Grid Table Light"/>
    <w:basedOn w:val="TableNormal"/>
    <w:uiPriority w:val="40"/>
    <w:rsid w:val="006819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45927">
      <w:marLeft w:val="0"/>
      <w:marRight w:val="0"/>
      <w:marTop w:val="0"/>
      <w:marBottom w:val="0"/>
      <w:divBdr>
        <w:top w:val="none" w:sz="0" w:space="0" w:color="auto"/>
        <w:left w:val="none" w:sz="0" w:space="0" w:color="auto"/>
        <w:bottom w:val="none" w:sz="0" w:space="0" w:color="auto"/>
        <w:right w:val="none" w:sz="0" w:space="0" w:color="auto"/>
      </w:divBdr>
    </w:div>
    <w:div w:id="482545929">
      <w:marLeft w:val="0"/>
      <w:marRight w:val="0"/>
      <w:marTop w:val="0"/>
      <w:marBottom w:val="0"/>
      <w:divBdr>
        <w:top w:val="none" w:sz="0" w:space="0" w:color="auto"/>
        <w:left w:val="none" w:sz="0" w:space="0" w:color="auto"/>
        <w:bottom w:val="none" w:sz="0" w:space="0" w:color="auto"/>
        <w:right w:val="none" w:sz="0" w:space="0" w:color="auto"/>
      </w:divBdr>
    </w:div>
    <w:div w:id="482545931">
      <w:marLeft w:val="0"/>
      <w:marRight w:val="0"/>
      <w:marTop w:val="0"/>
      <w:marBottom w:val="0"/>
      <w:divBdr>
        <w:top w:val="none" w:sz="0" w:space="0" w:color="auto"/>
        <w:left w:val="none" w:sz="0" w:space="0" w:color="auto"/>
        <w:bottom w:val="none" w:sz="0" w:space="0" w:color="auto"/>
        <w:right w:val="none" w:sz="0" w:space="0" w:color="auto"/>
      </w:divBdr>
    </w:div>
    <w:div w:id="482545933">
      <w:marLeft w:val="0"/>
      <w:marRight w:val="0"/>
      <w:marTop w:val="0"/>
      <w:marBottom w:val="0"/>
      <w:divBdr>
        <w:top w:val="none" w:sz="0" w:space="0" w:color="auto"/>
        <w:left w:val="none" w:sz="0" w:space="0" w:color="auto"/>
        <w:bottom w:val="none" w:sz="0" w:space="0" w:color="auto"/>
        <w:right w:val="none" w:sz="0" w:space="0" w:color="auto"/>
      </w:divBdr>
      <w:divsChild>
        <w:div w:id="482545932">
          <w:marLeft w:val="0"/>
          <w:marRight w:val="0"/>
          <w:marTop w:val="0"/>
          <w:marBottom w:val="0"/>
          <w:divBdr>
            <w:top w:val="none" w:sz="0" w:space="0" w:color="auto"/>
            <w:left w:val="none" w:sz="0" w:space="0" w:color="auto"/>
            <w:bottom w:val="none" w:sz="0" w:space="0" w:color="auto"/>
            <w:right w:val="none" w:sz="0" w:space="0" w:color="auto"/>
          </w:divBdr>
          <w:divsChild>
            <w:div w:id="4825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4">
      <w:marLeft w:val="0"/>
      <w:marRight w:val="0"/>
      <w:marTop w:val="0"/>
      <w:marBottom w:val="0"/>
      <w:divBdr>
        <w:top w:val="none" w:sz="0" w:space="0" w:color="auto"/>
        <w:left w:val="none" w:sz="0" w:space="0" w:color="auto"/>
        <w:bottom w:val="none" w:sz="0" w:space="0" w:color="auto"/>
        <w:right w:val="none" w:sz="0" w:space="0" w:color="auto"/>
      </w:divBdr>
    </w:div>
    <w:div w:id="482545936">
      <w:marLeft w:val="0"/>
      <w:marRight w:val="0"/>
      <w:marTop w:val="0"/>
      <w:marBottom w:val="0"/>
      <w:divBdr>
        <w:top w:val="none" w:sz="0" w:space="0" w:color="auto"/>
        <w:left w:val="none" w:sz="0" w:space="0" w:color="auto"/>
        <w:bottom w:val="none" w:sz="0" w:space="0" w:color="auto"/>
        <w:right w:val="none" w:sz="0" w:space="0" w:color="auto"/>
      </w:divBdr>
    </w:div>
    <w:div w:id="482545937">
      <w:marLeft w:val="0"/>
      <w:marRight w:val="0"/>
      <w:marTop w:val="0"/>
      <w:marBottom w:val="0"/>
      <w:divBdr>
        <w:top w:val="none" w:sz="0" w:space="0" w:color="auto"/>
        <w:left w:val="none" w:sz="0" w:space="0" w:color="auto"/>
        <w:bottom w:val="none" w:sz="0" w:space="0" w:color="auto"/>
        <w:right w:val="none" w:sz="0" w:space="0" w:color="auto"/>
      </w:divBdr>
    </w:div>
    <w:div w:id="482545938">
      <w:marLeft w:val="0"/>
      <w:marRight w:val="0"/>
      <w:marTop w:val="0"/>
      <w:marBottom w:val="0"/>
      <w:divBdr>
        <w:top w:val="none" w:sz="0" w:space="0" w:color="auto"/>
        <w:left w:val="none" w:sz="0" w:space="0" w:color="auto"/>
        <w:bottom w:val="none" w:sz="0" w:space="0" w:color="auto"/>
        <w:right w:val="none" w:sz="0" w:space="0" w:color="auto"/>
      </w:divBdr>
      <w:divsChild>
        <w:div w:id="482545928">
          <w:marLeft w:val="0"/>
          <w:marRight w:val="0"/>
          <w:marTop w:val="0"/>
          <w:marBottom w:val="0"/>
          <w:divBdr>
            <w:top w:val="none" w:sz="0" w:space="0" w:color="auto"/>
            <w:left w:val="none" w:sz="0" w:space="0" w:color="auto"/>
            <w:bottom w:val="none" w:sz="0" w:space="0" w:color="auto"/>
            <w:right w:val="none" w:sz="0" w:space="0" w:color="auto"/>
          </w:divBdr>
          <w:divsChild>
            <w:div w:id="4825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9">
      <w:marLeft w:val="0"/>
      <w:marRight w:val="0"/>
      <w:marTop w:val="0"/>
      <w:marBottom w:val="0"/>
      <w:divBdr>
        <w:top w:val="none" w:sz="0" w:space="0" w:color="auto"/>
        <w:left w:val="none" w:sz="0" w:space="0" w:color="auto"/>
        <w:bottom w:val="none" w:sz="0" w:space="0" w:color="auto"/>
        <w:right w:val="none" w:sz="0" w:space="0" w:color="auto"/>
      </w:divBdr>
    </w:div>
    <w:div w:id="482545940">
      <w:marLeft w:val="0"/>
      <w:marRight w:val="0"/>
      <w:marTop w:val="0"/>
      <w:marBottom w:val="0"/>
      <w:divBdr>
        <w:top w:val="none" w:sz="0" w:space="0" w:color="auto"/>
        <w:left w:val="none" w:sz="0" w:space="0" w:color="auto"/>
        <w:bottom w:val="none" w:sz="0" w:space="0" w:color="auto"/>
        <w:right w:val="none" w:sz="0" w:space="0" w:color="auto"/>
      </w:divBdr>
    </w:div>
    <w:div w:id="631525100">
      <w:bodyDiv w:val="1"/>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 w:id="1359232485">
      <w:bodyDiv w:val="1"/>
      <w:marLeft w:val="0"/>
      <w:marRight w:val="0"/>
      <w:marTop w:val="0"/>
      <w:marBottom w:val="0"/>
      <w:divBdr>
        <w:top w:val="none" w:sz="0" w:space="0" w:color="auto"/>
        <w:left w:val="none" w:sz="0" w:space="0" w:color="auto"/>
        <w:bottom w:val="none" w:sz="0" w:space="0" w:color="auto"/>
        <w:right w:val="none" w:sz="0" w:space="0" w:color="auto"/>
      </w:divBdr>
    </w:div>
    <w:div w:id="1506170387">
      <w:bodyDiv w:val="1"/>
      <w:marLeft w:val="0"/>
      <w:marRight w:val="0"/>
      <w:marTop w:val="0"/>
      <w:marBottom w:val="0"/>
      <w:divBdr>
        <w:top w:val="none" w:sz="0" w:space="0" w:color="auto"/>
        <w:left w:val="none" w:sz="0" w:space="0" w:color="auto"/>
        <w:bottom w:val="none" w:sz="0" w:space="0" w:color="auto"/>
        <w:right w:val="none" w:sz="0" w:space="0" w:color="auto"/>
      </w:divBdr>
    </w:div>
    <w:div w:id="1581212996">
      <w:bodyDiv w:val="1"/>
      <w:marLeft w:val="0"/>
      <w:marRight w:val="0"/>
      <w:marTop w:val="0"/>
      <w:marBottom w:val="0"/>
      <w:divBdr>
        <w:top w:val="none" w:sz="0" w:space="0" w:color="auto"/>
        <w:left w:val="none" w:sz="0" w:space="0" w:color="auto"/>
        <w:bottom w:val="none" w:sz="0" w:space="0" w:color="auto"/>
        <w:right w:val="none" w:sz="0" w:space="0" w:color="auto"/>
      </w:divBdr>
    </w:div>
    <w:div w:id="1696996772">
      <w:bodyDiv w:val="1"/>
      <w:marLeft w:val="0"/>
      <w:marRight w:val="0"/>
      <w:marTop w:val="0"/>
      <w:marBottom w:val="0"/>
      <w:divBdr>
        <w:top w:val="none" w:sz="0" w:space="0" w:color="auto"/>
        <w:left w:val="none" w:sz="0" w:space="0" w:color="auto"/>
        <w:bottom w:val="none" w:sz="0" w:space="0" w:color="auto"/>
        <w:right w:val="none" w:sz="0" w:space="0" w:color="auto"/>
      </w:divBdr>
    </w:div>
    <w:div w:id="1795097093">
      <w:bodyDiv w:val="1"/>
      <w:marLeft w:val="0"/>
      <w:marRight w:val="0"/>
      <w:marTop w:val="0"/>
      <w:marBottom w:val="0"/>
      <w:divBdr>
        <w:top w:val="none" w:sz="0" w:space="0" w:color="auto"/>
        <w:left w:val="none" w:sz="0" w:space="0" w:color="auto"/>
        <w:bottom w:val="none" w:sz="0" w:space="0" w:color="auto"/>
        <w:right w:val="none" w:sz="0" w:space="0" w:color="auto"/>
      </w:divBdr>
    </w:div>
    <w:div w:id="19409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va.gov/vdl/application.asp?appid=103" TargetMode="Externa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Process%20Map%20artifacts\templates\project_management_%20plan_template_M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225CEC772E7354E9535235B1AB873F8" ma:contentTypeVersion="1" ma:contentTypeDescription="A Microsoft Office InfoPath Form Template." ma:contentTypeScope="" ma:versionID="d771e3f1957b72577a32c04885ae58a6">
  <xsd:schema xmlns:xsd="http://www.w3.org/2001/XMLSchema" xmlns:p="http://schemas.microsoft.com/office/2006/metadata/properties" xmlns:ns2="0dc0d91e-5059-426f-853f-a17fb59176a2" targetNamespace="http://schemas.microsoft.com/office/2006/metadata/properties" ma:root="true" ma:fieldsID="7e1223a01429293cfdc92382ebfbe4f2" ns2:_="">
    <xsd:import namespace="0dc0d91e-5059-426f-853f-a17fb59176a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dms="http://schemas.microsoft.com/office/2006/documentManagement/types" targetNamespace="0dc0d91e-5059-426f-853f-a17fb59176a2" elementFormDefault="qualified">
    <xsd:import namespace="http://schemas.microsoft.com/office/2006/documentManagement/type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ShowInCatalog xmlns="0dc0d91e-5059-426f-853f-a17fb59176a2">true</ShowInCatalog>
    <CustomContentTypeId xmlns="0dc0d91e-5059-426f-853f-a17fb59176a2" xsi:nil="true"/>
    <FormId xmlns="0dc0d91e-5059-426f-853f-a17fb59176a2" xsi:nil="true"/>
    <FormVersion xmlns="0dc0d91e-5059-426f-853f-a17fb59176a2" xsi:nil="true"/>
    <FormCategory xmlns="0dc0d91e-5059-426f-853f-a17fb59176a2" xsi:nil="true"/>
    <FormDescription xmlns="0dc0d91e-5059-426f-853f-a17fb59176a2" xsi:nil="true"/>
    <FormName xmlns="0dc0d91e-5059-426f-853f-a17fb59176a2">ICD-10 Release Notes Template</FormName>
    <FormLocale xmlns="0dc0d91e-5059-426f-853f-a17fb59176a2" xsi:nil="true"/>
  </documentManagement>
</p:properties>
</file>

<file path=customXml/itemProps1.xml><?xml version="1.0" encoding="utf-8"?>
<ds:datastoreItem xmlns:ds="http://schemas.openxmlformats.org/officeDocument/2006/customXml" ds:itemID="{806C84AA-014F-481D-90A0-ABC672460949}">
  <ds:schemaRefs>
    <ds:schemaRef ds:uri="http://schemas.microsoft.com/sharepoint/v3/contenttype/forms"/>
  </ds:schemaRefs>
</ds:datastoreItem>
</file>

<file path=customXml/itemProps2.xml><?xml version="1.0" encoding="utf-8"?>
<ds:datastoreItem xmlns:ds="http://schemas.openxmlformats.org/officeDocument/2006/customXml" ds:itemID="{F5163A13-DADB-43CC-A138-6A28DA1600E8}">
  <ds:schemaRefs>
    <ds:schemaRef ds:uri="http://schemas.microsoft.com/office/2006/metadata/longProperties"/>
  </ds:schemaRefs>
</ds:datastoreItem>
</file>

<file path=customXml/itemProps3.xml><?xml version="1.0" encoding="utf-8"?>
<ds:datastoreItem xmlns:ds="http://schemas.openxmlformats.org/officeDocument/2006/customXml" ds:itemID="{03F0E276-6203-42F1-9A5E-8F8D999FC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0d91e-5059-426f-853f-a17fb59176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B0166E-52FB-49C5-82E5-207EFA9A21F6}">
  <ds:schemaRefs>
    <ds:schemaRef ds:uri="http://schemas.openxmlformats.org/officeDocument/2006/bibliography"/>
  </ds:schemaRefs>
</ds:datastoreItem>
</file>

<file path=customXml/itemProps5.xml><?xml version="1.0" encoding="utf-8"?>
<ds:datastoreItem xmlns:ds="http://schemas.openxmlformats.org/officeDocument/2006/customXml" ds:itemID="{57F3DFAC-522B-4829-BA23-D7BB48A86C1C}">
  <ds:schemaRefs>
    <ds:schemaRef ds:uri="http://schemas.microsoft.com/office/2006/documentManagement/types"/>
    <ds:schemaRef ds:uri="http://purl.org/dc/dcmitype/"/>
    <ds:schemaRef ds:uri="http://purl.org/dc/elements/1.1/"/>
    <ds:schemaRef ds:uri="http://schemas.microsoft.com/office/2006/metadata/properties"/>
    <ds:schemaRef ds:uri="0dc0d91e-5059-426f-853f-a17fb59176a2"/>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project_management_ plan_template_MWW</Template>
  <TotalTime>1</TotalTime>
  <Pages>14</Pages>
  <Words>2211</Words>
  <Characters>16371</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ICD-10 Class 1 Software Remediation Project Release Notes Surgery</vt:lpstr>
    </vt:vector>
  </TitlesOfParts>
  <Company>Department of Veterans Affairs, Veterans Health Administration, Product Development</Company>
  <LinksUpToDate>false</LinksUpToDate>
  <CharactersWithSpaces>18545</CharactersWithSpaces>
  <SharedDoc>false</SharedDoc>
  <HLinks>
    <vt:vector size="138" baseType="variant">
      <vt:variant>
        <vt:i4>6946929</vt:i4>
      </vt:variant>
      <vt:variant>
        <vt:i4>135</vt:i4>
      </vt:variant>
      <vt:variant>
        <vt:i4>0</vt:i4>
      </vt:variant>
      <vt:variant>
        <vt:i4>5</vt:i4>
      </vt:variant>
      <vt:variant>
        <vt:lpwstr>http://www.va.gov/vdl/application.asp?appid=103</vt:lpwstr>
      </vt:variant>
      <vt:variant>
        <vt:lpwstr/>
      </vt:variant>
      <vt:variant>
        <vt:i4>1769527</vt:i4>
      </vt:variant>
      <vt:variant>
        <vt:i4>128</vt:i4>
      </vt:variant>
      <vt:variant>
        <vt:i4>0</vt:i4>
      </vt:variant>
      <vt:variant>
        <vt:i4>5</vt:i4>
      </vt:variant>
      <vt:variant>
        <vt:lpwstr/>
      </vt:variant>
      <vt:variant>
        <vt:lpwstr>_Toc387140758</vt:lpwstr>
      </vt:variant>
      <vt:variant>
        <vt:i4>1769527</vt:i4>
      </vt:variant>
      <vt:variant>
        <vt:i4>122</vt:i4>
      </vt:variant>
      <vt:variant>
        <vt:i4>0</vt:i4>
      </vt:variant>
      <vt:variant>
        <vt:i4>5</vt:i4>
      </vt:variant>
      <vt:variant>
        <vt:lpwstr/>
      </vt:variant>
      <vt:variant>
        <vt:lpwstr>_Toc387140757</vt:lpwstr>
      </vt:variant>
      <vt:variant>
        <vt:i4>1769527</vt:i4>
      </vt:variant>
      <vt:variant>
        <vt:i4>116</vt:i4>
      </vt:variant>
      <vt:variant>
        <vt:i4>0</vt:i4>
      </vt:variant>
      <vt:variant>
        <vt:i4>5</vt:i4>
      </vt:variant>
      <vt:variant>
        <vt:lpwstr/>
      </vt:variant>
      <vt:variant>
        <vt:lpwstr>_Toc387140756</vt:lpwstr>
      </vt:variant>
      <vt:variant>
        <vt:i4>1769527</vt:i4>
      </vt:variant>
      <vt:variant>
        <vt:i4>110</vt:i4>
      </vt:variant>
      <vt:variant>
        <vt:i4>0</vt:i4>
      </vt:variant>
      <vt:variant>
        <vt:i4>5</vt:i4>
      </vt:variant>
      <vt:variant>
        <vt:lpwstr/>
      </vt:variant>
      <vt:variant>
        <vt:lpwstr>_Toc387140755</vt:lpwstr>
      </vt:variant>
      <vt:variant>
        <vt:i4>1769527</vt:i4>
      </vt:variant>
      <vt:variant>
        <vt:i4>104</vt:i4>
      </vt:variant>
      <vt:variant>
        <vt:i4>0</vt:i4>
      </vt:variant>
      <vt:variant>
        <vt:i4>5</vt:i4>
      </vt:variant>
      <vt:variant>
        <vt:lpwstr/>
      </vt:variant>
      <vt:variant>
        <vt:lpwstr>_Toc387140754</vt:lpwstr>
      </vt:variant>
      <vt:variant>
        <vt:i4>1769527</vt:i4>
      </vt:variant>
      <vt:variant>
        <vt:i4>98</vt:i4>
      </vt:variant>
      <vt:variant>
        <vt:i4>0</vt:i4>
      </vt:variant>
      <vt:variant>
        <vt:i4>5</vt:i4>
      </vt:variant>
      <vt:variant>
        <vt:lpwstr/>
      </vt:variant>
      <vt:variant>
        <vt:lpwstr>_Toc387140753</vt:lpwstr>
      </vt:variant>
      <vt:variant>
        <vt:i4>1769527</vt:i4>
      </vt:variant>
      <vt:variant>
        <vt:i4>92</vt:i4>
      </vt:variant>
      <vt:variant>
        <vt:i4>0</vt:i4>
      </vt:variant>
      <vt:variant>
        <vt:i4>5</vt:i4>
      </vt:variant>
      <vt:variant>
        <vt:lpwstr/>
      </vt:variant>
      <vt:variant>
        <vt:lpwstr>_Toc387140752</vt:lpwstr>
      </vt:variant>
      <vt:variant>
        <vt:i4>1769527</vt:i4>
      </vt:variant>
      <vt:variant>
        <vt:i4>86</vt:i4>
      </vt:variant>
      <vt:variant>
        <vt:i4>0</vt:i4>
      </vt:variant>
      <vt:variant>
        <vt:i4>5</vt:i4>
      </vt:variant>
      <vt:variant>
        <vt:lpwstr/>
      </vt:variant>
      <vt:variant>
        <vt:lpwstr>_Toc387140751</vt:lpwstr>
      </vt:variant>
      <vt:variant>
        <vt:i4>1769527</vt:i4>
      </vt:variant>
      <vt:variant>
        <vt:i4>80</vt:i4>
      </vt:variant>
      <vt:variant>
        <vt:i4>0</vt:i4>
      </vt:variant>
      <vt:variant>
        <vt:i4>5</vt:i4>
      </vt:variant>
      <vt:variant>
        <vt:lpwstr/>
      </vt:variant>
      <vt:variant>
        <vt:lpwstr>_Toc387140750</vt:lpwstr>
      </vt:variant>
      <vt:variant>
        <vt:i4>1703991</vt:i4>
      </vt:variant>
      <vt:variant>
        <vt:i4>74</vt:i4>
      </vt:variant>
      <vt:variant>
        <vt:i4>0</vt:i4>
      </vt:variant>
      <vt:variant>
        <vt:i4>5</vt:i4>
      </vt:variant>
      <vt:variant>
        <vt:lpwstr/>
      </vt:variant>
      <vt:variant>
        <vt:lpwstr>_Toc387140749</vt:lpwstr>
      </vt:variant>
      <vt:variant>
        <vt:i4>1703991</vt:i4>
      </vt:variant>
      <vt:variant>
        <vt:i4>68</vt:i4>
      </vt:variant>
      <vt:variant>
        <vt:i4>0</vt:i4>
      </vt:variant>
      <vt:variant>
        <vt:i4>5</vt:i4>
      </vt:variant>
      <vt:variant>
        <vt:lpwstr/>
      </vt:variant>
      <vt:variant>
        <vt:lpwstr>_Toc387140748</vt:lpwstr>
      </vt:variant>
      <vt:variant>
        <vt:i4>1703991</vt:i4>
      </vt:variant>
      <vt:variant>
        <vt:i4>62</vt:i4>
      </vt:variant>
      <vt:variant>
        <vt:i4>0</vt:i4>
      </vt:variant>
      <vt:variant>
        <vt:i4>5</vt:i4>
      </vt:variant>
      <vt:variant>
        <vt:lpwstr/>
      </vt:variant>
      <vt:variant>
        <vt:lpwstr>_Toc387140747</vt:lpwstr>
      </vt:variant>
      <vt:variant>
        <vt:i4>1703991</vt:i4>
      </vt:variant>
      <vt:variant>
        <vt:i4>56</vt:i4>
      </vt:variant>
      <vt:variant>
        <vt:i4>0</vt:i4>
      </vt:variant>
      <vt:variant>
        <vt:i4>5</vt:i4>
      </vt:variant>
      <vt:variant>
        <vt:lpwstr/>
      </vt:variant>
      <vt:variant>
        <vt:lpwstr>_Toc387140746</vt:lpwstr>
      </vt:variant>
      <vt:variant>
        <vt:i4>1703991</vt:i4>
      </vt:variant>
      <vt:variant>
        <vt:i4>50</vt:i4>
      </vt:variant>
      <vt:variant>
        <vt:i4>0</vt:i4>
      </vt:variant>
      <vt:variant>
        <vt:i4>5</vt:i4>
      </vt:variant>
      <vt:variant>
        <vt:lpwstr/>
      </vt:variant>
      <vt:variant>
        <vt:lpwstr>_Toc387140745</vt:lpwstr>
      </vt:variant>
      <vt:variant>
        <vt:i4>1703991</vt:i4>
      </vt:variant>
      <vt:variant>
        <vt:i4>44</vt:i4>
      </vt:variant>
      <vt:variant>
        <vt:i4>0</vt:i4>
      </vt:variant>
      <vt:variant>
        <vt:i4>5</vt:i4>
      </vt:variant>
      <vt:variant>
        <vt:lpwstr/>
      </vt:variant>
      <vt:variant>
        <vt:lpwstr>_Toc387140744</vt:lpwstr>
      </vt:variant>
      <vt:variant>
        <vt:i4>1703991</vt:i4>
      </vt:variant>
      <vt:variant>
        <vt:i4>38</vt:i4>
      </vt:variant>
      <vt:variant>
        <vt:i4>0</vt:i4>
      </vt:variant>
      <vt:variant>
        <vt:i4>5</vt:i4>
      </vt:variant>
      <vt:variant>
        <vt:lpwstr/>
      </vt:variant>
      <vt:variant>
        <vt:lpwstr>_Toc387140743</vt:lpwstr>
      </vt:variant>
      <vt:variant>
        <vt:i4>1703991</vt:i4>
      </vt:variant>
      <vt:variant>
        <vt:i4>32</vt:i4>
      </vt:variant>
      <vt:variant>
        <vt:i4>0</vt:i4>
      </vt:variant>
      <vt:variant>
        <vt:i4>5</vt:i4>
      </vt:variant>
      <vt:variant>
        <vt:lpwstr/>
      </vt:variant>
      <vt:variant>
        <vt:lpwstr>_Toc387140742</vt:lpwstr>
      </vt:variant>
      <vt:variant>
        <vt:i4>1703991</vt:i4>
      </vt:variant>
      <vt:variant>
        <vt:i4>26</vt:i4>
      </vt:variant>
      <vt:variant>
        <vt:i4>0</vt:i4>
      </vt:variant>
      <vt:variant>
        <vt:i4>5</vt:i4>
      </vt:variant>
      <vt:variant>
        <vt:lpwstr/>
      </vt:variant>
      <vt:variant>
        <vt:lpwstr>_Toc387140741</vt:lpwstr>
      </vt:variant>
      <vt:variant>
        <vt:i4>1703991</vt:i4>
      </vt:variant>
      <vt:variant>
        <vt:i4>20</vt:i4>
      </vt:variant>
      <vt:variant>
        <vt:i4>0</vt:i4>
      </vt:variant>
      <vt:variant>
        <vt:i4>5</vt:i4>
      </vt:variant>
      <vt:variant>
        <vt:lpwstr/>
      </vt:variant>
      <vt:variant>
        <vt:lpwstr>_Toc387140740</vt:lpwstr>
      </vt:variant>
      <vt:variant>
        <vt:i4>1900599</vt:i4>
      </vt:variant>
      <vt:variant>
        <vt:i4>14</vt:i4>
      </vt:variant>
      <vt:variant>
        <vt:i4>0</vt:i4>
      </vt:variant>
      <vt:variant>
        <vt:i4>5</vt:i4>
      </vt:variant>
      <vt:variant>
        <vt:lpwstr/>
      </vt:variant>
      <vt:variant>
        <vt:lpwstr>_Toc387140739</vt:lpwstr>
      </vt:variant>
      <vt:variant>
        <vt:i4>1900599</vt:i4>
      </vt:variant>
      <vt:variant>
        <vt:i4>8</vt:i4>
      </vt:variant>
      <vt:variant>
        <vt:i4>0</vt:i4>
      </vt:variant>
      <vt:variant>
        <vt:i4>5</vt:i4>
      </vt:variant>
      <vt:variant>
        <vt:lpwstr/>
      </vt:variant>
      <vt:variant>
        <vt:lpwstr>_Toc387140738</vt:lpwstr>
      </vt:variant>
      <vt:variant>
        <vt:i4>1900599</vt:i4>
      </vt:variant>
      <vt:variant>
        <vt:i4>2</vt:i4>
      </vt:variant>
      <vt:variant>
        <vt:i4>0</vt:i4>
      </vt:variant>
      <vt:variant>
        <vt:i4>5</vt:i4>
      </vt:variant>
      <vt:variant>
        <vt:lpwstr/>
      </vt:variant>
      <vt:variant>
        <vt:lpwstr>_Toc387140737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Class 1 Software Remediation Project Release Notes Surgery</dc:title>
  <dc:subject>Release Notes for Patch SR*3*177</dc:subject>
  <dc:creator>Department of Veterans Affairs, Veterans Health Administration, Product Development</dc:creator>
  <cp:keywords>ICD-10, release notes, SR*3*177</cp:keywords>
  <dc:description/>
  <cp:lastModifiedBy>Department of Veterans Affairs</cp:lastModifiedBy>
  <cp:revision>3</cp:revision>
  <cp:lastPrinted>2011-07-07T14:09:00Z</cp:lastPrinted>
  <dcterms:created xsi:type="dcterms:W3CDTF">2021-06-23T16:53:00Z</dcterms:created>
  <dcterms:modified xsi:type="dcterms:W3CDTF">2021-06-23T16:53:00Z</dcterms:modified>
  <cp:category>Release Notes</cp:category>
  <cp:contentStatus>VA Submission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Department of Veterans of Affairs</vt:lpwstr>
  </property>
  <property fmtid="{D5CDD505-2E9C-101B-9397-08002B2CF9AE}" pid="3" name="ContentType">
    <vt:lpwstr>InfoPath Form Template</vt:lpwstr>
  </property>
  <property fmtid="{D5CDD505-2E9C-101B-9397-08002B2CF9AE}" pid="4" name="Language">
    <vt:lpwstr>en</vt:lpwstr>
  </property>
  <property fmtid="{D5CDD505-2E9C-101B-9397-08002B2CF9AE}" pid="5" name="Type">
    <vt:lpwstr>Release Notes</vt:lpwstr>
  </property>
</Properties>
</file>