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3570" w14:textId="176C6A28" w:rsidR="00FC2A2B" w:rsidRPr="00204EE8" w:rsidRDefault="00B8158B">
      <w:pPr>
        <w:pStyle w:val="Manual-TitlePage5PgBottom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30298" wp14:editId="3CCA3535">
                <wp:simplePos x="0" y="0"/>
                <wp:positionH relativeFrom="column">
                  <wp:posOffset>3923665</wp:posOffset>
                </wp:positionH>
                <wp:positionV relativeFrom="paragraph">
                  <wp:posOffset>398145</wp:posOffset>
                </wp:positionV>
                <wp:extent cx="1787525" cy="0"/>
                <wp:effectExtent l="0" t="0" r="0" b="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3356" id="Line 2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5pt,31.35pt" to="44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" strokeweight=".5pt"/>
            </w:pict>
          </mc:Fallback>
        </mc:AlternateContent>
      </w: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78C10" wp14:editId="34680D4B">
                <wp:simplePos x="0" y="0"/>
                <wp:positionH relativeFrom="column">
                  <wp:posOffset>123825</wp:posOffset>
                </wp:positionH>
                <wp:positionV relativeFrom="paragraph">
                  <wp:posOffset>400050</wp:posOffset>
                </wp:positionV>
                <wp:extent cx="1787525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52DB" id="Line 3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5pt" to="15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" strokeweight=".5pt"/>
            </w:pict>
          </mc:Fallback>
        </mc:AlternateContent>
      </w:r>
      <w:r w:rsidR="00FC2A2B" w:rsidRPr="00204EE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5C850B9E" wp14:editId="16D2C453">
            <wp:extent cx="2326640" cy="1371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BC44" w14:textId="77777777" w:rsidR="00FC2A2B" w:rsidRPr="00204EE8" w:rsidRDefault="00FC2A2B">
      <w:pPr>
        <w:pStyle w:val="Manual-TitlePage1PkgName"/>
      </w:pPr>
    </w:p>
    <w:p w14:paraId="4C0A477B" w14:textId="77777777" w:rsidR="00FC2A2B" w:rsidRPr="00204EE8" w:rsidRDefault="00074491">
      <w:pPr>
        <w:pStyle w:val="Manual-TitlePage1PkgName"/>
      </w:pPr>
      <w:r w:rsidRPr="00204EE8">
        <w:t>ANNUAL</w:t>
      </w:r>
      <w:r w:rsidR="003151E7" w:rsidRPr="00204EE8">
        <w:t xml:space="preserve"> </w:t>
      </w:r>
      <w:r w:rsidR="00FC2A2B" w:rsidRPr="00204EE8">
        <w:t>Surge</w:t>
      </w:r>
      <w:r w:rsidR="00E6567D" w:rsidRPr="00204EE8">
        <w:t xml:space="preserve">ry </w:t>
      </w:r>
      <w:r w:rsidRPr="00204EE8">
        <w:t>UPDATES - VASQIP</w:t>
      </w:r>
      <w:r w:rsidR="0040613A" w:rsidRPr="00204EE8">
        <w:t xml:space="preserve"> 20</w:t>
      </w:r>
      <w:r w:rsidRPr="00204EE8">
        <w:t>10</w:t>
      </w:r>
    </w:p>
    <w:p w14:paraId="41651E2A" w14:textId="77777777" w:rsidR="00FC2A2B" w:rsidRPr="00204EE8" w:rsidRDefault="00FC2A2B">
      <w:pPr>
        <w:pStyle w:val="Manual-TitlePage1PkgName"/>
      </w:pPr>
    </w:p>
    <w:p w14:paraId="5F42FAFC" w14:textId="77777777" w:rsidR="00FC2A2B" w:rsidRPr="00204EE8" w:rsidRDefault="00FC2A2B">
      <w:pPr>
        <w:pStyle w:val="Manual-TitlePageDocType"/>
        <w:rPr>
          <w:caps/>
        </w:rPr>
      </w:pPr>
      <w:r w:rsidRPr="00204EE8">
        <w:rPr>
          <w:caps/>
        </w:rPr>
        <w:t>Release Notes</w:t>
      </w:r>
    </w:p>
    <w:p w14:paraId="27A38B90" w14:textId="77777777" w:rsidR="00FC2A2B" w:rsidRPr="00204EE8" w:rsidRDefault="00FC2A2B">
      <w:pPr>
        <w:pStyle w:val="Manual-TitlePageDocType"/>
        <w:rPr>
          <w:caps/>
        </w:rPr>
      </w:pPr>
    </w:p>
    <w:p w14:paraId="482DCA03" w14:textId="77777777" w:rsidR="00FC2A2B" w:rsidRPr="00204EE8" w:rsidRDefault="00BE3DAF">
      <w:pPr>
        <w:pStyle w:val="Manual-TitlePage3VerRelDate"/>
      </w:pPr>
      <w:r w:rsidRPr="00204EE8">
        <w:t>SR*3*1</w:t>
      </w:r>
      <w:r w:rsidR="00655EEF" w:rsidRPr="00204EE8">
        <w:t>74</w:t>
      </w:r>
    </w:p>
    <w:p w14:paraId="1FAB9F7F" w14:textId="77777777" w:rsidR="00FC2A2B" w:rsidRPr="00204EE8" w:rsidRDefault="00FC2A2B">
      <w:pPr>
        <w:pStyle w:val="Manual-TitlePage3VerRelDate"/>
      </w:pPr>
    </w:p>
    <w:p w14:paraId="16128CC7" w14:textId="77777777" w:rsidR="00FC2A2B" w:rsidRPr="00204EE8" w:rsidRDefault="00FC2A2B">
      <w:pPr>
        <w:pStyle w:val="Manual-TitlePage3VerRelDate"/>
      </w:pPr>
      <w:r w:rsidRPr="00204EE8">
        <w:t>Version 3.0</w:t>
      </w:r>
    </w:p>
    <w:p w14:paraId="60AF6643" w14:textId="77777777" w:rsidR="00655EEF" w:rsidRPr="00204EE8" w:rsidRDefault="00655EEF">
      <w:pPr>
        <w:pStyle w:val="Manual-TitlePage3VerRelDate"/>
      </w:pPr>
    </w:p>
    <w:p w14:paraId="43F30C7B" w14:textId="77777777" w:rsidR="00FC2A2B" w:rsidRPr="00204EE8" w:rsidRDefault="00655EEF">
      <w:pPr>
        <w:pStyle w:val="Manual-TitlePage3VerRelDate"/>
      </w:pPr>
      <w:r w:rsidRPr="00204EE8">
        <w:t>December 2010</w:t>
      </w:r>
    </w:p>
    <w:p w14:paraId="5E3292FD" w14:textId="77777777" w:rsidR="00FC2A2B" w:rsidRPr="00204EE8" w:rsidRDefault="00FC2A2B">
      <w:pPr>
        <w:pStyle w:val="Manual-TitlePage3VerRelDate"/>
      </w:pPr>
    </w:p>
    <w:p w14:paraId="553DD89D" w14:textId="77777777" w:rsidR="00FC2A2B" w:rsidRPr="00204EE8" w:rsidRDefault="00FC2A2B">
      <w:pPr>
        <w:pStyle w:val="Manual-TitlePage3VerRelDate"/>
      </w:pPr>
    </w:p>
    <w:p w14:paraId="40ABDDAB" w14:textId="77777777" w:rsidR="00FC2A2B" w:rsidRPr="00204EE8" w:rsidRDefault="00FC2A2B">
      <w:pPr>
        <w:pStyle w:val="Manual-TitlePage3VerRelDate"/>
      </w:pPr>
    </w:p>
    <w:p w14:paraId="1C63D2C6" w14:textId="77777777" w:rsidR="00FC2A2B" w:rsidRPr="00204EE8" w:rsidRDefault="00FC2A2B"/>
    <w:p w14:paraId="3C99ADC0" w14:textId="77777777" w:rsidR="00FC2A2B" w:rsidRPr="00204EE8" w:rsidRDefault="00FC2A2B"/>
    <w:p w14:paraId="6EAB84F3" w14:textId="77777777" w:rsidR="00FC2A2B" w:rsidRPr="00204EE8" w:rsidRDefault="00FC2A2B">
      <w:pPr>
        <w:jc w:val="center"/>
      </w:pPr>
    </w:p>
    <w:p w14:paraId="45185530" w14:textId="77777777" w:rsidR="00FC2A2B" w:rsidRPr="00204EE8" w:rsidRDefault="00FC2A2B"/>
    <w:p w14:paraId="5188F677" w14:textId="77777777" w:rsidR="00FC2A2B" w:rsidRPr="00204EE8" w:rsidRDefault="00FC2A2B"/>
    <w:p w14:paraId="0E641FE1" w14:textId="77777777" w:rsidR="00FC2A2B" w:rsidRPr="00204EE8" w:rsidRDefault="00FC2A2B"/>
    <w:p w14:paraId="3227BCC0" w14:textId="77777777" w:rsidR="00FC2A2B" w:rsidRPr="00204EE8" w:rsidRDefault="00FC2A2B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3980EC90" w14:textId="77777777" w:rsidR="00FC2A2B" w:rsidRPr="00204EE8" w:rsidRDefault="00FC2A2B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22002FD9" w14:textId="095302AA" w:rsidR="00FC2A2B" w:rsidRPr="00204EE8" w:rsidRDefault="00B8158B">
      <w:pPr>
        <w:pStyle w:val="Manual-TitlePage5PgBottom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1B8303" wp14:editId="2EC261F8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920240" cy="0"/>
                <wp:effectExtent l="0" t="0" r="0" b="0"/>
                <wp:wrapNone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C2E3A" id="Line 4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47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30wAEAAGkDAAAOAAAAZHJzL2Uyb0RvYy54bWysU02P2yAQvVfqf0DcGzvZ7aq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E0964" wp14:editId="72353B4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828800" cy="0"/>
                <wp:effectExtent l="0" t="0" r="0" b="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1C13" id="Line 5" o:spid="_x0000_s1026" alt="&quot;&quot;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2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" o:allowincell="f" strokeweight=".5pt"/>
            </w:pict>
          </mc:Fallback>
        </mc:AlternateContent>
      </w:r>
      <w:r w:rsidR="00FC2A2B" w:rsidRPr="00204EE8">
        <w:rPr>
          <w:sz w:val="24"/>
        </w:rPr>
        <w:t>Department of Veterans Affairs</w:t>
      </w:r>
    </w:p>
    <w:p w14:paraId="7C386202" w14:textId="77777777" w:rsidR="00074491" w:rsidRPr="00204EE8" w:rsidRDefault="00074491" w:rsidP="00074491">
      <w:pPr>
        <w:jc w:val="center"/>
        <w:rPr>
          <w:rFonts w:ascii="Arial" w:hAnsi="Arial" w:cs="Arial"/>
          <w:sz w:val="24"/>
        </w:rPr>
      </w:pPr>
      <w:r w:rsidRPr="00204EE8">
        <w:rPr>
          <w:rFonts w:ascii="Arial" w:hAnsi="Arial" w:cs="Arial"/>
          <w:sz w:val="24"/>
        </w:rPr>
        <w:t xml:space="preserve">Office of Enterprise Development </w:t>
      </w:r>
    </w:p>
    <w:p w14:paraId="1A14E030" w14:textId="77777777" w:rsidR="00FC2A2B" w:rsidRPr="00204EE8" w:rsidRDefault="00FC2A2B">
      <w:pPr>
        <w:pStyle w:val="Manual-TitlePage5PgBottom"/>
      </w:pPr>
      <w:r w:rsidRPr="00204EE8">
        <w:br w:type="page"/>
      </w:r>
    </w:p>
    <w:p w14:paraId="2DE955D9" w14:textId="77777777" w:rsidR="00FC2A2B" w:rsidRPr="00204EE8" w:rsidRDefault="00FC2A2B">
      <w:pPr>
        <w:pStyle w:val="Manual-TitlePage5PgBottom"/>
        <w:sectPr w:rsidR="00FC2A2B" w:rsidRPr="00204EE8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8F3973" w14:textId="77777777" w:rsidR="00FC2A2B" w:rsidRPr="00204EE8" w:rsidRDefault="00FC2A2B" w:rsidP="00064E75">
      <w:pPr>
        <w:pStyle w:val="TOC1"/>
        <w:rPr>
          <w:sz w:val="36"/>
          <w:szCs w:val="36"/>
        </w:rPr>
      </w:pPr>
      <w:bookmarkStart w:id="0" w:name="_Toc46908408"/>
      <w:bookmarkStart w:id="1" w:name="_Toc51994963"/>
      <w:bookmarkStart w:id="2" w:name="_Toc51995707"/>
      <w:bookmarkStart w:id="3" w:name="_Toc52101715"/>
      <w:bookmarkStart w:id="4" w:name="_Toc71950804"/>
      <w:bookmarkStart w:id="5" w:name="_Toc71950853"/>
      <w:bookmarkStart w:id="6" w:name="_Toc71950873"/>
      <w:bookmarkStart w:id="7" w:name="_Toc72050948"/>
      <w:bookmarkStart w:id="8" w:name="_Toc135439406"/>
      <w:bookmarkStart w:id="9" w:name="_Toc136747941"/>
      <w:bookmarkStart w:id="10" w:name="_Toc164649267"/>
      <w:bookmarkStart w:id="11" w:name="_Toc164649691"/>
      <w:bookmarkStart w:id="12" w:name="_Toc166469035"/>
      <w:r w:rsidRPr="00204EE8">
        <w:rPr>
          <w:sz w:val="36"/>
          <w:szCs w:val="36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09BE5E3" w14:textId="77777777" w:rsidR="00FC2A2B" w:rsidRPr="00204EE8" w:rsidRDefault="00FC2A2B">
      <w:pPr>
        <w:rPr>
          <w:b/>
          <w:bCs/>
          <w:sz w:val="32"/>
        </w:rPr>
      </w:pPr>
    </w:p>
    <w:p w14:paraId="27CF3213" w14:textId="77777777" w:rsidR="00F327C7" w:rsidRPr="00204EE8" w:rsidRDefault="00FC2A2B">
      <w:pPr>
        <w:pStyle w:val="TOC1"/>
        <w:rPr>
          <w:rFonts w:ascii="Calibri" w:eastAsia="SimSun" w:hAnsi="Calibri"/>
          <w:b w:val="0"/>
          <w:noProof/>
          <w:szCs w:val="22"/>
          <w:lang w:eastAsia="zh-CN"/>
        </w:rPr>
      </w:pPr>
      <w:r w:rsidRPr="00204EE8">
        <w:fldChar w:fldCharType="begin"/>
      </w:r>
      <w:r w:rsidRPr="00204EE8">
        <w:instrText xml:space="preserve"> TOC \h \z \t "Heading 1,2,Heading 2,3,Chapter Heading,1" </w:instrText>
      </w:r>
      <w:r w:rsidRPr="00204EE8">
        <w:fldChar w:fldCharType="separate"/>
      </w:r>
      <w:hyperlink w:anchor="_Toc268857359" w:history="1">
        <w:r w:rsidR="00F327C7" w:rsidRPr="00204EE8">
          <w:rPr>
            <w:rStyle w:val="Hyperlink"/>
            <w:noProof/>
          </w:rPr>
          <w:t>Introduction</w:t>
        </w:r>
        <w:r w:rsidR="00F327C7" w:rsidRPr="00204EE8">
          <w:rPr>
            <w:noProof/>
            <w:webHidden/>
          </w:rPr>
          <w:tab/>
        </w:r>
        <w:r w:rsidR="00F327C7" w:rsidRPr="00204EE8">
          <w:rPr>
            <w:noProof/>
            <w:webHidden/>
          </w:rPr>
          <w:fldChar w:fldCharType="begin"/>
        </w:r>
        <w:r w:rsidR="00F327C7" w:rsidRPr="00204EE8">
          <w:rPr>
            <w:noProof/>
            <w:webHidden/>
          </w:rPr>
          <w:instrText xml:space="preserve"> PAGEREF _Toc268857359 \h </w:instrText>
        </w:r>
        <w:r w:rsidR="00F327C7" w:rsidRPr="00204EE8">
          <w:rPr>
            <w:noProof/>
            <w:webHidden/>
          </w:rPr>
        </w:r>
        <w:r w:rsidR="00F327C7" w:rsidRPr="00204EE8">
          <w:rPr>
            <w:noProof/>
            <w:webHidden/>
          </w:rPr>
          <w:fldChar w:fldCharType="separate"/>
        </w:r>
        <w:r w:rsidR="00F327C7" w:rsidRPr="00204EE8">
          <w:rPr>
            <w:noProof/>
            <w:webHidden/>
          </w:rPr>
          <w:t>1</w:t>
        </w:r>
        <w:r w:rsidR="00F327C7" w:rsidRPr="00204EE8">
          <w:rPr>
            <w:noProof/>
            <w:webHidden/>
          </w:rPr>
          <w:fldChar w:fldCharType="end"/>
        </w:r>
      </w:hyperlink>
    </w:p>
    <w:p w14:paraId="52C0B913" w14:textId="77777777" w:rsidR="00F327C7" w:rsidRPr="00204EE8" w:rsidRDefault="00DD2D9B">
      <w:pPr>
        <w:pStyle w:val="TOC2"/>
        <w:rPr>
          <w:rFonts w:ascii="Calibri" w:eastAsia="SimSun" w:hAnsi="Calibri"/>
          <w:bCs w:val="0"/>
          <w:szCs w:val="22"/>
          <w:lang w:eastAsia="zh-CN"/>
        </w:rPr>
      </w:pPr>
      <w:hyperlink w:anchor="_Toc268857360" w:history="1">
        <w:r w:rsidR="00F327C7" w:rsidRPr="00204EE8">
          <w:rPr>
            <w:rStyle w:val="Hyperlink"/>
          </w:rPr>
          <w:t>Project Enhancements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_Toc268857360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1</w:t>
        </w:r>
        <w:r w:rsidR="00F327C7" w:rsidRPr="00204EE8">
          <w:rPr>
            <w:webHidden/>
          </w:rPr>
          <w:fldChar w:fldCharType="end"/>
        </w:r>
      </w:hyperlink>
    </w:p>
    <w:p w14:paraId="4688F441" w14:textId="77777777" w:rsidR="00F327C7" w:rsidRPr="00204EE8" w:rsidRDefault="00DD2D9B">
      <w:pPr>
        <w:pStyle w:val="TOC1"/>
        <w:rPr>
          <w:rFonts w:ascii="Calibri" w:eastAsia="SimSun" w:hAnsi="Calibri"/>
          <w:b w:val="0"/>
          <w:noProof/>
          <w:szCs w:val="22"/>
          <w:lang w:eastAsia="zh-CN"/>
        </w:rPr>
      </w:pPr>
      <w:hyperlink w:anchor="_Toc268857361" w:history="1">
        <w:r w:rsidR="00F327C7" w:rsidRPr="00204EE8">
          <w:rPr>
            <w:rStyle w:val="Hyperlink"/>
            <w:noProof/>
          </w:rPr>
          <w:t>Annual Surgery Updates - VASQIP</w:t>
        </w:r>
        <w:r w:rsidR="00F327C7" w:rsidRPr="00204EE8">
          <w:rPr>
            <w:noProof/>
            <w:webHidden/>
          </w:rPr>
          <w:tab/>
        </w:r>
        <w:r w:rsidR="00F327C7" w:rsidRPr="00204EE8">
          <w:rPr>
            <w:noProof/>
            <w:webHidden/>
          </w:rPr>
          <w:fldChar w:fldCharType="begin"/>
        </w:r>
        <w:r w:rsidR="00F327C7" w:rsidRPr="00204EE8">
          <w:rPr>
            <w:noProof/>
            <w:webHidden/>
          </w:rPr>
          <w:instrText xml:space="preserve"> PAGEREF _Toc268857361 \h </w:instrText>
        </w:r>
        <w:r w:rsidR="00F327C7" w:rsidRPr="00204EE8">
          <w:rPr>
            <w:noProof/>
            <w:webHidden/>
          </w:rPr>
        </w:r>
        <w:r w:rsidR="00F327C7" w:rsidRPr="00204EE8">
          <w:rPr>
            <w:noProof/>
            <w:webHidden/>
          </w:rPr>
          <w:fldChar w:fldCharType="separate"/>
        </w:r>
        <w:r w:rsidR="00F327C7" w:rsidRPr="00204EE8">
          <w:rPr>
            <w:noProof/>
            <w:webHidden/>
          </w:rPr>
          <w:t>3</w:t>
        </w:r>
        <w:r w:rsidR="00F327C7" w:rsidRPr="00204EE8">
          <w:rPr>
            <w:noProof/>
            <w:webHidden/>
          </w:rPr>
          <w:fldChar w:fldCharType="end"/>
        </w:r>
      </w:hyperlink>
    </w:p>
    <w:p w14:paraId="0F0F401A" w14:textId="77777777" w:rsidR="00F327C7" w:rsidRPr="00204EE8" w:rsidRDefault="00DD2D9B">
      <w:pPr>
        <w:pStyle w:val="TOC2"/>
        <w:rPr>
          <w:rFonts w:ascii="Calibri" w:eastAsia="SimSun" w:hAnsi="Calibri"/>
          <w:bCs w:val="0"/>
          <w:szCs w:val="22"/>
          <w:lang w:eastAsia="zh-CN"/>
        </w:rPr>
      </w:pPr>
      <w:hyperlink w:anchor="_Toc268857362" w:history="1">
        <w:r w:rsidR="00F327C7" w:rsidRPr="00204EE8">
          <w:rPr>
            <w:rStyle w:val="Hyperlink"/>
          </w:rPr>
          <w:t>Non-Cardiac Software Risk Assessment Enhancements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_Toc268857362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3</w:t>
        </w:r>
        <w:r w:rsidR="00F327C7" w:rsidRPr="00204EE8">
          <w:rPr>
            <w:webHidden/>
          </w:rPr>
          <w:fldChar w:fldCharType="end"/>
        </w:r>
      </w:hyperlink>
    </w:p>
    <w:p w14:paraId="571ADACB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3" w:history="1">
        <w:r w:rsidR="00F327C7" w:rsidRPr="00204EE8">
          <w:rPr>
            <w:rStyle w:val="Hyperlink"/>
          </w:rPr>
          <w:t>Field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_Toc268857363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3</w:t>
        </w:r>
        <w:r w:rsidR="00F327C7" w:rsidRPr="00204EE8">
          <w:rPr>
            <w:webHidden/>
          </w:rPr>
          <w:fldChar w:fldCharType="end"/>
        </w:r>
      </w:hyperlink>
    </w:p>
    <w:p w14:paraId="3C48842C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4" w:history="1">
        <w:r w:rsidR="00F327C7" w:rsidRPr="00204EE8">
          <w:rPr>
            <w:rStyle w:val="Hyperlink"/>
          </w:rPr>
          <w:t>Non-Cardiac Assessment Option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_Toc268857364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4</w:t>
        </w:r>
        <w:r w:rsidR="00F327C7" w:rsidRPr="00204EE8">
          <w:rPr>
            <w:webHidden/>
          </w:rPr>
          <w:fldChar w:fldCharType="end"/>
        </w:r>
      </w:hyperlink>
    </w:p>
    <w:p w14:paraId="45037170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5" w:history="1">
        <w:r w:rsidR="00F327C7" w:rsidRPr="00204EE8">
          <w:rPr>
            <w:rStyle w:val="Hyperlink"/>
          </w:rPr>
          <w:t>Non-Cardiac Assessment Data Transmissions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_Toc268857365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5</w:t>
        </w:r>
        <w:r w:rsidR="00F327C7" w:rsidRPr="00204EE8">
          <w:rPr>
            <w:webHidden/>
          </w:rPr>
          <w:fldChar w:fldCharType="end"/>
        </w:r>
      </w:hyperlink>
    </w:p>
    <w:p w14:paraId="3023AD48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6" w:history="1">
        <w:r w:rsidR="00F327C7" w:rsidRPr="00204EE8">
          <w:rPr>
            <w:rStyle w:val="Hyperlink"/>
          </w:rPr>
          <w:t>Data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_Toc268857366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5</w:t>
        </w:r>
        <w:r w:rsidR="00F327C7" w:rsidRPr="00204EE8">
          <w:rPr>
            <w:webHidden/>
          </w:rPr>
          <w:fldChar w:fldCharType="end"/>
        </w:r>
      </w:hyperlink>
    </w:p>
    <w:p w14:paraId="63BB6398" w14:textId="77777777" w:rsidR="00F327C7" w:rsidRPr="00204EE8" w:rsidRDefault="00DD2D9B">
      <w:pPr>
        <w:pStyle w:val="TOC2"/>
        <w:rPr>
          <w:rFonts w:ascii="Calibri" w:eastAsia="SimSun" w:hAnsi="Calibri"/>
          <w:bCs w:val="0"/>
          <w:szCs w:val="22"/>
          <w:lang w:eastAsia="zh-CN"/>
        </w:rPr>
      </w:pPr>
      <w:hyperlink w:anchor="_Toc268857367" w:history="1">
        <w:r w:rsidR="00F327C7" w:rsidRPr="00204EE8">
          <w:rPr>
            <w:rStyle w:val="Hyperlink"/>
          </w:rPr>
          <w:t>Cardiac Risk Assessment Software Enhancements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_Toc268857367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6</w:t>
        </w:r>
        <w:r w:rsidR="00F327C7" w:rsidRPr="00204EE8">
          <w:rPr>
            <w:webHidden/>
          </w:rPr>
          <w:fldChar w:fldCharType="end"/>
        </w:r>
      </w:hyperlink>
    </w:p>
    <w:p w14:paraId="26E8A027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8" w:history="1">
        <w:r w:rsidR="00F327C7" w:rsidRPr="00204EE8">
          <w:rPr>
            <w:rStyle w:val="Hyperlink"/>
          </w:rPr>
          <w:t>Field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_Toc268857368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6</w:t>
        </w:r>
        <w:r w:rsidR="00F327C7" w:rsidRPr="00204EE8">
          <w:rPr>
            <w:webHidden/>
          </w:rPr>
          <w:fldChar w:fldCharType="end"/>
        </w:r>
      </w:hyperlink>
    </w:p>
    <w:p w14:paraId="4554BB27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69" w:history="1">
        <w:r w:rsidR="00F327C7" w:rsidRPr="00204EE8">
          <w:rPr>
            <w:rStyle w:val="Hyperlink"/>
          </w:rPr>
          <w:t>Cardiac Assessment Option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_Toc268857369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6</w:t>
        </w:r>
        <w:r w:rsidR="00F327C7" w:rsidRPr="00204EE8">
          <w:rPr>
            <w:webHidden/>
          </w:rPr>
          <w:fldChar w:fldCharType="end"/>
        </w:r>
      </w:hyperlink>
    </w:p>
    <w:p w14:paraId="5E9CAFD7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70" w:history="1">
        <w:r w:rsidR="00F327C7" w:rsidRPr="00204EE8">
          <w:rPr>
            <w:rStyle w:val="Hyperlink"/>
          </w:rPr>
          <w:t>Cardiac Assessment Data Transmissions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_Toc268857370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8</w:t>
        </w:r>
        <w:r w:rsidR="00F327C7" w:rsidRPr="00204EE8">
          <w:rPr>
            <w:webHidden/>
          </w:rPr>
          <w:fldChar w:fldCharType="end"/>
        </w:r>
      </w:hyperlink>
    </w:p>
    <w:p w14:paraId="3C12C1CB" w14:textId="77777777" w:rsidR="00F327C7" w:rsidRPr="00204EE8" w:rsidRDefault="00DD2D9B">
      <w:pPr>
        <w:pStyle w:val="TOC3"/>
        <w:rPr>
          <w:rFonts w:ascii="Calibri" w:eastAsia="SimSun" w:hAnsi="Calibri"/>
          <w:szCs w:val="22"/>
          <w:lang w:eastAsia="zh-CN"/>
        </w:rPr>
      </w:pPr>
      <w:hyperlink w:anchor="_Toc268857371" w:history="1">
        <w:r w:rsidR="00F327C7" w:rsidRPr="00204EE8">
          <w:rPr>
            <w:rStyle w:val="Hyperlink"/>
          </w:rPr>
          <w:t>Data Updates</w:t>
        </w:r>
        <w:r w:rsidR="00F327C7" w:rsidRPr="00204EE8">
          <w:rPr>
            <w:webHidden/>
          </w:rPr>
          <w:tab/>
        </w:r>
        <w:r w:rsidR="00F327C7" w:rsidRPr="00204EE8">
          <w:rPr>
            <w:webHidden/>
          </w:rPr>
          <w:fldChar w:fldCharType="begin"/>
        </w:r>
        <w:r w:rsidR="00F327C7" w:rsidRPr="00204EE8">
          <w:rPr>
            <w:webHidden/>
          </w:rPr>
          <w:instrText xml:space="preserve"> PAGEREF _Toc268857371 \h </w:instrText>
        </w:r>
        <w:r w:rsidR="00F327C7" w:rsidRPr="00204EE8">
          <w:rPr>
            <w:webHidden/>
          </w:rPr>
        </w:r>
        <w:r w:rsidR="00F327C7" w:rsidRPr="00204EE8">
          <w:rPr>
            <w:webHidden/>
          </w:rPr>
          <w:fldChar w:fldCharType="separate"/>
        </w:r>
        <w:r w:rsidR="00F327C7" w:rsidRPr="00204EE8">
          <w:rPr>
            <w:webHidden/>
          </w:rPr>
          <w:t>8</w:t>
        </w:r>
        <w:r w:rsidR="00F327C7" w:rsidRPr="00204EE8">
          <w:rPr>
            <w:webHidden/>
          </w:rPr>
          <w:fldChar w:fldCharType="end"/>
        </w:r>
      </w:hyperlink>
    </w:p>
    <w:p w14:paraId="36A157CC" w14:textId="77777777" w:rsidR="00FC2A2B" w:rsidRPr="00204EE8" w:rsidRDefault="00FC2A2B">
      <w:pPr>
        <w:pStyle w:val="TOC1"/>
      </w:pPr>
      <w:r w:rsidRPr="00204EE8">
        <w:fldChar w:fldCharType="end"/>
      </w:r>
    </w:p>
    <w:p w14:paraId="66B1F8C9" w14:textId="77777777" w:rsidR="00FC2A2B" w:rsidRPr="00204EE8" w:rsidRDefault="00FC2A2B">
      <w:pPr>
        <w:jc w:val="center"/>
        <w:rPr>
          <w:i/>
        </w:rPr>
      </w:pPr>
      <w:r w:rsidRPr="00204EE8">
        <w:br w:type="page"/>
      </w:r>
      <w:r w:rsidRPr="00204EE8">
        <w:rPr>
          <w:i/>
        </w:rPr>
        <w:lastRenderedPageBreak/>
        <w:t>(This page included for two-sided copying.)</w:t>
      </w:r>
    </w:p>
    <w:p w14:paraId="54A22264" w14:textId="77777777" w:rsidR="00FC2A2B" w:rsidRPr="00204EE8" w:rsidRDefault="00FC2A2B">
      <w:pPr>
        <w:pStyle w:val="BodyText"/>
        <w:jc w:val="center"/>
      </w:pPr>
    </w:p>
    <w:p w14:paraId="6B0E3B54" w14:textId="77777777" w:rsidR="00FC2A2B" w:rsidRPr="00204EE8" w:rsidRDefault="00FC2A2B">
      <w:pPr>
        <w:pStyle w:val="BodyText"/>
        <w:jc w:val="center"/>
        <w:sectPr w:rsidR="00FC2A2B" w:rsidRPr="00204E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C070007" w14:textId="77777777" w:rsidR="00FC2A2B" w:rsidRPr="00204EE8" w:rsidRDefault="00FC2A2B">
      <w:pPr>
        <w:pStyle w:val="ChapterHeading"/>
      </w:pPr>
      <w:bookmarkStart w:id="15" w:name="_Toc72050949"/>
      <w:bookmarkStart w:id="16" w:name="_Toc268857359"/>
      <w:r w:rsidRPr="00204EE8">
        <w:lastRenderedPageBreak/>
        <w:t>Introduction</w:t>
      </w:r>
      <w:bookmarkEnd w:id="15"/>
      <w:bookmarkEnd w:id="16"/>
    </w:p>
    <w:p w14:paraId="5398BF6B" w14:textId="77777777" w:rsidR="00FC2A2B" w:rsidRPr="00204EE8" w:rsidRDefault="00FC2A2B"/>
    <w:p w14:paraId="25F45286" w14:textId="77777777" w:rsidR="00FC2A2B" w:rsidRPr="00204EE8" w:rsidRDefault="00FC2A2B" w:rsidP="00083ACD">
      <w:r w:rsidRPr="00204EE8">
        <w:t xml:space="preserve">This project enhances the </w:t>
      </w:r>
      <w:r w:rsidR="00083ACD" w:rsidRPr="00204EE8">
        <w:t>Vista Surgery package in support of the VA Surgery Quality Improvement Program (VASQIP).</w:t>
      </w:r>
    </w:p>
    <w:p w14:paraId="290EB2AD" w14:textId="77777777" w:rsidR="00FC2A2B" w:rsidRPr="00204EE8" w:rsidRDefault="00FC2A2B">
      <w:pPr>
        <w:autoSpaceDE w:val="0"/>
        <w:autoSpaceDN w:val="0"/>
        <w:adjustRightInd w:val="0"/>
      </w:pPr>
    </w:p>
    <w:p w14:paraId="33E96214" w14:textId="77777777" w:rsidR="00FC2A2B" w:rsidRPr="00204EE8" w:rsidRDefault="00083ACD">
      <w:r w:rsidRPr="00204EE8">
        <w:t xml:space="preserve">The </w:t>
      </w:r>
      <w:r w:rsidR="004D42DC" w:rsidRPr="00204EE8">
        <w:t>A</w:t>
      </w:r>
      <w:r w:rsidRPr="00204EE8">
        <w:t xml:space="preserve">nnual </w:t>
      </w:r>
      <w:r w:rsidR="004D42DC" w:rsidRPr="00204EE8">
        <w:t>S</w:t>
      </w:r>
      <w:r w:rsidRPr="00204EE8">
        <w:t xml:space="preserve">urgery </w:t>
      </w:r>
      <w:r w:rsidR="004D42DC" w:rsidRPr="00204EE8">
        <w:t>U</w:t>
      </w:r>
      <w:r w:rsidRPr="00204EE8">
        <w:t>pdates – VASQIP project addresses enhancements to the existing Risk Assessment Module within the VistA Surgery application. Enhancements are mainly field definitions and data entry screen changes.</w:t>
      </w:r>
    </w:p>
    <w:p w14:paraId="1B645AD5" w14:textId="77777777" w:rsidR="006B1BBA" w:rsidRPr="00204EE8" w:rsidRDefault="006B1BBA"/>
    <w:p w14:paraId="73FD4E61" w14:textId="77777777" w:rsidR="00FC2A2B" w:rsidRPr="00204EE8" w:rsidRDefault="00FC2A2B">
      <w:pPr>
        <w:pStyle w:val="Heading1"/>
      </w:pPr>
      <w:bookmarkStart w:id="17" w:name="_Toc69205023"/>
      <w:bookmarkStart w:id="18" w:name="_Toc72050950"/>
      <w:bookmarkStart w:id="19" w:name="_Toc268857360"/>
      <w:r w:rsidRPr="00204EE8">
        <w:t>Project Enhancements</w:t>
      </w:r>
      <w:bookmarkEnd w:id="17"/>
      <w:bookmarkEnd w:id="18"/>
      <w:bookmarkEnd w:id="19"/>
    </w:p>
    <w:p w14:paraId="57B4D77F" w14:textId="77777777" w:rsidR="00FC2A2B" w:rsidRPr="00204EE8" w:rsidRDefault="00FC2A2B"/>
    <w:p w14:paraId="4FBC1181" w14:textId="77777777" w:rsidR="00FC2A2B" w:rsidRPr="00204EE8" w:rsidRDefault="00FC2A2B">
      <w:r w:rsidRPr="00204EE8">
        <w:t>The software provide</w:t>
      </w:r>
      <w:r w:rsidR="009D4EE2" w:rsidRPr="00204EE8">
        <w:t>s</w:t>
      </w:r>
      <w:r w:rsidRPr="00204EE8">
        <w:t xml:space="preserve"> the following enhancements:</w:t>
      </w:r>
    </w:p>
    <w:p w14:paraId="7CF8710E" w14:textId="77777777" w:rsidR="00FC2A2B" w:rsidRPr="00204EE8" w:rsidRDefault="00FC2A2B">
      <w:pPr>
        <w:ind w:left="900"/>
      </w:pPr>
    </w:p>
    <w:p w14:paraId="62161534" w14:textId="77777777" w:rsidR="0042101A" w:rsidRPr="00204EE8" w:rsidRDefault="0042101A" w:rsidP="0042101A">
      <w:pPr>
        <w:numPr>
          <w:ilvl w:val="0"/>
          <w:numId w:val="29"/>
        </w:numPr>
      </w:pPr>
      <w:r w:rsidRPr="00204EE8">
        <w:t xml:space="preserve">Addition of new </w:t>
      </w:r>
      <w:r w:rsidR="007753BB" w:rsidRPr="00204EE8">
        <w:t>risk indicators for VASQIP</w:t>
      </w:r>
    </w:p>
    <w:p w14:paraId="0438541F" w14:textId="77777777" w:rsidR="0042101A" w:rsidRPr="00204EE8" w:rsidRDefault="0042101A" w:rsidP="0042101A">
      <w:pPr>
        <w:numPr>
          <w:ilvl w:val="0"/>
          <w:numId w:val="29"/>
        </w:numPr>
      </w:pPr>
      <w:r w:rsidRPr="00204EE8">
        <w:t>Changes to data entry screens</w:t>
      </w:r>
      <w:r w:rsidR="007753BB" w:rsidRPr="00204EE8">
        <w:t xml:space="preserve"> to reflect revisions to indicators</w:t>
      </w:r>
    </w:p>
    <w:p w14:paraId="7FFFCFC5" w14:textId="77777777" w:rsidR="007753BB" w:rsidRPr="00204EE8" w:rsidRDefault="007753BB" w:rsidP="0042101A">
      <w:pPr>
        <w:numPr>
          <w:ilvl w:val="0"/>
          <w:numId w:val="29"/>
        </w:numPr>
      </w:pPr>
      <w:r w:rsidRPr="00204EE8">
        <w:t>Changes to field definitions for risk indicators</w:t>
      </w:r>
    </w:p>
    <w:p w14:paraId="13D2C6B5" w14:textId="77777777" w:rsidR="007753BB" w:rsidRPr="00204EE8" w:rsidRDefault="007753BB" w:rsidP="0042101A">
      <w:pPr>
        <w:numPr>
          <w:ilvl w:val="0"/>
          <w:numId w:val="29"/>
        </w:numPr>
      </w:pPr>
      <w:r w:rsidRPr="00204EE8">
        <w:t>Changes to print assessment options to reflect changes to risk indicators</w:t>
      </w:r>
    </w:p>
    <w:p w14:paraId="181DD743" w14:textId="77777777" w:rsidR="007753BB" w:rsidRPr="00204EE8" w:rsidRDefault="007753BB" w:rsidP="0042101A">
      <w:pPr>
        <w:numPr>
          <w:ilvl w:val="0"/>
          <w:numId w:val="29"/>
        </w:numPr>
      </w:pPr>
      <w:r w:rsidRPr="00204EE8">
        <w:t>Changes to transmission of surgery risk assessments</w:t>
      </w:r>
    </w:p>
    <w:p w14:paraId="4BD7E015" w14:textId="77777777" w:rsidR="00FC2A2B" w:rsidRPr="00204EE8" w:rsidRDefault="00FC2A2B" w:rsidP="0042101A"/>
    <w:p w14:paraId="33BC6F0E" w14:textId="77777777" w:rsidR="00FC2A2B" w:rsidRPr="00204EE8" w:rsidRDefault="00FC2A2B">
      <w:pPr>
        <w:jc w:val="center"/>
        <w:rPr>
          <w:i/>
        </w:rPr>
      </w:pPr>
      <w:r w:rsidRPr="00204EE8">
        <w:br w:type="page"/>
      </w:r>
      <w:r w:rsidRPr="00204EE8">
        <w:rPr>
          <w:i/>
        </w:rPr>
        <w:lastRenderedPageBreak/>
        <w:t>(This page included for two-sided copying.)</w:t>
      </w:r>
    </w:p>
    <w:p w14:paraId="5EFD355D" w14:textId="77777777" w:rsidR="00FC2A2B" w:rsidRPr="00204EE8" w:rsidRDefault="00FC2A2B">
      <w:pPr>
        <w:pStyle w:val="ChapterHeading"/>
      </w:pPr>
      <w:r w:rsidRPr="00204EE8">
        <w:br w:type="page"/>
      </w:r>
      <w:bookmarkStart w:id="20" w:name="_Toc268857361"/>
      <w:bookmarkStart w:id="21" w:name="_Toc69205024"/>
      <w:bookmarkStart w:id="22" w:name="_Toc72050951"/>
      <w:r w:rsidR="0004465A" w:rsidRPr="00204EE8">
        <w:lastRenderedPageBreak/>
        <w:t>Annual Surgery Updates - VASQIP</w:t>
      </w:r>
      <w:bookmarkEnd w:id="20"/>
      <w:r w:rsidRPr="00204EE8">
        <w:t xml:space="preserve"> </w:t>
      </w:r>
      <w:bookmarkEnd w:id="21"/>
      <w:bookmarkEnd w:id="22"/>
    </w:p>
    <w:p w14:paraId="32F5235A" w14:textId="77777777" w:rsidR="00FC2A2B" w:rsidRPr="00204EE8" w:rsidRDefault="00FC2A2B">
      <w:pPr>
        <w:ind w:left="360"/>
      </w:pPr>
    </w:p>
    <w:p w14:paraId="015A0320" w14:textId="77777777" w:rsidR="00FC2A2B" w:rsidRPr="00204EE8" w:rsidRDefault="00FC2A2B">
      <w:r w:rsidRPr="00204EE8">
        <w:t xml:space="preserve">This section lists the changes made to the </w:t>
      </w:r>
      <w:r w:rsidRPr="00204EE8">
        <w:rPr>
          <w:bCs/>
        </w:rPr>
        <w:t xml:space="preserve">VistA </w:t>
      </w:r>
      <w:r w:rsidRPr="00204EE8">
        <w:t xml:space="preserve">Surgery application for the </w:t>
      </w:r>
      <w:r w:rsidR="00FD18CC" w:rsidRPr="00204EE8">
        <w:t xml:space="preserve">Annual Surgery </w:t>
      </w:r>
      <w:r w:rsidR="004D42DC" w:rsidRPr="00204EE8">
        <w:t>U</w:t>
      </w:r>
      <w:r w:rsidR="00FD18CC" w:rsidRPr="00204EE8">
        <w:t>pdates</w:t>
      </w:r>
      <w:r w:rsidR="004D42DC" w:rsidRPr="00204EE8">
        <w:t xml:space="preserve"> project</w:t>
      </w:r>
      <w:r w:rsidR="00FD18CC" w:rsidRPr="00204EE8">
        <w:t>.</w:t>
      </w:r>
      <w:r w:rsidRPr="00204EE8">
        <w:t xml:space="preserve"> </w:t>
      </w:r>
    </w:p>
    <w:p w14:paraId="7536846A" w14:textId="77777777" w:rsidR="00FC2A2B" w:rsidRPr="00204EE8" w:rsidRDefault="00FC2A2B"/>
    <w:p w14:paraId="4782D3A4" w14:textId="77777777" w:rsidR="00FC2A2B" w:rsidRPr="00204EE8" w:rsidRDefault="00FC2A2B">
      <w:bookmarkStart w:id="23" w:name="_Toc72050952"/>
      <w:bookmarkStart w:id="24" w:name="_Toc69205025"/>
      <w:r w:rsidRPr="00204EE8">
        <w:t xml:space="preserve">The updates are described in the following two sections: </w:t>
      </w:r>
      <w:r w:rsidR="004460C8" w:rsidRPr="00204EE8">
        <w:t xml:space="preserve">Non-Cardiac </w:t>
      </w:r>
      <w:r w:rsidR="004D42DC" w:rsidRPr="00204EE8">
        <w:t xml:space="preserve">Risk Assessment </w:t>
      </w:r>
      <w:r w:rsidR="004460C8" w:rsidRPr="00204EE8">
        <w:t xml:space="preserve">Software </w:t>
      </w:r>
      <w:r w:rsidR="002E3F90" w:rsidRPr="00204EE8">
        <w:t>Enhancements</w:t>
      </w:r>
      <w:r w:rsidR="004460C8" w:rsidRPr="00204EE8">
        <w:t xml:space="preserve"> and Cardiac Risk Assessment Software </w:t>
      </w:r>
      <w:r w:rsidR="002E3F90" w:rsidRPr="00204EE8">
        <w:t>Enhancements</w:t>
      </w:r>
      <w:r w:rsidR="004460C8" w:rsidRPr="00204EE8">
        <w:t>.</w:t>
      </w:r>
    </w:p>
    <w:p w14:paraId="00FE06A2" w14:textId="77777777" w:rsidR="00FC2A2B" w:rsidRPr="00204EE8" w:rsidRDefault="00FC2A2B"/>
    <w:p w14:paraId="2C513657" w14:textId="77777777" w:rsidR="00FC2A2B" w:rsidRPr="00204EE8" w:rsidRDefault="00FD18CC">
      <w:pPr>
        <w:pStyle w:val="Heading1"/>
      </w:pPr>
      <w:bookmarkStart w:id="25" w:name="_Toc268857362"/>
      <w:bookmarkStart w:id="26" w:name="OLE_LINK2"/>
      <w:bookmarkStart w:id="27" w:name="OLE_LINK3"/>
      <w:r w:rsidRPr="00204EE8">
        <w:t xml:space="preserve">Non-Cardiac Software </w:t>
      </w:r>
      <w:r w:rsidR="004D42DC" w:rsidRPr="00204EE8">
        <w:t xml:space="preserve">Risk Assessment </w:t>
      </w:r>
      <w:r w:rsidR="0004465A" w:rsidRPr="00204EE8">
        <w:t>Enhancements</w:t>
      </w:r>
      <w:bookmarkEnd w:id="23"/>
      <w:bookmarkEnd w:id="25"/>
    </w:p>
    <w:p w14:paraId="429E7801" w14:textId="77777777" w:rsidR="00FC2A2B" w:rsidRPr="00204EE8" w:rsidRDefault="00FC2A2B"/>
    <w:bookmarkEnd w:id="26"/>
    <w:bookmarkEnd w:id="27"/>
    <w:p w14:paraId="546E9FE2" w14:textId="77777777" w:rsidR="00FC2A2B" w:rsidRPr="00204EE8" w:rsidRDefault="00FC2A2B">
      <w:r w:rsidRPr="00204EE8">
        <w:t>The</w:t>
      </w:r>
      <w:r w:rsidR="00851D8C" w:rsidRPr="00204EE8">
        <w:t xml:space="preserve"> Non-Cardiac Software</w:t>
      </w:r>
      <w:r w:rsidR="0004465A" w:rsidRPr="00204EE8">
        <w:t xml:space="preserve"> </w:t>
      </w:r>
      <w:r w:rsidRPr="00204EE8">
        <w:t>Enhancements include data dictionary updates, option modifications, and data transmission updates.</w:t>
      </w:r>
    </w:p>
    <w:p w14:paraId="32F87745" w14:textId="77777777" w:rsidR="00FC2A2B" w:rsidRPr="00204EE8" w:rsidRDefault="00FC2A2B"/>
    <w:p w14:paraId="01046790" w14:textId="77777777" w:rsidR="00FC2A2B" w:rsidRPr="00204EE8" w:rsidRDefault="00FC2A2B" w:rsidP="0004465A">
      <w:pPr>
        <w:pStyle w:val="Heading2"/>
      </w:pPr>
      <w:bookmarkStart w:id="28" w:name="_Toc72050953"/>
      <w:bookmarkStart w:id="29" w:name="_Toc268857363"/>
      <w:r w:rsidRPr="00204EE8">
        <w:t>Field Updates</w:t>
      </w:r>
      <w:bookmarkEnd w:id="28"/>
      <w:bookmarkEnd w:id="29"/>
    </w:p>
    <w:p w14:paraId="2105BC75" w14:textId="77777777" w:rsidR="00FC2A2B" w:rsidRPr="00204EE8" w:rsidRDefault="00FC2A2B"/>
    <w:p w14:paraId="741B905F" w14:textId="77777777" w:rsidR="00FC2A2B" w:rsidRPr="00204EE8" w:rsidRDefault="00FC2A2B">
      <w:r w:rsidRPr="00204EE8">
        <w:t>The following field</w:t>
      </w:r>
      <w:r w:rsidR="00904ADB" w:rsidRPr="00204EE8">
        <w:t>s</w:t>
      </w:r>
      <w:r w:rsidRPr="00204EE8">
        <w:t xml:space="preserve"> in the SURGERY file (#130) </w:t>
      </w:r>
      <w:r w:rsidR="009A18E5" w:rsidRPr="00204EE8">
        <w:t>were</w:t>
      </w:r>
      <w:r w:rsidR="00904ADB" w:rsidRPr="00204EE8">
        <w:t xml:space="preserve"> </w:t>
      </w:r>
      <w:r w:rsidRPr="00204EE8">
        <w:t>modified:</w:t>
      </w:r>
    </w:p>
    <w:p w14:paraId="607E76DF" w14:textId="77777777" w:rsidR="00FC2A2B" w:rsidRPr="00204EE8" w:rsidRDefault="00FC2A2B"/>
    <w:p w14:paraId="6EA32FE3" w14:textId="77777777" w:rsidR="00696235" w:rsidRPr="00204EE8" w:rsidRDefault="00722943" w:rsidP="00696D5E">
      <w:pPr>
        <w:pStyle w:val="BodyText"/>
        <w:numPr>
          <w:ilvl w:val="0"/>
          <w:numId w:val="5"/>
        </w:numPr>
        <w:rPr>
          <w:szCs w:val="24"/>
        </w:rPr>
      </w:pPr>
      <w:r w:rsidRPr="00204EE8">
        <w:rPr>
          <w:szCs w:val="24"/>
        </w:rPr>
        <w:t xml:space="preserve">The </w:t>
      </w:r>
      <w:r w:rsidR="00746CDC" w:rsidRPr="00204EE8">
        <w:rPr>
          <w:szCs w:val="24"/>
        </w:rPr>
        <w:t xml:space="preserve">ASA </w:t>
      </w:r>
      <w:r w:rsidR="00151E23" w:rsidRPr="00204EE8">
        <w:rPr>
          <w:szCs w:val="24"/>
        </w:rPr>
        <w:t xml:space="preserve">CLASS </w:t>
      </w:r>
      <w:r w:rsidRPr="00204EE8">
        <w:rPr>
          <w:szCs w:val="24"/>
        </w:rPr>
        <w:t>(#</w:t>
      </w:r>
      <w:r w:rsidR="00696235" w:rsidRPr="00204EE8">
        <w:rPr>
          <w:szCs w:val="24"/>
        </w:rPr>
        <w:t>1.13</w:t>
      </w:r>
      <w:r w:rsidRPr="00204EE8">
        <w:rPr>
          <w:szCs w:val="24"/>
        </w:rPr>
        <w:t xml:space="preserve">) </w:t>
      </w:r>
      <w:r w:rsidR="005D4AD1" w:rsidRPr="00204EE8">
        <w:rPr>
          <w:szCs w:val="24"/>
        </w:rPr>
        <w:t>was</w:t>
      </w:r>
      <w:r w:rsidRPr="00204EE8">
        <w:rPr>
          <w:szCs w:val="24"/>
        </w:rPr>
        <w:t xml:space="preserve"> updated to </w:t>
      </w:r>
      <w:r w:rsidR="00696235" w:rsidRPr="00204EE8">
        <w:rPr>
          <w:szCs w:val="24"/>
        </w:rPr>
        <w:t xml:space="preserve">change the list of choices for ASA Classification to include N – NONE ASSIGNED. No change in field definition </w:t>
      </w:r>
      <w:r w:rsidR="009A18E5" w:rsidRPr="00204EE8">
        <w:rPr>
          <w:szCs w:val="24"/>
        </w:rPr>
        <w:t>was</w:t>
      </w:r>
      <w:r w:rsidR="00696235" w:rsidRPr="00204EE8">
        <w:rPr>
          <w:szCs w:val="24"/>
        </w:rPr>
        <w:t xml:space="preserve"> required.</w:t>
      </w:r>
    </w:p>
    <w:p w14:paraId="0571005E" w14:textId="77777777" w:rsidR="00696D5E" w:rsidRPr="00204EE8" w:rsidRDefault="00696D5E" w:rsidP="00696D5E">
      <w:pPr>
        <w:ind w:left="720"/>
      </w:pPr>
    </w:p>
    <w:p w14:paraId="5B27D503" w14:textId="77777777" w:rsidR="00696D5E" w:rsidRPr="00204EE8" w:rsidRDefault="00696D5E" w:rsidP="00696D5E">
      <w:r w:rsidRPr="00204EE8">
        <w:t>The following fields in the SURGERY file</w:t>
      </w:r>
      <w:r w:rsidR="0016035E" w:rsidRPr="00204EE8">
        <w:t xml:space="preserve"> (#130)</w:t>
      </w:r>
      <w:r w:rsidRPr="00204EE8">
        <w:t xml:space="preserve"> </w:t>
      </w:r>
      <w:r w:rsidR="005D4AD1" w:rsidRPr="00204EE8">
        <w:t>were</w:t>
      </w:r>
      <w:r w:rsidRPr="00204EE8">
        <w:t xml:space="preserve"> added:</w:t>
      </w:r>
    </w:p>
    <w:p w14:paraId="2223BD24" w14:textId="77777777" w:rsidR="00696235" w:rsidRPr="00204EE8" w:rsidRDefault="00696235" w:rsidP="00696235">
      <w:pPr>
        <w:pStyle w:val="BodyText"/>
        <w:ind w:left="720"/>
        <w:rPr>
          <w:szCs w:val="24"/>
        </w:rPr>
      </w:pPr>
    </w:p>
    <w:p w14:paraId="501BDAE1" w14:textId="77777777" w:rsidR="0016035E" w:rsidRPr="00204EE8" w:rsidRDefault="0016035E" w:rsidP="0016035E">
      <w:pPr>
        <w:pStyle w:val="BodyText"/>
        <w:numPr>
          <w:ilvl w:val="0"/>
          <w:numId w:val="5"/>
        </w:numPr>
        <w:rPr>
          <w:szCs w:val="24"/>
        </w:rPr>
      </w:pPr>
      <w:r w:rsidRPr="00204EE8">
        <w:rPr>
          <w:szCs w:val="24"/>
        </w:rPr>
        <w:t>ASSESSMENT COMPLETED BY (#272.1)</w:t>
      </w:r>
    </w:p>
    <w:p w14:paraId="57A8CA8B" w14:textId="77777777" w:rsidR="00696235" w:rsidRPr="00204EE8" w:rsidRDefault="0016035E" w:rsidP="0016035E">
      <w:pPr>
        <w:pStyle w:val="BodyText"/>
        <w:numPr>
          <w:ilvl w:val="0"/>
          <w:numId w:val="5"/>
        </w:numPr>
        <w:rPr>
          <w:szCs w:val="24"/>
        </w:rPr>
      </w:pPr>
      <w:r w:rsidRPr="00204EE8">
        <w:rPr>
          <w:szCs w:val="24"/>
        </w:rPr>
        <w:t>PREOPERATIVE SLEEP APNEA (#237.1)</w:t>
      </w:r>
    </w:p>
    <w:p w14:paraId="016F2A6A" w14:textId="77777777" w:rsidR="00151E23" w:rsidRPr="00204EE8" w:rsidRDefault="00151E23" w:rsidP="00151E23">
      <w:pPr>
        <w:pStyle w:val="BodyText"/>
        <w:ind w:left="1440"/>
        <w:rPr>
          <w:szCs w:val="24"/>
        </w:rPr>
      </w:pPr>
    </w:p>
    <w:p w14:paraId="20BAD7E9" w14:textId="77777777" w:rsidR="00AB2907" w:rsidRPr="00204EE8" w:rsidRDefault="00AB2907">
      <w:bookmarkStart w:id="30" w:name="OLE_LINK85"/>
      <w:bookmarkStart w:id="31" w:name="OLE_LINK86"/>
    </w:p>
    <w:p w14:paraId="3AF9D05A" w14:textId="77777777" w:rsidR="00D54616" w:rsidRPr="00204EE8" w:rsidRDefault="00FC2A2B" w:rsidP="00D54616">
      <w:r w:rsidRPr="00204EE8">
        <w:t xml:space="preserve">The following </w:t>
      </w:r>
      <w:r w:rsidR="00851D8C" w:rsidRPr="00204EE8">
        <w:t xml:space="preserve">Non-Cardiac </w:t>
      </w:r>
      <w:r w:rsidRPr="00204EE8">
        <w:t xml:space="preserve">fields in the SURGERY file (#130) </w:t>
      </w:r>
      <w:r w:rsidR="00D0337A" w:rsidRPr="00204EE8">
        <w:t>were</w:t>
      </w:r>
      <w:r w:rsidRPr="00204EE8">
        <w:t xml:space="preserve"> modified to include changes in the field definition or help text. </w:t>
      </w:r>
      <w:r w:rsidR="009A0617" w:rsidRPr="00204EE8">
        <w:t xml:space="preserve">Refer to the </w:t>
      </w:r>
      <w:r w:rsidR="009A0617" w:rsidRPr="00204EE8">
        <w:rPr>
          <w:b/>
          <w:color w:val="000000"/>
        </w:rPr>
        <w:t>VASQIP SCNR Operations Manual</w:t>
      </w:r>
      <w:r w:rsidR="009A0617" w:rsidRPr="00204EE8">
        <w:t xml:space="preserve"> </w:t>
      </w:r>
      <w:r w:rsidR="009A0617" w:rsidRPr="00204EE8">
        <w:rPr>
          <w:color w:val="000000"/>
          <w:sz w:val="24"/>
        </w:rPr>
        <w:t>for a complete list of current field definitions.</w:t>
      </w:r>
    </w:p>
    <w:bookmarkEnd w:id="30"/>
    <w:bookmarkEnd w:id="31"/>
    <w:p w14:paraId="1CBACF59" w14:textId="77777777" w:rsidR="00FC2A2B" w:rsidRPr="00204EE8" w:rsidRDefault="00FC2A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2"/>
        <w:gridCol w:w="2910"/>
      </w:tblGrid>
      <w:tr w:rsidR="00FA480D" w:rsidRPr="00204EE8" w14:paraId="64F39893" w14:textId="77777777" w:rsidTr="005D30A7">
        <w:tc>
          <w:tcPr>
            <w:tcW w:w="6480" w:type="dxa"/>
            <w:shd w:val="clear" w:color="auto" w:fill="E0E0E0"/>
          </w:tcPr>
          <w:p w14:paraId="45B13F6E" w14:textId="77777777" w:rsidR="00FA480D" w:rsidRPr="00204EE8" w:rsidRDefault="00FA480D" w:rsidP="009B7B64">
            <w:pPr>
              <w:spacing w:beforeLines="40" w:before="96"/>
            </w:pPr>
            <w:r w:rsidRPr="00204EE8">
              <w:rPr>
                <w:rFonts w:ascii="Arial" w:hAnsi="Arial" w:cs="Arial"/>
                <w:b/>
                <w:bCs/>
              </w:rPr>
              <w:t>Field Name and Number</w:t>
            </w:r>
          </w:p>
        </w:tc>
        <w:tc>
          <w:tcPr>
            <w:tcW w:w="2970" w:type="dxa"/>
            <w:shd w:val="clear" w:color="auto" w:fill="E0E0E0"/>
          </w:tcPr>
          <w:p w14:paraId="3BDB3E58" w14:textId="77777777" w:rsidR="00FA480D" w:rsidRPr="00204EE8" w:rsidRDefault="00FA480D" w:rsidP="009B7B64">
            <w:pPr>
              <w:pStyle w:val="TableText"/>
              <w:spacing w:beforeLines="40" w:before="96"/>
              <w:rPr>
                <w:rFonts w:eastAsia="MS Mincho"/>
                <w:sz w:val="20"/>
              </w:rPr>
            </w:pPr>
            <w:r w:rsidRPr="00204EE8">
              <w:rPr>
                <w:rFonts w:ascii="Arial" w:hAnsi="Arial" w:cs="Arial"/>
                <w:b/>
                <w:bCs/>
              </w:rPr>
              <w:t>Description of Change</w:t>
            </w:r>
          </w:p>
        </w:tc>
      </w:tr>
      <w:tr w:rsidR="003F0E41" w:rsidRPr="00204EE8" w14:paraId="54C66A84" w14:textId="77777777" w:rsidTr="005D30A7">
        <w:tc>
          <w:tcPr>
            <w:tcW w:w="6480" w:type="dxa"/>
          </w:tcPr>
          <w:p w14:paraId="70311ABD" w14:textId="77777777" w:rsidR="003F0E41" w:rsidRPr="00204EE8" w:rsidRDefault="003F0E41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BLEEDING DISORDER (#216)</w:t>
            </w:r>
          </w:p>
        </w:tc>
        <w:tc>
          <w:tcPr>
            <w:tcW w:w="2970" w:type="dxa"/>
          </w:tcPr>
          <w:p w14:paraId="26DBAE9C" w14:textId="77777777" w:rsidR="003F0E41" w:rsidRPr="00204EE8" w:rsidRDefault="00922087" w:rsidP="00FE52C8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3F0E41" w:rsidRPr="00204EE8" w14:paraId="5E13B5F0" w14:textId="77777777" w:rsidTr="005D30A7">
        <w:tc>
          <w:tcPr>
            <w:tcW w:w="6480" w:type="dxa"/>
          </w:tcPr>
          <w:p w14:paraId="5AF12D9B" w14:textId="77777777" w:rsidR="003F0E41" w:rsidRPr="00204EE8" w:rsidRDefault="002E3F90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DVT/THROMBOPHLEBITIS</w:t>
            </w:r>
            <w:r w:rsidR="003F0E41" w:rsidRPr="00204EE8">
              <w:rPr>
                <w:sz w:val="20"/>
                <w:szCs w:val="20"/>
              </w:rPr>
              <w:t xml:space="preserve"> (#263)</w:t>
            </w:r>
          </w:p>
        </w:tc>
        <w:tc>
          <w:tcPr>
            <w:tcW w:w="2970" w:type="dxa"/>
          </w:tcPr>
          <w:p w14:paraId="716F8379" w14:textId="77777777" w:rsidR="003F0E41" w:rsidRPr="00204EE8" w:rsidRDefault="00922087" w:rsidP="00FE52C8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3F0E41" w:rsidRPr="00204EE8" w14:paraId="103168AF" w14:textId="77777777" w:rsidTr="005D30A7">
        <w:tc>
          <w:tcPr>
            <w:tcW w:w="6480" w:type="dxa"/>
          </w:tcPr>
          <w:p w14:paraId="35379121" w14:textId="77777777" w:rsidR="003F0E41" w:rsidRPr="00204EE8" w:rsidRDefault="003F0E41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HEIGHT (#236)</w:t>
            </w:r>
          </w:p>
        </w:tc>
        <w:tc>
          <w:tcPr>
            <w:tcW w:w="2970" w:type="dxa"/>
          </w:tcPr>
          <w:p w14:paraId="2FC769C5" w14:textId="77777777" w:rsidR="003F0E41" w:rsidRPr="00204EE8" w:rsidRDefault="00A2273B" w:rsidP="005D4AD1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</w:t>
            </w:r>
            <w:r w:rsidR="005D4AD1" w:rsidRPr="00204EE8">
              <w:rPr>
                <w:rFonts w:eastAsia="MS Mincho"/>
                <w:sz w:val="20"/>
              </w:rPr>
              <w:t>inition</w:t>
            </w:r>
            <w:r w:rsidR="003F0E41" w:rsidRPr="00204EE8">
              <w:rPr>
                <w:rFonts w:eastAsia="MS Mincho"/>
                <w:sz w:val="20"/>
              </w:rPr>
              <w:t xml:space="preserve"> Update </w:t>
            </w:r>
          </w:p>
        </w:tc>
      </w:tr>
      <w:tr w:rsidR="003F0E41" w:rsidRPr="00204EE8" w14:paraId="1402269C" w14:textId="77777777" w:rsidTr="005D30A7">
        <w:tc>
          <w:tcPr>
            <w:tcW w:w="6480" w:type="dxa"/>
          </w:tcPr>
          <w:p w14:paraId="5289CB4E" w14:textId="77777777" w:rsidR="003F0E41" w:rsidRPr="00204EE8" w:rsidRDefault="003F0E41" w:rsidP="002E3F90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HISTORY OF COPD (#203)</w:t>
            </w:r>
          </w:p>
        </w:tc>
        <w:tc>
          <w:tcPr>
            <w:tcW w:w="2970" w:type="dxa"/>
          </w:tcPr>
          <w:p w14:paraId="0B493EFD" w14:textId="77777777" w:rsidR="003F0E41" w:rsidRPr="00204EE8" w:rsidRDefault="00A2273B" w:rsidP="00A2273B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AB5AFB" w:rsidRPr="00204EE8" w14:paraId="4247BD41" w14:textId="77777777" w:rsidTr="005D30A7">
        <w:tc>
          <w:tcPr>
            <w:tcW w:w="6480" w:type="dxa"/>
          </w:tcPr>
          <w:p w14:paraId="318FF914" w14:textId="77777777" w:rsidR="00AB5AFB" w:rsidRPr="00204EE8" w:rsidRDefault="00AB5AFB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INTRAOPERATIVE ASCITES (#446)</w:t>
            </w:r>
          </w:p>
        </w:tc>
        <w:tc>
          <w:tcPr>
            <w:tcW w:w="2970" w:type="dxa"/>
          </w:tcPr>
          <w:p w14:paraId="7B5335E6" w14:textId="77777777" w:rsidR="00AB5AFB" w:rsidRPr="00204EE8" w:rsidRDefault="00AB5AFB" w:rsidP="00A2273B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AB5AFB" w:rsidRPr="00204EE8" w14:paraId="3DFA9D72" w14:textId="77777777" w:rsidTr="005D30A7">
        <w:tc>
          <w:tcPr>
            <w:tcW w:w="6480" w:type="dxa"/>
          </w:tcPr>
          <w:p w14:paraId="55343476" w14:textId="77777777" w:rsidR="00AB5AFB" w:rsidRPr="00204EE8" w:rsidRDefault="00AB5AFB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INTRAOPERATIVE DISSEMINATED CANCER (#443)</w:t>
            </w:r>
          </w:p>
        </w:tc>
        <w:tc>
          <w:tcPr>
            <w:tcW w:w="2970" w:type="dxa"/>
          </w:tcPr>
          <w:p w14:paraId="4ECD8881" w14:textId="77777777" w:rsidR="00AB5AFB" w:rsidRPr="00204EE8" w:rsidRDefault="00AB5AFB" w:rsidP="00A2273B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AB5AFB" w:rsidRPr="00204EE8" w14:paraId="20FEFF5E" w14:textId="77777777" w:rsidTr="005D30A7">
        <w:tc>
          <w:tcPr>
            <w:tcW w:w="6480" w:type="dxa"/>
          </w:tcPr>
          <w:p w14:paraId="5276FD6C" w14:textId="77777777" w:rsidR="00AB5AFB" w:rsidRPr="00204EE8" w:rsidRDefault="002E3F90" w:rsidP="009A18E5">
            <w:pPr>
              <w:rPr>
                <w:sz w:val="20"/>
                <w:szCs w:val="20"/>
              </w:rPr>
            </w:pPr>
            <w:r w:rsidRPr="00204EE8">
              <w:t xml:space="preserve"> </w:t>
            </w:r>
            <w:r w:rsidRPr="00204EE8">
              <w:rPr>
                <w:sz w:val="20"/>
                <w:szCs w:val="20"/>
              </w:rPr>
              <w:t>DISSEMINATED CANCER (Y/N)</w:t>
            </w:r>
            <w:r w:rsidR="00AB5AFB" w:rsidRPr="00204EE8">
              <w:rPr>
                <w:sz w:val="20"/>
                <w:szCs w:val="20"/>
              </w:rPr>
              <w:t>(#338)</w:t>
            </w:r>
          </w:p>
        </w:tc>
        <w:tc>
          <w:tcPr>
            <w:tcW w:w="2970" w:type="dxa"/>
          </w:tcPr>
          <w:p w14:paraId="39E4FE5D" w14:textId="77777777" w:rsidR="00AB5AFB" w:rsidRPr="00204EE8" w:rsidRDefault="00AB5AFB" w:rsidP="00A2273B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AB5AFB" w:rsidRPr="00204EE8" w14:paraId="548D8DB9" w14:textId="77777777" w:rsidTr="005D30A7">
        <w:tc>
          <w:tcPr>
            <w:tcW w:w="6480" w:type="dxa"/>
          </w:tcPr>
          <w:p w14:paraId="71977ADC" w14:textId="77777777" w:rsidR="00AB5AFB" w:rsidRPr="00204EE8" w:rsidRDefault="00AB5AFB" w:rsidP="009A18E5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ASCITES (#212)</w:t>
            </w:r>
          </w:p>
        </w:tc>
        <w:tc>
          <w:tcPr>
            <w:tcW w:w="2970" w:type="dxa"/>
          </w:tcPr>
          <w:p w14:paraId="5B512F39" w14:textId="77777777" w:rsidR="00AB5AFB" w:rsidRPr="00204EE8" w:rsidRDefault="00AB5AFB" w:rsidP="00A2273B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AB5AFB" w:rsidRPr="00204EE8" w14:paraId="6AF6AD5A" w14:textId="77777777" w:rsidTr="005D30A7">
        <w:trPr>
          <w:trHeight w:val="278"/>
        </w:trPr>
        <w:tc>
          <w:tcPr>
            <w:tcW w:w="6480" w:type="dxa"/>
          </w:tcPr>
          <w:p w14:paraId="5582E140" w14:textId="77777777" w:rsidR="00AB5AFB" w:rsidRPr="00204EE8" w:rsidRDefault="00AB5AFB" w:rsidP="00A2273B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OTHER PROCEDURE (</w:t>
            </w:r>
            <w:r w:rsidR="000210AB" w:rsidRPr="00204EE8">
              <w:rPr>
                <w:sz w:val="20"/>
                <w:szCs w:val="20"/>
              </w:rPr>
              <w:t>#.01 in OTHER PROCEDURES multiple field #.42</w:t>
            </w:r>
            <w:r w:rsidRPr="00204EE8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908356F" w14:textId="77777777" w:rsidR="00AB5AFB" w:rsidRPr="00204EE8" w:rsidRDefault="00AB5AFB" w:rsidP="00A2273B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204EE8">
              <w:rPr>
                <w:rFonts w:eastAsia="MS Mincho"/>
                <w:sz w:val="20"/>
                <w:szCs w:val="20"/>
              </w:rPr>
              <w:t>Definition Update</w:t>
            </w:r>
          </w:p>
        </w:tc>
      </w:tr>
      <w:tr w:rsidR="00AB5AFB" w:rsidRPr="00204EE8" w14:paraId="5A828282" w14:textId="77777777" w:rsidTr="005D30A7">
        <w:tc>
          <w:tcPr>
            <w:tcW w:w="6480" w:type="dxa"/>
          </w:tcPr>
          <w:p w14:paraId="14654138" w14:textId="77777777" w:rsidR="00AB5AFB" w:rsidRPr="00204EE8" w:rsidRDefault="00AB5AFB" w:rsidP="008B569E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WEIGHT (#237)</w:t>
            </w:r>
          </w:p>
        </w:tc>
        <w:tc>
          <w:tcPr>
            <w:tcW w:w="2970" w:type="dxa"/>
          </w:tcPr>
          <w:p w14:paraId="0B83CE00" w14:textId="77777777" w:rsidR="00AB5AFB" w:rsidRPr="00204EE8" w:rsidRDefault="00AB5AFB" w:rsidP="00A2273B">
            <w:pPr>
              <w:spacing w:before="40" w:after="40"/>
              <w:rPr>
                <w:rFonts w:eastAsia="MS Mincho"/>
                <w:sz w:val="20"/>
                <w:szCs w:val="20"/>
              </w:rPr>
            </w:pPr>
            <w:r w:rsidRPr="00204EE8">
              <w:rPr>
                <w:rFonts w:eastAsia="MS Mincho"/>
                <w:sz w:val="20"/>
              </w:rPr>
              <w:t xml:space="preserve">Definition Update </w:t>
            </w:r>
          </w:p>
        </w:tc>
      </w:tr>
    </w:tbl>
    <w:p w14:paraId="5BD58B05" w14:textId="77777777" w:rsidR="00FC2A2B" w:rsidRPr="00204EE8" w:rsidRDefault="000B20B0">
      <w:pPr>
        <w:pStyle w:val="Heading2"/>
      </w:pPr>
      <w:r w:rsidRPr="00204EE8">
        <w:br w:type="page"/>
      </w:r>
      <w:bookmarkStart w:id="32" w:name="_Toc72050954"/>
      <w:bookmarkStart w:id="33" w:name="_Toc268857364"/>
      <w:r w:rsidR="004D42DC" w:rsidRPr="00204EE8">
        <w:lastRenderedPageBreak/>
        <w:t xml:space="preserve">Non-Cardiac Assessment </w:t>
      </w:r>
      <w:r w:rsidR="00FC2A2B" w:rsidRPr="00204EE8">
        <w:t>Option Updates</w:t>
      </w:r>
      <w:bookmarkEnd w:id="32"/>
      <w:bookmarkEnd w:id="33"/>
    </w:p>
    <w:p w14:paraId="2A4317D5" w14:textId="77777777" w:rsidR="00FC2A2B" w:rsidRPr="00204EE8" w:rsidRDefault="00FC2A2B"/>
    <w:p w14:paraId="6AF61820" w14:textId="77777777" w:rsidR="00FC2A2B" w:rsidRPr="00204EE8" w:rsidRDefault="00FC2A2B">
      <w:r w:rsidRPr="00204EE8">
        <w:t xml:space="preserve">The </w:t>
      </w:r>
      <w:r w:rsidR="005D4AD1" w:rsidRPr="00204EE8">
        <w:t>following</w:t>
      </w:r>
      <w:r w:rsidRPr="00204EE8">
        <w:t xml:space="preserve"> options </w:t>
      </w:r>
      <w:r w:rsidR="009A18E5" w:rsidRPr="00204EE8">
        <w:t>were</w:t>
      </w:r>
      <w:r w:rsidRPr="00204EE8">
        <w:t xml:space="preserve"> modified</w:t>
      </w:r>
      <w:r w:rsidR="005D4AD1" w:rsidRPr="00204EE8">
        <w:t>:</w:t>
      </w:r>
    </w:p>
    <w:p w14:paraId="7E0863FB" w14:textId="77777777" w:rsidR="00FC2A2B" w:rsidRPr="00204EE8" w:rsidRDefault="00FC2A2B"/>
    <w:p w14:paraId="22F084CE" w14:textId="77777777" w:rsidR="0099297E" w:rsidRPr="00204EE8" w:rsidRDefault="00FC2A2B" w:rsidP="0099297E">
      <w:pPr>
        <w:numPr>
          <w:ilvl w:val="0"/>
          <w:numId w:val="17"/>
        </w:numPr>
        <w:rPr>
          <w:iCs/>
        </w:rPr>
      </w:pPr>
      <w:r w:rsidRPr="00204EE8">
        <w:t xml:space="preserve">The </w:t>
      </w:r>
      <w:r w:rsidR="007E3E5D" w:rsidRPr="00204EE8">
        <w:t xml:space="preserve">following field in the </w:t>
      </w:r>
      <w:r w:rsidRPr="00204EE8">
        <w:rPr>
          <w:i/>
          <w:iCs/>
        </w:rPr>
        <w:t>Preoperative Information (Enter/Edit)</w:t>
      </w:r>
      <w:r w:rsidRPr="00204EE8">
        <w:rPr>
          <w:iCs/>
        </w:rPr>
        <w:t xml:space="preserve"> [SROA PREOP DATA] option </w:t>
      </w:r>
      <w:r w:rsidR="009A18E5" w:rsidRPr="00204EE8">
        <w:rPr>
          <w:iCs/>
        </w:rPr>
        <w:t>was</w:t>
      </w:r>
      <w:r w:rsidR="00D26966" w:rsidRPr="00204EE8">
        <w:rPr>
          <w:iCs/>
        </w:rPr>
        <w:t xml:space="preserve"> </w:t>
      </w:r>
      <w:r w:rsidR="007E3E5D" w:rsidRPr="00204EE8">
        <w:rPr>
          <w:iCs/>
        </w:rPr>
        <w:t>added:</w:t>
      </w:r>
    </w:p>
    <w:p w14:paraId="0023869E" w14:textId="77777777" w:rsidR="00E550EE" w:rsidRPr="00204EE8" w:rsidRDefault="00E550EE" w:rsidP="00E550EE">
      <w:pPr>
        <w:ind w:left="720"/>
        <w:rPr>
          <w:iCs/>
        </w:rPr>
      </w:pPr>
    </w:p>
    <w:p w14:paraId="6DEFFC37" w14:textId="77777777" w:rsidR="0099297E" w:rsidRPr="00204EE8" w:rsidRDefault="00FD18CC" w:rsidP="00FE52C8">
      <w:pPr>
        <w:numPr>
          <w:ilvl w:val="1"/>
          <w:numId w:val="17"/>
        </w:numPr>
        <w:rPr>
          <w:iCs/>
        </w:rPr>
      </w:pPr>
      <w:r w:rsidRPr="00204EE8">
        <w:t>PREOPERATIVE SLEEP APNEA</w:t>
      </w:r>
      <w:r w:rsidR="00FB61BE" w:rsidRPr="00204EE8">
        <w:t xml:space="preserve"> (</w:t>
      </w:r>
      <w:r w:rsidR="00FB61BE" w:rsidRPr="00204EE8">
        <w:rPr>
          <w:i/>
          <w:iCs/>
        </w:rPr>
        <w:t>#237.1)</w:t>
      </w:r>
      <w:r w:rsidRPr="00204EE8">
        <w:rPr>
          <w:i/>
          <w:iCs/>
        </w:rPr>
        <w:t xml:space="preserve"> </w:t>
      </w:r>
      <w:r w:rsidRPr="00204EE8">
        <w:rPr>
          <w:iCs/>
        </w:rPr>
        <w:t xml:space="preserve">is added </w:t>
      </w:r>
      <w:r w:rsidR="0016035E" w:rsidRPr="00204EE8">
        <w:rPr>
          <w:iCs/>
        </w:rPr>
        <w:t>as item 1G on page 1 of the option</w:t>
      </w:r>
      <w:r w:rsidR="00FE52C8" w:rsidRPr="00204EE8">
        <w:rPr>
          <w:iCs/>
        </w:rPr>
        <w:t>.</w:t>
      </w:r>
      <w:r w:rsidR="00FB61BE" w:rsidRPr="00204EE8">
        <w:rPr>
          <w:iCs/>
        </w:rPr>
        <w:t xml:space="preserve"> </w:t>
      </w:r>
    </w:p>
    <w:p w14:paraId="2AABB941" w14:textId="77777777" w:rsidR="00FC2A2B" w:rsidRPr="00204EE8" w:rsidRDefault="00FC2A2B">
      <w:pPr>
        <w:rPr>
          <w:iCs/>
        </w:rPr>
      </w:pPr>
    </w:p>
    <w:p w14:paraId="18EEAA70" w14:textId="77777777" w:rsidR="00773F75" w:rsidRPr="00204EE8" w:rsidRDefault="00FC2A2B" w:rsidP="00FA480D">
      <w:pPr>
        <w:numPr>
          <w:ilvl w:val="0"/>
          <w:numId w:val="17"/>
        </w:numPr>
      </w:pPr>
      <w:r w:rsidRPr="00204EE8">
        <w:rPr>
          <w:iCs/>
        </w:rPr>
        <w:t xml:space="preserve">The </w:t>
      </w:r>
      <w:r w:rsidR="007E3E5D" w:rsidRPr="00204EE8">
        <w:rPr>
          <w:iCs/>
        </w:rPr>
        <w:t xml:space="preserve">following fields </w:t>
      </w:r>
      <w:r w:rsidR="00000CA5" w:rsidRPr="00204EE8">
        <w:rPr>
          <w:iCs/>
        </w:rPr>
        <w:t xml:space="preserve">in the </w:t>
      </w:r>
      <w:r w:rsidR="0099297E" w:rsidRPr="00204EE8">
        <w:rPr>
          <w:i/>
          <w:iCs/>
        </w:rPr>
        <w:t>Patient Demographics (Enter/Edit)</w:t>
      </w:r>
      <w:r w:rsidR="0099297E" w:rsidRPr="00204EE8">
        <w:rPr>
          <w:iCs/>
        </w:rPr>
        <w:t xml:space="preserve"> [SROA DEMOGRAPHICS] option </w:t>
      </w:r>
      <w:r w:rsidR="003F0E41" w:rsidRPr="00204EE8">
        <w:rPr>
          <w:iCs/>
        </w:rPr>
        <w:t>were removed</w:t>
      </w:r>
      <w:r w:rsidR="00773F75" w:rsidRPr="00204EE8">
        <w:t>:</w:t>
      </w:r>
    </w:p>
    <w:p w14:paraId="170D4A87" w14:textId="77777777" w:rsidR="00E550EE" w:rsidRPr="00204EE8" w:rsidRDefault="00E550EE" w:rsidP="00E550EE">
      <w:pPr>
        <w:ind w:left="720"/>
      </w:pPr>
    </w:p>
    <w:p w14:paraId="73F0ED97" w14:textId="77777777" w:rsidR="00363746" w:rsidRPr="00204EE8" w:rsidRDefault="00CB7A55" w:rsidP="00773F75">
      <w:pPr>
        <w:numPr>
          <w:ilvl w:val="1"/>
          <w:numId w:val="17"/>
        </w:numPr>
      </w:pPr>
      <w:r w:rsidRPr="00204EE8">
        <w:t xml:space="preserve">DATE SURGERY CONSULT REQUESTED and SURGERY CONSULT DATE </w:t>
      </w:r>
      <w:r w:rsidR="00696D5E" w:rsidRPr="00204EE8">
        <w:t>have been removed from the data entry screen.</w:t>
      </w:r>
    </w:p>
    <w:p w14:paraId="7CD79DCE" w14:textId="77777777" w:rsidR="00363746" w:rsidRPr="00204EE8" w:rsidRDefault="00363746" w:rsidP="00363746">
      <w:pPr>
        <w:pStyle w:val="BodyText"/>
        <w:ind w:left="720"/>
      </w:pPr>
    </w:p>
    <w:p w14:paraId="76CDF406" w14:textId="77777777" w:rsidR="00E550EE" w:rsidRPr="00204EE8" w:rsidRDefault="00FC2A2B" w:rsidP="00A70599">
      <w:pPr>
        <w:numPr>
          <w:ilvl w:val="0"/>
          <w:numId w:val="17"/>
        </w:numPr>
      </w:pPr>
      <w:r w:rsidRPr="00204EE8">
        <w:t xml:space="preserve">The </w:t>
      </w:r>
      <w:r w:rsidRPr="00204EE8">
        <w:rPr>
          <w:i/>
        </w:rPr>
        <w:t>Operation Information (Enter/Edit)</w:t>
      </w:r>
      <w:r w:rsidRPr="00204EE8">
        <w:t xml:space="preserve"> [SROA OPERATION DATA] option </w:t>
      </w:r>
      <w:r w:rsidR="009A18E5" w:rsidRPr="00204EE8">
        <w:t>was</w:t>
      </w:r>
      <w:r w:rsidR="00D26966" w:rsidRPr="00204EE8">
        <w:t xml:space="preserve"> updated to include the following</w:t>
      </w:r>
      <w:r w:rsidR="00A70599" w:rsidRPr="00204EE8">
        <w:t>:</w:t>
      </w:r>
    </w:p>
    <w:p w14:paraId="561784B0" w14:textId="77777777" w:rsidR="00A70599" w:rsidRPr="00204EE8" w:rsidRDefault="00A70599" w:rsidP="00E550EE">
      <w:pPr>
        <w:ind w:left="720"/>
      </w:pPr>
      <w:r w:rsidRPr="00204EE8">
        <w:t xml:space="preserve"> </w:t>
      </w:r>
    </w:p>
    <w:p w14:paraId="5F4A2D2D" w14:textId="77777777" w:rsidR="00746CDC" w:rsidRPr="00204EE8" w:rsidRDefault="00F1369E" w:rsidP="00F1369E">
      <w:pPr>
        <w:numPr>
          <w:ilvl w:val="1"/>
          <w:numId w:val="17"/>
        </w:numPr>
        <w:rPr>
          <w:szCs w:val="22"/>
        </w:rPr>
      </w:pPr>
      <w:r w:rsidRPr="00204EE8">
        <w:rPr>
          <w:szCs w:val="22"/>
        </w:rPr>
        <w:t>When selecting the field</w:t>
      </w:r>
      <w:r w:rsidRPr="00204EE8">
        <w:rPr>
          <w:i/>
          <w:szCs w:val="22"/>
        </w:rPr>
        <w:t xml:space="preserve"> </w:t>
      </w:r>
      <w:r w:rsidRPr="00204EE8">
        <w:rPr>
          <w:szCs w:val="22"/>
        </w:rPr>
        <w:t xml:space="preserve">CPT Codes (view only) within the Operation Information (Enter/Edit) option, the following note will be displayed on the screen: </w:t>
      </w:r>
    </w:p>
    <w:p w14:paraId="3BB3FE00" w14:textId="77777777" w:rsidR="00746CDC" w:rsidRPr="00204EE8" w:rsidRDefault="00746CDC" w:rsidP="00746CDC">
      <w:pPr>
        <w:ind w:left="1440"/>
        <w:rPr>
          <w:szCs w:val="22"/>
        </w:rPr>
      </w:pPr>
    </w:p>
    <w:p w14:paraId="03241A00" w14:textId="77777777" w:rsidR="00F1369E" w:rsidRPr="00204EE8" w:rsidRDefault="00F1369E" w:rsidP="00746CDC">
      <w:pPr>
        <w:ind w:left="1440"/>
        <w:rPr>
          <w:szCs w:val="22"/>
        </w:rPr>
      </w:pPr>
      <w:r w:rsidRPr="00204EE8">
        <w:rPr>
          <w:szCs w:val="22"/>
        </w:rPr>
        <w:t xml:space="preserve">CPT Codes should be verified.  If need be, report discrepancies to the official CPT coder for surgery.   </w:t>
      </w:r>
    </w:p>
    <w:p w14:paraId="1B0616DE" w14:textId="77777777" w:rsidR="00A70599" w:rsidRPr="00204EE8" w:rsidRDefault="00A70599" w:rsidP="00746CDC">
      <w:pPr>
        <w:ind w:left="1440"/>
      </w:pPr>
    </w:p>
    <w:p w14:paraId="53A80436" w14:textId="77777777" w:rsidR="00746CDC" w:rsidRPr="00204EE8" w:rsidRDefault="00F1369E" w:rsidP="00696D5E">
      <w:pPr>
        <w:numPr>
          <w:ilvl w:val="1"/>
          <w:numId w:val="17"/>
        </w:numPr>
        <w:rPr>
          <w:szCs w:val="22"/>
        </w:rPr>
      </w:pPr>
      <w:r w:rsidRPr="00204EE8">
        <w:rPr>
          <w:szCs w:val="22"/>
        </w:rPr>
        <w:t xml:space="preserve">When selecting the field for Concurrent Procedure within the Operation Information (Enter/Edit) option, the following note will be displayed on the screen:  </w:t>
      </w:r>
    </w:p>
    <w:p w14:paraId="6FB679FC" w14:textId="77777777" w:rsidR="00746CDC" w:rsidRPr="00204EE8" w:rsidRDefault="00746CDC" w:rsidP="00746CDC">
      <w:pPr>
        <w:ind w:left="1440"/>
        <w:rPr>
          <w:szCs w:val="22"/>
        </w:rPr>
      </w:pPr>
    </w:p>
    <w:p w14:paraId="4672A7BE" w14:textId="77777777" w:rsidR="00F1369E" w:rsidRPr="00204EE8" w:rsidRDefault="00F1369E" w:rsidP="00746CDC">
      <w:pPr>
        <w:ind w:left="1440"/>
        <w:rPr>
          <w:szCs w:val="22"/>
        </w:rPr>
      </w:pPr>
      <w:r w:rsidRPr="00204EE8">
        <w:rPr>
          <w:szCs w:val="22"/>
        </w:rPr>
        <w:t>Concurrent Procedure:  An additional operative procedure performed by a different surgical team (i.e., a different specialty/service) under the same anesthetic which has a CPT code different from that of the Principal Operative Procedure (e.g., fixation of a femur fracture in a patient undergoing a laparotomy for trauma).    This field should be verified and, if need be, report discrepancies to the official CPT coder for surgery</w:t>
      </w:r>
      <w:r w:rsidR="0016035E" w:rsidRPr="00204EE8">
        <w:rPr>
          <w:szCs w:val="22"/>
        </w:rPr>
        <w:t>.</w:t>
      </w:r>
    </w:p>
    <w:p w14:paraId="3799ECC8" w14:textId="77777777" w:rsidR="0016035E" w:rsidRPr="00204EE8" w:rsidRDefault="0016035E" w:rsidP="00746CDC">
      <w:pPr>
        <w:ind w:left="1440"/>
        <w:rPr>
          <w:szCs w:val="22"/>
        </w:rPr>
      </w:pPr>
    </w:p>
    <w:p w14:paraId="271D7672" w14:textId="77777777" w:rsidR="00855921" w:rsidRPr="00204EE8" w:rsidRDefault="00855921" w:rsidP="00855921">
      <w:pPr>
        <w:numPr>
          <w:ilvl w:val="0"/>
          <w:numId w:val="19"/>
        </w:numPr>
      </w:pPr>
      <w:r w:rsidRPr="00204EE8">
        <w:t>The Print Risk Assessment [SROA PRINT ASSESSMENT] option was updated for Non-Cardiac Assessments</w:t>
      </w:r>
    </w:p>
    <w:p w14:paraId="3055B953" w14:textId="77777777" w:rsidR="00855921" w:rsidRPr="00204EE8" w:rsidRDefault="00855921" w:rsidP="00855921">
      <w:pPr>
        <w:ind w:left="720"/>
      </w:pPr>
    </w:p>
    <w:p w14:paraId="63B36AAF" w14:textId="77777777" w:rsidR="00855921" w:rsidRPr="00204EE8" w:rsidRDefault="00855921" w:rsidP="00855921">
      <w:pPr>
        <w:ind w:left="720" w:firstLine="720"/>
      </w:pPr>
      <w:r w:rsidRPr="00204EE8">
        <w:t>The following fields were removed:</w:t>
      </w:r>
    </w:p>
    <w:p w14:paraId="7510AAFD" w14:textId="77777777" w:rsidR="00855921" w:rsidRPr="00204EE8" w:rsidRDefault="00855921" w:rsidP="00855921">
      <w:pPr>
        <w:ind w:left="720"/>
      </w:pPr>
    </w:p>
    <w:p w14:paraId="1B7CAFF0" w14:textId="77777777" w:rsidR="00855921" w:rsidRPr="00204EE8" w:rsidRDefault="00855921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 xml:space="preserve">DATE SURGERY CONSULT REQUESTED </w:t>
      </w:r>
    </w:p>
    <w:p w14:paraId="19763FC4" w14:textId="77777777" w:rsidR="00855921" w:rsidRPr="00204EE8" w:rsidRDefault="00855921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SURGERY CONSULT DATE</w:t>
      </w:r>
    </w:p>
    <w:p w14:paraId="6878F0CE" w14:textId="77777777" w:rsidR="00855921" w:rsidRPr="00204EE8" w:rsidRDefault="00855921" w:rsidP="00855921">
      <w:pPr>
        <w:ind w:left="720" w:firstLine="720"/>
      </w:pPr>
    </w:p>
    <w:p w14:paraId="02BB0E4B" w14:textId="77777777" w:rsidR="00855921" w:rsidRPr="00204EE8" w:rsidRDefault="00855921" w:rsidP="00855921">
      <w:pPr>
        <w:ind w:left="720" w:firstLine="720"/>
      </w:pPr>
      <w:r w:rsidRPr="00204EE8">
        <w:t>The following field w</w:t>
      </w:r>
      <w:r w:rsidR="000210AB" w:rsidRPr="00204EE8">
        <w:t>as</w:t>
      </w:r>
      <w:r w:rsidRPr="00204EE8">
        <w:t xml:space="preserve"> added:</w:t>
      </w:r>
    </w:p>
    <w:p w14:paraId="5D200599" w14:textId="77777777" w:rsidR="00855921" w:rsidRPr="00204EE8" w:rsidRDefault="00855921" w:rsidP="00855921">
      <w:pPr>
        <w:ind w:left="720"/>
      </w:pPr>
    </w:p>
    <w:p w14:paraId="30839AD3" w14:textId="77777777" w:rsidR="00855921" w:rsidRPr="00204EE8" w:rsidRDefault="00855921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 xml:space="preserve">PREOPERATIVE SLEEP APNEA </w:t>
      </w:r>
      <w:r w:rsidR="008D0123" w:rsidRPr="00204EE8">
        <w:t>(#237.1)</w:t>
      </w:r>
    </w:p>
    <w:p w14:paraId="43D74BC5" w14:textId="77777777" w:rsidR="00855921" w:rsidRPr="00204EE8" w:rsidRDefault="00855921" w:rsidP="00746CDC">
      <w:pPr>
        <w:ind w:left="1440"/>
        <w:rPr>
          <w:szCs w:val="22"/>
        </w:rPr>
      </w:pPr>
    </w:p>
    <w:p w14:paraId="3582AA78" w14:textId="77777777" w:rsidR="00FC2A2B" w:rsidRPr="00204EE8" w:rsidRDefault="004C5E6B">
      <w:pPr>
        <w:pStyle w:val="Heading2"/>
      </w:pPr>
      <w:bookmarkStart w:id="34" w:name="_Toc72050955"/>
      <w:r w:rsidRPr="00204EE8">
        <w:br w:type="page"/>
      </w:r>
      <w:bookmarkStart w:id="35" w:name="_Toc268857365"/>
      <w:bookmarkStart w:id="36" w:name="OLE_LINK15"/>
      <w:bookmarkStart w:id="37" w:name="OLE_LINK16"/>
      <w:r w:rsidR="004D42DC" w:rsidRPr="00204EE8">
        <w:lastRenderedPageBreak/>
        <w:t xml:space="preserve">Non-Cardiac Assessment </w:t>
      </w:r>
      <w:r w:rsidR="00FC2A2B" w:rsidRPr="00204EE8">
        <w:t>Data Transmissions</w:t>
      </w:r>
      <w:bookmarkEnd w:id="34"/>
      <w:bookmarkEnd w:id="35"/>
    </w:p>
    <w:p w14:paraId="70D298A1" w14:textId="77777777" w:rsidR="00527162" w:rsidRPr="00204EE8" w:rsidRDefault="00696D5E" w:rsidP="00947120">
      <w:pPr>
        <w:numPr>
          <w:ilvl w:val="0"/>
          <w:numId w:val="17"/>
        </w:numPr>
      </w:pPr>
      <w:r w:rsidRPr="00204EE8">
        <w:t>1-Liner</w:t>
      </w:r>
      <w:r w:rsidR="00527162" w:rsidRPr="00204EE8">
        <w:t xml:space="preserve"> </w:t>
      </w:r>
      <w:r w:rsidRPr="00204EE8">
        <w:t xml:space="preserve">cases will be transmitted </w:t>
      </w:r>
      <w:r w:rsidR="00527162" w:rsidRPr="00204EE8">
        <w:t>on the 45th day past the end of the month rather than on the 45th da</w:t>
      </w:r>
      <w:r w:rsidRPr="00204EE8">
        <w:t>y</w:t>
      </w:r>
      <w:r w:rsidR="00527162" w:rsidRPr="00204EE8">
        <w:t xml:space="preserve"> past the end of the quarter.</w:t>
      </w:r>
    </w:p>
    <w:p w14:paraId="5A364CED" w14:textId="77777777" w:rsidR="00696D5E" w:rsidRPr="00204EE8" w:rsidRDefault="00527162" w:rsidP="00947120">
      <w:pPr>
        <w:numPr>
          <w:ilvl w:val="0"/>
          <w:numId w:val="17"/>
        </w:numPr>
      </w:pPr>
      <w:r w:rsidRPr="00204EE8">
        <w:t xml:space="preserve">Gender </w:t>
      </w:r>
      <w:r w:rsidR="00696D5E" w:rsidRPr="00204EE8">
        <w:t>has been added to the 1-Liner cases.</w:t>
      </w:r>
    </w:p>
    <w:p w14:paraId="7032046D" w14:textId="77777777" w:rsidR="00FC2A2B" w:rsidRPr="00204EE8" w:rsidRDefault="00696D5E" w:rsidP="00947120">
      <w:pPr>
        <w:numPr>
          <w:ilvl w:val="0"/>
          <w:numId w:val="17"/>
        </w:numPr>
      </w:pPr>
      <w:r w:rsidRPr="00204EE8">
        <w:t>T</w:t>
      </w:r>
      <w:r w:rsidR="00527162" w:rsidRPr="00204EE8">
        <w:t xml:space="preserve">he name of the individual who completed the assessment </w:t>
      </w:r>
      <w:r w:rsidRPr="00204EE8">
        <w:t>has been added to</w:t>
      </w:r>
      <w:r w:rsidR="00527162" w:rsidRPr="00204EE8">
        <w:t xml:space="preserve"> all</w:t>
      </w:r>
      <w:r w:rsidRPr="00204EE8">
        <w:t xml:space="preserve"> non-cardiac </w:t>
      </w:r>
      <w:r w:rsidR="00527162" w:rsidRPr="00204EE8">
        <w:t>transmissions</w:t>
      </w:r>
      <w:r w:rsidR="00FC2A2B" w:rsidRPr="00204EE8">
        <w:t xml:space="preserve">. </w:t>
      </w:r>
    </w:p>
    <w:p w14:paraId="49E0ABC1" w14:textId="77777777" w:rsidR="00521B32" w:rsidRPr="00204EE8" w:rsidRDefault="00521B32" w:rsidP="00F63CA0">
      <w:bookmarkStart w:id="38" w:name="_Toc72050956"/>
    </w:p>
    <w:p w14:paraId="4B29E327" w14:textId="77777777" w:rsidR="00F63CA0" w:rsidRPr="00204EE8" w:rsidRDefault="00F63CA0" w:rsidP="00F63CA0"/>
    <w:p w14:paraId="20FC396B" w14:textId="77777777" w:rsidR="00F63CA0" w:rsidRPr="00204EE8" w:rsidRDefault="00F63CA0" w:rsidP="00F63CA0">
      <w:pPr>
        <w:pStyle w:val="Heading2"/>
      </w:pPr>
      <w:bookmarkStart w:id="39" w:name="_Toc268857366"/>
      <w:r w:rsidRPr="00204EE8">
        <w:t>Data Updates</w:t>
      </w:r>
      <w:bookmarkEnd w:id="39"/>
    </w:p>
    <w:p w14:paraId="07338714" w14:textId="77777777" w:rsidR="00F63CA0" w:rsidRPr="00204EE8" w:rsidRDefault="00F63CA0" w:rsidP="00F63CA0"/>
    <w:p w14:paraId="5ED1CF7F" w14:textId="77777777" w:rsidR="00F63CA0" w:rsidRPr="00204EE8" w:rsidRDefault="00F63CA0" w:rsidP="00F63CA0">
      <w:pPr>
        <w:numPr>
          <w:ilvl w:val="0"/>
          <w:numId w:val="52"/>
        </w:numPr>
      </w:pPr>
      <w:r w:rsidRPr="00204EE8">
        <w:t>Class N for None Assigned was added to the ASA CLASS file (#132.8).</w:t>
      </w:r>
    </w:p>
    <w:p w14:paraId="3212350C" w14:textId="77777777" w:rsidR="00F63CA0" w:rsidRPr="00204EE8" w:rsidRDefault="00F63CA0" w:rsidP="00F63CA0">
      <w:pPr>
        <w:numPr>
          <w:ilvl w:val="0"/>
          <w:numId w:val="52"/>
        </w:numPr>
      </w:pPr>
      <w:r w:rsidRPr="00204EE8">
        <w:t>The description of DVT/THROMBOPHLEBITIS was updated in the PERIOPERATIVE OCCURRENCE CATEGORY file (#136.5).</w:t>
      </w:r>
    </w:p>
    <w:p w14:paraId="7F89D523" w14:textId="77777777" w:rsidR="00F63CA0" w:rsidRPr="00204EE8" w:rsidRDefault="00F63CA0" w:rsidP="00F63CA0">
      <w:pPr>
        <w:numPr>
          <w:ilvl w:val="0"/>
          <w:numId w:val="52"/>
        </w:numPr>
      </w:pPr>
      <w:r w:rsidRPr="00204EE8">
        <w:t>The CPT EXCLUSIONS file (#137) was updated with the excluded CPT codes for FY10. This file is used internally by the software to identify surgical cases eligible for assessment.</w:t>
      </w:r>
    </w:p>
    <w:p w14:paraId="65C2A05D" w14:textId="77777777" w:rsidR="00F63CA0" w:rsidRPr="00204EE8" w:rsidRDefault="00F63CA0" w:rsidP="00F63CA0"/>
    <w:p w14:paraId="768F0B57" w14:textId="77777777" w:rsidR="00F63CA0" w:rsidRPr="00204EE8" w:rsidRDefault="00F63CA0" w:rsidP="00F63CA0">
      <w:pPr>
        <w:sectPr w:rsidR="00F63CA0" w:rsidRPr="00204EE8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8B2F699" w14:textId="77777777" w:rsidR="004460C8" w:rsidRPr="00204EE8" w:rsidRDefault="004460C8">
      <w:pPr>
        <w:pStyle w:val="Heading1"/>
      </w:pPr>
      <w:bookmarkStart w:id="40" w:name="_Toc268857367"/>
      <w:bookmarkEnd w:id="36"/>
      <w:bookmarkEnd w:id="37"/>
      <w:r w:rsidRPr="00204EE8">
        <w:lastRenderedPageBreak/>
        <w:t xml:space="preserve">Cardiac Risk Assessment Software </w:t>
      </w:r>
      <w:r w:rsidR="0004465A" w:rsidRPr="00204EE8">
        <w:t>Enhancements</w:t>
      </w:r>
      <w:bookmarkEnd w:id="40"/>
      <w:r w:rsidR="00FC2A2B" w:rsidRPr="00204EE8">
        <w:t xml:space="preserve"> </w:t>
      </w:r>
    </w:p>
    <w:bookmarkEnd w:id="38"/>
    <w:p w14:paraId="34AB3E4C" w14:textId="77777777" w:rsidR="00FC2A2B" w:rsidRPr="00204EE8" w:rsidRDefault="00FC2A2B"/>
    <w:p w14:paraId="2881C6F9" w14:textId="77777777" w:rsidR="00FC2A2B" w:rsidRPr="00204EE8" w:rsidRDefault="00FC2A2B">
      <w:r w:rsidRPr="00204EE8">
        <w:t>The C</w:t>
      </w:r>
      <w:r w:rsidR="00851D8C" w:rsidRPr="00204EE8">
        <w:t>ardiac Risk Assessment software</w:t>
      </w:r>
      <w:r w:rsidRPr="00204EE8">
        <w:t xml:space="preserve"> enhancements include data dictionary updates</w:t>
      </w:r>
      <w:r w:rsidR="00851D8C" w:rsidRPr="00204EE8">
        <w:t xml:space="preserve"> and</w:t>
      </w:r>
      <w:r w:rsidRPr="00204EE8">
        <w:t xml:space="preserve"> option modifications.</w:t>
      </w:r>
    </w:p>
    <w:p w14:paraId="15BAFE60" w14:textId="77777777" w:rsidR="00FC2A2B" w:rsidRPr="00204EE8" w:rsidRDefault="00FC2A2B"/>
    <w:p w14:paraId="41BD5A07" w14:textId="77777777" w:rsidR="00FC2A2B" w:rsidRPr="00204EE8" w:rsidRDefault="00FC2A2B">
      <w:pPr>
        <w:pStyle w:val="Heading2"/>
      </w:pPr>
      <w:bookmarkStart w:id="41" w:name="_Toc72050957"/>
      <w:bookmarkStart w:id="42" w:name="_Toc268857368"/>
      <w:r w:rsidRPr="00204EE8">
        <w:t>Field Updates</w:t>
      </w:r>
      <w:bookmarkEnd w:id="41"/>
      <w:bookmarkEnd w:id="42"/>
    </w:p>
    <w:p w14:paraId="18339E61" w14:textId="77777777" w:rsidR="0004465A" w:rsidRPr="00204EE8" w:rsidRDefault="0004465A" w:rsidP="00284AA5"/>
    <w:p w14:paraId="0F4FAEEE" w14:textId="77777777" w:rsidR="00284AA5" w:rsidRPr="00204EE8" w:rsidRDefault="00284AA5" w:rsidP="00284AA5">
      <w:r w:rsidRPr="00204EE8">
        <w:t xml:space="preserve">The following </w:t>
      </w:r>
      <w:r w:rsidR="00ED3095" w:rsidRPr="00204EE8">
        <w:t xml:space="preserve">new </w:t>
      </w:r>
      <w:r w:rsidRPr="00204EE8">
        <w:t>field</w:t>
      </w:r>
      <w:r w:rsidR="00ED3095" w:rsidRPr="00204EE8">
        <w:t>s</w:t>
      </w:r>
      <w:r w:rsidRPr="00204EE8">
        <w:t xml:space="preserve"> </w:t>
      </w:r>
      <w:r w:rsidR="005D4AD1" w:rsidRPr="00204EE8">
        <w:t>were</w:t>
      </w:r>
      <w:r w:rsidR="00FE52C8" w:rsidRPr="00204EE8">
        <w:t xml:space="preserve"> added to</w:t>
      </w:r>
      <w:r w:rsidRPr="00204EE8">
        <w:t xml:space="preserve"> the SURGERY file (#130)</w:t>
      </w:r>
      <w:r w:rsidR="00A56DA9" w:rsidRPr="00204EE8">
        <w:t>:</w:t>
      </w:r>
    </w:p>
    <w:p w14:paraId="7EF6A312" w14:textId="77777777" w:rsidR="00284AA5" w:rsidRPr="00204EE8" w:rsidRDefault="00284AA5" w:rsidP="00284AA5"/>
    <w:p w14:paraId="56DAD5BC" w14:textId="77777777" w:rsidR="00FE52C8" w:rsidRPr="00204EE8" w:rsidRDefault="00505ECD" w:rsidP="00FE52C8">
      <w:pPr>
        <w:pStyle w:val="BodyText"/>
        <w:numPr>
          <w:ilvl w:val="0"/>
          <w:numId w:val="18"/>
        </w:numPr>
      </w:pPr>
      <w:r w:rsidRPr="00204EE8">
        <w:t xml:space="preserve">PREOPERATIVE ATRIAL FIBRILLATION </w:t>
      </w:r>
      <w:r w:rsidR="00284AA5" w:rsidRPr="00204EE8">
        <w:t>(#509)</w:t>
      </w:r>
    </w:p>
    <w:p w14:paraId="2446723A" w14:textId="77777777" w:rsidR="00ED3095" w:rsidRPr="00204EE8" w:rsidRDefault="00505ECD" w:rsidP="00FE52C8">
      <w:pPr>
        <w:pStyle w:val="BodyText"/>
        <w:numPr>
          <w:ilvl w:val="0"/>
          <w:numId w:val="18"/>
        </w:numPr>
      </w:pPr>
      <w:r w:rsidRPr="00204EE8">
        <w:t xml:space="preserve">PULMONARY VALVE PROCEDURE </w:t>
      </w:r>
      <w:r w:rsidR="00A56DA9" w:rsidRPr="00204EE8">
        <w:t>(#</w:t>
      </w:r>
      <w:r w:rsidR="00FE52C8" w:rsidRPr="00204EE8">
        <w:t>493</w:t>
      </w:r>
      <w:r w:rsidR="00A56DA9" w:rsidRPr="00204EE8">
        <w:t>)</w:t>
      </w:r>
      <w:r w:rsidR="00EE67F3" w:rsidRPr="00204EE8">
        <w:t xml:space="preserve"> </w:t>
      </w:r>
    </w:p>
    <w:p w14:paraId="3D98E83F" w14:textId="77777777" w:rsidR="00B60E09" w:rsidRPr="00204EE8" w:rsidRDefault="00505ECD" w:rsidP="00FE52C8">
      <w:pPr>
        <w:pStyle w:val="BodyText"/>
        <w:numPr>
          <w:ilvl w:val="0"/>
          <w:numId w:val="18"/>
        </w:numPr>
      </w:pPr>
      <w:r w:rsidRPr="00204EE8">
        <w:t xml:space="preserve">POSTOPERATIVE ATRIAL FIBRILLATION </w:t>
      </w:r>
      <w:r w:rsidR="00ED3095" w:rsidRPr="00204EE8">
        <w:t>(#448)</w:t>
      </w:r>
    </w:p>
    <w:p w14:paraId="2E12962D" w14:textId="77777777" w:rsidR="00B60E09" w:rsidRPr="00204EE8" w:rsidRDefault="00B60E09" w:rsidP="00FE52C8">
      <w:pPr>
        <w:pStyle w:val="BodyText"/>
        <w:numPr>
          <w:ilvl w:val="0"/>
          <w:numId w:val="18"/>
        </w:numPr>
      </w:pPr>
      <w:r w:rsidRPr="00204EE8">
        <w:t>BNP (#507)</w:t>
      </w:r>
    </w:p>
    <w:p w14:paraId="1A17F54C" w14:textId="77777777" w:rsidR="00BE38DF" w:rsidRPr="00204EE8" w:rsidRDefault="00B60E09" w:rsidP="00FE52C8">
      <w:pPr>
        <w:pStyle w:val="BodyText"/>
        <w:numPr>
          <w:ilvl w:val="0"/>
          <w:numId w:val="18"/>
        </w:numPr>
      </w:pPr>
      <w:r w:rsidRPr="00204EE8">
        <w:t>BNP DATE (#507.1)</w:t>
      </w:r>
      <w:r w:rsidR="00ED3095" w:rsidRPr="00204EE8">
        <w:t xml:space="preserve"> </w:t>
      </w:r>
    </w:p>
    <w:p w14:paraId="242A19E3" w14:textId="77777777" w:rsidR="00ED3095" w:rsidRPr="00204EE8" w:rsidRDefault="00ED3095" w:rsidP="00ED3095">
      <w:pPr>
        <w:pStyle w:val="BodyText"/>
        <w:ind w:left="720"/>
      </w:pPr>
    </w:p>
    <w:p w14:paraId="7E2FD28F" w14:textId="77777777" w:rsidR="00805DE2" w:rsidRPr="00204EE8" w:rsidRDefault="00805DE2" w:rsidP="00805DE2">
      <w:r w:rsidRPr="00204EE8">
        <w:t xml:space="preserve">The following fields in the SURGERY file (#130) </w:t>
      </w:r>
      <w:r w:rsidR="009A18E5" w:rsidRPr="00204EE8">
        <w:t>were</w:t>
      </w:r>
      <w:r w:rsidRPr="00204EE8">
        <w:t xml:space="preserve"> modified:</w:t>
      </w:r>
    </w:p>
    <w:p w14:paraId="0BADA187" w14:textId="77777777" w:rsidR="00805DE2" w:rsidRPr="00204EE8" w:rsidRDefault="00805DE2" w:rsidP="00805DE2"/>
    <w:p w14:paraId="1F1A68F9" w14:textId="77777777" w:rsidR="00B01866" w:rsidRPr="00204EE8" w:rsidRDefault="00505ECD" w:rsidP="00B60E09">
      <w:pPr>
        <w:pStyle w:val="BodyText"/>
        <w:numPr>
          <w:ilvl w:val="0"/>
          <w:numId w:val="18"/>
        </w:numPr>
        <w:rPr>
          <w:szCs w:val="22"/>
        </w:rPr>
      </w:pPr>
      <w:r w:rsidRPr="00204EE8">
        <w:t>AORTIC VALVE REPLACEMENT</w:t>
      </w:r>
      <w:r w:rsidR="00B01866" w:rsidRPr="00204EE8">
        <w:rPr>
          <w:szCs w:val="24"/>
        </w:rPr>
        <w:t xml:space="preserve"> </w:t>
      </w:r>
      <w:r w:rsidR="00805DE2" w:rsidRPr="00204EE8">
        <w:rPr>
          <w:szCs w:val="24"/>
        </w:rPr>
        <w:t>(#</w:t>
      </w:r>
      <w:r w:rsidR="00B01866" w:rsidRPr="00204EE8">
        <w:rPr>
          <w:szCs w:val="24"/>
        </w:rPr>
        <w:t>367</w:t>
      </w:r>
      <w:r w:rsidR="00805DE2" w:rsidRPr="00204EE8">
        <w:rPr>
          <w:szCs w:val="24"/>
        </w:rPr>
        <w:t xml:space="preserve">) </w:t>
      </w:r>
      <w:r w:rsidR="00BA3827" w:rsidRPr="00204EE8">
        <w:rPr>
          <w:szCs w:val="24"/>
        </w:rPr>
        <w:t>was</w:t>
      </w:r>
      <w:r w:rsidR="00805DE2" w:rsidRPr="00204EE8">
        <w:rPr>
          <w:szCs w:val="24"/>
        </w:rPr>
        <w:t xml:space="preserve"> </w:t>
      </w:r>
      <w:r w:rsidR="00B01866" w:rsidRPr="00204EE8">
        <w:rPr>
          <w:szCs w:val="24"/>
        </w:rPr>
        <w:t xml:space="preserve">renamed AORTIC VALVE PROCEDURE. </w:t>
      </w:r>
    </w:p>
    <w:p w14:paraId="5339E362" w14:textId="77777777" w:rsidR="00E115BF" w:rsidRPr="00204EE8" w:rsidRDefault="00BA7470" w:rsidP="00B60E09">
      <w:pPr>
        <w:pStyle w:val="BodyText"/>
        <w:numPr>
          <w:ilvl w:val="0"/>
          <w:numId w:val="18"/>
        </w:numPr>
        <w:rPr>
          <w:szCs w:val="24"/>
        </w:rPr>
      </w:pPr>
      <w:r w:rsidRPr="00204EE8">
        <w:t xml:space="preserve">MITRAL VALVE REPLACEMENT </w:t>
      </w:r>
      <w:r w:rsidR="00E115BF" w:rsidRPr="00204EE8">
        <w:t>(#</w:t>
      </w:r>
      <w:r w:rsidRPr="00204EE8">
        <w:t>368</w:t>
      </w:r>
      <w:r w:rsidR="00E115BF" w:rsidRPr="00204EE8">
        <w:t>)</w:t>
      </w:r>
      <w:r w:rsidR="003D3FBC" w:rsidRPr="00204EE8">
        <w:t xml:space="preserve"> </w:t>
      </w:r>
      <w:r w:rsidR="00BA3827" w:rsidRPr="00204EE8">
        <w:t xml:space="preserve">was </w:t>
      </w:r>
      <w:r w:rsidRPr="00204EE8">
        <w:t xml:space="preserve">renamed MITRAL VALVE PROCEDURE. </w:t>
      </w:r>
    </w:p>
    <w:p w14:paraId="6ED51904" w14:textId="77777777" w:rsidR="00A56DA9" w:rsidRPr="00204EE8" w:rsidRDefault="00BA7470" w:rsidP="00B60E09">
      <w:pPr>
        <w:pStyle w:val="BodyText"/>
        <w:numPr>
          <w:ilvl w:val="0"/>
          <w:numId w:val="18"/>
        </w:numPr>
        <w:rPr>
          <w:b/>
          <w:szCs w:val="22"/>
        </w:rPr>
      </w:pPr>
      <w:r w:rsidRPr="00204EE8">
        <w:t xml:space="preserve">TRICUSPID VALVE REPLACEMENT (#369) </w:t>
      </w:r>
      <w:r w:rsidR="00BA3827" w:rsidRPr="00204EE8">
        <w:t>was</w:t>
      </w:r>
      <w:r w:rsidRPr="00204EE8">
        <w:t xml:space="preserve"> renamed TRICUSPID VALVE PROCEDURE.</w:t>
      </w:r>
      <w:r w:rsidR="00A56DA9" w:rsidRPr="00204EE8">
        <w:t xml:space="preserve"> </w:t>
      </w:r>
    </w:p>
    <w:p w14:paraId="002D964F" w14:textId="77777777" w:rsidR="006A6C85" w:rsidRPr="00204EE8" w:rsidRDefault="006A6C85" w:rsidP="005B06AE">
      <w:pPr>
        <w:pStyle w:val="BodyText"/>
        <w:ind w:left="720"/>
      </w:pPr>
    </w:p>
    <w:p w14:paraId="6FEBFEE2" w14:textId="77777777" w:rsidR="00F63E21" w:rsidRPr="00204EE8" w:rsidRDefault="00F63E21" w:rsidP="00F63E21">
      <w:pPr>
        <w:pStyle w:val="BodyText"/>
        <w:ind w:left="720"/>
        <w:rPr>
          <w:szCs w:val="22"/>
        </w:rPr>
      </w:pPr>
    </w:p>
    <w:p w14:paraId="4B9E080F" w14:textId="77777777" w:rsidR="00F63E21" w:rsidRPr="00204EE8" w:rsidRDefault="00F63E21" w:rsidP="00F63E21">
      <w:pPr>
        <w:pStyle w:val="BodyText"/>
        <w:ind w:left="720"/>
      </w:pPr>
    </w:p>
    <w:p w14:paraId="08A7F527" w14:textId="77777777" w:rsidR="009A0617" w:rsidRPr="00204EE8" w:rsidRDefault="00FC2A2B" w:rsidP="009A0617">
      <w:r w:rsidRPr="00204EE8">
        <w:t xml:space="preserve">The following </w:t>
      </w:r>
      <w:r w:rsidR="00851D8C" w:rsidRPr="00204EE8">
        <w:t xml:space="preserve">Cardiac </w:t>
      </w:r>
      <w:r w:rsidRPr="00204EE8">
        <w:t xml:space="preserve">fields in the SURGERY file (#130) </w:t>
      </w:r>
      <w:r w:rsidR="00BA3827" w:rsidRPr="00204EE8">
        <w:t>were</w:t>
      </w:r>
      <w:r w:rsidRPr="00204EE8">
        <w:t xml:space="preserve"> modified to include changes in the field definition or help text. </w:t>
      </w:r>
      <w:r w:rsidR="009A0617" w:rsidRPr="00204EE8">
        <w:t xml:space="preserve">Refer to the </w:t>
      </w:r>
      <w:r w:rsidR="009A0617" w:rsidRPr="00204EE8">
        <w:rPr>
          <w:color w:val="000000"/>
        </w:rPr>
        <w:t xml:space="preserve">VASQIP SCNR Operations Manual </w:t>
      </w:r>
      <w:r w:rsidR="009A0617" w:rsidRPr="00204EE8">
        <w:rPr>
          <w:color w:val="000000"/>
          <w:sz w:val="24"/>
        </w:rPr>
        <w:t xml:space="preserve">for a complete list of current field </w:t>
      </w:r>
      <w:r w:rsidR="009A0617" w:rsidRPr="00204EE8">
        <w:t>definitions.</w:t>
      </w:r>
    </w:p>
    <w:p w14:paraId="2E749A82" w14:textId="77777777" w:rsidR="00FC2A2B" w:rsidRPr="00204EE8" w:rsidRDefault="00FC2A2B"/>
    <w:p w14:paraId="4A582FB0" w14:textId="77777777" w:rsidR="00FC2A2B" w:rsidRPr="00204EE8" w:rsidRDefault="00FC2A2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  <w:gridCol w:w="3411"/>
      </w:tblGrid>
      <w:tr w:rsidR="004C5E6B" w:rsidRPr="00204EE8" w14:paraId="1B6D27AC" w14:textId="77777777" w:rsidTr="005D30A7">
        <w:tc>
          <w:tcPr>
            <w:tcW w:w="5850" w:type="dxa"/>
            <w:shd w:val="clear" w:color="auto" w:fill="E0E0E0"/>
          </w:tcPr>
          <w:p w14:paraId="342A5133" w14:textId="77777777" w:rsidR="004C5E6B" w:rsidRPr="00204EE8" w:rsidRDefault="004C5E6B" w:rsidP="009B7B64">
            <w:pPr>
              <w:spacing w:beforeLines="40" w:before="96"/>
            </w:pPr>
            <w:r w:rsidRPr="00204EE8">
              <w:rPr>
                <w:rFonts w:ascii="Arial" w:hAnsi="Arial" w:cs="Arial"/>
                <w:b/>
                <w:bCs/>
              </w:rPr>
              <w:t>Field Name and Number</w:t>
            </w:r>
          </w:p>
        </w:tc>
        <w:tc>
          <w:tcPr>
            <w:tcW w:w="3420" w:type="dxa"/>
            <w:shd w:val="clear" w:color="auto" w:fill="E0E0E0"/>
          </w:tcPr>
          <w:p w14:paraId="5679D855" w14:textId="77777777" w:rsidR="004C5E6B" w:rsidRPr="00204EE8" w:rsidRDefault="004C5E6B" w:rsidP="009B7B64">
            <w:pPr>
              <w:pStyle w:val="TableText"/>
              <w:spacing w:beforeLines="40" w:before="96"/>
              <w:rPr>
                <w:rFonts w:eastAsia="MS Mincho"/>
                <w:sz w:val="20"/>
              </w:rPr>
            </w:pPr>
            <w:r w:rsidRPr="00204EE8">
              <w:rPr>
                <w:rFonts w:ascii="Arial" w:hAnsi="Arial" w:cs="Arial"/>
                <w:b/>
                <w:bCs/>
              </w:rPr>
              <w:t>Description of Change</w:t>
            </w:r>
          </w:p>
        </w:tc>
      </w:tr>
      <w:tr w:rsidR="00807DF0" w:rsidRPr="00204EE8" w14:paraId="1EBA98B8" w14:textId="77777777" w:rsidTr="005D30A7">
        <w:tc>
          <w:tcPr>
            <w:tcW w:w="5850" w:type="dxa"/>
          </w:tcPr>
          <w:p w14:paraId="4597AF73" w14:textId="77777777" w:rsidR="00807DF0" w:rsidRPr="00204EE8" w:rsidRDefault="00807DF0" w:rsidP="00807DF0">
            <w:pPr>
              <w:rPr>
                <w:sz w:val="20"/>
                <w:szCs w:val="20"/>
              </w:rPr>
            </w:pPr>
            <w:r w:rsidRPr="00204EE8">
              <w:rPr>
                <w:bCs/>
                <w:sz w:val="20"/>
                <w:szCs w:val="20"/>
              </w:rPr>
              <w:t>AORTIC VALVE REPLACEMENT (#367)</w:t>
            </w:r>
          </w:p>
        </w:tc>
        <w:tc>
          <w:tcPr>
            <w:tcW w:w="3420" w:type="dxa"/>
          </w:tcPr>
          <w:p w14:paraId="6732B0EE" w14:textId="77777777" w:rsidR="00807DF0" w:rsidRPr="00204EE8" w:rsidRDefault="00807DF0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5B06AE" w:rsidRPr="00204EE8" w14:paraId="5504EBB9" w14:textId="77777777" w:rsidTr="005D30A7">
        <w:tc>
          <w:tcPr>
            <w:tcW w:w="5850" w:type="dxa"/>
          </w:tcPr>
          <w:p w14:paraId="778180CA" w14:textId="77777777" w:rsidR="005B06AE" w:rsidRPr="00204EE8" w:rsidRDefault="005B06AE" w:rsidP="007E67EC">
            <w:pPr>
              <w:rPr>
                <w:bCs/>
                <w:sz w:val="20"/>
                <w:szCs w:val="20"/>
              </w:rPr>
            </w:pPr>
            <w:r w:rsidRPr="00204EE8">
              <w:rPr>
                <w:bCs/>
                <w:sz w:val="20"/>
                <w:szCs w:val="20"/>
              </w:rPr>
              <w:t>D/T PATIENT DISCH FROM ICU (#471)</w:t>
            </w:r>
          </w:p>
        </w:tc>
        <w:tc>
          <w:tcPr>
            <w:tcW w:w="3420" w:type="dxa"/>
          </w:tcPr>
          <w:p w14:paraId="3E36BD32" w14:textId="77777777" w:rsidR="005B06AE" w:rsidRPr="00204EE8" w:rsidRDefault="007E67EC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807DF0" w:rsidRPr="00204EE8" w14:paraId="1F390F09" w14:textId="77777777" w:rsidTr="005D30A7">
        <w:tc>
          <w:tcPr>
            <w:tcW w:w="5850" w:type="dxa"/>
          </w:tcPr>
          <w:p w14:paraId="38D3F9C4" w14:textId="77777777" w:rsidR="00807DF0" w:rsidRPr="00204EE8" w:rsidRDefault="00807DF0" w:rsidP="005A2B98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ENDOVASCULAR REPAIR (#505)</w:t>
            </w:r>
          </w:p>
        </w:tc>
        <w:tc>
          <w:tcPr>
            <w:tcW w:w="3420" w:type="dxa"/>
          </w:tcPr>
          <w:p w14:paraId="37219AB6" w14:textId="77777777" w:rsidR="00807DF0" w:rsidRPr="00204EE8" w:rsidRDefault="005B06AE" w:rsidP="00E67652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Titl</w:t>
            </w:r>
            <w:r w:rsidR="00A30937" w:rsidRPr="00204EE8">
              <w:rPr>
                <w:rFonts w:eastAsia="MS Mincho"/>
                <w:sz w:val="20"/>
              </w:rPr>
              <w:t>e</w:t>
            </w:r>
            <w:r w:rsidR="00E67652" w:rsidRPr="00204EE8">
              <w:rPr>
                <w:rFonts w:eastAsia="MS Mincho"/>
                <w:sz w:val="20"/>
              </w:rPr>
              <w:t>,</w:t>
            </w:r>
            <w:r w:rsidR="00A30937" w:rsidRPr="00204EE8">
              <w:rPr>
                <w:rFonts w:eastAsia="MS Mincho"/>
                <w:sz w:val="20"/>
              </w:rPr>
              <w:t xml:space="preserve"> </w:t>
            </w:r>
            <w:r w:rsidRPr="00204EE8">
              <w:rPr>
                <w:rFonts w:eastAsia="MS Mincho"/>
                <w:sz w:val="20"/>
              </w:rPr>
              <w:t xml:space="preserve"> </w:t>
            </w:r>
            <w:r w:rsidR="00807DF0" w:rsidRPr="00204EE8">
              <w:rPr>
                <w:rFonts w:eastAsia="MS Mincho"/>
                <w:sz w:val="20"/>
              </w:rPr>
              <w:t xml:space="preserve">Definition and Help Text Update </w:t>
            </w:r>
          </w:p>
        </w:tc>
      </w:tr>
      <w:tr w:rsidR="00807DF0" w:rsidRPr="00204EE8" w14:paraId="50A0C5A0" w14:textId="77777777" w:rsidTr="005D30A7">
        <w:tc>
          <w:tcPr>
            <w:tcW w:w="5850" w:type="dxa"/>
          </w:tcPr>
          <w:p w14:paraId="6B029AB8" w14:textId="77777777" w:rsidR="00807DF0" w:rsidRPr="00204EE8" w:rsidRDefault="00807DF0" w:rsidP="005A2B98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FUNCTIONAL STATUS (#240)</w:t>
            </w:r>
          </w:p>
        </w:tc>
        <w:tc>
          <w:tcPr>
            <w:tcW w:w="3420" w:type="dxa"/>
          </w:tcPr>
          <w:p w14:paraId="5DF66580" w14:textId="77777777" w:rsidR="00807DF0" w:rsidRPr="00204EE8" w:rsidRDefault="00807DF0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807DF0" w:rsidRPr="00204EE8" w14:paraId="6DB5338D" w14:textId="77777777" w:rsidTr="005D30A7">
        <w:tc>
          <w:tcPr>
            <w:tcW w:w="5850" w:type="dxa"/>
          </w:tcPr>
          <w:p w14:paraId="42CA7B11" w14:textId="77777777" w:rsidR="00807DF0" w:rsidRPr="00204EE8" w:rsidRDefault="00807DF0" w:rsidP="005A2B98">
            <w:pPr>
              <w:rPr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PREOPERATIVE USE OF NEW MECHANICAL CIRCULATORY DEVICE (#474)</w:t>
            </w:r>
          </w:p>
        </w:tc>
        <w:tc>
          <w:tcPr>
            <w:tcW w:w="3420" w:type="dxa"/>
          </w:tcPr>
          <w:p w14:paraId="6CE02340" w14:textId="77777777" w:rsidR="00807DF0" w:rsidRPr="00204EE8" w:rsidRDefault="00807DF0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807DF0" w:rsidRPr="00204EE8" w14:paraId="199CCAF2" w14:textId="77777777" w:rsidTr="005D30A7">
        <w:tc>
          <w:tcPr>
            <w:tcW w:w="5850" w:type="dxa"/>
          </w:tcPr>
          <w:p w14:paraId="5B87983D" w14:textId="77777777" w:rsidR="00807DF0" w:rsidRPr="00204EE8" w:rsidRDefault="00807DF0" w:rsidP="00807DF0">
            <w:pPr>
              <w:rPr>
                <w:bCs/>
                <w:sz w:val="20"/>
                <w:szCs w:val="20"/>
              </w:rPr>
            </w:pPr>
            <w:r w:rsidRPr="00204EE8">
              <w:rPr>
                <w:bCs/>
                <w:sz w:val="20"/>
                <w:szCs w:val="20"/>
              </w:rPr>
              <w:t>MITRAL VALVE REPLACEMENT (#368)</w:t>
            </w:r>
          </w:p>
        </w:tc>
        <w:tc>
          <w:tcPr>
            <w:tcW w:w="3420" w:type="dxa"/>
          </w:tcPr>
          <w:p w14:paraId="7BE84B47" w14:textId="77777777" w:rsidR="00807DF0" w:rsidRPr="00204EE8" w:rsidRDefault="00807DF0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>Definition Update</w:t>
            </w:r>
          </w:p>
        </w:tc>
      </w:tr>
      <w:tr w:rsidR="00807DF0" w:rsidRPr="00204EE8" w14:paraId="2D9E2546" w14:textId="77777777" w:rsidTr="005D30A7">
        <w:tc>
          <w:tcPr>
            <w:tcW w:w="5850" w:type="dxa"/>
          </w:tcPr>
          <w:p w14:paraId="2F226BF9" w14:textId="77777777" w:rsidR="00807DF0" w:rsidRPr="00204EE8" w:rsidRDefault="00807DF0" w:rsidP="00807DF0">
            <w:pPr>
              <w:rPr>
                <w:bCs/>
                <w:sz w:val="20"/>
                <w:szCs w:val="20"/>
              </w:rPr>
            </w:pPr>
            <w:r w:rsidRPr="00204EE8">
              <w:rPr>
                <w:sz w:val="20"/>
                <w:szCs w:val="20"/>
              </w:rPr>
              <w:t>TRICUSPID VALVE REPLACEMENT (#369)</w:t>
            </w:r>
          </w:p>
        </w:tc>
        <w:tc>
          <w:tcPr>
            <w:tcW w:w="3420" w:type="dxa"/>
          </w:tcPr>
          <w:p w14:paraId="569502ED" w14:textId="77777777" w:rsidR="00807DF0" w:rsidRPr="00204EE8" w:rsidRDefault="00807DF0" w:rsidP="00824DDE">
            <w:pPr>
              <w:pStyle w:val="TableText"/>
              <w:rPr>
                <w:rFonts w:eastAsia="MS Mincho"/>
                <w:sz w:val="20"/>
              </w:rPr>
            </w:pPr>
            <w:r w:rsidRPr="00204EE8">
              <w:rPr>
                <w:rFonts w:eastAsia="MS Mincho"/>
                <w:sz w:val="20"/>
              </w:rPr>
              <w:t xml:space="preserve">Definition Update </w:t>
            </w:r>
          </w:p>
        </w:tc>
      </w:tr>
    </w:tbl>
    <w:p w14:paraId="2708CCD7" w14:textId="77777777" w:rsidR="00FC2A2B" w:rsidRPr="00204EE8" w:rsidRDefault="00FC2A2B">
      <w:pPr>
        <w:rPr>
          <w:szCs w:val="22"/>
        </w:rPr>
      </w:pPr>
    </w:p>
    <w:p w14:paraId="17A728DA" w14:textId="77777777" w:rsidR="00FC2A2B" w:rsidRPr="00204EE8" w:rsidRDefault="004D42DC">
      <w:pPr>
        <w:pStyle w:val="Heading2"/>
      </w:pPr>
      <w:bookmarkStart w:id="43" w:name="_Toc72050958"/>
      <w:bookmarkStart w:id="44" w:name="_Toc268857369"/>
      <w:r w:rsidRPr="00204EE8">
        <w:t xml:space="preserve">Cardiac Assessment </w:t>
      </w:r>
      <w:r w:rsidR="00FC2A2B" w:rsidRPr="00204EE8">
        <w:t>Option Updates</w:t>
      </w:r>
      <w:bookmarkEnd w:id="43"/>
      <w:bookmarkEnd w:id="44"/>
    </w:p>
    <w:p w14:paraId="02D6F762" w14:textId="77777777" w:rsidR="00FC2A2B" w:rsidRPr="00204EE8" w:rsidRDefault="00FC2A2B"/>
    <w:p w14:paraId="0BDD2952" w14:textId="77777777" w:rsidR="00FC2A2B" w:rsidRPr="00204EE8" w:rsidRDefault="00FC2A2B">
      <w:r w:rsidRPr="00204EE8">
        <w:t xml:space="preserve">The following options </w:t>
      </w:r>
      <w:r w:rsidR="00BA3827" w:rsidRPr="00204EE8">
        <w:t>were</w:t>
      </w:r>
      <w:r w:rsidRPr="00204EE8">
        <w:t xml:space="preserve"> modified</w:t>
      </w:r>
      <w:r w:rsidR="00BA3827" w:rsidRPr="00204EE8">
        <w:t>:</w:t>
      </w:r>
    </w:p>
    <w:p w14:paraId="3E86E38B" w14:textId="77777777" w:rsidR="00FC2A2B" w:rsidRPr="00204EE8" w:rsidRDefault="00FC2A2B"/>
    <w:p w14:paraId="57D4112B" w14:textId="77777777" w:rsidR="00FC2A2B" w:rsidRPr="00204EE8" w:rsidRDefault="00FC2A2B" w:rsidP="00AD5E3A">
      <w:pPr>
        <w:ind w:left="1440"/>
      </w:pPr>
    </w:p>
    <w:p w14:paraId="7DA38CB0" w14:textId="77777777" w:rsidR="00FC2A2B" w:rsidRPr="00204EE8" w:rsidRDefault="00FC2A2B">
      <w:pPr>
        <w:numPr>
          <w:ilvl w:val="0"/>
          <w:numId w:val="19"/>
        </w:numPr>
      </w:pPr>
      <w:r w:rsidRPr="00204EE8">
        <w:t>The</w:t>
      </w:r>
      <w:r w:rsidR="007E3E5D" w:rsidRPr="00204EE8">
        <w:t xml:space="preserve"> </w:t>
      </w:r>
      <w:r w:rsidRPr="00204EE8">
        <w:t xml:space="preserve">following fields in the </w:t>
      </w:r>
      <w:r w:rsidRPr="00204EE8">
        <w:rPr>
          <w:i/>
        </w:rPr>
        <w:t xml:space="preserve">Resource Data </w:t>
      </w:r>
      <w:r w:rsidRPr="00204EE8">
        <w:t xml:space="preserve">[SROA CARDIAC RESOURCE] option </w:t>
      </w:r>
      <w:r w:rsidR="00BA3827" w:rsidRPr="00204EE8">
        <w:t>were</w:t>
      </w:r>
      <w:r w:rsidR="005A2B98" w:rsidRPr="00204EE8">
        <w:t xml:space="preserve"> removed</w:t>
      </w:r>
      <w:r w:rsidR="00AD5E3A" w:rsidRPr="00204EE8">
        <w:t>:</w:t>
      </w:r>
    </w:p>
    <w:p w14:paraId="065935A0" w14:textId="77777777" w:rsidR="00E550EE" w:rsidRPr="00204EE8" w:rsidRDefault="00E550EE" w:rsidP="00E550EE">
      <w:pPr>
        <w:ind w:left="720"/>
      </w:pPr>
    </w:p>
    <w:p w14:paraId="276AEE01" w14:textId="77777777" w:rsidR="00AD5E3A" w:rsidRPr="00204EE8" w:rsidRDefault="00AD5E3A" w:rsidP="00B83733">
      <w:pPr>
        <w:numPr>
          <w:ilvl w:val="1"/>
          <w:numId w:val="19"/>
        </w:numPr>
        <w:tabs>
          <w:tab w:val="left" w:pos="1440"/>
        </w:tabs>
        <w:rPr>
          <w:bCs/>
        </w:rPr>
      </w:pPr>
      <w:r w:rsidRPr="00204EE8">
        <w:t xml:space="preserve">CT SURGERY CONSULT DATE </w:t>
      </w:r>
      <w:r w:rsidR="00FC2A2B" w:rsidRPr="00204EE8">
        <w:t>(#</w:t>
      </w:r>
      <w:r w:rsidRPr="00204EE8">
        <w:t>513</w:t>
      </w:r>
      <w:r w:rsidR="00FC2A2B" w:rsidRPr="00204EE8">
        <w:t>)</w:t>
      </w:r>
    </w:p>
    <w:p w14:paraId="4C395CA7" w14:textId="77777777" w:rsidR="00B83733" w:rsidRPr="00204EE8" w:rsidRDefault="00505ECD" w:rsidP="00B83733">
      <w:pPr>
        <w:numPr>
          <w:ilvl w:val="1"/>
          <w:numId w:val="19"/>
        </w:numPr>
        <w:tabs>
          <w:tab w:val="left" w:pos="1440"/>
        </w:tabs>
        <w:rPr>
          <w:bCs/>
        </w:rPr>
      </w:pPr>
      <w:r w:rsidRPr="00204EE8">
        <w:t xml:space="preserve">PRIMARY CAUSE FOR DELAY FOR CARDIAC SURGERY </w:t>
      </w:r>
      <w:r w:rsidR="00AD5E3A" w:rsidRPr="00204EE8">
        <w:t>(#515)</w:t>
      </w:r>
      <w:r w:rsidR="00B83733" w:rsidRPr="00204EE8">
        <w:t xml:space="preserve"> </w:t>
      </w:r>
    </w:p>
    <w:p w14:paraId="4FA446A9" w14:textId="77777777" w:rsidR="00FC2A2B" w:rsidRPr="00204EE8" w:rsidRDefault="00FC2A2B"/>
    <w:p w14:paraId="6C37B2FC" w14:textId="77777777" w:rsidR="00855921" w:rsidRPr="00204EE8" w:rsidRDefault="00B83733" w:rsidP="00B96261">
      <w:pPr>
        <w:numPr>
          <w:ilvl w:val="0"/>
          <w:numId w:val="19"/>
        </w:numPr>
      </w:pPr>
      <w:r w:rsidRPr="00204EE8">
        <w:t xml:space="preserve">The </w:t>
      </w:r>
      <w:r w:rsidR="00AD5E3A" w:rsidRPr="00204EE8">
        <w:rPr>
          <w:i/>
        </w:rPr>
        <w:t>Print Risk Assessment</w:t>
      </w:r>
      <w:r w:rsidR="00B96261" w:rsidRPr="00204EE8">
        <w:t xml:space="preserve"> [SROA PRINT ASSESSMENT]</w:t>
      </w:r>
      <w:r w:rsidRPr="00204EE8">
        <w:t xml:space="preserve"> option </w:t>
      </w:r>
      <w:r w:rsidR="00855921" w:rsidRPr="00204EE8">
        <w:t>was updated for Cardiac Assessments</w:t>
      </w:r>
    </w:p>
    <w:p w14:paraId="2FDA5579" w14:textId="77777777" w:rsidR="00855921" w:rsidRPr="00204EE8" w:rsidRDefault="00855921" w:rsidP="00855921">
      <w:pPr>
        <w:ind w:left="720"/>
      </w:pPr>
    </w:p>
    <w:p w14:paraId="660DDA65" w14:textId="77777777" w:rsidR="00B00D80" w:rsidRPr="00204EE8" w:rsidRDefault="00855921" w:rsidP="00855921">
      <w:pPr>
        <w:ind w:left="720"/>
      </w:pPr>
      <w:r w:rsidRPr="00204EE8">
        <w:t xml:space="preserve">The following fields were </w:t>
      </w:r>
      <w:r w:rsidR="005A2B98" w:rsidRPr="00204EE8">
        <w:t>removed</w:t>
      </w:r>
      <w:r w:rsidR="00AD5E3A" w:rsidRPr="00204EE8">
        <w:t>:</w:t>
      </w:r>
    </w:p>
    <w:p w14:paraId="3C8053EC" w14:textId="77777777" w:rsidR="00E550EE" w:rsidRPr="00204EE8" w:rsidRDefault="00E550EE" w:rsidP="00E550EE">
      <w:pPr>
        <w:ind w:left="720"/>
      </w:pPr>
    </w:p>
    <w:p w14:paraId="2220488C" w14:textId="77777777" w:rsidR="00716BA0" w:rsidRPr="00204EE8" w:rsidRDefault="00AD5E3A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 xml:space="preserve">CT SURGERY CONSULT DATE </w:t>
      </w:r>
      <w:r w:rsidR="00716BA0" w:rsidRPr="00204EE8">
        <w:t>(#</w:t>
      </w:r>
      <w:r w:rsidRPr="00204EE8">
        <w:t>513</w:t>
      </w:r>
      <w:r w:rsidR="00716BA0" w:rsidRPr="00204EE8">
        <w:t xml:space="preserve">) </w:t>
      </w:r>
    </w:p>
    <w:p w14:paraId="4B8BE518" w14:textId="77777777" w:rsidR="00AD5E3A" w:rsidRPr="00204EE8" w:rsidRDefault="00505ECD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 xml:space="preserve">PRIMARY CAUSE FOR DELAY FOR CARDIAC SURGERY </w:t>
      </w:r>
      <w:r w:rsidR="00AD5E3A" w:rsidRPr="00204EE8">
        <w:t>(#515)</w:t>
      </w:r>
    </w:p>
    <w:p w14:paraId="50E0B970" w14:textId="77777777" w:rsidR="008D0123" w:rsidRPr="00204EE8" w:rsidRDefault="008D0123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VALVE REPAIR (#370)</w:t>
      </w:r>
    </w:p>
    <w:p w14:paraId="5836D0DB" w14:textId="77777777" w:rsidR="00855921" w:rsidRPr="00204EE8" w:rsidRDefault="00855921" w:rsidP="00855921">
      <w:pPr>
        <w:ind w:left="720" w:firstLine="720"/>
      </w:pPr>
    </w:p>
    <w:p w14:paraId="49F75339" w14:textId="77777777" w:rsidR="00855921" w:rsidRPr="00204EE8" w:rsidRDefault="00855921" w:rsidP="00855921">
      <w:pPr>
        <w:ind w:left="720" w:firstLine="720"/>
      </w:pPr>
      <w:r w:rsidRPr="00204EE8">
        <w:t>The following fields were added:</w:t>
      </w:r>
    </w:p>
    <w:p w14:paraId="3040A09A" w14:textId="77777777" w:rsidR="00855921" w:rsidRPr="00204EE8" w:rsidRDefault="00855921" w:rsidP="00855921">
      <w:pPr>
        <w:ind w:left="720"/>
      </w:pPr>
    </w:p>
    <w:p w14:paraId="3A5E0731" w14:textId="77777777" w:rsidR="00F066F5" w:rsidRPr="00204EE8" w:rsidRDefault="00F066F5" w:rsidP="00F066F5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PREOPERATIVE ATRIAL FIBRILLATION (#509)</w:t>
      </w:r>
    </w:p>
    <w:p w14:paraId="4446B512" w14:textId="77777777" w:rsidR="00855921" w:rsidRPr="00204EE8" w:rsidRDefault="00F066F5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PULMONARY VALVE PROCEDURE (#493)</w:t>
      </w:r>
    </w:p>
    <w:p w14:paraId="679D5E4F" w14:textId="77777777" w:rsidR="00F066F5" w:rsidRPr="00204EE8" w:rsidRDefault="008D0123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POSTOPERATIVE ATRIAL FIBRILLATION (#448)</w:t>
      </w:r>
    </w:p>
    <w:p w14:paraId="1B37F6AF" w14:textId="77777777" w:rsidR="008D0123" w:rsidRPr="00204EE8" w:rsidRDefault="008D0123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BNP (#507)</w:t>
      </w:r>
    </w:p>
    <w:p w14:paraId="4CFF6653" w14:textId="77777777" w:rsidR="008D0123" w:rsidRPr="00204EE8" w:rsidRDefault="008D0123" w:rsidP="00855921">
      <w:pPr>
        <w:numPr>
          <w:ilvl w:val="1"/>
          <w:numId w:val="19"/>
        </w:numPr>
        <w:tabs>
          <w:tab w:val="clear" w:pos="1440"/>
          <w:tab w:val="num" w:pos="1980"/>
        </w:tabs>
        <w:ind w:left="1980" w:hanging="270"/>
      </w:pPr>
      <w:r w:rsidRPr="00204EE8">
        <w:t>BNP DATE (507.1)</w:t>
      </w:r>
    </w:p>
    <w:p w14:paraId="7D055451" w14:textId="77777777" w:rsidR="00B00D80" w:rsidRPr="00204EE8" w:rsidRDefault="00B00D80" w:rsidP="00D056CB">
      <w:pPr>
        <w:pStyle w:val="Manual-bodytext"/>
      </w:pPr>
    </w:p>
    <w:p w14:paraId="5080A348" w14:textId="77777777" w:rsidR="00624A00" w:rsidRPr="00204EE8" w:rsidRDefault="00586913" w:rsidP="00D056CB">
      <w:pPr>
        <w:pStyle w:val="Manual-bodytext"/>
        <w:numPr>
          <w:ilvl w:val="0"/>
          <w:numId w:val="28"/>
        </w:numPr>
      </w:pPr>
      <w:r w:rsidRPr="00204EE8">
        <w:t xml:space="preserve">The </w:t>
      </w:r>
      <w:r w:rsidR="007E3E5D" w:rsidRPr="00204EE8">
        <w:t xml:space="preserve">following field in the </w:t>
      </w:r>
      <w:r w:rsidR="002B2D63" w:rsidRPr="00204EE8">
        <w:rPr>
          <w:i/>
        </w:rPr>
        <w:t>Clinical Infor</w:t>
      </w:r>
      <w:r w:rsidR="005A2B98" w:rsidRPr="00204EE8">
        <w:rPr>
          <w:i/>
        </w:rPr>
        <w:t>ma</w:t>
      </w:r>
      <w:r w:rsidR="002B2D63" w:rsidRPr="00204EE8">
        <w:rPr>
          <w:i/>
        </w:rPr>
        <w:t>tion</w:t>
      </w:r>
      <w:r w:rsidRPr="00204EE8">
        <w:rPr>
          <w:i/>
        </w:rPr>
        <w:t xml:space="preserve"> (Enter/Edit)</w:t>
      </w:r>
      <w:r w:rsidRPr="00204EE8">
        <w:t xml:space="preserve"> </w:t>
      </w:r>
      <w:r w:rsidR="00B96261" w:rsidRPr="00204EE8">
        <w:rPr>
          <w:rFonts w:eastAsia="Times New Roman" w:cs="Times New Roman"/>
          <w:szCs w:val="24"/>
        </w:rPr>
        <w:t>[SROA CLINICAL INFORMATION</w:t>
      </w:r>
      <w:r w:rsidRPr="00204EE8">
        <w:t xml:space="preserve">] option </w:t>
      </w:r>
      <w:r w:rsidR="00BA3827" w:rsidRPr="00204EE8">
        <w:t>was</w:t>
      </w:r>
      <w:r w:rsidR="00624A00" w:rsidRPr="00204EE8">
        <w:t xml:space="preserve"> </w:t>
      </w:r>
      <w:r w:rsidR="007E3E5D" w:rsidRPr="00204EE8">
        <w:t>added</w:t>
      </w:r>
      <w:r w:rsidR="002B2D63" w:rsidRPr="00204EE8">
        <w:t>:</w:t>
      </w:r>
    </w:p>
    <w:p w14:paraId="7204E4BC" w14:textId="77777777" w:rsidR="00E550EE" w:rsidRPr="00204EE8" w:rsidRDefault="00E550EE" w:rsidP="00E550EE">
      <w:pPr>
        <w:pStyle w:val="Manual-bodytext"/>
        <w:tabs>
          <w:tab w:val="clear" w:pos="720"/>
        </w:tabs>
        <w:ind w:left="720"/>
      </w:pPr>
    </w:p>
    <w:p w14:paraId="40C7E97F" w14:textId="77777777" w:rsidR="00D056CB" w:rsidRPr="00204EE8" w:rsidRDefault="002B2D63" w:rsidP="00624A00">
      <w:pPr>
        <w:pStyle w:val="Manual-bodytext"/>
        <w:numPr>
          <w:ilvl w:val="1"/>
          <w:numId w:val="28"/>
        </w:numPr>
      </w:pPr>
      <w:r w:rsidRPr="00204EE8">
        <w:t xml:space="preserve">PREOP ATRIAL FIBRILLATION (#509). This field </w:t>
      </w:r>
      <w:r w:rsidR="001C1468" w:rsidRPr="00204EE8">
        <w:t>was</w:t>
      </w:r>
      <w:r w:rsidRPr="00204EE8">
        <w:t xml:space="preserve"> added </w:t>
      </w:r>
      <w:r w:rsidR="005A2B98" w:rsidRPr="00204EE8">
        <w:t>as item</w:t>
      </w:r>
      <w:r w:rsidRPr="00204EE8">
        <w:t xml:space="preserve"> #25.</w:t>
      </w:r>
    </w:p>
    <w:p w14:paraId="505587E0" w14:textId="77777777" w:rsidR="00FC2A2B" w:rsidRPr="00204EE8" w:rsidRDefault="00FC2A2B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7C4A74F0" w14:textId="77777777" w:rsidR="00E550EE" w:rsidRPr="00204EE8" w:rsidRDefault="00295B00" w:rsidP="00560ED2">
      <w:pPr>
        <w:numPr>
          <w:ilvl w:val="0"/>
          <w:numId w:val="19"/>
        </w:numPr>
      </w:pPr>
      <w:r w:rsidRPr="00204EE8">
        <w:t xml:space="preserve">The </w:t>
      </w:r>
      <w:r w:rsidR="007E3E5D" w:rsidRPr="00204EE8">
        <w:t xml:space="preserve">following fields in the </w:t>
      </w:r>
      <w:r w:rsidR="000A4AFF" w:rsidRPr="00204EE8">
        <w:rPr>
          <w:i/>
        </w:rPr>
        <w:t>Operative Risk Summary Data</w:t>
      </w:r>
      <w:r w:rsidR="000A4AFF" w:rsidRPr="00204EE8">
        <w:t xml:space="preserve"> (</w:t>
      </w:r>
      <w:r w:rsidR="000A4AFF" w:rsidRPr="00204EE8">
        <w:rPr>
          <w:i/>
        </w:rPr>
        <w:t>Enter/Edit</w:t>
      </w:r>
      <w:r w:rsidR="000A4AFF" w:rsidRPr="00204EE8">
        <w:t xml:space="preserve">) </w:t>
      </w:r>
      <w:r w:rsidR="00B96261" w:rsidRPr="00204EE8">
        <w:t xml:space="preserve">[SROA CARDIAC OPERATIVE RISK] </w:t>
      </w:r>
      <w:r w:rsidR="000A4AFF" w:rsidRPr="00204EE8">
        <w:t xml:space="preserve">option </w:t>
      </w:r>
      <w:r w:rsidR="007E3E5D" w:rsidRPr="00204EE8">
        <w:t>were</w:t>
      </w:r>
      <w:r w:rsidR="000A4AFF" w:rsidRPr="00204EE8">
        <w:t xml:space="preserve"> remove</w:t>
      </w:r>
      <w:r w:rsidR="007E3E5D" w:rsidRPr="00204EE8">
        <w:t>d</w:t>
      </w:r>
      <w:r w:rsidR="000A4AFF" w:rsidRPr="00204EE8">
        <w:t>:</w:t>
      </w:r>
    </w:p>
    <w:p w14:paraId="4F750FDA" w14:textId="77777777" w:rsidR="00295B00" w:rsidRPr="00204EE8" w:rsidRDefault="00560ED2" w:rsidP="00E550EE">
      <w:pPr>
        <w:ind w:left="720"/>
      </w:pPr>
      <w:r w:rsidRPr="00204EE8">
        <w:t xml:space="preserve"> </w:t>
      </w:r>
    </w:p>
    <w:p w14:paraId="58EDF0FD" w14:textId="77777777" w:rsidR="000A4AFF" w:rsidRPr="00204EE8" w:rsidRDefault="000A4AFF" w:rsidP="000A4AFF">
      <w:pPr>
        <w:numPr>
          <w:ilvl w:val="1"/>
          <w:numId w:val="19"/>
        </w:numPr>
      </w:pPr>
      <w:r w:rsidRPr="00204EE8">
        <w:t>TIME OPERATION BEGAN (#.22)</w:t>
      </w:r>
    </w:p>
    <w:p w14:paraId="3B430F19" w14:textId="77777777" w:rsidR="000A4AFF" w:rsidRPr="00204EE8" w:rsidRDefault="000A4AFF" w:rsidP="000A4AFF">
      <w:pPr>
        <w:numPr>
          <w:ilvl w:val="1"/>
          <w:numId w:val="19"/>
        </w:numPr>
      </w:pPr>
      <w:r w:rsidRPr="00204EE8">
        <w:t>TIME OPERATION ENDED (#.23)</w:t>
      </w:r>
    </w:p>
    <w:p w14:paraId="16A70F39" w14:textId="77777777" w:rsidR="000A4AFF" w:rsidRPr="00204EE8" w:rsidRDefault="000A4AFF" w:rsidP="000A4AFF">
      <w:pPr>
        <w:ind w:left="1440"/>
      </w:pPr>
    </w:p>
    <w:p w14:paraId="21FFA8B8" w14:textId="77777777" w:rsidR="00E550EE" w:rsidRPr="00204EE8" w:rsidRDefault="000A4AFF" w:rsidP="000A4AFF">
      <w:pPr>
        <w:numPr>
          <w:ilvl w:val="0"/>
          <w:numId w:val="19"/>
        </w:numPr>
      </w:pPr>
      <w:r w:rsidRPr="00204EE8">
        <w:t xml:space="preserve">The </w:t>
      </w:r>
      <w:r w:rsidR="007E3E5D" w:rsidRPr="00204EE8">
        <w:t xml:space="preserve">following fields in the </w:t>
      </w:r>
      <w:r w:rsidRPr="00204EE8">
        <w:rPr>
          <w:i/>
        </w:rPr>
        <w:t>Resource Data</w:t>
      </w:r>
      <w:r w:rsidR="00B96261" w:rsidRPr="00204EE8">
        <w:t xml:space="preserve"> [SROA CARDIAC RESOURCE]</w:t>
      </w:r>
      <w:r w:rsidRPr="00204EE8">
        <w:t xml:space="preserve"> option </w:t>
      </w:r>
      <w:r w:rsidR="007E3E5D" w:rsidRPr="00204EE8">
        <w:t>were added</w:t>
      </w:r>
      <w:r w:rsidRPr="00204EE8">
        <w:t>:</w:t>
      </w:r>
    </w:p>
    <w:p w14:paraId="67F8585C" w14:textId="77777777" w:rsidR="000A4AFF" w:rsidRPr="00204EE8" w:rsidRDefault="000A4AFF" w:rsidP="00E550EE">
      <w:pPr>
        <w:ind w:left="720"/>
      </w:pPr>
      <w:r w:rsidRPr="00204EE8">
        <w:t xml:space="preserve"> </w:t>
      </w:r>
    </w:p>
    <w:p w14:paraId="3D62A022" w14:textId="77777777" w:rsidR="000A4AFF" w:rsidRPr="00204EE8" w:rsidRDefault="000A4AFF" w:rsidP="000A4AFF">
      <w:pPr>
        <w:numPr>
          <w:ilvl w:val="1"/>
          <w:numId w:val="19"/>
        </w:numPr>
      </w:pPr>
      <w:r w:rsidRPr="00204EE8">
        <w:t>TIME OPERATION BEGAN (#.22)</w:t>
      </w:r>
    </w:p>
    <w:p w14:paraId="0BA6029C" w14:textId="77777777" w:rsidR="000A4AFF" w:rsidRPr="00204EE8" w:rsidRDefault="000A4AFF" w:rsidP="000A4AFF">
      <w:pPr>
        <w:numPr>
          <w:ilvl w:val="1"/>
          <w:numId w:val="19"/>
        </w:numPr>
      </w:pPr>
      <w:r w:rsidRPr="00204EE8">
        <w:t>TIME OPERATION ENDED (#.23)</w:t>
      </w:r>
    </w:p>
    <w:p w14:paraId="7ABECE5F" w14:textId="77777777" w:rsidR="000A4AFF" w:rsidRPr="00204EE8" w:rsidRDefault="000A4AFF" w:rsidP="000A4AFF">
      <w:pPr>
        <w:ind w:left="1440"/>
      </w:pPr>
    </w:p>
    <w:p w14:paraId="04FFF918" w14:textId="77777777" w:rsidR="00E550EE" w:rsidRPr="00204EE8" w:rsidRDefault="000A4AFF" w:rsidP="00963E48">
      <w:pPr>
        <w:numPr>
          <w:ilvl w:val="0"/>
          <w:numId w:val="19"/>
        </w:numPr>
      </w:pPr>
      <w:r w:rsidRPr="00204EE8">
        <w:t xml:space="preserve">The </w:t>
      </w:r>
      <w:r w:rsidR="007E3E5D" w:rsidRPr="00204EE8">
        <w:t xml:space="preserve">following fields in the </w:t>
      </w:r>
      <w:r w:rsidRPr="00204EE8">
        <w:rPr>
          <w:i/>
        </w:rPr>
        <w:t>Lab</w:t>
      </w:r>
      <w:r w:rsidR="00963E48" w:rsidRPr="00204EE8">
        <w:rPr>
          <w:i/>
        </w:rPr>
        <w:t>o</w:t>
      </w:r>
      <w:r w:rsidRPr="00204EE8">
        <w:rPr>
          <w:i/>
        </w:rPr>
        <w:t>ratory Test Results</w:t>
      </w:r>
      <w:r w:rsidRPr="00204EE8">
        <w:t xml:space="preserve"> (</w:t>
      </w:r>
      <w:r w:rsidRPr="00204EE8">
        <w:rPr>
          <w:i/>
        </w:rPr>
        <w:t>Enter/Edit</w:t>
      </w:r>
      <w:r w:rsidRPr="00204EE8">
        <w:t xml:space="preserve">) </w:t>
      </w:r>
      <w:r w:rsidR="00E550EE" w:rsidRPr="00204EE8">
        <w:t xml:space="preserve">[SROA LAB] </w:t>
      </w:r>
      <w:r w:rsidRPr="00204EE8">
        <w:t xml:space="preserve">option </w:t>
      </w:r>
      <w:r w:rsidR="007E3E5D" w:rsidRPr="00204EE8">
        <w:t>were added:</w:t>
      </w:r>
    </w:p>
    <w:p w14:paraId="6B03B474" w14:textId="77777777" w:rsidR="00560ED2" w:rsidRPr="00204EE8" w:rsidRDefault="000A4AFF" w:rsidP="00E550EE">
      <w:pPr>
        <w:ind w:left="720"/>
      </w:pPr>
      <w:r w:rsidRPr="00204EE8">
        <w:t xml:space="preserve"> </w:t>
      </w:r>
    </w:p>
    <w:p w14:paraId="082EC2D3" w14:textId="77777777" w:rsidR="00560ED2" w:rsidRPr="00204EE8" w:rsidRDefault="009A54A3" w:rsidP="009A54A3">
      <w:pPr>
        <w:numPr>
          <w:ilvl w:val="1"/>
          <w:numId w:val="19"/>
        </w:numPr>
        <w:tabs>
          <w:tab w:val="left" w:pos="1440"/>
        </w:tabs>
        <w:rPr>
          <w:b/>
          <w:szCs w:val="22"/>
        </w:rPr>
      </w:pPr>
      <w:r w:rsidRPr="00204EE8">
        <w:rPr>
          <w:szCs w:val="22"/>
        </w:rPr>
        <w:t>BNP (#507)</w:t>
      </w:r>
      <w:r w:rsidR="00963E48" w:rsidRPr="00204EE8">
        <w:rPr>
          <w:szCs w:val="22"/>
        </w:rPr>
        <w:t xml:space="preserve">. This lab test B-type Natriuretic Peptide </w:t>
      </w:r>
      <w:r w:rsidR="00E550EE" w:rsidRPr="00204EE8">
        <w:rPr>
          <w:szCs w:val="22"/>
        </w:rPr>
        <w:t>was</w:t>
      </w:r>
      <w:r w:rsidR="00963E48" w:rsidRPr="00204EE8">
        <w:rPr>
          <w:szCs w:val="22"/>
        </w:rPr>
        <w:t xml:space="preserve"> added as item 11.</w:t>
      </w:r>
    </w:p>
    <w:p w14:paraId="04F4D5B9" w14:textId="77777777" w:rsidR="00560ED2" w:rsidRPr="00204EE8" w:rsidRDefault="009A54A3" w:rsidP="009A54A3">
      <w:pPr>
        <w:numPr>
          <w:ilvl w:val="1"/>
          <w:numId w:val="19"/>
        </w:numPr>
        <w:tabs>
          <w:tab w:val="left" w:pos="1440"/>
        </w:tabs>
        <w:rPr>
          <w:szCs w:val="22"/>
        </w:rPr>
      </w:pPr>
      <w:r w:rsidRPr="00204EE8">
        <w:rPr>
          <w:szCs w:val="22"/>
        </w:rPr>
        <w:t>BNP DATE (#507.1)</w:t>
      </w:r>
    </w:p>
    <w:p w14:paraId="3FB7CF1B" w14:textId="77777777" w:rsidR="006E17A2" w:rsidRPr="00204EE8" w:rsidRDefault="006E17A2" w:rsidP="009A54A3">
      <w:pPr>
        <w:tabs>
          <w:tab w:val="left" w:pos="1440"/>
        </w:tabs>
        <w:ind w:left="1440"/>
        <w:rPr>
          <w:szCs w:val="22"/>
        </w:rPr>
      </w:pPr>
    </w:p>
    <w:p w14:paraId="099121CB" w14:textId="77777777" w:rsidR="006E17A2" w:rsidRPr="00204EE8" w:rsidRDefault="006E17A2" w:rsidP="006E17A2">
      <w:pPr>
        <w:numPr>
          <w:ilvl w:val="0"/>
          <w:numId w:val="19"/>
        </w:numPr>
      </w:pPr>
      <w:r w:rsidRPr="00204EE8">
        <w:t xml:space="preserve">The </w:t>
      </w:r>
      <w:r w:rsidRPr="00204EE8">
        <w:rPr>
          <w:i/>
        </w:rPr>
        <w:t>Risk Model Lab Test (Enter/Edit)</w:t>
      </w:r>
      <w:r w:rsidRPr="00204EE8">
        <w:t xml:space="preserve"> [SROA LAB TEST EDIT] option was updated to allow </w:t>
      </w:r>
      <w:r w:rsidR="003A5B19" w:rsidRPr="00204EE8">
        <w:t>B-Type Natriuretic Peptide (BNP)</w:t>
      </w:r>
      <w:r w:rsidRPr="00204EE8">
        <w:rPr>
          <w:szCs w:val="22"/>
        </w:rPr>
        <w:t xml:space="preserve"> to be edited in the RISK MODEL LAB TEST file (#139.2).</w:t>
      </w:r>
    </w:p>
    <w:p w14:paraId="1FCA1A33" w14:textId="77777777" w:rsidR="006E17A2" w:rsidRPr="00204EE8" w:rsidRDefault="006E17A2" w:rsidP="009A54A3">
      <w:pPr>
        <w:tabs>
          <w:tab w:val="left" w:pos="1440"/>
        </w:tabs>
        <w:ind w:left="1440"/>
        <w:rPr>
          <w:szCs w:val="22"/>
        </w:rPr>
      </w:pPr>
    </w:p>
    <w:p w14:paraId="275BEBDF" w14:textId="77777777" w:rsidR="00C37C16" w:rsidRPr="00204EE8" w:rsidRDefault="00C37C16" w:rsidP="00C37C16">
      <w:pPr>
        <w:numPr>
          <w:ilvl w:val="0"/>
          <w:numId w:val="19"/>
        </w:numPr>
        <w:rPr>
          <w:szCs w:val="22"/>
        </w:rPr>
      </w:pPr>
      <w:r w:rsidRPr="00204EE8">
        <w:rPr>
          <w:szCs w:val="22"/>
        </w:rPr>
        <w:t xml:space="preserve">The </w:t>
      </w:r>
      <w:r w:rsidR="00F4442E" w:rsidRPr="00204EE8">
        <w:rPr>
          <w:i/>
          <w:szCs w:val="22"/>
        </w:rPr>
        <w:t>Cardiac Procedures Operative Data (Enter/Edit)</w:t>
      </w:r>
      <w:r w:rsidR="00F4442E" w:rsidRPr="00204EE8">
        <w:rPr>
          <w:szCs w:val="22"/>
        </w:rPr>
        <w:t xml:space="preserve"> [SROA CARDIAC PROCEDURES] option section related to valve procedures was modified to display the following fields</w:t>
      </w:r>
    </w:p>
    <w:bookmarkEnd w:id="24"/>
    <w:p w14:paraId="0C749F95" w14:textId="77777777" w:rsidR="00FC2A2B" w:rsidRPr="00204EE8" w:rsidRDefault="00FC2A2B" w:rsidP="00D54616">
      <w:pPr>
        <w:jc w:val="center"/>
      </w:pPr>
    </w:p>
    <w:p w14:paraId="711ADB3C" w14:textId="77777777" w:rsidR="00F4442E" w:rsidRPr="00204EE8" w:rsidRDefault="00F4442E" w:rsidP="003A5B19">
      <w:pPr>
        <w:numPr>
          <w:ilvl w:val="0"/>
          <w:numId w:val="50"/>
        </w:numPr>
        <w:ind w:left="1440"/>
      </w:pPr>
      <w:r w:rsidRPr="00204EE8">
        <w:t xml:space="preserve">AORTIC VALVE </w:t>
      </w:r>
      <w:r w:rsidR="003A5B19" w:rsidRPr="00204EE8">
        <w:t>PROCEDURE</w:t>
      </w:r>
      <w:r w:rsidRPr="00204EE8">
        <w:t xml:space="preserve"> (#367)</w:t>
      </w:r>
    </w:p>
    <w:p w14:paraId="2E599146" w14:textId="77777777" w:rsidR="00F4442E" w:rsidRPr="00204EE8" w:rsidRDefault="003A5B19" w:rsidP="003A5B19">
      <w:pPr>
        <w:numPr>
          <w:ilvl w:val="0"/>
          <w:numId w:val="50"/>
        </w:numPr>
        <w:ind w:left="1440"/>
      </w:pPr>
      <w:r w:rsidRPr="00204EE8">
        <w:lastRenderedPageBreak/>
        <w:t>MITRAL VALVE PROCEDURE (#368)</w:t>
      </w:r>
    </w:p>
    <w:p w14:paraId="3D26E34D" w14:textId="77777777" w:rsidR="003A5B19" w:rsidRPr="00204EE8" w:rsidRDefault="003A5B19" w:rsidP="003A5B19">
      <w:pPr>
        <w:numPr>
          <w:ilvl w:val="0"/>
          <w:numId w:val="50"/>
        </w:numPr>
        <w:ind w:left="1440"/>
      </w:pPr>
      <w:r w:rsidRPr="00204EE8">
        <w:t>TRICIUSPID VALVE PROCEDURE (#369)</w:t>
      </w:r>
    </w:p>
    <w:p w14:paraId="17EAD5A5" w14:textId="77777777" w:rsidR="003A5B19" w:rsidRPr="00204EE8" w:rsidRDefault="003A5B19" w:rsidP="003A5B19">
      <w:pPr>
        <w:numPr>
          <w:ilvl w:val="0"/>
          <w:numId w:val="50"/>
        </w:numPr>
        <w:ind w:left="1440"/>
      </w:pPr>
      <w:r w:rsidRPr="00204EE8">
        <w:t>PULMONARY VALVE PROCEDURE (#493)</w:t>
      </w:r>
    </w:p>
    <w:p w14:paraId="2712D829" w14:textId="77777777" w:rsidR="003A5B19" w:rsidRPr="00204EE8" w:rsidRDefault="003A5B19" w:rsidP="003A5B19"/>
    <w:p w14:paraId="18FB5FBC" w14:textId="77777777" w:rsidR="003A5B19" w:rsidRPr="00204EE8" w:rsidRDefault="003A5B19" w:rsidP="003A5B19">
      <w:pPr>
        <w:ind w:left="720"/>
      </w:pPr>
      <w:r w:rsidRPr="00204EE8">
        <w:t xml:space="preserve">The following field is no longer displayed in the </w:t>
      </w:r>
      <w:r w:rsidRPr="00204EE8">
        <w:rPr>
          <w:szCs w:val="22"/>
        </w:rPr>
        <w:t>section related to valve procedures:</w:t>
      </w:r>
    </w:p>
    <w:p w14:paraId="7E9463AB" w14:textId="77777777" w:rsidR="003A5B19" w:rsidRPr="00204EE8" w:rsidRDefault="003A5B19" w:rsidP="003A5B19"/>
    <w:p w14:paraId="1DC0960D" w14:textId="77777777" w:rsidR="003A5B19" w:rsidRPr="00204EE8" w:rsidRDefault="003A5B19" w:rsidP="003A5B19">
      <w:pPr>
        <w:numPr>
          <w:ilvl w:val="0"/>
          <w:numId w:val="51"/>
        </w:numPr>
        <w:ind w:left="1440"/>
      </w:pPr>
      <w:r w:rsidRPr="00204EE8">
        <w:t>VALVE REPAIR (#370)</w:t>
      </w:r>
    </w:p>
    <w:p w14:paraId="00493F2D" w14:textId="77777777" w:rsidR="003A5B19" w:rsidRPr="00204EE8" w:rsidRDefault="003A5B19" w:rsidP="003A5B19"/>
    <w:p w14:paraId="15095BA5" w14:textId="77777777" w:rsidR="00EE61B4" w:rsidRPr="00204EE8" w:rsidRDefault="00EE61B4" w:rsidP="00EE61B4">
      <w:pPr>
        <w:numPr>
          <w:ilvl w:val="0"/>
          <w:numId w:val="53"/>
        </w:numPr>
      </w:pPr>
      <w:r w:rsidRPr="00204EE8">
        <w:t xml:space="preserve">The </w:t>
      </w:r>
      <w:r w:rsidRPr="00204EE8">
        <w:rPr>
          <w:i/>
        </w:rPr>
        <w:t>Quarterly Report - Surgical Service</w:t>
      </w:r>
      <w:r w:rsidRPr="00204EE8">
        <w:t xml:space="preserve"> [SRO QUARTERLY REPORT] option was modified to display the Postop Atrial Fibrillation total in the PERIOPERATIVE OCCURRENCE CATEGORIES section of the report and to include that total when the report </w:t>
      </w:r>
      <w:r w:rsidR="00271D32" w:rsidRPr="00204EE8">
        <w:t>transmits</w:t>
      </w:r>
      <w:r w:rsidRPr="00204EE8">
        <w:t>.</w:t>
      </w:r>
    </w:p>
    <w:p w14:paraId="230D888F" w14:textId="77777777" w:rsidR="00D50689" w:rsidRPr="00204EE8" w:rsidRDefault="00D50689" w:rsidP="003A5B19"/>
    <w:p w14:paraId="593C9FF5" w14:textId="77777777" w:rsidR="00EE61B4" w:rsidRPr="00204EE8" w:rsidRDefault="00EE61B4" w:rsidP="003A5B19"/>
    <w:p w14:paraId="05D16D66" w14:textId="77777777" w:rsidR="00EE61B4" w:rsidRPr="00204EE8" w:rsidRDefault="00EE61B4" w:rsidP="00D50689">
      <w:pPr>
        <w:pStyle w:val="Heading2"/>
      </w:pPr>
      <w:bookmarkStart w:id="45" w:name="_Toc268857370"/>
      <w:r w:rsidRPr="00204EE8">
        <w:t>Cardiac Assessment Data Transmissions</w:t>
      </w:r>
      <w:bookmarkEnd w:id="45"/>
    </w:p>
    <w:p w14:paraId="4E5E8B0A" w14:textId="77777777" w:rsidR="00EE61B4" w:rsidRPr="00204EE8" w:rsidRDefault="00EE61B4" w:rsidP="00EE61B4"/>
    <w:p w14:paraId="1C08E630" w14:textId="77777777" w:rsidR="00EE61B4" w:rsidRPr="00204EE8" w:rsidRDefault="009A2375" w:rsidP="00EE61B4">
      <w:r w:rsidRPr="00204EE8">
        <w:t>The following fields were added to the cardiac assessment transmissions:</w:t>
      </w:r>
    </w:p>
    <w:p w14:paraId="1C7373F7" w14:textId="77777777" w:rsidR="009A2375" w:rsidRPr="00204EE8" w:rsidRDefault="009A2375" w:rsidP="00EE61B4"/>
    <w:p w14:paraId="14348ADF" w14:textId="77777777" w:rsidR="009A2375" w:rsidRPr="00204EE8" w:rsidRDefault="009A2375" w:rsidP="009A2375">
      <w:pPr>
        <w:numPr>
          <w:ilvl w:val="1"/>
          <w:numId w:val="54"/>
        </w:numPr>
        <w:tabs>
          <w:tab w:val="clear" w:pos="1440"/>
        </w:tabs>
        <w:ind w:left="810"/>
      </w:pPr>
      <w:r w:rsidRPr="00204EE8">
        <w:t>PREOPERATIVE ATRIAL FIBRILLATION (#509)</w:t>
      </w:r>
    </w:p>
    <w:p w14:paraId="3EC05312" w14:textId="77777777" w:rsidR="009A2375" w:rsidRPr="00204EE8" w:rsidRDefault="009A2375" w:rsidP="009A2375">
      <w:pPr>
        <w:numPr>
          <w:ilvl w:val="1"/>
          <w:numId w:val="54"/>
        </w:numPr>
        <w:tabs>
          <w:tab w:val="clear" w:pos="1440"/>
        </w:tabs>
        <w:ind w:left="810"/>
      </w:pPr>
      <w:r w:rsidRPr="00204EE8">
        <w:t>PULMONARY VALVE PROCEDURE (#493)</w:t>
      </w:r>
    </w:p>
    <w:p w14:paraId="733FAD02" w14:textId="77777777" w:rsidR="009A2375" w:rsidRPr="00204EE8" w:rsidRDefault="009A2375" w:rsidP="009A2375">
      <w:pPr>
        <w:numPr>
          <w:ilvl w:val="1"/>
          <w:numId w:val="54"/>
        </w:numPr>
        <w:tabs>
          <w:tab w:val="clear" w:pos="1440"/>
        </w:tabs>
        <w:ind w:left="810"/>
      </w:pPr>
      <w:r w:rsidRPr="00204EE8">
        <w:t>POSTOPERATIVE ATRIAL FIBRILLATION (#448)</w:t>
      </w:r>
    </w:p>
    <w:p w14:paraId="6CDD0CE7" w14:textId="77777777" w:rsidR="009A2375" w:rsidRPr="00204EE8" w:rsidRDefault="009A2375" w:rsidP="009A2375">
      <w:pPr>
        <w:numPr>
          <w:ilvl w:val="1"/>
          <w:numId w:val="54"/>
        </w:numPr>
        <w:tabs>
          <w:tab w:val="clear" w:pos="1440"/>
        </w:tabs>
        <w:ind w:left="810"/>
      </w:pPr>
      <w:r w:rsidRPr="00204EE8">
        <w:t>BNP (#507)</w:t>
      </w:r>
    </w:p>
    <w:p w14:paraId="7744D866" w14:textId="77777777" w:rsidR="009A2375" w:rsidRPr="00204EE8" w:rsidRDefault="009A2375" w:rsidP="009A2375">
      <w:pPr>
        <w:numPr>
          <w:ilvl w:val="1"/>
          <w:numId w:val="54"/>
        </w:numPr>
        <w:tabs>
          <w:tab w:val="clear" w:pos="1440"/>
        </w:tabs>
        <w:ind w:left="810"/>
      </w:pPr>
      <w:r w:rsidRPr="00204EE8">
        <w:t>BNP DATE (</w:t>
      </w:r>
      <w:r w:rsidR="007E67EC" w:rsidRPr="00204EE8">
        <w:t>#</w:t>
      </w:r>
      <w:r w:rsidRPr="00204EE8">
        <w:t>507.1)</w:t>
      </w:r>
    </w:p>
    <w:p w14:paraId="272EC335" w14:textId="77777777" w:rsidR="009A2375" w:rsidRPr="00204EE8" w:rsidRDefault="009A2375" w:rsidP="00EE61B4"/>
    <w:p w14:paraId="48038F5C" w14:textId="77777777" w:rsidR="00EE61B4" w:rsidRPr="00204EE8" w:rsidRDefault="00EE61B4" w:rsidP="00EE61B4"/>
    <w:p w14:paraId="4B9FA4B9" w14:textId="77777777" w:rsidR="00D50689" w:rsidRPr="00204EE8" w:rsidRDefault="00D50689" w:rsidP="00D50689">
      <w:pPr>
        <w:pStyle w:val="Heading2"/>
      </w:pPr>
      <w:bookmarkStart w:id="46" w:name="_Toc268857371"/>
      <w:r w:rsidRPr="00204EE8">
        <w:t>Data Updates</w:t>
      </w:r>
      <w:bookmarkEnd w:id="46"/>
    </w:p>
    <w:p w14:paraId="467F210D" w14:textId="77777777" w:rsidR="00D50689" w:rsidRPr="00204EE8" w:rsidRDefault="00D50689" w:rsidP="00D50689"/>
    <w:p w14:paraId="1623D361" w14:textId="77777777" w:rsidR="00D50689" w:rsidRPr="00204EE8" w:rsidRDefault="00D50689" w:rsidP="00D50689">
      <w:pPr>
        <w:numPr>
          <w:ilvl w:val="0"/>
          <w:numId w:val="52"/>
        </w:numPr>
      </w:pPr>
      <w:r w:rsidRPr="00204EE8">
        <w:t>B-TYPE NATRIURETIC PEPTIDE (BNP) was added to the RISK MODEL LAB TEST file (#139.2).</w:t>
      </w:r>
    </w:p>
    <w:p w14:paraId="7770FA0A" w14:textId="77777777" w:rsidR="00D50689" w:rsidRPr="00204EE8" w:rsidRDefault="00D50689" w:rsidP="00D50689">
      <w:pPr>
        <w:numPr>
          <w:ilvl w:val="0"/>
          <w:numId w:val="52"/>
        </w:numPr>
      </w:pPr>
      <w:r w:rsidRPr="00204EE8">
        <w:t>POSTOPERATIVE ATRIAL FIBRILLATION was added to the PERIOPERATIVE OCCURRENCE CATEGORY file (#136.5).</w:t>
      </w:r>
    </w:p>
    <w:p w14:paraId="44354E9D" w14:textId="77777777" w:rsidR="00D50689" w:rsidRPr="00084033" w:rsidRDefault="00D50689" w:rsidP="00D50689"/>
    <w:p w14:paraId="4C15B5FA" w14:textId="77777777" w:rsidR="003A5B19" w:rsidRDefault="003A5B19" w:rsidP="003A5B19"/>
    <w:sectPr w:rsidR="003A5B19" w:rsidSect="00D54616">
      <w:footerReference w:type="even" r:id="rId23"/>
      <w:footerReference w:type="default" r:id="rId24"/>
      <w:type w:val="evenPage"/>
      <w:pgSz w:w="12240" w:h="15840" w:code="1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FF06" w14:textId="77777777" w:rsidR="00FB2F12" w:rsidRDefault="00FB2F12">
      <w:r>
        <w:separator/>
      </w:r>
    </w:p>
  </w:endnote>
  <w:endnote w:type="continuationSeparator" w:id="0">
    <w:p w14:paraId="5053E9E9" w14:textId="77777777" w:rsidR="00FB2F12" w:rsidRDefault="00F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820A" w14:textId="77777777" w:rsidR="00723DF6" w:rsidRDefault="00723DF6">
    <w:pPr>
      <w:pStyle w:val="Footer"/>
      <w:tabs>
        <w:tab w:val="clear" w:pos="9360"/>
        <w:tab w:val="right" w:pos="9350"/>
      </w:tabs>
      <w:ind w:right="1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A84E" w14:textId="77777777" w:rsidR="00723DF6" w:rsidRDefault="00D5461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 w:rsidRPr="00D54616">
      <w:rPr>
        <w:rStyle w:val="PageNumber"/>
      </w:rPr>
      <w:fldChar w:fldCharType="begin"/>
    </w:r>
    <w:r w:rsidRPr="00D54616">
      <w:rPr>
        <w:rStyle w:val="PageNumber"/>
      </w:rPr>
      <w:instrText xml:space="preserve"> PAGE   \* MERGEFORMAT </w:instrText>
    </w:r>
    <w:r w:rsidRPr="00D54616">
      <w:rPr>
        <w:rStyle w:val="PageNumber"/>
      </w:rPr>
      <w:fldChar w:fldCharType="separate"/>
    </w:r>
    <w:r w:rsidR="005129E7">
      <w:rPr>
        <w:rStyle w:val="PageNumber"/>
        <w:noProof/>
      </w:rPr>
      <w:t>8</w:t>
    </w:r>
    <w:r w:rsidRPr="00D54616">
      <w:rPr>
        <w:rStyle w:val="PageNumber"/>
      </w:rPr>
      <w:fldChar w:fldCharType="end"/>
    </w:r>
    <w:r w:rsidR="00723DF6">
      <w:tab/>
      <w:t>Annual Surgery Updates-VASQIP 2010 Release Notes</w:t>
    </w:r>
    <w:r w:rsidR="00723DF6">
      <w:tab/>
      <w:t>December 2010</w:t>
    </w:r>
  </w:p>
  <w:p w14:paraId="1CBF8A29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  <w: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48E8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>December 2010</w:t>
    </w:r>
    <w:r>
      <w:tab/>
      <w:t>Annual Surgery Updates-VASQIP 2010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9E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64FB8EF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62CB" w14:textId="77777777" w:rsidR="00723DF6" w:rsidRDefault="00723DF6">
    <w:pPr>
      <w:pStyle w:val="Footer"/>
      <w:tabs>
        <w:tab w:val="clear" w:pos="9360"/>
        <w:tab w:val="right" w:pos="9350"/>
      </w:tabs>
      <w:ind w:right="1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D3D2" w14:textId="77777777" w:rsidR="00723DF6" w:rsidRDefault="00723DF6">
    <w:pPr>
      <w:pStyle w:val="Footer"/>
      <w:tabs>
        <w:tab w:val="clear" w:pos="9360"/>
        <w:tab w:val="right" w:pos="9350"/>
      </w:tabs>
      <w:ind w:right="10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7D7A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9E7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Annual Surgery Updates-VASQIP 2010 Release Notes</w:t>
    </w:r>
    <w:r>
      <w:tab/>
      <w:t>December 2010</w:t>
    </w:r>
  </w:p>
  <w:p w14:paraId="7141AC89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5312" w14:textId="77777777" w:rsidR="00723DF6" w:rsidRDefault="00723DF6">
    <w:pPr>
      <w:pStyle w:val="Footer"/>
      <w:tabs>
        <w:tab w:val="clear" w:pos="9360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NSQIP/CICSP Enhancements 2004 Release Notes</w:t>
    </w:r>
    <w:r>
      <w:tab/>
      <w:t>July 2004</w:t>
    </w:r>
  </w:p>
  <w:p w14:paraId="55FAA631" w14:textId="77777777" w:rsidR="00723DF6" w:rsidRDefault="00723DF6">
    <w:pPr>
      <w:pStyle w:val="Footer"/>
      <w:tabs>
        <w:tab w:val="clear" w:pos="9360"/>
        <w:tab w:val="right" w:pos="9350"/>
      </w:tabs>
      <w:ind w:right="10"/>
    </w:pPr>
    <w:r>
      <w:tab/>
      <w:t>SR*3*125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B6F2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bookmarkStart w:id="13" w:name="OLE_LINK1"/>
    <w:bookmarkStart w:id="14" w:name="OLE_LINK8"/>
    <w:r>
      <w:t>December 2010</w:t>
    </w:r>
    <w:bookmarkEnd w:id="13"/>
    <w:bookmarkEnd w:id="14"/>
    <w:r>
      <w:tab/>
      <w:t>Annual Surgery Updates-VASQIP 2010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9E7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CF4246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DE64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9E7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>Annual Surgery Updates-VASQIP 2010 Release Notes</w:t>
    </w:r>
    <w:r>
      <w:tab/>
      <w:t>December 2010</w:t>
    </w:r>
  </w:p>
  <w:p w14:paraId="742776FF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3F41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>December 2010</w:t>
    </w:r>
    <w:r>
      <w:tab/>
      <w:t>Annual Surgery Updates-VASQIP 2010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9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D68251" w14:textId="77777777" w:rsidR="00723DF6" w:rsidRDefault="00723DF6">
    <w:pPr>
      <w:pStyle w:val="Footer"/>
      <w:tabs>
        <w:tab w:val="clear" w:pos="4680"/>
        <w:tab w:val="clear" w:pos="9360"/>
        <w:tab w:val="center" w:pos="4675"/>
        <w:tab w:val="right" w:pos="9350"/>
      </w:tabs>
      <w:ind w:right="10"/>
    </w:pPr>
    <w:r>
      <w:tab/>
      <w:t>SR*3*174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B30A" w14:textId="77777777" w:rsidR="00723DF6" w:rsidRDefault="00723DF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8EE43C7" w14:textId="77777777" w:rsidR="00723DF6" w:rsidRDefault="00723DF6">
    <w:pPr>
      <w:pStyle w:val="Footer"/>
      <w:tabs>
        <w:tab w:val="clear" w:pos="9360"/>
        <w:tab w:val="right" w:pos="9350"/>
      </w:tabs>
      <w:ind w:right="360"/>
    </w:pPr>
    <w:r>
      <w:t>May 2002</w:t>
    </w:r>
    <w:r>
      <w:tab/>
      <w:t>ELECTRONIC SIGNATURE FOR OPERATIVE REPORTS</w:t>
    </w:r>
  </w:p>
  <w:p w14:paraId="07AAE52A" w14:textId="77777777" w:rsidR="00723DF6" w:rsidRDefault="00723DF6">
    <w:pPr>
      <w:pStyle w:val="Footer"/>
      <w:tabs>
        <w:tab w:val="clear" w:pos="9360"/>
        <w:tab w:val="right" w:pos="9350"/>
      </w:tabs>
      <w:ind w:right="10"/>
    </w:pPr>
    <w:r>
      <w:tab/>
      <w:t>SR*3*100 Release Notes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328B" w14:textId="77777777" w:rsidR="00FB2F12" w:rsidRDefault="00FB2F12">
      <w:r>
        <w:separator/>
      </w:r>
    </w:p>
  </w:footnote>
  <w:footnote w:type="continuationSeparator" w:id="0">
    <w:p w14:paraId="60348E77" w14:textId="77777777" w:rsidR="00FB2F12" w:rsidRDefault="00F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A077" w14:textId="77777777" w:rsidR="00723DF6" w:rsidRDefault="00723DF6">
    <w:pPr>
      <w:pStyle w:val="Header"/>
      <w:rPr>
        <w:sz w:val="20"/>
      </w:rPr>
    </w:pPr>
  </w:p>
  <w:p w14:paraId="1B82E7B9" w14:textId="77777777" w:rsidR="00723DF6" w:rsidRDefault="00723DF6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823C" w14:textId="77777777" w:rsidR="00723DF6" w:rsidRDefault="00723DF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B23E" w14:textId="77777777" w:rsidR="00723DF6" w:rsidRDefault="00723DF6">
    <w:pPr>
      <w:pStyle w:val="Head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3447" w14:textId="77777777" w:rsidR="00723DF6" w:rsidRDefault="00723DF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BD1C" w14:textId="77777777" w:rsidR="00723DF6" w:rsidRDefault="00723DF6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C48C" w14:textId="77777777" w:rsidR="00723DF6" w:rsidRDefault="0072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1301D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2846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053C4"/>
    <w:multiLevelType w:val="hybridMultilevel"/>
    <w:tmpl w:val="C830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941D3"/>
    <w:multiLevelType w:val="hybridMultilevel"/>
    <w:tmpl w:val="DC70607E"/>
    <w:lvl w:ilvl="0" w:tplc="2B3AC04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32283"/>
    <w:multiLevelType w:val="hybridMultilevel"/>
    <w:tmpl w:val="4E580210"/>
    <w:lvl w:ilvl="0" w:tplc="27F426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36747"/>
    <w:multiLevelType w:val="hybridMultilevel"/>
    <w:tmpl w:val="B2B0B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104CC"/>
    <w:multiLevelType w:val="hybridMultilevel"/>
    <w:tmpl w:val="ECEEEAD0"/>
    <w:lvl w:ilvl="0" w:tplc="7462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D4071E"/>
    <w:multiLevelType w:val="hybridMultilevel"/>
    <w:tmpl w:val="40A8D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DF0104"/>
    <w:multiLevelType w:val="hybridMultilevel"/>
    <w:tmpl w:val="64DCD9AC"/>
    <w:lvl w:ilvl="0" w:tplc="37BE06A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2EC34E2">
      <w:start w:val="2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E2EC34E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E493D"/>
    <w:multiLevelType w:val="hybridMultilevel"/>
    <w:tmpl w:val="D7C8A2B6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C5E"/>
    <w:multiLevelType w:val="hybridMultilevel"/>
    <w:tmpl w:val="9DBE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F5C51"/>
    <w:multiLevelType w:val="hybridMultilevel"/>
    <w:tmpl w:val="D8A244FA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C73CC"/>
    <w:multiLevelType w:val="hybridMultilevel"/>
    <w:tmpl w:val="6B5AC6CC"/>
    <w:lvl w:ilvl="0" w:tplc="27F426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8267A"/>
    <w:multiLevelType w:val="hybridMultilevel"/>
    <w:tmpl w:val="B096D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7012D"/>
    <w:multiLevelType w:val="hybridMultilevel"/>
    <w:tmpl w:val="A164E6DE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15913"/>
    <w:multiLevelType w:val="hybridMultilevel"/>
    <w:tmpl w:val="FC6EA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22FB1"/>
    <w:multiLevelType w:val="hybridMultilevel"/>
    <w:tmpl w:val="B2EEF002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38E6"/>
    <w:multiLevelType w:val="hybridMultilevel"/>
    <w:tmpl w:val="9FB0CCFE"/>
    <w:lvl w:ilvl="0" w:tplc="BE9E6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3AC04A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A27AE"/>
    <w:multiLevelType w:val="hybridMultilevel"/>
    <w:tmpl w:val="08B42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171D09"/>
    <w:multiLevelType w:val="hybridMultilevel"/>
    <w:tmpl w:val="C7F0BFE6"/>
    <w:lvl w:ilvl="0" w:tplc="1F6E3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B1D9B"/>
    <w:multiLevelType w:val="hybridMultilevel"/>
    <w:tmpl w:val="FFA8635A"/>
    <w:lvl w:ilvl="0" w:tplc="E4344DF4">
      <w:start w:val="1"/>
      <w:numFmt w:val="decimal"/>
      <w:lvlText w:val="(%1)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3" w15:restartNumberingAfterBreak="0">
    <w:nsid w:val="3953664C"/>
    <w:multiLevelType w:val="hybridMultilevel"/>
    <w:tmpl w:val="8954E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A42B8"/>
    <w:multiLevelType w:val="hybridMultilevel"/>
    <w:tmpl w:val="7BB8BEEC"/>
    <w:lvl w:ilvl="0" w:tplc="BE9E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C62F9"/>
    <w:multiLevelType w:val="hybridMultilevel"/>
    <w:tmpl w:val="39D4DD80"/>
    <w:lvl w:ilvl="0" w:tplc="436261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380564"/>
    <w:multiLevelType w:val="hybridMultilevel"/>
    <w:tmpl w:val="5BE493B0"/>
    <w:lvl w:ilvl="0" w:tplc="28F8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3275E"/>
    <w:multiLevelType w:val="hybridMultilevel"/>
    <w:tmpl w:val="0778F264"/>
    <w:lvl w:ilvl="0" w:tplc="BE9E6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F6E3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D44A8B"/>
    <w:multiLevelType w:val="hybridMultilevel"/>
    <w:tmpl w:val="E266E3DE"/>
    <w:lvl w:ilvl="0" w:tplc="AEE0606E">
      <w:start w:val="68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456748CA"/>
    <w:multiLevelType w:val="hybridMultilevel"/>
    <w:tmpl w:val="478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84A77"/>
    <w:multiLevelType w:val="hybridMultilevel"/>
    <w:tmpl w:val="7326E1CC"/>
    <w:lvl w:ilvl="0" w:tplc="BE9E6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00700F"/>
    <w:multiLevelType w:val="hybridMultilevel"/>
    <w:tmpl w:val="88A81566"/>
    <w:lvl w:ilvl="0" w:tplc="27F426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F6765"/>
    <w:multiLevelType w:val="hybridMultilevel"/>
    <w:tmpl w:val="9EAE0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C21EA6"/>
    <w:multiLevelType w:val="multilevel"/>
    <w:tmpl w:val="4E5802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20DE8"/>
    <w:multiLevelType w:val="hybridMultilevel"/>
    <w:tmpl w:val="7B723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763B9B"/>
    <w:multiLevelType w:val="multilevel"/>
    <w:tmpl w:val="6B5A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4DB5"/>
    <w:multiLevelType w:val="hybridMultilevel"/>
    <w:tmpl w:val="F89C0490"/>
    <w:lvl w:ilvl="0" w:tplc="1F6E3C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F95761"/>
    <w:multiLevelType w:val="multilevel"/>
    <w:tmpl w:val="88A815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D7AE3"/>
    <w:multiLevelType w:val="hybridMultilevel"/>
    <w:tmpl w:val="677094A0"/>
    <w:lvl w:ilvl="0" w:tplc="BE9E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17DE4"/>
    <w:multiLevelType w:val="hybridMultilevel"/>
    <w:tmpl w:val="7B7231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6E3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670017"/>
    <w:multiLevelType w:val="hybridMultilevel"/>
    <w:tmpl w:val="4CD28450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A1A8C"/>
    <w:multiLevelType w:val="hybridMultilevel"/>
    <w:tmpl w:val="F89C0490"/>
    <w:lvl w:ilvl="0" w:tplc="BE9E6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6E3C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51DF8"/>
    <w:multiLevelType w:val="hybridMultilevel"/>
    <w:tmpl w:val="E95876DE"/>
    <w:lvl w:ilvl="0" w:tplc="1160FD04"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44348"/>
    <w:multiLevelType w:val="hybridMultilevel"/>
    <w:tmpl w:val="ACD4D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321905"/>
    <w:multiLevelType w:val="hybridMultilevel"/>
    <w:tmpl w:val="2C260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37C1A"/>
    <w:multiLevelType w:val="hybridMultilevel"/>
    <w:tmpl w:val="28884794"/>
    <w:lvl w:ilvl="0" w:tplc="2B3AC04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AC04A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D2D2C"/>
    <w:multiLevelType w:val="hybridMultilevel"/>
    <w:tmpl w:val="73BA2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70FA2"/>
    <w:multiLevelType w:val="hybridMultilevel"/>
    <w:tmpl w:val="C4823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E15588E"/>
    <w:multiLevelType w:val="hybridMultilevel"/>
    <w:tmpl w:val="EE2E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97C67"/>
    <w:multiLevelType w:val="hybridMultilevel"/>
    <w:tmpl w:val="343C494C"/>
    <w:lvl w:ilvl="0" w:tplc="951CE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75A920A1"/>
    <w:multiLevelType w:val="hybridMultilevel"/>
    <w:tmpl w:val="1610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7D6E54"/>
    <w:multiLevelType w:val="hybridMultilevel"/>
    <w:tmpl w:val="786A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EE468E"/>
    <w:multiLevelType w:val="hybridMultilevel"/>
    <w:tmpl w:val="760C3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EEE0338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7F55344A"/>
    <w:multiLevelType w:val="hybridMultilevel"/>
    <w:tmpl w:val="259C47D0"/>
    <w:lvl w:ilvl="0" w:tplc="FFFFFFFF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3"/>
  </w:num>
  <w:num w:numId="3">
    <w:abstractNumId w:val="24"/>
  </w:num>
  <w:num w:numId="4">
    <w:abstractNumId w:val="38"/>
  </w:num>
  <w:num w:numId="5">
    <w:abstractNumId w:val="19"/>
  </w:num>
  <w:num w:numId="6">
    <w:abstractNumId w:val="27"/>
  </w:num>
  <w:num w:numId="7">
    <w:abstractNumId w:val="30"/>
  </w:num>
  <w:num w:numId="8">
    <w:abstractNumId w:val="41"/>
  </w:num>
  <w:num w:numId="9">
    <w:abstractNumId w:val="34"/>
  </w:num>
  <w:num w:numId="10">
    <w:abstractNumId w:val="39"/>
  </w:num>
  <w:num w:numId="11">
    <w:abstractNumId w:val="36"/>
  </w:num>
  <w:num w:numId="12">
    <w:abstractNumId w:val="23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40"/>
  </w:num>
  <w:num w:numId="18">
    <w:abstractNumId w:val="13"/>
  </w:num>
  <w:num w:numId="19">
    <w:abstractNumId w:val="16"/>
  </w:num>
  <w:num w:numId="20">
    <w:abstractNumId w:val="45"/>
  </w:num>
  <w:num w:numId="21">
    <w:abstractNumId w:val="5"/>
  </w:num>
  <w:num w:numId="22">
    <w:abstractNumId w:val="2"/>
  </w:num>
  <w:num w:numId="23">
    <w:abstractNumId w:val="18"/>
  </w:num>
  <w:num w:numId="24">
    <w:abstractNumId w:val="42"/>
  </w:num>
  <w:num w:numId="25">
    <w:abstractNumId w:val="32"/>
  </w:num>
  <w:num w:numId="26">
    <w:abstractNumId w:val="31"/>
  </w:num>
  <w:num w:numId="27">
    <w:abstractNumId w:val="37"/>
  </w:num>
  <w:num w:numId="28">
    <w:abstractNumId w:val="51"/>
  </w:num>
  <w:num w:numId="29">
    <w:abstractNumId w:val="44"/>
  </w:num>
  <w:num w:numId="30">
    <w:abstractNumId w:val="14"/>
  </w:num>
  <w:num w:numId="31">
    <w:abstractNumId w:val="35"/>
  </w:num>
  <w:num w:numId="32">
    <w:abstractNumId w:val="50"/>
  </w:num>
  <w:num w:numId="33">
    <w:abstractNumId w:val="6"/>
  </w:num>
  <w:num w:numId="34">
    <w:abstractNumId w:val="33"/>
  </w:num>
  <w:num w:numId="35">
    <w:abstractNumId w:val="4"/>
  </w:num>
  <w:num w:numId="36">
    <w:abstractNumId w:val="47"/>
  </w:num>
  <w:num w:numId="37">
    <w:abstractNumId w:val="22"/>
  </w:num>
  <w:num w:numId="38">
    <w:abstractNumId w:val="12"/>
  </w:num>
  <w:num w:numId="39">
    <w:abstractNumId w:val="20"/>
  </w:num>
  <w:num w:numId="40">
    <w:abstractNumId w:val="43"/>
  </w:num>
  <w:num w:numId="41">
    <w:abstractNumId w:val="9"/>
  </w:num>
  <w:num w:numId="42">
    <w:abstractNumId w:val="52"/>
  </w:num>
  <w:num w:numId="43">
    <w:abstractNumId w:val="8"/>
  </w:num>
  <w:num w:numId="44">
    <w:abstractNumId w:val="49"/>
  </w:num>
  <w:num w:numId="45">
    <w:abstractNumId w:val="10"/>
  </w:num>
  <w:num w:numId="46">
    <w:abstractNumId w:val="28"/>
  </w:num>
  <w:num w:numId="47">
    <w:abstractNumId w:val="26"/>
  </w:num>
  <w:num w:numId="48">
    <w:abstractNumId w:val="15"/>
  </w:num>
  <w:num w:numId="49">
    <w:abstractNumId w:val="25"/>
  </w:num>
  <w:num w:numId="50">
    <w:abstractNumId w:val="7"/>
  </w:num>
  <w:num w:numId="51">
    <w:abstractNumId w:val="46"/>
  </w:num>
  <w:num w:numId="52">
    <w:abstractNumId w:val="29"/>
  </w:num>
  <w:num w:numId="53">
    <w:abstractNumId w:val="48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AF"/>
    <w:rsid w:val="00000CA5"/>
    <w:rsid w:val="00012C01"/>
    <w:rsid w:val="00020B45"/>
    <w:rsid w:val="000210AB"/>
    <w:rsid w:val="0002151E"/>
    <w:rsid w:val="00030248"/>
    <w:rsid w:val="00035F87"/>
    <w:rsid w:val="0004295B"/>
    <w:rsid w:val="0004465A"/>
    <w:rsid w:val="00044E59"/>
    <w:rsid w:val="00062F8E"/>
    <w:rsid w:val="00064E75"/>
    <w:rsid w:val="00067BA0"/>
    <w:rsid w:val="00074491"/>
    <w:rsid w:val="00083ACD"/>
    <w:rsid w:val="00084033"/>
    <w:rsid w:val="0008706C"/>
    <w:rsid w:val="00092CD8"/>
    <w:rsid w:val="000A0FB6"/>
    <w:rsid w:val="000A344C"/>
    <w:rsid w:val="000A4AFF"/>
    <w:rsid w:val="000B20B0"/>
    <w:rsid w:val="000D6063"/>
    <w:rsid w:val="000F7B18"/>
    <w:rsid w:val="001042A0"/>
    <w:rsid w:val="00111002"/>
    <w:rsid w:val="001255A4"/>
    <w:rsid w:val="00151E23"/>
    <w:rsid w:val="0016035E"/>
    <w:rsid w:val="00160812"/>
    <w:rsid w:val="00166A48"/>
    <w:rsid w:val="0018591A"/>
    <w:rsid w:val="0019395D"/>
    <w:rsid w:val="00196088"/>
    <w:rsid w:val="001A2FAF"/>
    <w:rsid w:val="001A44A5"/>
    <w:rsid w:val="001A5013"/>
    <w:rsid w:val="001A5224"/>
    <w:rsid w:val="001B16CF"/>
    <w:rsid w:val="001C1468"/>
    <w:rsid w:val="001D2054"/>
    <w:rsid w:val="001E5CB9"/>
    <w:rsid w:val="001F11E4"/>
    <w:rsid w:val="00201794"/>
    <w:rsid w:val="00204EE8"/>
    <w:rsid w:val="00211930"/>
    <w:rsid w:val="00212C59"/>
    <w:rsid w:val="00214B7D"/>
    <w:rsid w:val="00216AFB"/>
    <w:rsid w:val="0024329B"/>
    <w:rsid w:val="00254163"/>
    <w:rsid w:val="002575B6"/>
    <w:rsid w:val="002662C6"/>
    <w:rsid w:val="002674E2"/>
    <w:rsid w:val="00271D32"/>
    <w:rsid w:val="002814B9"/>
    <w:rsid w:val="00284AA5"/>
    <w:rsid w:val="00292AC2"/>
    <w:rsid w:val="00295B00"/>
    <w:rsid w:val="002A5D0C"/>
    <w:rsid w:val="002B054E"/>
    <w:rsid w:val="002B1E19"/>
    <w:rsid w:val="002B2645"/>
    <w:rsid w:val="002B2D63"/>
    <w:rsid w:val="002B5AF4"/>
    <w:rsid w:val="002C5D04"/>
    <w:rsid w:val="002E12E4"/>
    <w:rsid w:val="002E3F90"/>
    <w:rsid w:val="002F4C86"/>
    <w:rsid w:val="00314052"/>
    <w:rsid w:val="003151E7"/>
    <w:rsid w:val="003253A2"/>
    <w:rsid w:val="0034110E"/>
    <w:rsid w:val="00341628"/>
    <w:rsid w:val="00351AF3"/>
    <w:rsid w:val="00356B5E"/>
    <w:rsid w:val="00363746"/>
    <w:rsid w:val="00372E34"/>
    <w:rsid w:val="0037553A"/>
    <w:rsid w:val="00376C53"/>
    <w:rsid w:val="00382181"/>
    <w:rsid w:val="00397A20"/>
    <w:rsid w:val="003A5B19"/>
    <w:rsid w:val="003B2D14"/>
    <w:rsid w:val="003B345E"/>
    <w:rsid w:val="003C3E1F"/>
    <w:rsid w:val="003C50FB"/>
    <w:rsid w:val="003C5A84"/>
    <w:rsid w:val="003C6B0E"/>
    <w:rsid w:val="003D0B2C"/>
    <w:rsid w:val="003D1D65"/>
    <w:rsid w:val="003D3FBC"/>
    <w:rsid w:val="003F0E41"/>
    <w:rsid w:val="0040613A"/>
    <w:rsid w:val="0042101A"/>
    <w:rsid w:val="00436F8D"/>
    <w:rsid w:val="004401D4"/>
    <w:rsid w:val="004460C8"/>
    <w:rsid w:val="00465F4B"/>
    <w:rsid w:val="004708AB"/>
    <w:rsid w:val="0048499E"/>
    <w:rsid w:val="00486EF1"/>
    <w:rsid w:val="004967A9"/>
    <w:rsid w:val="004C5E6B"/>
    <w:rsid w:val="004D42DC"/>
    <w:rsid w:val="004E5E80"/>
    <w:rsid w:val="004E5F1B"/>
    <w:rsid w:val="004F0802"/>
    <w:rsid w:val="00505ECD"/>
    <w:rsid w:val="00511281"/>
    <w:rsid w:val="005129E7"/>
    <w:rsid w:val="005136D7"/>
    <w:rsid w:val="00521B32"/>
    <w:rsid w:val="00527162"/>
    <w:rsid w:val="005405D4"/>
    <w:rsid w:val="005512C7"/>
    <w:rsid w:val="00553859"/>
    <w:rsid w:val="00560ED2"/>
    <w:rsid w:val="005615FE"/>
    <w:rsid w:val="00563D11"/>
    <w:rsid w:val="0057516E"/>
    <w:rsid w:val="00586534"/>
    <w:rsid w:val="00586913"/>
    <w:rsid w:val="00590B38"/>
    <w:rsid w:val="005A2B98"/>
    <w:rsid w:val="005B06AE"/>
    <w:rsid w:val="005B61D2"/>
    <w:rsid w:val="005B67F8"/>
    <w:rsid w:val="005D30A7"/>
    <w:rsid w:val="005D4AD1"/>
    <w:rsid w:val="005F05E7"/>
    <w:rsid w:val="00616F0C"/>
    <w:rsid w:val="00620201"/>
    <w:rsid w:val="00624A00"/>
    <w:rsid w:val="00627C08"/>
    <w:rsid w:val="00631C20"/>
    <w:rsid w:val="006361ED"/>
    <w:rsid w:val="00642336"/>
    <w:rsid w:val="00643363"/>
    <w:rsid w:val="00643BED"/>
    <w:rsid w:val="00653832"/>
    <w:rsid w:val="00655EEF"/>
    <w:rsid w:val="006759D0"/>
    <w:rsid w:val="00681C37"/>
    <w:rsid w:val="00696235"/>
    <w:rsid w:val="00696D5E"/>
    <w:rsid w:val="006A164C"/>
    <w:rsid w:val="006A6C85"/>
    <w:rsid w:val="006B1BBA"/>
    <w:rsid w:val="006B1F8F"/>
    <w:rsid w:val="006C471A"/>
    <w:rsid w:val="006D4863"/>
    <w:rsid w:val="006E17A2"/>
    <w:rsid w:val="006E63CD"/>
    <w:rsid w:val="006E6DB6"/>
    <w:rsid w:val="007024B9"/>
    <w:rsid w:val="007104E9"/>
    <w:rsid w:val="00712525"/>
    <w:rsid w:val="00714EDE"/>
    <w:rsid w:val="00716BA0"/>
    <w:rsid w:val="00722943"/>
    <w:rsid w:val="00723DF6"/>
    <w:rsid w:val="00731ED7"/>
    <w:rsid w:val="007468D6"/>
    <w:rsid w:val="00746CDC"/>
    <w:rsid w:val="00773F75"/>
    <w:rsid w:val="007753BB"/>
    <w:rsid w:val="00783AD4"/>
    <w:rsid w:val="0078639B"/>
    <w:rsid w:val="007922A8"/>
    <w:rsid w:val="007B5B56"/>
    <w:rsid w:val="007D0B23"/>
    <w:rsid w:val="007E3E5D"/>
    <w:rsid w:val="007E67EC"/>
    <w:rsid w:val="007F40A9"/>
    <w:rsid w:val="007F6C4F"/>
    <w:rsid w:val="007F7C2D"/>
    <w:rsid w:val="0080060F"/>
    <w:rsid w:val="00804814"/>
    <w:rsid w:val="00805DE2"/>
    <w:rsid w:val="00807DF0"/>
    <w:rsid w:val="00811DDA"/>
    <w:rsid w:val="00820D93"/>
    <w:rsid w:val="00824954"/>
    <w:rsid w:val="00824DDE"/>
    <w:rsid w:val="0082664F"/>
    <w:rsid w:val="00830EB7"/>
    <w:rsid w:val="00840C9B"/>
    <w:rsid w:val="00851D8C"/>
    <w:rsid w:val="00855921"/>
    <w:rsid w:val="0087060E"/>
    <w:rsid w:val="00872C64"/>
    <w:rsid w:val="008745F8"/>
    <w:rsid w:val="0087679C"/>
    <w:rsid w:val="0087715F"/>
    <w:rsid w:val="00882BCE"/>
    <w:rsid w:val="008900E1"/>
    <w:rsid w:val="00892C0E"/>
    <w:rsid w:val="008B4D81"/>
    <w:rsid w:val="008B569E"/>
    <w:rsid w:val="008C112C"/>
    <w:rsid w:val="008D0123"/>
    <w:rsid w:val="008D1599"/>
    <w:rsid w:val="008D4968"/>
    <w:rsid w:val="008D7DEB"/>
    <w:rsid w:val="008E0E90"/>
    <w:rsid w:val="008E6F56"/>
    <w:rsid w:val="008F05B2"/>
    <w:rsid w:val="008F0B45"/>
    <w:rsid w:val="00904ADB"/>
    <w:rsid w:val="00922087"/>
    <w:rsid w:val="00935954"/>
    <w:rsid w:val="0093678A"/>
    <w:rsid w:val="00940DFD"/>
    <w:rsid w:val="00947120"/>
    <w:rsid w:val="00947184"/>
    <w:rsid w:val="00955A0E"/>
    <w:rsid w:val="00956CF3"/>
    <w:rsid w:val="00963D8B"/>
    <w:rsid w:val="00963E48"/>
    <w:rsid w:val="00965EFE"/>
    <w:rsid w:val="0099297E"/>
    <w:rsid w:val="00994D32"/>
    <w:rsid w:val="009967B2"/>
    <w:rsid w:val="009A0617"/>
    <w:rsid w:val="009A18E5"/>
    <w:rsid w:val="009A2375"/>
    <w:rsid w:val="009A3EF5"/>
    <w:rsid w:val="009A54A3"/>
    <w:rsid w:val="009B7B64"/>
    <w:rsid w:val="009C6F95"/>
    <w:rsid w:val="009D2441"/>
    <w:rsid w:val="009D2D96"/>
    <w:rsid w:val="009D454D"/>
    <w:rsid w:val="009D4EE2"/>
    <w:rsid w:val="009E78BD"/>
    <w:rsid w:val="00A009BD"/>
    <w:rsid w:val="00A076FD"/>
    <w:rsid w:val="00A143A4"/>
    <w:rsid w:val="00A2025B"/>
    <w:rsid w:val="00A20B6D"/>
    <w:rsid w:val="00A2273B"/>
    <w:rsid w:val="00A23B7F"/>
    <w:rsid w:val="00A30937"/>
    <w:rsid w:val="00A56DA9"/>
    <w:rsid w:val="00A571A2"/>
    <w:rsid w:val="00A70599"/>
    <w:rsid w:val="00A90E4A"/>
    <w:rsid w:val="00A929D3"/>
    <w:rsid w:val="00A95B08"/>
    <w:rsid w:val="00AB2907"/>
    <w:rsid w:val="00AB5AFB"/>
    <w:rsid w:val="00AB61CF"/>
    <w:rsid w:val="00AC45DE"/>
    <w:rsid w:val="00AD5E3A"/>
    <w:rsid w:val="00AF46B1"/>
    <w:rsid w:val="00B00D80"/>
    <w:rsid w:val="00B01866"/>
    <w:rsid w:val="00B329E1"/>
    <w:rsid w:val="00B40541"/>
    <w:rsid w:val="00B4727F"/>
    <w:rsid w:val="00B60E09"/>
    <w:rsid w:val="00B65EFB"/>
    <w:rsid w:val="00B74E4B"/>
    <w:rsid w:val="00B77593"/>
    <w:rsid w:val="00B8158B"/>
    <w:rsid w:val="00B832A4"/>
    <w:rsid w:val="00B83733"/>
    <w:rsid w:val="00B916CB"/>
    <w:rsid w:val="00B96261"/>
    <w:rsid w:val="00BA3827"/>
    <w:rsid w:val="00BA64FF"/>
    <w:rsid w:val="00BA7470"/>
    <w:rsid w:val="00BC11F1"/>
    <w:rsid w:val="00BD0678"/>
    <w:rsid w:val="00BE38DF"/>
    <w:rsid w:val="00BE3DAF"/>
    <w:rsid w:val="00C03BD2"/>
    <w:rsid w:val="00C2140B"/>
    <w:rsid w:val="00C25100"/>
    <w:rsid w:val="00C3353B"/>
    <w:rsid w:val="00C33EE0"/>
    <w:rsid w:val="00C37C16"/>
    <w:rsid w:val="00C6273C"/>
    <w:rsid w:val="00C64433"/>
    <w:rsid w:val="00C70BFE"/>
    <w:rsid w:val="00C770A6"/>
    <w:rsid w:val="00C81E99"/>
    <w:rsid w:val="00C82093"/>
    <w:rsid w:val="00C911C3"/>
    <w:rsid w:val="00CA6EC8"/>
    <w:rsid w:val="00CB42E2"/>
    <w:rsid w:val="00CB6CE8"/>
    <w:rsid w:val="00CB7A55"/>
    <w:rsid w:val="00CC619A"/>
    <w:rsid w:val="00CD1FE8"/>
    <w:rsid w:val="00CE026A"/>
    <w:rsid w:val="00CF3433"/>
    <w:rsid w:val="00CF5664"/>
    <w:rsid w:val="00D00314"/>
    <w:rsid w:val="00D0337A"/>
    <w:rsid w:val="00D056CB"/>
    <w:rsid w:val="00D10B89"/>
    <w:rsid w:val="00D24FAE"/>
    <w:rsid w:val="00D26966"/>
    <w:rsid w:val="00D410C6"/>
    <w:rsid w:val="00D50689"/>
    <w:rsid w:val="00D52F80"/>
    <w:rsid w:val="00D54616"/>
    <w:rsid w:val="00D56EB7"/>
    <w:rsid w:val="00D722CB"/>
    <w:rsid w:val="00D80AEC"/>
    <w:rsid w:val="00D9211E"/>
    <w:rsid w:val="00DB4528"/>
    <w:rsid w:val="00DC5995"/>
    <w:rsid w:val="00DD2D9B"/>
    <w:rsid w:val="00DD31FD"/>
    <w:rsid w:val="00DE2565"/>
    <w:rsid w:val="00DF5734"/>
    <w:rsid w:val="00E1065C"/>
    <w:rsid w:val="00E115BF"/>
    <w:rsid w:val="00E13B54"/>
    <w:rsid w:val="00E20A67"/>
    <w:rsid w:val="00E210A8"/>
    <w:rsid w:val="00E30BE2"/>
    <w:rsid w:val="00E34804"/>
    <w:rsid w:val="00E5191E"/>
    <w:rsid w:val="00E54C8A"/>
    <w:rsid w:val="00E550EE"/>
    <w:rsid w:val="00E6567D"/>
    <w:rsid w:val="00E6710A"/>
    <w:rsid w:val="00E67652"/>
    <w:rsid w:val="00E861EA"/>
    <w:rsid w:val="00E94AC0"/>
    <w:rsid w:val="00EA5E50"/>
    <w:rsid w:val="00EB1E13"/>
    <w:rsid w:val="00EB2A9A"/>
    <w:rsid w:val="00EB339F"/>
    <w:rsid w:val="00EC494A"/>
    <w:rsid w:val="00EC546B"/>
    <w:rsid w:val="00ED0CFA"/>
    <w:rsid w:val="00ED3095"/>
    <w:rsid w:val="00ED5765"/>
    <w:rsid w:val="00EE1C53"/>
    <w:rsid w:val="00EE61B4"/>
    <w:rsid w:val="00EE67F3"/>
    <w:rsid w:val="00F02F67"/>
    <w:rsid w:val="00F066F5"/>
    <w:rsid w:val="00F1140A"/>
    <w:rsid w:val="00F1369E"/>
    <w:rsid w:val="00F13872"/>
    <w:rsid w:val="00F26199"/>
    <w:rsid w:val="00F327C7"/>
    <w:rsid w:val="00F330DC"/>
    <w:rsid w:val="00F35FBA"/>
    <w:rsid w:val="00F4442E"/>
    <w:rsid w:val="00F53475"/>
    <w:rsid w:val="00F63CA0"/>
    <w:rsid w:val="00F63E21"/>
    <w:rsid w:val="00F6487D"/>
    <w:rsid w:val="00F72D27"/>
    <w:rsid w:val="00F953A8"/>
    <w:rsid w:val="00FA2AFF"/>
    <w:rsid w:val="00FA480D"/>
    <w:rsid w:val="00FB2F12"/>
    <w:rsid w:val="00FB5FCC"/>
    <w:rsid w:val="00FB61BE"/>
    <w:rsid w:val="00FC29DB"/>
    <w:rsid w:val="00FC2A2B"/>
    <w:rsid w:val="00FC69DC"/>
    <w:rsid w:val="00FD18CC"/>
    <w:rsid w:val="00FD7E2B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CFA55EF"/>
  <w15:chartTrackingRefBased/>
  <w15:docId w15:val="{ABAAC021-E28F-4543-88EF-DE99B5E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F8D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autoSpaceDE w:val="0"/>
      <w:autoSpaceDN w:val="0"/>
      <w:adjustRightInd w:val="0"/>
      <w:spacing w:before="120" w:after="60"/>
      <w:outlineLvl w:val="0"/>
    </w:pPr>
    <w:rPr>
      <w:rFonts w:ascii="Arial" w:hAnsi="Arial" w:cs="Arial"/>
      <w:b/>
      <w:bCs/>
      <w:snapToGrid w:val="0"/>
      <w:sz w:val="36"/>
    </w:rPr>
  </w:style>
  <w:style w:type="paragraph" w:styleId="Heading2">
    <w:name w:val="heading 2"/>
    <w:aliases w:val="head 2"/>
    <w:basedOn w:val="Heading1"/>
    <w:next w:val="Normal"/>
    <w:qFormat/>
    <w:pPr>
      <w:widowControl w:val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1080"/>
      </w:tabs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76C53"/>
    <w:pPr>
      <w:keepNext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7470"/>
    <w:pPr>
      <w:keepNext/>
      <w:spacing w:before="240"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pPr>
      <w:tabs>
        <w:tab w:val="left" w:pos="1080"/>
      </w:tabs>
      <w:autoSpaceDE w:val="0"/>
      <w:autoSpaceDN w:val="0"/>
      <w:adjustRightInd w:val="0"/>
      <w:spacing w:before="120" w:after="120"/>
      <w:outlineLvl w:val="8"/>
    </w:pPr>
    <w:rPr>
      <w:rFonts w:ascii="Arial" w:hAnsi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styleId="TOC3">
    <w:name w:val="toc 3"/>
    <w:basedOn w:val="Normal"/>
    <w:next w:val="Normal"/>
    <w:uiPriority w:val="39"/>
    <w:pPr>
      <w:tabs>
        <w:tab w:val="left" w:pos="1260"/>
        <w:tab w:val="right" w:leader="dot" w:pos="9350"/>
      </w:tabs>
      <w:ind w:left="720"/>
    </w:pPr>
    <w:rPr>
      <w:noProof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pacing w:before="120" w:after="120"/>
    </w:pPr>
    <w:rPr>
      <w:rFonts w:ascii="Arial" w:hAnsi="Arial"/>
      <w:b/>
    </w:rPr>
  </w:style>
  <w:style w:type="paragraph" w:customStyle="1" w:styleId="Paragraph1">
    <w:name w:val="Paragraph1"/>
    <w:basedOn w:val="Normal"/>
    <w:pPr>
      <w:widowControl w:val="0"/>
      <w:spacing w:before="120"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paragraph" w:customStyle="1" w:styleId="Tableheaders">
    <w:name w:val="Table headers"/>
    <w:basedOn w:val="Normal"/>
    <w:next w:val="Normal"/>
    <w:rPr>
      <w:rFonts w:ascii="Arial" w:hAnsi="Arial" w:cs="Arial"/>
      <w:b/>
      <w:bCs/>
      <w:sz w:val="24"/>
    </w:rPr>
  </w:style>
  <w:style w:type="paragraph" w:customStyle="1" w:styleId="Note">
    <w:name w:val="Note"/>
    <w:basedOn w:val="Normal"/>
    <w:pPr>
      <w:pBdr>
        <w:top w:val="single" w:sz="4" w:space="1" w:color="auto"/>
        <w:bottom w:val="single" w:sz="4" w:space="1" w:color="auto"/>
      </w:pBdr>
      <w:tabs>
        <w:tab w:val="left" w:pos="300"/>
      </w:tabs>
      <w:ind w:left="780"/>
    </w:pPr>
  </w:style>
  <w:style w:type="paragraph" w:styleId="TOC2">
    <w:name w:val="toc 2"/>
    <w:basedOn w:val="Normal"/>
    <w:next w:val="Normal"/>
    <w:uiPriority w:val="39"/>
    <w:pPr>
      <w:tabs>
        <w:tab w:val="right" w:leader="dot" w:pos="9350"/>
      </w:tabs>
      <w:spacing w:before="120"/>
      <w:ind w:left="792" w:hanging="432"/>
    </w:pPr>
    <w:rPr>
      <w:bCs/>
      <w:noProof/>
      <w:szCs w:val="36"/>
    </w:rPr>
  </w:style>
  <w:style w:type="paragraph" w:customStyle="1" w:styleId="OptionName">
    <w:name w:val="OptionName"/>
    <w:basedOn w:val="Normal"/>
    <w:link w:val="OptionNameChar"/>
    <w:rPr>
      <w:rFonts w:ascii="Arial" w:hAnsi="Arial" w:cs="Arial"/>
      <w:b/>
      <w:bCs/>
      <w:sz w:val="24"/>
    </w:rPr>
  </w:style>
  <w:style w:type="paragraph" w:customStyle="1" w:styleId="Heading31">
    <w:name w:val="Heading 31"/>
    <w:basedOn w:val="Normal"/>
    <w:pPr>
      <w:spacing w:before="120" w:after="120"/>
      <w:outlineLvl w:val="2"/>
    </w:pPr>
    <w:rPr>
      <w:rFonts w:ascii="Arial" w:hAnsi="Arial"/>
      <w:b/>
      <w:u w:val="single"/>
    </w:rPr>
  </w:style>
  <w:style w:type="paragraph" w:styleId="TOC4">
    <w:name w:val="toc 4"/>
    <w:basedOn w:val="Normal"/>
    <w:next w:val="Normal"/>
    <w:semiHidden/>
    <w:pPr>
      <w:ind w:left="1080"/>
    </w:pPr>
  </w:style>
  <w:style w:type="paragraph" w:customStyle="1" w:styleId="ComputerScreen">
    <w:name w:val="Computer Screen"/>
    <w:basedOn w:val="Normal"/>
    <w:autoRedefine/>
    <w:pPr>
      <w:shd w:val="pct10" w:color="auto" w:fill="auto"/>
    </w:pPr>
    <w:rPr>
      <w:rFonts w:ascii="Courier New" w:hAnsi="Courier New"/>
      <w:bCs/>
      <w:sz w:val="16"/>
    </w:rPr>
  </w:style>
  <w:style w:type="paragraph" w:customStyle="1" w:styleId="TableText">
    <w:name w:val="Table Text"/>
    <w:pPr>
      <w:spacing w:before="20" w:after="20"/>
    </w:pPr>
    <w:rPr>
      <w:sz w:val="22"/>
    </w:rPr>
  </w:style>
  <w:style w:type="paragraph" w:customStyle="1" w:styleId="ExampleHeading">
    <w:name w:val="Example Heading"/>
    <w:basedOn w:val="Normal"/>
    <w:pPr>
      <w:spacing w:after="120"/>
    </w:pPr>
    <w:rPr>
      <w:rFonts w:ascii="Times New Roman Bold" w:hAnsi="Times New Roman Bold"/>
      <w:b/>
      <w:sz w:val="20"/>
    </w:rPr>
  </w:style>
  <w:style w:type="paragraph" w:customStyle="1" w:styleId="Callout">
    <w:name w:val="Callout"/>
    <w:basedOn w:val="Normal"/>
    <w:rPr>
      <w:rFonts w:ascii="Arial" w:hAnsi="Arial" w:cs="Arial"/>
      <w:sz w:val="18"/>
    </w:rPr>
  </w:style>
  <w:style w:type="paragraph" w:customStyle="1" w:styleId="Manual-bodytext">
    <w:name w:val="Manual-body text"/>
    <w:basedOn w:val="PlainText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styleId="BodyText">
    <w:name w:val="Body Text"/>
    <w:basedOn w:val="Normal"/>
    <w:rPr>
      <w:szCs w:val="20"/>
    </w:rPr>
  </w:style>
  <w:style w:type="paragraph" w:customStyle="1" w:styleId="Manual-TitlePageDocType">
    <w:name w:val="Manual-Title Page Doc Type"/>
    <w:basedOn w:val="Normal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pPr>
      <w:jc w:val="center"/>
    </w:pPr>
    <w:rPr>
      <w:rFonts w:ascii="Arial" w:hAnsi="Arial"/>
      <w:b/>
      <w:caps/>
      <w:sz w:val="64"/>
      <w:szCs w:val="20"/>
    </w:rPr>
  </w:style>
  <w:style w:type="paragraph" w:customStyle="1" w:styleId="Manual-TitlePage5PgBottom">
    <w:name w:val="Manual-Title Page 5 Pg Bottom"/>
    <w:basedOn w:val="Normal"/>
    <w:pPr>
      <w:jc w:val="center"/>
    </w:pPr>
    <w:rPr>
      <w:rFonts w:ascii="Arial" w:hAnsi="Arial"/>
      <w:szCs w:val="20"/>
    </w:rPr>
  </w:style>
  <w:style w:type="paragraph" w:customStyle="1" w:styleId="Manual-TitlePage3VerRelDate">
    <w:name w:val="Manual-Title Page 3 Ver Rel Date"/>
    <w:basedOn w:val="Normal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customStyle="1" w:styleId="ChapterHeading">
    <w:name w:val="Chapter Heading"/>
    <w:basedOn w:val="Heading1"/>
    <w:next w:val="Normal"/>
    <w:pPr>
      <w:widowControl w:val="0"/>
      <w:pBdr>
        <w:bottom w:val="single" w:sz="18" w:space="1" w:color="auto"/>
      </w:pBdr>
      <w:tabs>
        <w:tab w:val="clear" w:pos="1080"/>
      </w:tabs>
      <w:spacing w:before="0" w:after="0"/>
    </w:pPr>
    <w:rPr>
      <w:rFonts w:cs="Times New Roman"/>
      <w:bCs w:val="0"/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ListBullet">
    <w:name w:val="List Bullet"/>
    <w:basedOn w:val="Normal"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customStyle="1" w:styleId="computerscreen0">
    <w:name w:val="computer screen"/>
    <w:basedOn w:val="Normal"/>
    <w:pPr>
      <w:shd w:val="clear" w:color="auto" w:fill="E6E6E6"/>
    </w:pPr>
    <w:rPr>
      <w:rFonts w:ascii="Courier New" w:hAnsi="Courier New"/>
      <w:sz w:val="16"/>
      <w:szCs w:val="16"/>
    </w:rPr>
  </w:style>
  <w:style w:type="paragraph" w:styleId="ListNumber">
    <w:name w:val="List Number"/>
    <w:basedOn w:val="Normal"/>
    <w:pPr>
      <w:numPr>
        <w:numId w:val="22"/>
      </w:numPr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hd w:val="pct5" w:color="auto" w:fill="auto"/>
      <w:tabs>
        <w:tab w:val="left" w:pos="540"/>
        <w:tab w:val="left" w:pos="9080"/>
      </w:tabs>
    </w:pPr>
    <w:rPr>
      <w:rFonts w:ascii="Courier New" w:hAnsi="Courier New"/>
      <w:sz w:val="18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55E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55E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5EE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55EEF"/>
    <w:rPr>
      <w:lang w:eastAsia="en-US"/>
    </w:rPr>
  </w:style>
  <w:style w:type="paragraph" w:styleId="BalloonText">
    <w:name w:val="Balloon Text"/>
    <w:basedOn w:val="Normal"/>
    <w:link w:val="BalloonTextChar"/>
    <w:rsid w:val="0065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EE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160812"/>
    <w:rPr>
      <w:i/>
      <w:iCs/>
    </w:rPr>
  </w:style>
  <w:style w:type="character" w:styleId="Strong">
    <w:name w:val="Strong"/>
    <w:basedOn w:val="DefaultParagraphFont"/>
    <w:uiPriority w:val="22"/>
    <w:qFormat/>
    <w:rsid w:val="00160812"/>
    <w:rPr>
      <w:b/>
      <w:bCs/>
    </w:rPr>
  </w:style>
  <w:style w:type="paragraph" w:styleId="ListParagraph">
    <w:name w:val="List Paragraph"/>
    <w:basedOn w:val="Normal"/>
    <w:uiPriority w:val="34"/>
    <w:qFormat/>
    <w:rsid w:val="00B01866"/>
    <w:pPr>
      <w:ind w:left="720"/>
      <w:contextualSpacing/>
    </w:pPr>
    <w:rPr>
      <w:sz w:val="24"/>
    </w:rPr>
  </w:style>
  <w:style w:type="character" w:customStyle="1" w:styleId="Heading6Char">
    <w:name w:val="Heading 6 Char"/>
    <w:basedOn w:val="DefaultParagraphFont"/>
    <w:link w:val="Heading6"/>
    <w:rsid w:val="00BA7470"/>
    <w:rPr>
      <w:b/>
      <w:b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83AD4"/>
    <w:rPr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76C53"/>
    <w:rPr>
      <w:b/>
      <w:bCs/>
      <w:i/>
      <w:iCs/>
      <w:sz w:val="26"/>
      <w:szCs w:val="26"/>
      <w:lang w:eastAsia="en-US"/>
    </w:rPr>
  </w:style>
  <w:style w:type="character" w:customStyle="1" w:styleId="OptionNameChar">
    <w:name w:val="OptionName Char"/>
    <w:basedOn w:val="DefaultParagraphFont"/>
    <w:link w:val="OptionName"/>
    <w:rsid w:val="00B96261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EDS: UAF</Company>
  <LinksUpToDate>false</LinksUpToDate>
  <CharactersWithSpaces>10204</CharactersWithSpaces>
  <SharedDoc>false</SharedDoc>
  <HLinks>
    <vt:vector size="78" baseType="variant"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_Toc268857371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_Toc268857370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_Toc268857369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_Toc268857368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_Toc268857367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_Toc268857366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_Toc268857365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_Toc268857364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_Toc268857363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_Toc268857362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_Toc268857361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_Toc268857360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_Toc268857359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Department of Veterans Affairs</dc:creator>
  <cp:keywords/>
  <dc:description/>
  <cp:lastModifiedBy>Department of Veterans Affairs</cp:lastModifiedBy>
  <cp:revision>2</cp:revision>
  <cp:lastPrinted>2010-07-06T19:07:00Z</cp:lastPrinted>
  <dcterms:created xsi:type="dcterms:W3CDTF">2021-06-23T18:28:00Z</dcterms:created>
  <dcterms:modified xsi:type="dcterms:W3CDTF">2021-06-23T18:28:00Z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July 2007</vt:lpwstr>
  </property>
</Properties>
</file>