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1F5E3DBD"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E11C55">
        <w:rPr>
          <w:rFonts w:ascii="Arial" w:hAnsi="Arial" w:cs="Arial"/>
          <w:b/>
          <w:bCs/>
          <w:i w:val="0"/>
          <w:iCs w:val="0"/>
          <w:color w:val="000000"/>
          <w:sz w:val="36"/>
          <w:szCs w:val="32"/>
        </w:rPr>
        <w:t>8</w:t>
      </w:r>
      <w:r w:rsidR="008A4605">
        <w:rPr>
          <w:rFonts w:ascii="Arial" w:hAnsi="Arial" w:cs="Arial"/>
          <w:b/>
          <w:bCs/>
          <w:i w:val="0"/>
          <w:iCs w:val="0"/>
          <w:color w:val="000000"/>
          <w:sz w:val="36"/>
          <w:szCs w:val="32"/>
        </w:rPr>
        <w:t>21</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2133A828" w:rsidR="0028784E" w:rsidRPr="00EE2642" w:rsidRDefault="008A4605" w:rsidP="0028784E">
      <w:pPr>
        <w:pStyle w:val="InstructionalTextTitle2"/>
        <w:rPr>
          <w:rFonts w:ascii="Arial" w:hAnsi="Arial" w:cs="Arial"/>
          <w:b/>
          <w:i w:val="0"/>
          <w:color w:val="auto"/>
          <w:sz w:val="28"/>
          <w:szCs w:val="32"/>
        </w:rPr>
      </w:pPr>
      <w:r>
        <w:rPr>
          <w:rFonts w:ascii="Arial" w:hAnsi="Arial" w:cs="Arial"/>
          <w:b/>
          <w:i w:val="0"/>
          <w:color w:val="auto"/>
          <w:sz w:val="28"/>
          <w:szCs w:val="32"/>
        </w:rPr>
        <w:t>October</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096F99">
        <w:rPr>
          <w:rFonts w:ascii="Arial" w:hAnsi="Arial" w:cs="Arial"/>
          <w:b/>
          <w:i w:val="0"/>
          <w:color w:val="auto"/>
          <w:sz w:val="28"/>
          <w:szCs w:val="32"/>
        </w:rPr>
        <w:t>2</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8"/>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16655297"/>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5213D1F9" w:rsidR="00DD3EFA" w:rsidRPr="00DC6107" w:rsidRDefault="008A4605" w:rsidP="00DD3EFA">
            <w:pPr>
              <w:rPr>
                <w:rFonts w:eastAsia="Arial" w:cs="Arial"/>
                <w:bCs/>
                <w:sz w:val="20"/>
                <w:szCs w:val="20"/>
              </w:rPr>
            </w:pPr>
            <w:r>
              <w:rPr>
                <w:rFonts w:eastAsia="Arial" w:cs="Arial"/>
                <w:bCs/>
                <w:sz w:val="20"/>
                <w:szCs w:val="20"/>
              </w:rPr>
              <w:t>10</w:t>
            </w:r>
            <w:r w:rsidR="003E5185">
              <w:rPr>
                <w:rFonts w:eastAsia="Arial" w:cs="Arial"/>
                <w:bCs/>
                <w:sz w:val="20"/>
                <w:szCs w:val="20"/>
              </w:rPr>
              <w:t>/</w:t>
            </w:r>
            <w:r>
              <w:rPr>
                <w:rFonts w:eastAsia="Arial" w:cs="Arial"/>
                <w:bCs/>
                <w:sz w:val="20"/>
                <w:szCs w:val="20"/>
              </w:rPr>
              <w:t>14</w:t>
            </w:r>
            <w:r w:rsidR="00DD3EFA">
              <w:rPr>
                <w:rFonts w:eastAsia="Arial" w:cs="Arial"/>
                <w:bCs/>
                <w:sz w:val="20"/>
                <w:szCs w:val="20"/>
              </w:rPr>
              <w:t>/202</w:t>
            </w:r>
            <w:r w:rsidR="00096F99">
              <w:rPr>
                <w:rFonts w:eastAsia="Arial" w:cs="Arial"/>
                <w:bCs/>
                <w:sz w:val="20"/>
                <w:szCs w:val="20"/>
              </w:rPr>
              <w:t>2</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6DE65034" w:rsidR="00DD3EFA" w:rsidRPr="00DC6107" w:rsidRDefault="006E451D" w:rsidP="00DD3EFA">
            <w:pPr>
              <w:rPr>
                <w:rFonts w:eastAsia="Arial" w:cs="Arial"/>
                <w:sz w:val="20"/>
                <w:szCs w:val="20"/>
              </w:rPr>
            </w:pPr>
            <w:r>
              <w:rPr>
                <w:rFonts w:eastAsia="Arial" w:cs="Arial"/>
                <w:sz w:val="20"/>
                <w:szCs w:val="20"/>
              </w:rPr>
              <w:t xml:space="preserve">TMP </w:t>
            </w:r>
          </w:p>
        </w:tc>
      </w:tr>
      <w:tr w:rsidR="00A45320" w:rsidRPr="00F64BE3" w14:paraId="36318107" w14:textId="77777777" w:rsidTr="00ED771C">
        <w:tc>
          <w:tcPr>
            <w:tcW w:w="1294" w:type="pct"/>
          </w:tcPr>
          <w:p w14:paraId="44679725" w14:textId="64804991" w:rsidR="00A45320" w:rsidRDefault="00A45320" w:rsidP="00DD3EFA">
            <w:pPr>
              <w:rPr>
                <w:rFonts w:eastAsia="Arial" w:cs="Arial"/>
                <w:bCs/>
                <w:sz w:val="20"/>
                <w:szCs w:val="20"/>
              </w:rPr>
            </w:pPr>
          </w:p>
        </w:tc>
        <w:tc>
          <w:tcPr>
            <w:tcW w:w="705" w:type="pct"/>
          </w:tcPr>
          <w:p w14:paraId="551E35F0" w14:textId="3EC9F31C" w:rsidR="00A45320" w:rsidRPr="00DC6107" w:rsidRDefault="00A45320" w:rsidP="00DD3EFA">
            <w:pPr>
              <w:rPr>
                <w:rFonts w:eastAsia="Arial" w:cs="Arial"/>
                <w:bCs/>
                <w:sz w:val="20"/>
                <w:szCs w:val="20"/>
              </w:rPr>
            </w:pPr>
          </w:p>
        </w:tc>
        <w:tc>
          <w:tcPr>
            <w:tcW w:w="1988" w:type="pct"/>
          </w:tcPr>
          <w:p w14:paraId="03082DAE" w14:textId="31A5C02B" w:rsidR="00A45320" w:rsidRPr="00DC6107" w:rsidRDefault="00A45320" w:rsidP="00DD3EFA">
            <w:pPr>
              <w:rPr>
                <w:rFonts w:eastAsia="Arial" w:cs="Arial"/>
                <w:sz w:val="20"/>
                <w:szCs w:val="20"/>
              </w:rPr>
            </w:pPr>
          </w:p>
        </w:tc>
        <w:tc>
          <w:tcPr>
            <w:tcW w:w="1013" w:type="pct"/>
          </w:tcPr>
          <w:p w14:paraId="6BCD187E" w14:textId="1F9BA8C1" w:rsidR="00A45320" w:rsidRDefault="00A45320"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16655298"/>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16655299"/>
      <w:bookmarkEnd w:id="0"/>
      <w:bookmarkEnd w:id="3"/>
      <w:r>
        <w:lastRenderedPageBreak/>
        <w:t>Table of Contents</w:t>
      </w:r>
      <w:bookmarkEnd w:id="4"/>
    </w:p>
    <w:p w14:paraId="26BA419D" w14:textId="49D1C46E" w:rsidR="008A4605"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16655297" w:history="1">
        <w:r w:rsidR="008A4605" w:rsidRPr="00261215">
          <w:rPr>
            <w:rStyle w:val="Hyperlink"/>
            <w:rFonts w:eastAsia="Arial"/>
            <w:noProof/>
          </w:rPr>
          <w:t>Revision History</w:t>
        </w:r>
        <w:r w:rsidR="008A4605">
          <w:rPr>
            <w:noProof/>
            <w:webHidden/>
          </w:rPr>
          <w:tab/>
        </w:r>
        <w:r w:rsidR="008A4605">
          <w:rPr>
            <w:noProof/>
            <w:webHidden/>
          </w:rPr>
          <w:fldChar w:fldCharType="begin"/>
        </w:r>
        <w:r w:rsidR="008A4605">
          <w:rPr>
            <w:noProof/>
            <w:webHidden/>
          </w:rPr>
          <w:instrText xml:space="preserve"> PAGEREF _Toc116655297 \h </w:instrText>
        </w:r>
        <w:r w:rsidR="008A4605">
          <w:rPr>
            <w:noProof/>
            <w:webHidden/>
          </w:rPr>
        </w:r>
        <w:r w:rsidR="008A4605">
          <w:rPr>
            <w:noProof/>
            <w:webHidden/>
          </w:rPr>
          <w:fldChar w:fldCharType="separate"/>
        </w:r>
        <w:r w:rsidR="008A4605">
          <w:rPr>
            <w:noProof/>
            <w:webHidden/>
          </w:rPr>
          <w:t>i</w:t>
        </w:r>
        <w:r w:rsidR="008A4605">
          <w:rPr>
            <w:noProof/>
            <w:webHidden/>
          </w:rPr>
          <w:fldChar w:fldCharType="end"/>
        </w:r>
      </w:hyperlink>
    </w:p>
    <w:p w14:paraId="5273ED77" w14:textId="68398A87" w:rsidR="008A4605" w:rsidRDefault="00BB2DCB">
      <w:pPr>
        <w:pStyle w:val="TOC1"/>
        <w:rPr>
          <w:rFonts w:asciiTheme="minorHAnsi" w:eastAsiaTheme="minorEastAsia" w:hAnsiTheme="minorHAnsi" w:cstheme="minorBidi"/>
          <w:b w:val="0"/>
          <w:noProof/>
          <w:sz w:val="22"/>
          <w:szCs w:val="22"/>
        </w:rPr>
      </w:pPr>
      <w:hyperlink w:anchor="_Toc116655298" w:history="1">
        <w:r w:rsidR="008A4605" w:rsidRPr="00261215">
          <w:rPr>
            <w:rStyle w:val="Hyperlink"/>
            <w:noProof/>
          </w:rPr>
          <w:t>Artifact Rationale</w:t>
        </w:r>
        <w:r w:rsidR="008A4605">
          <w:rPr>
            <w:noProof/>
            <w:webHidden/>
          </w:rPr>
          <w:tab/>
        </w:r>
        <w:r w:rsidR="008A4605">
          <w:rPr>
            <w:noProof/>
            <w:webHidden/>
          </w:rPr>
          <w:fldChar w:fldCharType="begin"/>
        </w:r>
        <w:r w:rsidR="008A4605">
          <w:rPr>
            <w:noProof/>
            <w:webHidden/>
          </w:rPr>
          <w:instrText xml:space="preserve"> PAGEREF _Toc116655298 \h </w:instrText>
        </w:r>
        <w:r w:rsidR="008A4605">
          <w:rPr>
            <w:noProof/>
            <w:webHidden/>
          </w:rPr>
        </w:r>
        <w:r w:rsidR="008A4605">
          <w:rPr>
            <w:noProof/>
            <w:webHidden/>
          </w:rPr>
          <w:fldChar w:fldCharType="separate"/>
        </w:r>
        <w:r w:rsidR="008A4605">
          <w:rPr>
            <w:noProof/>
            <w:webHidden/>
          </w:rPr>
          <w:t>ii</w:t>
        </w:r>
        <w:r w:rsidR="008A4605">
          <w:rPr>
            <w:noProof/>
            <w:webHidden/>
          </w:rPr>
          <w:fldChar w:fldCharType="end"/>
        </w:r>
      </w:hyperlink>
    </w:p>
    <w:p w14:paraId="4469C85F" w14:textId="7512FEA0" w:rsidR="008A4605" w:rsidRDefault="00BB2DCB">
      <w:pPr>
        <w:pStyle w:val="TOC1"/>
        <w:rPr>
          <w:rFonts w:asciiTheme="minorHAnsi" w:eastAsiaTheme="minorEastAsia" w:hAnsiTheme="minorHAnsi" w:cstheme="minorBidi"/>
          <w:b w:val="0"/>
          <w:noProof/>
          <w:sz w:val="22"/>
          <w:szCs w:val="22"/>
        </w:rPr>
      </w:pPr>
      <w:hyperlink w:anchor="_Toc116655299" w:history="1">
        <w:r w:rsidR="008A4605" w:rsidRPr="00261215">
          <w:rPr>
            <w:rStyle w:val="Hyperlink"/>
            <w:noProof/>
          </w:rPr>
          <w:t>Table of Contents</w:t>
        </w:r>
        <w:r w:rsidR="008A4605">
          <w:rPr>
            <w:noProof/>
            <w:webHidden/>
          </w:rPr>
          <w:tab/>
        </w:r>
        <w:r w:rsidR="008A4605">
          <w:rPr>
            <w:noProof/>
            <w:webHidden/>
          </w:rPr>
          <w:fldChar w:fldCharType="begin"/>
        </w:r>
        <w:r w:rsidR="008A4605">
          <w:rPr>
            <w:noProof/>
            <w:webHidden/>
          </w:rPr>
          <w:instrText xml:space="preserve"> PAGEREF _Toc116655299 \h </w:instrText>
        </w:r>
        <w:r w:rsidR="008A4605">
          <w:rPr>
            <w:noProof/>
            <w:webHidden/>
          </w:rPr>
        </w:r>
        <w:r w:rsidR="008A4605">
          <w:rPr>
            <w:noProof/>
            <w:webHidden/>
          </w:rPr>
          <w:fldChar w:fldCharType="separate"/>
        </w:r>
        <w:r w:rsidR="008A4605">
          <w:rPr>
            <w:noProof/>
            <w:webHidden/>
          </w:rPr>
          <w:t>iii</w:t>
        </w:r>
        <w:r w:rsidR="008A4605">
          <w:rPr>
            <w:noProof/>
            <w:webHidden/>
          </w:rPr>
          <w:fldChar w:fldCharType="end"/>
        </w:r>
      </w:hyperlink>
    </w:p>
    <w:p w14:paraId="2938ABB2" w14:textId="7FCFAEDD" w:rsidR="008A4605" w:rsidRDefault="00BB2DCB">
      <w:pPr>
        <w:pStyle w:val="TOC1"/>
        <w:rPr>
          <w:rFonts w:asciiTheme="minorHAnsi" w:eastAsiaTheme="minorEastAsia" w:hAnsiTheme="minorHAnsi" w:cstheme="minorBidi"/>
          <w:b w:val="0"/>
          <w:noProof/>
          <w:sz w:val="22"/>
          <w:szCs w:val="22"/>
        </w:rPr>
      </w:pPr>
      <w:hyperlink w:anchor="_Toc116655300" w:history="1">
        <w:r w:rsidR="008A4605" w:rsidRPr="00261215">
          <w:rPr>
            <w:rStyle w:val="Hyperlink"/>
            <w:noProof/>
          </w:rPr>
          <w:t>1.</w:t>
        </w:r>
        <w:r w:rsidR="008A4605">
          <w:rPr>
            <w:rFonts w:asciiTheme="minorHAnsi" w:eastAsiaTheme="minorEastAsia" w:hAnsiTheme="minorHAnsi" w:cstheme="minorBidi"/>
            <w:b w:val="0"/>
            <w:noProof/>
            <w:sz w:val="22"/>
            <w:szCs w:val="22"/>
          </w:rPr>
          <w:tab/>
        </w:r>
        <w:r w:rsidR="008A4605" w:rsidRPr="00261215">
          <w:rPr>
            <w:rStyle w:val="Hyperlink"/>
            <w:noProof/>
          </w:rPr>
          <w:t>Introduction</w:t>
        </w:r>
        <w:r w:rsidR="008A4605">
          <w:rPr>
            <w:noProof/>
            <w:webHidden/>
          </w:rPr>
          <w:tab/>
        </w:r>
        <w:r w:rsidR="008A4605">
          <w:rPr>
            <w:noProof/>
            <w:webHidden/>
          </w:rPr>
          <w:fldChar w:fldCharType="begin"/>
        </w:r>
        <w:r w:rsidR="008A4605">
          <w:rPr>
            <w:noProof/>
            <w:webHidden/>
          </w:rPr>
          <w:instrText xml:space="preserve"> PAGEREF _Toc116655300 \h </w:instrText>
        </w:r>
        <w:r w:rsidR="008A4605">
          <w:rPr>
            <w:noProof/>
            <w:webHidden/>
          </w:rPr>
        </w:r>
        <w:r w:rsidR="008A4605">
          <w:rPr>
            <w:noProof/>
            <w:webHidden/>
          </w:rPr>
          <w:fldChar w:fldCharType="separate"/>
        </w:r>
        <w:r w:rsidR="008A4605">
          <w:rPr>
            <w:noProof/>
            <w:webHidden/>
          </w:rPr>
          <w:t>1</w:t>
        </w:r>
        <w:r w:rsidR="008A4605">
          <w:rPr>
            <w:noProof/>
            <w:webHidden/>
          </w:rPr>
          <w:fldChar w:fldCharType="end"/>
        </w:r>
      </w:hyperlink>
    </w:p>
    <w:p w14:paraId="7E1F9491" w14:textId="43B7E3F4" w:rsidR="008A4605" w:rsidRDefault="00BB2DCB">
      <w:pPr>
        <w:pStyle w:val="TOC2"/>
        <w:rPr>
          <w:rFonts w:asciiTheme="minorHAnsi" w:eastAsiaTheme="minorEastAsia" w:hAnsiTheme="minorHAnsi" w:cstheme="minorBidi"/>
          <w:b w:val="0"/>
          <w:noProof/>
          <w:sz w:val="22"/>
          <w:szCs w:val="22"/>
        </w:rPr>
      </w:pPr>
      <w:hyperlink w:anchor="_Toc116655301" w:history="1">
        <w:r w:rsidR="008A4605" w:rsidRPr="00261215">
          <w:rPr>
            <w:rStyle w:val="Hyperlink"/>
            <w:noProof/>
          </w:rPr>
          <w:t>1.1</w:t>
        </w:r>
        <w:r w:rsidR="008A4605">
          <w:rPr>
            <w:rFonts w:asciiTheme="minorHAnsi" w:eastAsiaTheme="minorEastAsia" w:hAnsiTheme="minorHAnsi" w:cstheme="minorBidi"/>
            <w:b w:val="0"/>
            <w:noProof/>
            <w:sz w:val="22"/>
            <w:szCs w:val="22"/>
          </w:rPr>
          <w:tab/>
        </w:r>
        <w:r w:rsidR="008A4605" w:rsidRPr="00261215">
          <w:rPr>
            <w:rStyle w:val="Hyperlink"/>
            <w:noProof/>
          </w:rPr>
          <w:t>Purpose</w:t>
        </w:r>
        <w:r w:rsidR="008A4605">
          <w:rPr>
            <w:noProof/>
            <w:webHidden/>
          </w:rPr>
          <w:tab/>
        </w:r>
        <w:r w:rsidR="008A4605">
          <w:rPr>
            <w:noProof/>
            <w:webHidden/>
          </w:rPr>
          <w:fldChar w:fldCharType="begin"/>
        </w:r>
        <w:r w:rsidR="008A4605">
          <w:rPr>
            <w:noProof/>
            <w:webHidden/>
          </w:rPr>
          <w:instrText xml:space="preserve"> PAGEREF _Toc116655301 \h </w:instrText>
        </w:r>
        <w:r w:rsidR="008A4605">
          <w:rPr>
            <w:noProof/>
            <w:webHidden/>
          </w:rPr>
        </w:r>
        <w:r w:rsidR="008A4605">
          <w:rPr>
            <w:noProof/>
            <w:webHidden/>
          </w:rPr>
          <w:fldChar w:fldCharType="separate"/>
        </w:r>
        <w:r w:rsidR="008A4605">
          <w:rPr>
            <w:noProof/>
            <w:webHidden/>
          </w:rPr>
          <w:t>1</w:t>
        </w:r>
        <w:r w:rsidR="008A4605">
          <w:rPr>
            <w:noProof/>
            <w:webHidden/>
          </w:rPr>
          <w:fldChar w:fldCharType="end"/>
        </w:r>
      </w:hyperlink>
    </w:p>
    <w:p w14:paraId="1C9374C4" w14:textId="504AEFA8" w:rsidR="008A4605" w:rsidRDefault="00BB2DCB">
      <w:pPr>
        <w:pStyle w:val="TOC2"/>
        <w:rPr>
          <w:rFonts w:asciiTheme="minorHAnsi" w:eastAsiaTheme="minorEastAsia" w:hAnsiTheme="minorHAnsi" w:cstheme="minorBidi"/>
          <w:b w:val="0"/>
          <w:noProof/>
          <w:sz w:val="22"/>
          <w:szCs w:val="22"/>
        </w:rPr>
      </w:pPr>
      <w:hyperlink w:anchor="_Toc116655302" w:history="1">
        <w:r w:rsidR="008A4605" w:rsidRPr="00261215">
          <w:rPr>
            <w:rStyle w:val="Hyperlink"/>
            <w:noProof/>
          </w:rPr>
          <w:t>1.2</w:t>
        </w:r>
        <w:r w:rsidR="008A4605">
          <w:rPr>
            <w:rFonts w:asciiTheme="minorHAnsi" w:eastAsiaTheme="minorEastAsia" w:hAnsiTheme="minorHAnsi" w:cstheme="minorBidi"/>
            <w:b w:val="0"/>
            <w:noProof/>
            <w:sz w:val="22"/>
            <w:szCs w:val="22"/>
          </w:rPr>
          <w:tab/>
        </w:r>
        <w:r w:rsidR="008A4605" w:rsidRPr="00261215">
          <w:rPr>
            <w:rStyle w:val="Hyperlink"/>
            <w:noProof/>
          </w:rPr>
          <w:t>Dependencies</w:t>
        </w:r>
        <w:r w:rsidR="008A4605">
          <w:rPr>
            <w:noProof/>
            <w:webHidden/>
          </w:rPr>
          <w:tab/>
        </w:r>
        <w:r w:rsidR="008A4605">
          <w:rPr>
            <w:noProof/>
            <w:webHidden/>
          </w:rPr>
          <w:fldChar w:fldCharType="begin"/>
        </w:r>
        <w:r w:rsidR="008A4605">
          <w:rPr>
            <w:noProof/>
            <w:webHidden/>
          </w:rPr>
          <w:instrText xml:space="preserve"> PAGEREF _Toc116655302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5FF340DE" w14:textId="4600370C" w:rsidR="008A4605" w:rsidRDefault="00BB2DCB">
      <w:pPr>
        <w:pStyle w:val="TOC2"/>
        <w:rPr>
          <w:rFonts w:asciiTheme="minorHAnsi" w:eastAsiaTheme="minorEastAsia" w:hAnsiTheme="minorHAnsi" w:cstheme="minorBidi"/>
          <w:b w:val="0"/>
          <w:noProof/>
          <w:sz w:val="22"/>
          <w:szCs w:val="22"/>
        </w:rPr>
      </w:pPr>
      <w:hyperlink w:anchor="_Toc116655303" w:history="1">
        <w:r w:rsidR="008A4605" w:rsidRPr="00261215">
          <w:rPr>
            <w:rStyle w:val="Hyperlink"/>
            <w:noProof/>
          </w:rPr>
          <w:t>1.3</w:t>
        </w:r>
        <w:r w:rsidR="008A4605">
          <w:rPr>
            <w:rFonts w:asciiTheme="minorHAnsi" w:eastAsiaTheme="minorEastAsia" w:hAnsiTheme="minorHAnsi" w:cstheme="minorBidi"/>
            <w:b w:val="0"/>
            <w:noProof/>
            <w:sz w:val="22"/>
            <w:szCs w:val="22"/>
          </w:rPr>
          <w:tab/>
        </w:r>
        <w:r w:rsidR="008A4605" w:rsidRPr="00261215">
          <w:rPr>
            <w:rStyle w:val="Hyperlink"/>
            <w:noProof/>
          </w:rPr>
          <w:t>Constraints</w:t>
        </w:r>
        <w:r w:rsidR="008A4605">
          <w:rPr>
            <w:noProof/>
            <w:webHidden/>
          </w:rPr>
          <w:tab/>
        </w:r>
        <w:r w:rsidR="008A4605">
          <w:rPr>
            <w:noProof/>
            <w:webHidden/>
          </w:rPr>
          <w:fldChar w:fldCharType="begin"/>
        </w:r>
        <w:r w:rsidR="008A4605">
          <w:rPr>
            <w:noProof/>
            <w:webHidden/>
          </w:rPr>
          <w:instrText xml:space="preserve"> PAGEREF _Toc116655303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120C714C" w14:textId="4CCB2EE8" w:rsidR="008A4605" w:rsidRDefault="00BB2DCB">
      <w:pPr>
        <w:pStyle w:val="TOC1"/>
        <w:rPr>
          <w:rFonts w:asciiTheme="minorHAnsi" w:eastAsiaTheme="minorEastAsia" w:hAnsiTheme="minorHAnsi" w:cstheme="minorBidi"/>
          <w:b w:val="0"/>
          <w:noProof/>
          <w:sz w:val="22"/>
          <w:szCs w:val="22"/>
        </w:rPr>
      </w:pPr>
      <w:hyperlink w:anchor="_Toc116655304" w:history="1">
        <w:r w:rsidR="008A4605" w:rsidRPr="00261215">
          <w:rPr>
            <w:rStyle w:val="Hyperlink"/>
            <w:noProof/>
          </w:rPr>
          <w:t>2.</w:t>
        </w:r>
        <w:r w:rsidR="008A4605">
          <w:rPr>
            <w:rFonts w:asciiTheme="minorHAnsi" w:eastAsiaTheme="minorEastAsia" w:hAnsiTheme="minorHAnsi" w:cstheme="minorBidi"/>
            <w:b w:val="0"/>
            <w:noProof/>
            <w:sz w:val="22"/>
            <w:szCs w:val="22"/>
          </w:rPr>
          <w:tab/>
        </w:r>
        <w:r w:rsidR="008A4605" w:rsidRPr="00261215">
          <w:rPr>
            <w:rStyle w:val="Hyperlink"/>
            <w:noProof/>
          </w:rPr>
          <w:t>Pre-installation and System Requirements</w:t>
        </w:r>
        <w:r w:rsidR="008A4605">
          <w:rPr>
            <w:noProof/>
            <w:webHidden/>
          </w:rPr>
          <w:tab/>
        </w:r>
        <w:r w:rsidR="008A4605">
          <w:rPr>
            <w:noProof/>
            <w:webHidden/>
          </w:rPr>
          <w:fldChar w:fldCharType="begin"/>
        </w:r>
        <w:r w:rsidR="008A4605">
          <w:rPr>
            <w:noProof/>
            <w:webHidden/>
          </w:rPr>
          <w:instrText xml:space="preserve"> PAGEREF _Toc116655304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026332A0" w14:textId="48D216DD" w:rsidR="008A4605" w:rsidRDefault="00BB2DCB">
      <w:pPr>
        <w:pStyle w:val="TOC2"/>
        <w:rPr>
          <w:rFonts w:asciiTheme="minorHAnsi" w:eastAsiaTheme="minorEastAsia" w:hAnsiTheme="minorHAnsi" w:cstheme="minorBidi"/>
          <w:b w:val="0"/>
          <w:noProof/>
          <w:sz w:val="22"/>
          <w:szCs w:val="22"/>
        </w:rPr>
      </w:pPr>
      <w:hyperlink w:anchor="_Toc116655305" w:history="1">
        <w:r w:rsidR="008A4605" w:rsidRPr="00261215">
          <w:rPr>
            <w:rStyle w:val="Hyperlink"/>
            <w:noProof/>
          </w:rPr>
          <w:t>2.1</w:t>
        </w:r>
        <w:r w:rsidR="008A4605">
          <w:rPr>
            <w:rFonts w:asciiTheme="minorHAnsi" w:eastAsiaTheme="minorEastAsia" w:hAnsiTheme="minorHAnsi" w:cstheme="minorBidi"/>
            <w:b w:val="0"/>
            <w:noProof/>
            <w:sz w:val="22"/>
            <w:szCs w:val="22"/>
          </w:rPr>
          <w:tab/>
        </w:r>
        <w:r w:rsidR="008A4605" w:rsidRPr="00261215">
          <w:rPr>
            <w:rStyle w:val="Hyperlink"/>
            <w:noProof/>
          </w:rPr>
          <w:t>System Requirements</w:t>
        </w:r>
        <w:r w:rsidR="008A4605">
          <w:rPr>
            <w:noProof/>
            <w:webHidden/>
          </w:rPr>
          <w:tab/>
        </w:r>
        <w:r w:rsidR="008A4605">
          <w:rPr>
            <w:noProof/>
            <w:webHidden/>
          </w:rPr>
          <w:fldChar w:fldCharType="begin"/>
        </w:r>
        <w:r w:rsidR="008A4605">
          <w:rPr>
            <w:noProof/>
            <w:webHidden/>
          </w:rPr>
          <w:instrText xml:space="preserve"> PAGEREF _Toc116655305 \h </w:instrText>
        </w:r>
        <w:r w:rsidR="008A4605">
          <w:rPr>
            <w:noProof/>
            <w:webHidden/>
          </w:rPr>
        </w:r>
        <w:r w:rsidR="008A4605">
          <w:rPr>
            <w:noProof/>
            <w:webHidden/>
          </w:rPr>
          <w:fldChar w:fldCharType="separate"/>
        </w:r>
        <w:r w:rsidR="008A4605">
          <w:rPr>
            <w:noProof/>
            <w:webHidden/>
          </w:rPr>
          <w:t>2</w:t>
        </w:r>
        <w:r w:rsidR="008A4605">
          <w:rPr>
            <w:noProof/>
            <w:webHidden/>
          </w:rPr>
          <w:fldChar w:fldCharType="end"/>
        </w:r>
      </w:hyperlink>
    </w:p>
    <w:p w14:paraId="3299D893" w14:textId="6F86F693" w:rsidR="008A4605" w:rsidRDefault="00BB2DCB">
      <w:pPr>
        <w:pStyle w:val="TOC2"/>
        <w:rPr>
          <w:rFonts w:asciiTheme="minorHAnsi" w:eastAsiaTheme="minorEastAsia" w:hAnsiTheme="minorHAnsi" w:cstheme="minorBidi"/>
          <w:b w:val="0"/>
          <w:noProof/>
          <w:sz w:val="22"/>
          <w:szCs w:val="22"/>
        </w:rPr>
      </w:pPr>
      <w:hyperlink w:anchor="_Toc116655306" w:history="1">
        <w:r w:rsidR="008A4605" w:rsidRPr="00261215">
          <w:rPr>
            <w:rStyle w:val="Hyperlink"/>
            <w:noProof/>
          </w:rPr>
          <w:t>2.2</w:t>
        </w:r>
        <w:r w:rsidR="008A4605">
          <w:rPr>
            <w:rFonts w:asciiTheme="minorHAnsi" w:eastAsiaTheme="minorEastAsia" w:hAnsiTheme="minorHAnsi" w:cstheme="minorBidi"/>
            <w:b w:val="0"/>
            <w:noProof/>
            <w:sz w:val="22"/>
            <w:szCs w:val="22"/>
          </w:rPr>
          <w:tab/>
        </w:r>
        <w:r w:rsidR="008A4605" w:rsidRPr="00261215">
          <w:rPr>
            <w:rStyle w:val="Hyperlink"/>
            <w:noProof/>
          </w:rPr>
          <w:t>Platform Installation and Preparation</w:t>
        </w:r>
        <w:r w:rsidR="008A4605">
          <w:rPr>
            <w:noProof/>
            <w:webHidden/>
          </w:rPr>
          <w:tab/>
        </w:r>
        <w:r w:rsidR="008A4605">
          <w:rPr>
            <w:noProof/>
            <w:webHidden/>
          </w:rPr>
          <w:fldChar w:fldCharType="begin"/>
        </w:r>
        <w:r w:rsidR="008A4605">
          <w:rPr>
            <w:noProof/>
            <w:webHidden/>
          </w:rPr>
          <w:instrText xml:space="preserve"> PAGEREF _Toc116655306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53165EF0" w14:textId="684D4E39" w:rsidR="008A4605" w:rsidRDefault="00BB2DCB">
      <w:pPr>
        <w:pStyle w:val="TOC2"/>
        <w:rPr>
          <w:rFonts w:asciiTheme="minorHAnsi" w:eastAsiaTheme="minorEastAsia" w:hAnsiTheme="minorHAnsi" w:cstheme="minorBidi"/>
          <w:b w:val="0"/>
          <w:noProof/>
          <w:sz w:val="22"/>
          <w:szCs w:val="22"/>
        </w:rPr>
      </w:pPr>
      <w:hyperlink w:anchor="_Toc116655307" w:history="1">
        <w:r w:rsidR="008A4605" w:rsidRPr="00261215">
          <w:rPr>
            <w:rStyle w:val="Hyperlink"/>
            <w:noProof/>
          </w:rPr>
          <w:t>2.3</w:t>
        </w:r>
        <w:r w:rsidR="008A4605">
          <w:rPr>
            <w:rFonts w:asciiTheme="minorHAnsi" w:eastAsiaTheme="minorEastAsia" w:hAnsiTheme="minorHAnsi" w:cstheme="minorBidi"/>
            <w:b w:val="0"/>
            <w:noProof/>
            <w:sz w:val="22"/>
            <w:szCs w:val="22"/>
          </w:rPr>
          <w:tab/>
        </w:r>
        <w:r w:rsidR="008A4605" w:rsidRPr="00261215">
          <w:rPr>
            <w:rStyle w:val="Hyperlink"/>
            <w:noProof/>
          </w:rPr>
          <w:t>Download and Extract Files</w:t>
        </w:r>
        <w:r w:rsidR="008A4605">
          <w:rPr>
            <w:noProof/>
            <w:webHidden/>
          </w:rPr>
          <w:tab/>
        </w:r>
        <w:r w:rsidR="008A4605">
          <w:rPr>
            <w:noProof/>
            <w:webHidden/>
          </w:rPr>
          <w:fldChar w:fldCharType="begin"/>
        </w:r>
        <w:r w:rsidR="008A4605">
          <w:rPr>
            <w:noProof/>
            <w:webHidden/>
          </w:rPr>
          <w:instrText xml:space="preserve"> PAGEREF _Toc116655307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C44FE5F" w14:textId="26DEB80B" w:rsidR="008A4605" w:rsidRDefault="00BB2DCB">
      <w:pPr>
        <w:pStyle w:val="TOC2"/>
        <w:rPr>
          <w:rFonts w:asciiTheme="minorHAnsi" w:eastAsiaTheme="minorEastAsia" w:hAnsiTheme="minorHAnsi" w:cstheme="minorBidi"/>
          <w:b w:val="0"/>
          <w:noProof/>
          <w:sz w:val="22"/>
          <w:szCs w:val="22"/>
        </w:rPr>
      </w:pPr>
      <w:hyperlink w:anchor="_Toc116655308" w:history="1">
        <w:r w:rsidR="008A4605" w:rsidRPr="00261215">
          <w:rPr>
            <w:rStyle w:val="Hyperlink"/>
            <w:noProof/>
          </w:rPr>
          <w:t>2.4</w:t>
        </w:r>
        <w:r w:rsidR="008A4605">
          <w:rPr>
            <w:rFonts w:asciiTheme="minorHAnsi" w:eastAsiaTheme="minorEastAsia" w:hAnsiTheme="minorHAnsi" w:cstheme="minorBidi"/>
            <w:b w:val="0"/>
            <w:noProof/>
            <w:sz w:val="22"/>
            <w:szCs w:val="22"/>
          </w:rPr>
          <w:tab/>
        </w:r>
        <w:r w:rsidR="008A4605" w:rsidRPr="00261215">
          <w:rPr>
            <w:rStyle w:val="Hyperlink"/>
            <w:noProof/>
          </w:rPr>
          <w:t>Database Creation</w:t>
        </w:r>
        <w:r w:rsidR="008A4605">
          <w:rPr>
            <w:noProof/>
            <w:webHidden/>
          </w:rPr>
          <w:tab/>
        </w:r>
        <w:r w:rsidR="008A4605">
          <w:rPr>
            <w:noProof/>
            <w:webHidden/>
          </w:rPr>
          <w:fldChar w:fldCharType="begin"/>
        </w:r>
        <w:r w:rsidR="008A4605">
          <w:rPr>
            <w:noProof/>
            <w:webHidden/>
          </w:rPr>
          <w:instrText xml:space="preserve"> PAGEREF _Toc116655308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DDF4C8B" w14:textId="2C8B05CF" w:rsidR="008A4605" w:rsidRDefault="00BB2DCB">
      <w:pPr>
        <w:pStyle w:val="TOC2"/>
        <w:rPr>
          <w:rFonts w:asciiTheme="minorHAnsi" w:eastAsiaTheme="minorEastAsia" w:hAnsiTheme="minorHAnsi" w:cstheme="minorBidi"/>
          <w:b w:val="0"/>
          <w:noProof/>
          <w:sz w:val="22"/>
          <w:szCs w:val="22"/>
        </w:rPr>
      </w:pPr>
      <w:hyperlink w:anchor="_Toc116655309" w:history="1">
        <w:r w:rsidR="008A4605" w:rsidRPr="00261215">
          <w:rPr>
            <w:rStyle w:val="Hyperlink"/>
            <w:noProof/>
          </w:rPr>
          <w:t>2.5</w:t>
        </w:r>
        <w:r w:rsidR="008A4605">
          <w:rPr>
            <w:rFonts w:asciiTheme="minorHAnsi" w:eastAsiaTheme="minorEastAsia" w:hAnsiTheme="minorHAnsi" w:cstheme="minorBidi"/>
            <w:b w:val="0"/>
            <w:noProof/>
            <w:sz w:val="22"/>
            <w:szCs w:val="22"/>
          </w:rPr>
          <w:tab/>
        </w:r>
        <w:r w:rsidR="008A4605" w:rsidRPr="00261215">
          <w:rPr>
            <w:rStyle w:val="Hyperlink"/>
            <w:noProof/>
          </w:rPr>
          <w:t>Installation Scripts</w:t>
        </w:r>
        <w:r w:rsidR="008A4605">
          <w:rPr>
            <w:noProof/>
            <w:webHidden/>
          </w:rPr>
          <w:tab/>
        </w:r>
        <w:r w:rsidR="008A4605">
          <w:rPr>
            <w:noProof/>
            <w:webHidden/>
          </w:rPr>
          <w:fldChar w:fldCharType="begin"/>
        </w:r>
        <w:r w:rsidR="008A4605">
          <w:rPr>
            <w:noProof/>
            <w:webHidden/>
          </w:rPr>
          <w:instrText xml:space="preserve"> PAGEREF _Toc116655309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1A8835A8" w14:textId="6C6F7AC9" w:rsidR="008A4605" w:rsidRDefault="00BB2DCB">
      <w:pPr>
        <w:pStyle w:val="TOC2"/>
        <w:rPr>
          <w:rFonts w:asciiTheme="minorHAnsi" w:eastAsiaTheme="minorEastAsia" w:hAnsiTheme="minorHAnsi" w:cstheme="minorBidi"/>
          <w:b w:val="0"/>
          <w:noProof/>
          <w:sz w:val="22"/>
          <w:szCs w:val="22"/>
        </w:rPr>
      </w:pPr>
      <w:hyperlink w:anchor="_Toc116655310" w:history="1">
        <w:r w:rsidR="008A4605" w:rsidRPr="00261215">
          <w:rPr>
            <w:rStyle w:val="Hyperlink"/>
            <w:noProof/>
          </w:rPr>
          <w:t>2.6</w:t>
        </w:r>
        <w:r w:rsidR="008A4605">
          <w:rPr>
            <w:rFonts w:asciiTheme="minorHAnsi" w:eastAsiaTheme="minorEastAsia" w:hAnsiTheme="minorHAnsi" w:cstheme="minorBidi"/>
            <w:b w:val="0"/>
            <w:noProof/>
            <w:sz w:val="22"/>
            <w:szCs w:val="22"/>
          </w:rPr>
          <w:tab/>
        </w:r>
        <w:r w:rsidR="008A4605" w:rsidRPr="00261215">
          <w:rPr>
            <w:rStyle w:val="Hyperlink"/>
            <w:noProof/>
          </w:rPr>
          <w:t>Cron Scripts</w:t>
        </w:r>
        <w:r w:rsidR="008A4605">
          <w:rPr>
            <w:noProof/>
            <w:webHidden/>
          </w:rPr>
          <w:tab/>
        </w:r>
        <w:r w:rsidR="008A4605">
          <w:rPr>
            <w:noProof/>
            <w:webHidden/>
          </w:rPr>
          <w:fldChar w:fldCharType="begin"/>
        </w:r>
        <w:r w:rsidR="008A4605">
          <w:rPr>
            <w:noProof/>
            <w:webHidden/>
          </w:rPr>
          <w:instrText xml:space="preserve"> PAGEREF _Toc116655310 \h </w:instrText>
        </w:r>
        <w:r w:rsidR="008A4605">
          <w:rPr>
            <w:noProof/>
            <w:webHidden/>
          </w:rPr>
        </w:r>
        <w:r w:rsidR="008A4605">
          <w:rPr>
            <w:noProof/>
            <w:webHidden/>
          </w:rPr>
          <w:fldChar w:fldCharType="separate"/>
        </w:r>
        <w:r w:rsidR="008A4605">
          <w:rPr>
            <w:noProof/>
            <w:webHidden/>
          </w:rPr>
          <w:t>3</w:t>
        </w:r>
        <w:r w:rsidR="008A4605">
          <w:rPr>
            <w:noProof/>
            <w:webHidden/>
          </w:rPr>
          <w:fldChar w:fldCharType="end"/>
        </w:r>
      </w:hyperlink>
    </w:p>
    <w:p w14:paraId="767F3A9B" w14:textId="59075B3B" w:rsidR="008A4605" w:rsidRDefault="00BB2DCB">
      <w:pPr>
        <w:pStyle w:val="TOC2"/>
        <w:rPr>
          <w:rFonts w:asciiTheme="minorHAnsi" w:eastAsiaTheme="minorEastAsia" w:hAnsiTheme="minorHAnsi" w:cstheme="minorBidi"/>
          <w:b w:val="0"/>
          <w:noProof/>
          <w:sz w:val="22"/>
          <w:szCs w:val="22"/>
        </w:rPr>
      </w:pPr>
      <w:hyperlink w:anchor="_Toc116655311" w:history="1">
        <w:r w:rsidR="008A4605" w:rsidRPr="00261215">
          <w:rPr>
            <w:rStyle w:val="Hyperlink"/>
            <w:noProof/>
          </w:rPr>
          <w:t>2.7</w:t>
        </w:r>
        <w:r w:rsidR="008A4605">
          <w:rPr>
            <w:rFonts w:asciiTheme="minorHAnsi" w:eastAsiaTheme="minorEastAsia" w:hAnsiTheme="minorHAnsi" w:cstheme="minorBidi"/>
            <w:b w:val="0"/>
            <w:noProof/>
            <w:sz w:val="22"/>
            <w:szCs w:val="22"/>
          </w:rPr>
          <w:tab/>
        </w:r>
        <w:r w:rsidR="008A4605" w:rsidRPr="00261215">
          <w:rPr>
            <w:rStyle w:val="Hyperlink"/>
            <w:noProof/>
          </w:rPr>
          <w:t>Access Requirements and Skills Needed for the Installation</w:t>
        </w:r>
        <w:r w:rsidR="008A4605">
          <w:rPr>
            <w:noProof/>
            <w:webHidden/>
          </w:rPr>
          <w:tab/>
        </w:r>
        <w:r w:rsidR="008A4605">
          <w:rPr>
            <w:noProof/>
            <w:webHidden/>
          </w:rPr>
          <w:fldChar w:fldCharType="begin"/>
        </w:r>
        <w:r w:rsidR="008A4605">
          <w:rPr>
            <w:noProof/>
            <w:webHidden/>
          </w:rPr>
          <w:instrText xml:space="preserve"> PAGEREF _Toc116655311 \h </w:instrText>
        </w:r>
        <w:r w:rsidR="008A4605">
          <w:rPr>
            <w:noProof/>
            <w:webHidden/>
          </w:rPr>
        </w:r>
        <w:r w:rsidR="008A4605">
          <w:rPr>
            <w:noProof/>
            <w:webHidden/>
          </w:rPr>
          <w:fldChar w:fldCharType="separate"/>
        </w:r>
        <w:r w:rsidR="008A4605">
          <w:rPr>
            <w:noProof/>
            <w:webHidden/>
          </w:rPr>
          <w:t>4</w:t>
        </w:r>
        <w:r w:rsidR="008A4605">
          <w:rPr>
            <w:noProof/>
            <w:webHidden/>
          </w:rPr>
          <w:fldChar w:fldCharType="end"/>
        </w:r>
      </w:hyperlink>
    </w:p>
    <w:p w14:paraId="09F83E94" w14:textId="08E2189C" w:rsidR="008A4605" w:rsidRDefault="00BB2DCB">
      <w:pPr>
        <w:pStyle w:val="TOC1"/>
        <w:rPr>
          <w:rFonts w:asciiTheme="minorHAnsi" w:eastAsiaTheme="minorEastAsia" w:hAnsiTheme="minorHAnsi" w:cstheme="minorBidi"/>
          <w:b w:val="0"/>
          <w:noProof/>
          <w:sz w:val="22"/>
          <w:szCs w:val="22"/>
        </w:rPr>
      </w:pPr>
      <w:hyperlink w:anchor="_Toc116655312" w:history="1">
        <w:r w:rsidR="008A4605" w:rsidRPr="00261215">
          <w:rPr>
            <w:rStyle w:val="Hyperlink"/>
            <w:noProof/>
          </w:rPr>
          <w:t>3.</w:t>
        </w:r>
        <w:r w:rsidR="008A4605">
          <w:rPr>
            <w:rFonts w:asciiTheme="minorHAnsi" w:eastAsiaTheme="minorEastAsia" w:hAnsiTheme="minorHAnsi" w:cstheme="minorBidi"/>
            <w:b w:val="0"/>
            <w:noProof/>
            <w:sz w:val="22"/>
            <w:szCs w:val="22"/>
          </w:rPr>
          <w:tab/>
        </w:r>
        <w:r w:rsidR="008A4605" w:rsidRPr="00261215">
          <w:rPr>
            <w:rStyle w:val="Hyperlink"/>
            <w:noProof/>
          </w:rPr>
          <w:t>Installation Procedure</w:t>
        </w:r>
        <w:r w:rsidR="008A4605">
          <w:rPr>
            <w:noProof/>
            <w:webHidden/>
          </w:rPr>
          <w:tab/>
        </w:r>
        <w:r w:rsidR="008A4605">
          <w:rPr>
            <w:noProof/>
            <w:webHidden/>
          </w:rPr>
          <w:fldChar w:fldCharType="begin"/>
        </w:r>
        <w:r w:rsidR="008A4605">
          <w:rPr>
            <w:noProof/>
            <w:webHidden/>
          </w:rPr>
          <w:instrText xml:space="preserve"> PAGEREF _Toc116655312 \h </w:instrText>
        </w:r>
        <w:r w:rsidR="008A4605">
          <w:rPr>
            <w:noProof/>
            <w:webHidden/>
          </w:rPr>
        </w:r>
        <w:r w:rsidR="008A4605">
          <w:rPr>
            <w:noProof/>
            <w:webHidden/>
          </w:rPr>
          <w:fldChar w:fldCharType="separate"/>
        </w:r>
        <w:r w:rsidR="008A4605">
          <w:rPr>
            <w:noProof/>
            <w:webHidden/>
          </w:rPr>
          <w:t>5</w:t>
        </w:r>
        <w:r w:rsidR="008A4605">
          <w:rPr>
            <w:noProof/>
            <w:webHidden/>
          </w:rPr>
          <w:fldChar w:fldCharType="end"/>
        </w:r>
      </w:hyperlink>
    </w:p>
    <w:p w14:paraId="13856765" w14:textId="1336B9E0" w:rsidR="008A4605" w:rsidRDefault="00BB2DCB">
      <w:pPr>
        <w:pStyle w:val="TOC2"/>
        <w:rPr>
          <w:rFonts w:asciiTheme="minorHAnsi" w:eastAsiaTheme="minorEastAsia" w:hAnsiTheme="minorHAnsi" w:cstheme="minorBidi"/>
          <w:b w:val="0"/>
          <w:noProof/>
          <w:sz w:val="22"/>
          <w:szCs w:val="22"/>
        </w:rPr>
      </w:pPr>
      <w:hyperlink w:anchor="_Toc116655313" w:history="1">
        <w:r w:rsidR="008A4605" w:rsidRPr="00261215">
          <w:rPr>
            <w:rStyle w:val="Hyperlink"/>
            <w:noProof/>
          </w:rPr>
          <w:t>3.1</w:t>
        </w:r>
        <w:r w:rsidR="008A4605">
          <w:rPr>
            <w:rFonts w:asciiTheme="minorHAnsi" w:eastAsiaTheme="minorEastAsia" w:hAnsiTheme="minorHAnsi" w:cstheme="minorBidi"/>
            <w:b w:val="0"/>
            <w:noProof/>
            <w:sz w:val="22"/>
            <w:szCs w:val="22"/>
          </w:rPr>
          <w:tab/>
        </w:r>
        <w:r w:rsidR="008A4605" w:rsidRPr="00261215">
          <w:rPr>
            <w:rStyle w:val="Hyperlink"/>
            <w:noProof/>
          </w:rPr>
          <w:t>Installation from the Patch Description</w:t>
        </w:r>
        <w:r w:rsidR="008A4605">
          <w:rPr>
            <w:noProof/>
            <w:webHidden/>
          </w:rPr>
          <w:tab/>
        </w:r>
        <w:r w:rsidR="008A4605">
          <w:rPr>
            <w:noProof/>
            <w:webHidden/>
          </w:rPr>
          <w:fldChar w:fldCharType="begin"/>
        </w:r>
        <w:r w:rsidR="008A4605">
          <w:rPr>
            <w:noProof/>
            <w:webHidden/>
          </w:rPr>
          <w:instrText xml:space="preserve"> PAGEREF _Toc116655313 \h </w:instrText>
        </w:r>
        <w:r w:rsidR="008A4605">
          <w:rPr>
            <w:noProof/>
            <w:webHidden/>
          </w:rPr>
        </w:r>
        <w:r w:rsidR="008A4605">
          <w:rPr>
            <w:noProof/>
            <w:webHidden/>
          </w:rPr>
          <w:fldChar w:fldCharType="separate"/>
        </w:r>
        <w:r w:rsidR="008A4605">
          <w:rPr>
            <w:noProof/>
            <w:webHidden/>
          </w:rPr>
          <w:t>5</w:t>
        </w:r>
        <w:r w:rsidR="008A4605">
          <w:rPr>
            <w:noProof/>
            <w:webHidden/>
          </w:rPr>
          <w:fldChar w:fldCharType="end"/>
        </w:r>
      </w:hyperlink>
    </w:p>
    <w:p w14:paraId="7FDC46EF" w14:textId="5D2CACC9" w:rsidR="008A4605" w:rsidRDefault="00BB2DCB">
      <w:pPr>
        <w:pStyle w:val="TOC1"/>
        <w:rPr>
          <w:rFonts w:asciiTheme="minorHAnsi" w:eastAsiaTheme="minorEastAsia" w:hAnsiTheme="minorHAnsi" w:cstheme="minorBidi"/>
          <w:b w:val="0"/>
          <w:noProof/>
          <w:sz w:val="22"/>
          <w:szCs w:val="22"/>
        </w:rPr>
      </w:pPr>
      <w:hyperlink w:anchor="_Toc116655314" w:history="1">
        <w:r w:rsidR="008A4605" w:rsidRPr="00261215">
          <w:rPr>
            <w:rStyle w:val="Hyperlink"/>
            <w:noProof/>
          </w:rPr>
          <w:t>4.</w:t>
        </w:r>
        <w:r w:rsidR="008A4605">
          <w:rPr>
            <w:rFonts w:asciiTheme="minorHAnsi" w:eastAsiaTheme="minorEastAsia" w:hAnsiTheme="minorHAnsi" w:cstheme="minorBidi"/>
            <w:b w:val="0"/>
            <w:noProof/>
            <w:sz w:val="22"/>
            <w:szCs w:val="22"/>
          </w:rPr>
          <w:tab/>
        </w:r>
        <w:r w:rsidR="008A4605" w:rsidRPr="00261215">
          <w:rPr>
            <w:rStyle w:val="Hyperlink"/>
            <w:noProof/>
          </w:rPr>
          <w:t>Implementation Procedure</w:t>
        </w:r>
        <w:r w:rsidR="008A4605">
          <w:rPr>
            <w:noProof/>
            <w:webHidden/>
          </w:rPr>
          <w:tab/>
        </w:r>
        <w:r w:rsidR="008A4605">
          <w:rPr>
            <w:noProof/>
            <w:webHidden/>
          </w:rPr>
          <w:fldChar w:fldCharType="begin"/>
        </w:r>
        <w:r w:rsidR="008A4605">
          <w:rPr>
            <w:noProof/>
            <w:webHidden/>
          </w:rPr>
          <w:instrText xml:space="preserve"> PAGEREF _Toc116655314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409A3656" w14:textId="1384EE85" w:rsidR="008A4605" w:rsidRDefault="00BB2DCB">
      <w:pPr>
        <w:pStyle w:val="TOC2"/>
        <w:rPr>
          <w:rFonts w:asciiTheme="minorHAnsi" w:eastAsiaTheme="minorEastAsia" w:hAnsiTheme="minorHAnsi" w:cstheme="minorBidi"/>
          <w:b w:val="0"/>
          <w:noProof/>
          <w:sz w:val="22"/>
          <w:szCs w:val="22"/>
        </w:rPr>
      </w:pPr>
      <w:hyperlink w:anchor="_Toc116655315" w:history="1">
        <w:r w:rsidR="008A4605" w:rsidRPr="00261215">
          <w:rPr>
            <w:rStyle w:val="Hyperlink"/>
            <w:noProof/>
          </w:rPr>
          <w:t>4.1</w:t>
        </w:r>
        <w:r w:rsidR="008A4605">
          <w:rPr>
            <w:rFonts w:asciiTheme="minorHAnsi" w:eastAsiaTheme="minorEastAsia" w:hAnsiTheme="minorHAnsi" w:cstheme="minorBidi"/>
            <w:b w:val="0"/>
            <w:noProof/>
            <w:sz w:val="22"/>
            <w:szCs w:val="22"/>
          </w:rPr>
          <w:tab/>
        </w:r>
        <w:r w:rsidR="008A4605" w:rsidRPr="00261215">
          <w:rPr>
            <w:rStyle w:val="Hyperlink"/>
            <w:noProof/>
          </w:rPr>
          <w:t>Post-Install Routine</w:t>
        </w:r>
        <w:r w:rsidR="008A4605">
          <w:rPr>
            <w:noProof/>
            <w:webHidden/>
          </w:rPr>
          <w:tab/>
        </w:r>
        <w:r w:rsidR="008A4605">
          <w:rPr>
            <w:noProof/>
            <w:webHidden/>
          </w:rPr>
          <w:fldChar w:fldCharType="begin"/>
        </w:r>
        <w:r w:rsidR="008A4605">
          <w:rPr>
            <w:noProof/>
            <w:webHidden/>
          </w:rPr>
          <w:instrText xml:space="preserve"> PAGEREF _Toc116655315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7723504A" w14:textId="74672FA6" w:rsidR="008A4605" w:rsidRDefault="00BB2DCB">
      <w:pPr>
        <w:pStyle w:val="TOC1"/>
        <w:rPr>
          <w:rFonts w:asciiTheme="minorHAnsi" w:eastAsiaTheme="minorEastAsia" w:hAnsiTheme="minorHAnsi" w:cstheme="minorBidi"/>
          <w:b w:val="0"/>
          <w:noProof/>
          <w:sz w:val="22"/>
          <w:szCs w:val="22"/>
        </w:rPr>
      </w:pPr>
      <w:hyperlink w:anchor="_Toc116655316" w:history="1">
        <w:r w:rsidR="008A4605" w:rsidRPr="00261215">
          <w:rPr>
            <w:rStyle w:val="Hyperlink"/>
            <w:noProof/>
          </w:rPr>
          <w:t>5.</w:t>
        </w:r>
        <w:r w:rsidR="008A4605">
          <w:rPr>
            <w:rFonts w:asciiTheme="minorHAnsi" w:eastAsiaTheme="minorEastAsia" w:hAnsiTheme="minorHAnsi" w:cstheme="minorBidi"/>
            <w:b w:val="0"/>
            <w:noProof/>
            <w:sz w:val="22"/>
            <w:szCs w:val="22"/>
          </w:rPr>
          <w:tab/>
        </w:r>
        <w:r w:rsidR="008A4605" w:rsidRPr="00261215">
          <w:rPr>
            <w:rStyle w:val="Hyperlink"/>
            <w:noProof/>
          </w:rPr>
          <w:t>Back-Out Procedure</w:t>
        </w:r>
        <w:r w:rsidR="008A4605">
          <w:rPr>
            <w:noProof/>
            <w:webHidden/>
          </w:rPr>
          <w:tab/>
        </w:r>
        <w:r w:rsidR="008A4605">
          <w:rPr>
            <w:noProof/>
            <w:webHidden/>
          </w:rPr>
          <w:fldChar w:fldCharType="begin"/>
        </w:r>
        <w:r w:rsidR="008A4605">
          <w:rPr>
            <w:noProof/>
            <w:webHidden/>
          </w:rPr>
          <w:instrText xml:space="preserve"> PAGEREF _Toc116655316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0CC18ED" w14:textId="7BB58C1B" w:rsidR="008A4605" w:rsidRDefault="00BB2DCB">
      <w:pPr>
        <w:pStyle w:val="TOC2"/>
        <w:rPr>
          <w:rFonts w:asciiTheme="minorHAnsi" w:eastAsiaTheme="minorEastAsia" w:hAnsiTheme="minorHAnsi" w:cstheme="minorBidi"/>
          <w:b w:val="0"/>
          <w:noProof/>
          <w:sz w:val="22"/>
          <w:szCs w:val="22"/>
        </w:rPr>
      </w:pPr>
      <w:hyperlink w:anchor="_Toc116655317" w:history="1">
        <w:r w:rsidR="008A4605" w:rsidRPr="00261215">
          <w:rPr>
            <w:rStyle w:val="Hyperlink"/>
            <w:noProof/>
          </w:rPr>
          <w:t>5.1</w:t>
        </w:r>
        <w:r w:rsidR="008A4605">
          <w:rPr>
            <w:rFonts w:asciiTheme="minorHAnsi" w:eastAsiaTheme="minorEastAsia" w:hAnsiTheme="minorHAnsi" w:cstheme="minorBidi"/>
            <w:b w:val="0"/>
            <w:noProof/>
            <w:sz w:val="22"/>
            <w:szCs w:val="22"/>
          </w:rPr>
          <w:tab/>
        </w:r>
        <w:r w:rsidR="008A4605" w:rsidRPr="00261215">
          <w:rPr>
            <w:rStyle w:val="Hyperlink"/>
            <w:noProof/>
          </w:rPr>
          <w:t>Back-Out Strategy</w:t>
        </w:r>
        <w:r w:rsidR="008A4605">
          <w:rPr>
            <w:noProof/>
            <w:webHidden/>
          </w:rPr>
          <w:tab/>
        </w:r>
        <w:r w:rsidR="008A4605">
          <w:rPr>
            <w:noProof/>
            <w:webHidden/>
          </w:rPr>
          <w:fldChar w:fldCharType="begin"/>
        </w:r>
        <w:r w:rsidR="008A4605">
          <w:rPr>
            <w:noProof/>
            <w:webHidden/>
          </w:rPr>
          <w:instrText xml:space="preserve"> PAGEREF _Toc116655317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50E50141" w14:textId="62083159" w:rsidR="008A4605" w:rsidRDefault="00BB2DCB">
      <w:pPr>
        <w:pStyle w:val="TOC2"/>
        <w:rPr>
          <w:rFonts w:asciiTheme="minorHAnsi" w:eastAsiaTheme="minorEastAsia" w:hAnsiTheme="minorHAnsi" w:cstheme="minorBidi"/>
          <w:b w:val="0"/>
          <w:noProof/>
          <w:sz w:val="22"/>
          <w:szCs w:val="22"/>
        </w:rPr>
      </w:pPr>
      <w:hyperlink w:anchor="_Toc116655318" w:history="1">
        <w:r w:rsidR="008A4605" w:rsidRPr="00261215">
          <w:rPr>
            <w:rStyle w:val="Hyperlink"/>
            <w:noProof/>
          </w:rPr>
          <w:t>5.2</w:t>
        </w:r>
        <w:r w:rsidR="008A4605">
          <w:rPr>
            <w:rFonts w:asciiTheme="minorHAnsi" w:eastAsiaTheme="minorEastAsia" w:hAnsiTheme="minorHAnsi" w:cstheme="minorBidi"/>
            <w:b w:val="0"/>
            <w:noProof/>
            <w:sz w:val="22"/>
            <w:szCs w:val="22"/>
          </w:rPr>
          <w:tab/>
        </w:r>
        <w:r w:rsidR="008A4605" w:rsidRPr="00261215">
          <w:rPr>
            <w:rStyle w:val="Hyperlink"/>
            <w:noProof/>
          </w:rPr>
          <w:t>Back-Out Considerations</w:t>
        </w:r>
        <w:r w:rsidR="008A4605">
          <w:rPr>
            <w:noProof/>
            <w:webHidden/>
          </w:rPr>
          <w:tab/>
        </w:r>
        <w:r w:rsidR="008A4605">
          <w:rPr>
            <w:noProof/>
            <w:webHidden/>
          </w:rPr>
          <w:fldChar w:fldCharType="begin"/>
        </w:r>
        <w:r w:rsidR="008A4605">
          <w:rPr>
            <w:noProof/>
            <w:webHidden/>
          </w:rPr>
          <w:instrText xml:space="preserve"> PAGEREF _Toc116655318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7C6E0D8D" w14:textId="2EEA3337" w:rsidR="008A4605" w:rsidRDefault="00BB2DCB">
      <w:pPr>
        <w:pStyle w:val="TOC3"/>
        <w:rPr>
          <w:rFonts w:asciiTheme="minorHAnsi" w:eastAsiaTheme="minorEastAsia" w:hAnsiTheme="minorHAnsi" w:cstheme="minorBidi"/>
          <w:b w:val="0"/>
          <w:noProof/>
          <w:sz w:val="22"/>
          <w:szCs w:val="22"/>
        </w:rPr>
      </w:pPr>
      <w:hyperlink w:anchor="_Toc116655319" w:history="1">
        <w:r w:rsidR="008A4605" w:rsidRPr="00261215">
          <w:rPr>
            <w:rStyle w:val="Hyperlink"/>
            <w:noProof/>
          </w:rPr>
          <w:t>5.2.1</w:t>
        </w:r>
        <w:r w:rsidR="008A4605">
          <w:rPr>
            <w:rFonts w:asciiTheme="minorHAnsi" w:eastAsiaTheme="minorEastAsia" w:hAnsiTheme="minorHAnsi" w:cstheme="minorBidi"/>
            <w:b w:val="0"/>
            <w:noProof/>
            <w:sz w:val="22"/>
            <w:szCs w:val="22"/>
          </w:rPr>
          <w:tab/>
        </w:r>
        <w:r w:rsidR="008A4605" w:rsidRPr="00261215">
          <w:rPr>
            <w:rStyle w:val="Hyperlink"/>
            <w:noProof/>
          </w:rPr>
          <w:t>Load Testing</w:t>
        </w:r>
        <w:r w:rsidR="008A4605">
          <w:rPr>
            <w:noProof/>
            <w:webHidden/>
          </w:rPr>
          <w:tab/>
        </w:r>
        <w:r w:rsidR="008A4605">
          <w:rPr>
            <w:noProof/>
            <w:webHidden/>
          </w:rPr>
          <w:fldChar w:fldCharType="begin"/>
        </w:r>
        <w:r w:rsidR="008A4605">
          <w:rPr>
            <w:noProof/>
            <w:webHidden/>
          </w:rPr>
          <w:instrText xml:space="preserve"> PAGEREF _Toc116655319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50ACC7E" w14:textId="4F11C66B" w:rsidR="008A4605" w:rsidRDefault="00BB2DCB">
      <w:pPr>
        <w:pStyle w:val="TOC3"/>
        <w:rPr>
          <w:rFonts w:asciiTheme="minorHAnsi" w:eastAsiaTheme="minorEastAsia" w:hAnsiTheme="minorHAnsi" w:cstheme="minorBidi"/>
          <w:b w:val="0"/>
          <w:noProof/>
          <w:sz w:val="22"/>
          <w:szCs w:val="22"/>
        </w:rPr>
      </w:pPr>
      <w:hyperlink w:anchor="_Toc116655320" w:history="1">
        <w:r w:rsidR="008A4605" w:rsidRPr="00261215">
          <w:rPr>
            <w:rStyle w:val="Hyperlink"/>
            <w:noProof/>
          </w:rPr>
          <w:t>5.2.2</w:t>
        </w:r>
        <w:r w:rsidR="008A4605">
          <w:rPr>
            <w:rFonts w:asciiTheme="minorHAnsi" w:eastAsiaTheme="minorEastAsia" w:hAnsiTheme="minorHAnsi" w:cstheme="minorBidi"/>
            <w:b w:val="0"/>
            <w:noProof/>
            <w:sz w:val="22"/>
            <w:szCs w:val="22"/>
          </w:rPr>
          <w:tab/>
        </w:r>
        <w:r w:rsidR="008A4605" w:rsidRPr="00261215">
          <w:rPr>
            <w:rStyle w:val="Hyperlink"/>
            <w:noProof/>
          </w:rPr>
          <w:t>User Acceptance Testing</w:t>
        </w:r>
        <w:r w:rsidR="008A4605">
          <w:rPr>
            <w:noProof/>
            <w:webHidden/>
          </w:rPr>
          <w:tab/>
        </w:r>
        <w:r w:rsidR="008A4605">
          <w:rPr>
            <w:noProof/>
            <w:webHidden/>
          </w:rPr>
          <w:fldChar w:fldCharType="begin"/>
        </w:r>
        <w:r w:rsidR="008A4605">
          <w:rPr>
            <w:noProof/>
            <w:webHidden/>
          </w:rPr>
          <w:instrText xml:space="preserve"> PAGEREF _Toc116655320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2A53B167" w14:textId="5A1987FA" w:rsidR="008A4605" w:rsidRDefault="00BB2DCB">
      <w:pPr>
        <w:pStyle w:val="TOC2"/>
        <w:rPr>
          <w:rFonts w:asciiTheme="minorHAnsi" w:eastAsiaTheme="minorEastAsia" w:hAnsiTheme="minorHAnsi" w:cstheme="minorBidi"/>
          <w:b w:val="0"/>
          <w:noProof/>
          <w:sz w:val="22"/>
          <w:szCs w:val="22"/>
        </w:rPr>
      </w:pPr>
      <w:hyperlink w:anchor="_Toc116655321" w:history="1">
        <w:r w:rsidR="008A4605" w:rsidRPr="00261215">
          <w:rPr>
            <w:rStyle w:val="Hyperlink"/>
            <w:noProof/>
          </w:rPr>
          <w:t>5.3</w:t>
        </w:r>
        <w:r w:rsidR="008A4605">
          <w:rPr>
            <w:rFonts w:asciiTheme="minorHAnsi" w:eastAsiaTheme="minorEastAsia" w:hAnsiTheme="minorHAnsi" w:cstheme="minorBidi"/>
            <w:b w:val="0"/>
            <w:noProof/>
            <w:sz w:val="22"/>
            <w:szCs w:val="22"/>
          </w:rPr>
          <w:tab/>
        </w:r>
        <w:r w:rsidR="008A4605" w:rsidRPr="00261215">
          <w:rPr>
            <w:rStyle w:val="Hyperlink"/>
            <w:noProof/>
          </w:rPr>
          <w:t>Back-Out Criteria</w:t>
        </w:r>
        <w:r w:rsidR="008A4605">
          <w:rPr>
            <w:noProof/>
            <w:webHidden/>
          </w:rPr>
          <w:tab/>
        </w:r>
        <w:r w:rsidR="008A4605">
          <w:rPr>
            <w:noProof/>
            <w:webHidden/>
          </w:rPr>
          <w:fldChar w:fldCharType="begin"/>
        </w:r>
        <w:r w:rsidR="008A4605">
          <w:rPr>
            <w:noProof/>
            <w:webHidden/>
          </w:rPr>
          <w:instrText xml:space="preserve"> PAGEREF _Toc116655321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67C975A9" w14:textId="0F60FB86" w:rsidR="008A4605" w:rsidRDefault="00BB2DCB">
      <w:pPr>
        <w:pStyle w:val="TOC2"/>
        <w:rPr>
          <w:rFonts w:asciiTheme="minorHAnsi" w:eastAsiaTheme="minorEastAsia" w:hAnsiTheme="minorHAnsi" w:cstheme="minorBidi"/>
          <w:b w:val="0"/>
          <w:noProof/>
          <w:sz w:val="22"/>
          <w:szCs w:val="22"/>
        </w:rPr>
      </w:pPr>
      <w:hyperlink w:anchor="_Toc116655322" w:history="1">
        <w:r w:rsidR="008A4605" w:rsidRPr="00261215">
          <w:rPr>
            <w:rStyle w:val="Hyperlink"/>
            <w:noProof/>
          </w:rPr>
          <w:t>5.4</w:t>
        </w:r>
        <w:r w:rsidR="008A4605">
          <w:rPr>
            <w:rFonts w:asciiTheme="minorHAnsi" w:eastAsiaTheme="minorEastAsia" w:hAnsiTheme="minorHAnsi" w:cstheme="minorBidi"/>
            <w:b w:val="0"/>
            <w:noProof/>
            <w:sz w:val="22"/>
            <w:szCs w:val="22"/>
          </w:rPr>
          <w:tab/>
        </w:r>
        <w:r w:rsidR="008A4605" w:rsidRPr="00261215">
          <w:rPr>
            <w:rStyle w:val="Hyperlink"/>
            <w:noProof/>
          </w:rPr>
          <w:t>Back-Out Risks</w:t>
        </w:r>
        <w:r w:rsidR="008A4605">
          <w:rPr>
            <w:noProof/>
            <w:webHidden/>
          </w:rPr>
          <w:tab/>
        </w:r>
        <w:r w:rsidR="008A4605">
          <w:rPr>
            <w:noProof/>
            <w:webHidden/>
          </w:rPr>
          <w:fldChar w:fldCharType="begin"/>
        </w:r>
        <w:r w:rsidR="008A4605">
          <w:rPr>
            <w:noProof/>
            <w:webHidden/>
          </w:rPr>
          <w:instrText xml:space="preserve"> PAGEREF _Toc116655322 \h </w:instrText>
        </w:r>
        <w:r w:rsidR="008A4605">
          <w:rPr>
            <w:noProof/>
            <w:webHidden/>
          </w:rPr>
        </w:r>
        <w:r w:rsidR="008A4605">
          <w:rPr>
            <w:noProof/>
            <w:webHidden/>
          </w:rPr>
          <w:fldChar w:fldCharType="separate"/>
        </w:r>
        <w:r w:rsidR="008A4605">
          <w:rPr>
            <w:noProof/>
            <w:webHidden/>
          </w:rPr>
          <w:t>6</w:t>
        </w:r>
        <w:r w:rsidR="008A4605">
          <w:rPr>
            <w:noProof/>
            <w:webHidden/>
          </w:rPr>
          <w:fldChar w:fldCharType="end"/>
        </w:r>
      </w:hyperlink>
    </w:p>
    <w:p w14:paraId="36B3CBE8" w14:textId="5A9C2660" w:rsidR="008A4605" w:rsidRDefault="00BB2DCB">
      <w:pPr>
        <w:pStyle w:val="TOC2"/>
        <w:rPr>
          <w:rFonts w:asciiTheme="minorHAnsi" w:eastAsiaTheme="minorEastAsia" w:hAnsiTheme="minorHAnsi" w:cstheme="minorBidi"/>
          <w:b w:val="0"/>
          <w:noProof/>
          <w:sz w:val="22"/>
          <w:szCs w:val="22"/>
        </w:rPr>
      </w:pPr>
      <w:hyperlink w:anchor="_Toc116655323" w:history="1">
        <w:r w:rsidR="008A4605" w:rsidRPr="00261215">
          <w:rPr>
            <w:rStyle w:val="Hyperlink"/>
            <w:noProof/>
          </w:rPr>
          <w:t>5.5</w:t>
        </w:r>
        <w:r w:rsidR="008A4605">
          <w:rPr>
            <w:rFonts w:asciiTheme="minorHAnsi" w:eastAsiaTheme="minorEastAsia" w:hAnsiTheme="minorHAnsi" w:cstheme="minorBidi"/>
            <w:b w:val="0"/>
            <w:noProof/>
            <w:sz w:val="22"/>
            <w:szCs w:val="22"/>
          </w:rPr>
          <w:tab/>
        </w:r>
        <w:r w:rsidR="008A4605" w:rsidRPr="00261215">
          <w:rPr>
            <w:rStyle w:val="Hyperlink"/>
            <w:noProof/>
          </w:rPr>
          <w:t>Authority for Back-Out</w:t>
        </w:r>
        <w:r w:rsidR="008A4605">
          <w:rPr>
            <w:noProof/>
            <w:webHidden/>
          </w:rPr>
          <w:tab/>
        </w:r>
        <w:r w:rsidR="008A4605">
          <w:rPr>
            <w:noProof/>
            <w:webHidden/>
          </w:rPr>
          <w:fldChar w:fldCharType="begin"/>
        </w:r>
        <w:r w:rsidR="008A4605">
          <w:rPr>
            <w:noProof/>
            <w:webHidden/>
          </w:rPr>
          <w:instrText xml:space="preserve"> PAGEREF _Toc116655323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2AA25242" w14:textId="3B581D46" w:rsidR="008A4605" w:rsidRDefault="00BB2DCB">
      <w:pPr>
        <w:pStyle w:val="TOC2"/>
        <w:rPr>
          <w:rFonts w:asciiTheme="minorHAnsi" w:eastAsiaTheme="minorEastAsia" w:hAnsiTheme="minorHAnsi" w:cstheme="minorBidi"/>
          <w:b w:val="0"/>
          <w:noProof/>
          <w:sz w:val="22"/>
          <w:szCs w:val="22"/>
        </w:rPr>
      </w:pPr>
      <w:hyperlink w:anchor="_Toc116655324" w:history="1">
        <w:r w:rsidR="008A4605" w:rsidRPr="00261215">
          <w:rPr>
            <w:rStyle w:val="Hyperlink"/>
            <w:noProof/>
          </w:rPr>
          <w:t>5.6</w:t>
        </w:r>
        <w:r w:rsidR="008A4605">
          <w:rPr>
            <w:rFonts w:asciiTheme="minorHAnsi" w:eastAsiaTheme="minorEastAsia" w:hAnsiTheme="minorHAnsi" w:cstheme="minorBidi"/>
            <w:b w:val="0"/>
            <w:noProof/>
            <w:sz w:val="22"/>
            <w:szCs w:val="22"/>
          </w:rPr>
          <w:tab/>
        </w:r>
        <w:r w:rsidR="008A4605" w:rsidRPr="00261215">
          <w:rPr>
            <w:rStyle w:val="Hyperlink"/>
            <w:noProof/>
          </w:rPr>
          <w:t>Back-Out Procedure</w:t>
        </w:r>
        <w:r w:rsidR="008A4605">
          <w:rPr>
            <w:noProof/>
            <w:webHidden/>
          </w:rPr>
          <w:tab/>
        </w:r>
        <w:r w:rsidR="008A4605">
          <w:rPr>
            <w:noProof/>
            <w:webHidden/>
          </w:rPr>
          <w:fldChar w:fldCharType="begin"/>
        </w:r>
        <w:r w:rsidR="008A4605">
          <w:rPr>
            <w:noProof/>
            <w:webHidden/>
          </w:rPr>
          <w:instrText xml:space="preserve"> PAGEREF _Toc116655324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303A72B0" w14:textId="5026ABA7" w:rsidR="008A4605" w:rsidRDefault="00BB2DCB">
      <w:pPr>
        <w:pStyle w:val="TOC1"/>
        <w:rPr>
          <w:rFonts w:asciiTheme="minorHAnsi" w:eastAsiaTheme="minorEastAsia" w:hAnsiTheme="minorHAnsi" w:cstheme="minorBidi"/>
          <w:b w:val="0"/>
          <w:noProof/>
          <w:sz w:val="22"/>
          <w:szCs w:val="22"/>
        </w:rPr>
      </w:pPr>
      <w:hyperlink w:anchor="_Toc116655325" w:history="1">
        <w:r w:rsidR="008A4605" w:rsidRPr="00261215">
          <w:rPr>
            <w:rStyle w:val="Hyperlink"/>
            <w:noProof/>
          </w:rPr>
          <w:t>6.</w:t>
        </w:r>
        <w:r w:rsidR="008A4605">
          <w:rPr>
            <w:rFonts w:asciiTheme="minorHAnsi" w:eastAsiaTheme="minorEastAsia" w:hAnsiTheme="minorHAnsi" w:cstheme="minorBidi"/>
            <w:b w:val="0"/>
            <w:noProof/>
            <w:sz w:val="22"/>
            <w:szCs w:val="22"/>
          </w:rPr>
          <w:tab/>
        </w:r>
        <w:r w:rsidR="008A4605" w:rsidRPr="00261215">
          <w:rPr>
            <w:rStyle w:val="Hyperlink"/>
            <w:noProof/>
          </w:rPr>
          <w:t>Rollback Procedure</w:t>
        </w:r>
        <w:r w:rsidR="008A4605">
          <w:rPr>
            <w:noProof/>
            <w:webHidden/>
          </w:rPr>
          <w:tab/>
        </w:r>
        <w:r w:rsidR="008A4605">
          <w:rPr>
            <w:noProof/>
            <w:webHidden/>
          </w:rPr>
          <w:fldChar w:fldCharType="begin"/>
        </w:r>
        <w:r w:rsidR="008A4605">
          <w:rPr>
            <w:noProof/>
            <w:webHidden/>
          </w:rPr>
          <w:instrText xml:space="preserve"> PAGEREF _Toc116655325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4D4E9311" w14:textId="59996813" w:rsidR="008A4605" w:rsidRDefault="00BB2DCB">
      <w:pPr>
        <w:pStyle w:val="TOC2"/>
        <w:rPr>
          <w:rFonts w:asciiTheme="minorHAnsi" w:eastAsiaTheme="minorEastAsia" w:hAnsiTheme="minorHAnsi" w:cstheme="minorBidi"/>
          <w:b w:val="0"/>
          <w:noProof/>
          <w:sz w:val="22"/>
          <w:szCs w:val="22"/>
        </w:rPr>
      </w:pPr>
      <w:hyperlink w:anchor="_Toc116655326" w:history="1">
        <w:r w:rsidR="008A4605" w:rsidRPr="00261215">
          <w:rPr>
            <w:rStyle w:val="Hyperlink"/>
            <w:noProof/>
          </w:rPr>
          <w:t>6.1</w:t>
        </w:r>
        <w:r w:rsidR="008A4605">
          <w:rPr>
            <w:rFonts w:asciiTheme="minorHAnsi" w:eastAsiaTheme="minorEastAsia" w:hAnsiTheme="minorHAnsi" w:cstheme="minorBidi"/>
            <w:b w:val="0"/>
            <w:noProof/>
            <w:sz w:val="22"/>
            <w:szCs w:val="22"/>
          </w:rPr>
          <w:tab/>
        </w:r>
        <w:r w:rsidR="008A4605" w:rsidRPr="00261215">
          <w:rPr>
            <w:rStyle w:val="Hyperlink"/>
            <w:noProof/>
          </w:rPr>
          <w:t>Rollback Considerations</w:t>
        </w:r>
        <w:r w:rsidR="008A4605">
          <w:rPr>
            <w:noProof/>
            <w:webHidden/>
          </w:rPr>
          <w:tab/>
        </w:r>
        <w:r w:rsidR="008A4605">
          <w:rPr>
            <w:noProof/>
            <w:webHidden/>
          </w:rPr>
          <w:fldChar w:fldCharType="begin"/>
        </w:r>
        <w:r w:rsidR="008A4605">
          <w:rPr>
            <w:noProof/>
            <w:webHidden/>
          </w:rPr>
          <w:instrText xml:space="preserve"> PAGEREF _Toc116655326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5A6CD7CE" w14:textId="6262648A" w:rsidR="008A4605" w:rsidRDefault="00BB2DCB">
      <w:pPr>
        <w:pStyle w:val="TOC2"/>
        <w:rPr>
          <w:rFonts w:asciiTheme="minorHAnsi" w:eastAsiaTheme="minorEastAsia" w:hAnsiTheme="minorHAnsi" w:cstheme="minorBidi"/>
          <w:b w:val="0"/>
          <w:noProof/>
          <w:sz w:val="22"/>
          <w:szCs w:val="22"/>
        </w:rPr>
      </w:pPr>
      <w:hyperlink w:anchor="_Toc116655327" w:history="1">
        <w:r w:rsidR="008A4605" w:rsidRPr="00261215">
          <w:rPr>
            <w:rStyle w:val="Hyperlink"/>
            <w:noProof/>
          </w:rPr>
          <w:t>6.2</w:t>
        </w:r>
        <w:r w:rsidR="008A4605">
          <w:rPr>
            <w:rFonts w:asciiTheme="minorHAnsi" w:eastAsiaTheme="minorEastAsia" w:hAnsiTheme="minorHAnsi" w:cstheme="minorBidi"/>
            <w:b w:val="0"/>
            <w:noProof/>
            <w:sz w:val="22"/>
            <w:szCs w:val="22"/>
          </w:rPr>
          <w:tab/>
        </w:r>
        <w:r w:rsidR="008A4605" w:rsidRPr="00261215">
          <w:rPr>
            <w:rStyle w:val="Hyperlink"/>
            <w:noProof/>
          </w:rPr>
          <w:t>Rollback Criteria</w:t>
        </w:r>
        <w:r w:rsidR="008A4605">
          <w:rPr>
            <w:noProof/>
            <w:webHidden/>
          </w:rPr>
          <w:tab/>
        </w:r>
        <w:r w:rsidR="008A4605">
          <w:rPr>
            <w:noProof/>
            <w:webHidden/>
          </w:rPr>
          <w:fldChar w:fldCharType="begin"/>
        </w:r>
        <w:r w:rsidR="008A4605">
          <w:rPr>
            <w:noProof/>
            <w:webHidden/>
          </w:rPr>
          <w:instrText xml:space="preserve"> PAGEREF _Toc116655327 \h </w:instrText>
        </w:r>
        <w:r w:rsidR="008A4605">
          <w:rPr>
            <w:noProof/>
            <w:webHidden/>
          </w:rPr>
        </w:r>
        <w:r w:rsidR="008A4605">
          <w:rPr>
            <w:noProof/>
            <w:webHidden/>
          </w:rPr>
          <w:fldChar w:fldCharType="separate"/>
        </w:r>
        <w:r w:rsidR="008A4605">
          <w:rPr>
            <w:noProof/>
            <w:webHidden/>
          </w:rPr>
          <w:t>7</w:t>
        </w:r>
        <w:r w:rsidR="008A4605">
          <w:rPr>
            <w:noProof/>
            <w:webHidden/>
          </w:rPr>
          <w:fldChar w:fldCharType="end"/>
        </w:r>
      </w:hyperlink>
    </w:p>
    <w:p w14:paraId="1C9FD181" w14:textId="3496BFB4" w:rsidR="008A4605" w:rsidRDefault="00BB2DCB">
      <w:pPr>
        <w:pStyle w:val="TOC2"/>
        <w:rPr>
          <w:rFonts w:asciiTheme="minorHAnsi" w:eastAsiaTheme="minorEastAsia" w:hAnsiTheme="minorHAnsi" w:cstheme="minorBidi"/>
          <w:b w:val="0"/>
          <w:noProof/>
          <w:sz w:val="22"/>
          <w:szCs w:val="22"/>
        </w:rPr>
      </w:pPr>
      <w:hyperlink w:anchor="_Toc116655328" w:history="1">
        <w:r w:rsidR="008A4605" w:rsidRPr="00261215">
          <w:rPr>
            <w:rStyle w:val="Hyperlink"/>
            <w:noProof/>
          </w:rPr>
          <w:t>6.3</w:t>
        </w:r>
        <w:r w:rsidR="008A4605">
          <w:rPr>
            <w:rFonts w:asciiTheme="minorHAnsi" w:eastAsiaTheme="minorEastAsia" w:hAnsiTheme="minorHAnsi" w:cstheme="minorBidi"/>
            <w:b w:val="0"/>
            <w:noProof/>
            <w:sz w:val="22"/>
            <w:szCs w:val="22"/>
          </w:rPr>
          <w:tab/>
        </w:r>
        <w:r w:rsidR="008A4605" w:rsidRPr="00261215">
          <w:rPr>
            <w:rStyle w:val="Hyperlink"/>
            <w:noProof/>
          </w:rPr>
          <w:t>Rollback Risks</w:t>
        </w:r>
        <w:r w:rsidR="008A4605">
          <w:rPr>
            <w:noProof/>
            <w:webHidden/>
          </w:rPr>
          <w:tab/>
        </w:r>
        <w:r w:rsidR="008A4605">
          <w:rPr>
            <w:noProof/>
            <w:webHidden/>
          </w:rPr>
          <w:fldChar w:fldCharType="begin"/>
        </w:r>
        <w:r w:rsidR="008A4605">
          <w:rPr>
            <w:noProof/>
            <w:webHidden/>
          </w:rPr>
          <w:instrText xml:space="preserve"> PAGEREF _Toc116655328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3A350945" w14:textId="0B688AFB" w:rsidR="008A4605" w:rsidRDefault="00BB2DCB">
      <w:pPr>
        <w:pStyle w:val="TOC2"/>
        <w:rPr>
          <w:rFonts w:asciiTheme="minorHAnsi" w:eastAsiaTheme="minorEastAsia" w:hAnsiTheme="minorHAnsi" w:cstheme="minorBidi"/>
          <w:b w:val="0"/>
          <w:noProof/>
          <w:sz w:val="22"/>
          <w:szCs w:val="22"/>
        </w:rPr>
      </w:pPr>
      <w:hyperlink w:anchor="_Toc116655329" w:history="1">
        <w:r w:rsidR="008A4605" w:rsidRPr="00261215">
          <w:rPr>
            <w:rStyle w:val="Hyperlink"/>
            <w:noProof/>
          </w:rPr>
          <w:t>6.4</w:t>
        </w:r>
        <w:r w:rsidR="008A4605">
          <w:rPr>
            <w:rFonts w:asciiTheme="minorHAnsi" w:eastAsiaTheme="minorEastAsia" w:hAnsiTheme="minorHAnsi" w:cstheme="minorBidi"/>
            <w:b w:val="0"/>
            <w:noProof/>
            <w:sz w:val="22"/>
            <w:szCs w:val="22"/>
          </w:rPr>
          <w:tab/>
        </w:r>
        <w:r w:rsidR="008A4605" w:rsidRPr="00261215">
          <w:rPr>
            <w:rStyle w:val="Hyperlink"/>
            <w:noProof/>
          </w:rPr>
          <w:t>Authority for Rollback</w:t>
        </w:r>
        <w:r w:rsidR="008A4605">
          <w:rPr>
            <w:noProof/>
            <w:webHidden/>
          </w:rPr>
          <w:tab/>
        </w:r>
        <w:r w:rsidR="008A4605">
          <w:rPr>
            <w:noProof/>
            <w:webHidden/>
          </w:rPr>
          <w:fldChar w:fldCharType="begin"/>
        </w:r>
        <w:r w:rsidR="008A4605">
          <w:rPr>
            <w:noProof/>
            <w:webHidden/>
          </w:rPr>
          <w:instrText xml:space="preserve"> PAGEREF _Toc116655329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1FB179E1" w14:textId="2AA2A4A0" w:rsidR="008A4605" w:rsidRDefault="00BB2DCB">
      <w:pPr>
        <w:pStyle w:val="TOC2"/>
        <w:rPr>
          <w:rFonts w:asciiTheme="minorHAnsi" w:eastAsiaTheme="minorEastAsia" w:hAnsiTheme="minorHAnsi" w:cstheme="minorBidi"/>
          <w:b w:val="0"/>
          <w:noProof/>
          <w:sz w:val="22"/>
          <w:szCs w:val="22"/>
        </w:rPr>
      </w:pPr>
      <w:hyperlink w:anchor="_Toc116655330" w:history="1">
        <w:r w:rsidR="008A4605" w:rsidRPr="00261215">
          <w:rPr>
            <w:rStyle w:val="Hyperlink"/>
            <w:noProof/>
          </w:rPr>
          <w:t>6.5</w:t>
        </w:r>
        <w:r w:rsidR="008A4605">
          <w:rPr>
            <w:rFonts w:asciiTheme="minorHAnsi" w:eastAsiaTheme="minorEastAsia" w:hAnsiTheme="minorHAnsi" w:cstheme="minorBidi"/>
            <w:b w:val="0"/>
            <w:noProof/>
            <w:sz w:val="22"/>
            <w:szCs w:val="22"/>
          </w:rPr>
          <w:tab/>
        </w:r>
        <w:r w:rsidR="008A4605" w:rsidRPr="00261215">
          <w:rPr>
            <w:rStyle w:val="Hyperlink"/>
            <w:noProof/>
          </w:rPr>
          <w:t>Rollback Procedure</w:t>
        </w:r>
        <w:r w:rsidR="008A4605">
          <w:rPr>
            <w:noProof/>
            <w:webHidden/>
          </w:rPr>
          <w:tab/>
        </w:r>
        <w:r w:rsidR="008A4605">
          <w:rPr>
            <w:noProof/>
            <w:webHidden/>
          </w:rPr>
          <w:fldChar w:fldCharType="begin"/>
        </w:r>
        <w:r w:rsidR="008A4605">
          <w:rPr>
            <w:noProof/>
            <w:webHidden/>
          </w:rPr>
          <w:instrText xml:space="preserve"> PAGEREF _Toc116655330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769D7019" w14:textId="64540CFF" w:rsidR="008A4605" w:rsidRDefault="00BB2DCB">
      <w:pPr>
        <w:pStyle w:val="TOC1"/>
        <w:rPr>
          <w:rFonts w:asciiTheme="minorHAnsi" w:eastAsiaTheme="minorEastAsia" w:hAnsiTheme="minorHAnsi" w:cstheme="minorBidi"/>
          <w:b w:val="0"/>
          <w:noProof/>
          <w:sz w:val="22"/>
          <w:szCs w:val="22"/>
        </w:rPr>
      </w:pPr>
      <w:hyperlink w:anchor="_Toc116655331" w:history="1">
        <w:r w:rsidR="008A4605" w:rsidRPr="00261215">
          <w:rPr>
            <w:rStyle w:val="Hyperlink"/>
            <w:noProof/>
          </w:rPr>
          <w:t>7.</w:t>
        </w:r>
        <w:r w:rsidR="008A4605">
          <w:rPr>
            <w:rFonts w:asciiTheme="minorHAnsi" w:eastAsiaTheme="minorEastAsia" w:hAnsiTheme="minorHAnsi" w:cstheme="minorBidi"/>
            <w:b w:val="0"/>
            <w:noProof/>
            <w:sz w:val="22"/>
            <w:szCs w:val="22"/>
          </w:rPr>
          <w:tab/>
        </w:r>
        <w:r w:rsidR="008A4605" w:rsidRPr="00261215">
          <w:rPr>
            <w:rStyle w:val="Hyperlink"/>
            <w:noProof/>
          </w:rPr>
          <w:t>Additional Information</w:t>
        </w:r>
        <w:r w:rsidR="008A4605">
          <w:rPr>
            <w:noProof/>
            <w:webHidden/>
          </w:rPr>
          <w:tab/>
        </w:r>
        <w:r w:rsidR="008A4605">
          <w:rPr>
            <w:noProof/>
            <w:webHidden/>
          </w:rPr>
          <w:fldChar w:fldCharType="begin"/>
        </w:r>
        <w:r w:rsidR="008A4605">
          <w:rPr>
            <w:noProof/>
            <w:webHidden/>
          </w:rPr>
          <w:instrText xml:space="preserve"> PAGEREF _Toc116655331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10E2543D" w14:textId="6ADA9411" w:rsidR="008A4605" w:rsidRDefault="00BB2DCB">
      <w:pPr>
        <w:pStyle w:val="TOC2"/>
        <w:rPr>
          <w:rFonts w:asciiTheme="minorHAnsi" w:eastAsiaTheme="minorEastAsia" w:hAnsiTheme="minorHAnsi" w:cstheme="minorBidi"/>
          <w:b w:val="0"/>
          <w:noProof/>
          <w:sz w:val="22"/>
          <w:szCs w:val="22"/>
        </w:rPr>
      </w:pPr>
      <w:hyperlink w:anchor="_Toc116655332" w:history="1">
        <w:r w:rsidR="008A4605" w:rsidRPr="00261215">
          <w:rPr>
            <w:rStyle w:val="Hyperlink"/>
            <w:noProof/>
          </w:rPr>
          <w:t>7.1</w:t>
        </w:r>
        <w:r w:rsidR="008A4605">
          <w:rPr>
            <w:rFonts w:asciiTheme="minorHAnsi" w:eastAsiaTheme="minorEastAsia" w:hAnsiTheme="minorHAnsi" w:cstheme="minorBidi"/>
            <w:b w:val="0"/>
            <w:noProof/>
            <w:sz w:val="22"/>
            <w:szCs w:val="22"/>
          </w:rPr>
          <w:tab/>
        </w:r>
        <w:r w:rsidR="008A4605" w:rsidRPr="00261215">
          <w:rPr>
            <w:rStyle w:val="Hyperlink"/>
            <w:noProof/>
          </w:rPr>
          <w:t>Documentation</w:t>
        </w:r>
        <w:r w:rsidR="008A4605">
          <w:rPr>
            <w:noProof/>
            <w:webHidden/>
          </w:rPr>
          <w:tab/>
        </w:r>
        <w:r w:rsidR="008A4605">
          <w:rPr>
            <w:noProof/>
            <w:webHidden/>
          </w:rPr>
          <w:fldChar w:fldCharType="begin"/>
        </w:r>
        <w:r w:rsidR="008A4605">
          <w:rPr>
            <w:noProof/>
            <w:webHidden/>
          </w:rPr>
          <w:instrText xml:space="preserve"> PAGEREF _Toc116655332 \h </w:instrText>
        </w:r>
        <w:r w:rsidR="008A4605">
          <w:rPr>
            <w:noProof/>
            <w:webHidden/>
          </w:rPr>
        </w:r>
        <w:r w:rsidR="008A4605">
          <w:rPr>
            <w:noProof/>
            <w:webHidden/>
          </w:rPr>
          <w:fldChar w:fldCharType="separate"/>
        </w:r>
        <w:r w:rsidR="008A4605">
          <w:rPr>
            <w:noProof/>
            <w:webHidden/>
          </w:rPr>
          <w:t>8</w:t>
        </w:r>
        <w:r w:rsidR="008A4605">
          <w:rPr>
            <w:noProof/>
            <w:webHidden/>
          </w:rPr>
          <w:fldChar w:fldCharType="end"/>
        </w:r>
      </w:hyperlink>
    </w:p>
    <w:p w14:paraId="4EA54620" w14:textId="55C66407" w:rsidR="00FC63D4" w:rsidRPr="00647A8E" w:rsidRDefault="00DA213C" w:rsidP="00FC63D4">
      <w:pPr>
        <w:pStyle w:val="TableofFigures"/>
        <w:tabs>
          <w:tab w:val="right" w:leader="dot" w:pos="9350"/>
        </w:tabs>
        <w:sectPr w:rsidR="00FC63D4" w:rsidRPr="00647A8E" w:rsidSect="000651D4">
          <w:footerReference w:type="default" r:id="rId9"/>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116655300"/>
      <w:r w:rsidRPr="00DC20B3">
        <w:lastRenderedPageBreak/>
        <w:t>Introduction</w:t>
      </w:r>
      <w:bookmarkEnd w:id="5"/>
      <w:bookmarkEnd w:id="6"/>
    </w:p>
    <w:p w14:paraId="04919E16" w14:textId="5B6211E1"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8A4605">
        <w:rPr>
          <w:szCs w:val="24"/>
        </w:rPr>
        <w:t>821</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116655301"/>
      <w:bookmarkStart w:id="11" w:name="_Toc59622159"/>
      <w:bookmarkEnd w:id="7"/>
      <w:r w:rsidRPr="00DC20B3">
        <w:t>Purpose</w:t>
      </w:r>
      <w:bookmarkEnd w:id="8"/>
      <w:bookmarkEnd w:id="9"/>
      <w:bookmarkEnd w:id="10"/>
      <w:r w:rsidR="00794E49" w:rsidRPr="00DC20B3">
        <w:t xml:space="preserve"> </w:t>
      </w:r>
      <w:bookmarkEnd w:id="11"/>
    </w:p>
    <w:p w14:paraId="3ADB9866" w14:textId="39CCA930" w:rsidR="00565149" w:rsidRPr="00491703" w:rsidRDefault="00DA213C" w:rsidP="004119FF">
      <w:pPr>
        <w:pStyle w:val="BodyText"/>
        <w:spacing w:before="0"/>
      </w:pPr>
      <w:bookmarkStart w:id="12" w:name="_Hlk79997281"/>
      <w:r w:rsidRPr="00491703">
        <w:rPr>
          <w:szCs w:val="24"/>
        </w:rPr>
        <w:t xml:space="preserve">The purpose of this Guide is to provide installation steps for the </w:t>
      </w:r>
      <w:r w:rsidR="001D63FD" w:rsidRPr="00491703">
        <w:rPr>
          <w:szCs w:val="24"/>
        </w:rPr>
        <w:t>SD*5.3*</w:t>
      </w:r>
      <w:r w:rsidR="008A4605">
        <w:rPr>
          <w:szCs w:val="24"/>
        </w:rPr>
        <w:t>821</w:t>
      </w:r>
      <w:r w:rsidR="00210477" w:rsidRPr="00491703">
        <w:rPr>
          <w:szCs w:val="24"/>
        </w:rPr>
        <w:t xml:space="preserve"> patch</w:t>
      </w:r>
      <w:r w:rsidRPr="00491703">
        <w:rPr>
          <w:szCs w:val="24"/>
        </w:rPr>
        <w:t xml:space="preserve">. The intended audience for this document is the Information Resource Management </w:t>
      </w:r>
      <w:r w:rsidR="000334E5" w:rsidRPr="00491703">
        <w:rPr>
          <w:szCs w:val="24"/>
        </w:rPr>
        <w:t xml:space="preserve">Systems </w:t>
      </w:r>
      <w:r w:rsidRPr="00491703">
        <w:rPr>
          <w:szCs w:val="24"/>
        </w:rPr>
        <w:t>(IRMS) staff.</w:t>
      </w:r>
      <w:r w:rsidR="00831CD6" w:rsidRPr="00491703">
        <w:rPr>
          <w:szCs w:val="24"/>
        </w:rPr>
        <w:t xml:space="preserve"> </w:t>
      </w:r>
      <w:r w:rsidR="00831CD6" w:rsidRPr="00491703">
        <w:t xml:space="preserve">Some of the main </w:t>
      </w:r>
      <w:r w:rsidR="000334E5" w:rsidRPr="00491703">
        <w:t xml:space="preserve">features </w:t>
      </w:r>
      <w:r w:rsidR="00831CD6" w:rsidRPr="00491703">
        <w:t>of this patch are the following</w:t>
      </w:r>
      <w:r w:rsidR="00565149" w:rsidRPr="00491703">
        <w:t xml:space="preserve">: </w:t>
      </w:r>
    </w:p>
    <w:p w14:paraId="5BEF7897" w14:textId="35B654B0" w:rsidR="00E11C55" w:rsidRDefault="00E11C55" w:rsidP="00E11C55">
      <w:pPr>
        <w:pStyle w:val="BodyText"/>
      </w:pPr>
      <w:r w:rsidRPr="00491703">
        <w:t xml:space="preserve">This patch consists of the following </w:t>
      </w:r>
      <w:r w:rsidR="00491703" w:rsidRPr="00491703">
        <w:t>enhancements</w:t>
      </w:r>
      <w:r w:rsidRPr="00491703">
        <w:t xml:space="preserve">: </w:t>
      </w:r>
    </w:p>
    <w:p w14:paraId="2EDBC38C" w14:textId="0DD61694" w:rsidR="008A4605" w:rsidRDefault="008A4605" w:rsidP="00E11C55">
      <w:pPr>
        <w:pStyle w:val="BodyText"/>
      </w:pPr>
    </w:p>
    <w:p w14:paraId="5296F365" w14:textId="48CB5360" w:rsidR="008A4605" w:rsidRDefault="008A4605" w:rsidP="008A4605">
      <w:pPr>
        <w:pStyle w:val="BodyText"/>
      </w:pPr>
      <w:r>
        <w:t>TMP-1479: Add CHAR4 to Telehealth Management Toolbox - Clinic Inquiry</w:t>
      </w:r>
    </w:p>
    <w:p w14:paraId="3571099E" w14:textId="2650EB7E" w:rsidR="008A4605" w:rsidRDefault="008A4605" w:rsidP="008A4605">
      <w:pPr>
        <w:pStyle w:val="BodyText"/>
      </w:pPr>
      <w:r>
        <w:t xml:space="preserve"> This patch enhances the Telehealth Toolbox Clinic Inquiry to add the CHAR4 value and description for the clinic.</w:t>
      </w:r>
    </w:p>
    <w:p w14:paraId="4C8ACD36" w14:textId="77777777" w:rsidR="008A4605" w:rsidRDefault="008A4605" w:rsidP="008A4605">
      <w:pPr>
        <w:pStyle w:val="BodyText"/>
      </w:pPr>
      <w:r>
        <w:t xml:space="preserve">  </w:t>
      </w:r>
    </w:p>
    <w:p w14:paraId="03EF7028" w14:textId="113D6D6D" w:rsidR="008A4605" w:rsidRDefault="008A4605" w:rsidP="008A4605">
      <w:pPr>
        <w:pStyle w:val="BodyText"/>
      </w:pPr>
      <w:r>
        <w:t>TMP-1546: Improve the default appointment length.</w:t>
      </w:r>
    </w:p>
    <w:p w14:paraId="2A1C874C" w14:textId="02AB3B1A" w:rsidR="008A4605" w:rsidRDefault="008A4605" w:rsidP="008A4605">
      <w:pPr>
        <w:pStyle w:val="BodyText"/>
      </w:pPr>
      <w:r>
        <w:t>Modified the previous scheme to stop reliance on the array element variable and use the length variable SDECLEN that is passed into the SDEC Add Appointment API. In the event that variable is also</w:t>
      </w:r>
    </w:p>
    <w:p w14:paraId="63114C35" w14:textId="5297DE40" w:rsidR="008A4605" w:rsidRDefault="008A4605" w:rsidP="008A4605">
      <w:pPr>
        <w:pStyle w:val="BodyText"/>
      </w:pPr>
      <w:r>
        <w:t>null, which is not likely, then the appointment length is obtained from the SDEC APPOINTMENT file (#409.84).</w:t>
      </w:r>
    </w:p>
    <w:p w14:paraId="29A58969" w14:textId="77777777" w:rsidR="008A4605" w:rsidRDefault="008A4605" w:rsidP="008A4605">
      <w:pPr>
        <w:pStyle w:val="BodyText"/>
      </w:pPr>
      <w:r>
        <w:t xml:space="preserve">  </w:t>
      </w:r>
    </w:p>
    <w:p w14:paraId="4E955A29" w14:textId="5B2C0D22" w:rsidR="008A4605" w:rsidRDefault="008A4605" w:rsidP="008A4605">
      <w:pPr>
        <w:pStyle w:val="BodyText"/>
      </w:pPr>
      <w:r>
        <w:t>TMP-1750: Add Stop Codes 497 and 498</w:t>
      </w:r>
    </w:p>
    <w:p w14:paraId="1475B960" w14:textId="70B4167C" w:rsidR="008A4605" w:rsidRDefault="008A4605" w:rsidP="008A4605">
      <w:pPr>
        <w:pStyle w:val="BodyText"/>
      </w:pPr>
      <w:r>
        <w:t xml:space="preserve">This patch adds the newly released stop code 497 and 498 to the SD TELEHEALTH STOP CODE FILE (#40.6) so they can be assigned to Telehealth </w:t>
      </w:r>
      <w:proofErr w:type="spellStart"/>
      <w:r>
        <w:t>VistA</w:t>
      </w:r>
      <w:proofErr w:type="spellEnd"/>
      <w:r>
        <w:t xml:space="preserve"> clinics. The post-install routine SD53P821 will add the new Stop Codes.</w:t>
      </w:r>
    </w:p>
    <w:p w14:paraId="03556056" w14:textId="77777777" w:rsidR="008A4605" w:rsidRDefault="008A4605" w:rsidP="008A4605">
      <w:pPr>
        <w:pStyle w:val="BodyText"/>
      </w:pPr>
      <w:r>
        <w:t xml:space="preserve">  </w:t>
      </w:r>
    </w:p>
    <w:p w14:paraId="7D5D6927" w14:textId="40678F8D" w:rsidR="008A4605" w:rsidRDefault="008A4605" w:rsidP="008A4605">
      <w:pPr>
        <w:pStyle w:val="BodyText"/>
      </w:pPr>
      <w:r>
        <w:t>TMP-1734: Appointment Availability</w:t>
      </w:r>
    </w:p>
    <w:p w14:paraId="785BD422" w14:textId="381A86EE" w:rsidR="008A4605" w:rsidRDefault="008A4605" w:rsidP="008A4605">
      <w:pPr>
        <w:pStyle w:val="BodyText"/>
      </w:pPr>
      <w:r>
        <w:t xml:space="preserve">A new queuing process is being added to the messaging between </w:t>
      </w:r>
      <w:proofErr w:type="spellStart"/>
      <w:r>
        <w:t>VistA</w:t>
      </w:r>
      <w:proofErr w:type="spellEnd"/>
      <w:r>
        <w:t xml:space="preserve"> and TMP. Clinic schedule changes will be queued and evaluated before being </w:t>
      </w:r>
    </w:p>
    <w:p w14:paraId="71C73E30" w14:textId="3011EC43" w:rsidR="008A4605" w:rsidRDefault="008A4605" w:rsidP="008A4605">
      <w:pPr>
        <w:pStyle w:val="BodyText"/>
      </w:pPr>
      <w:r>
        <w:t>sent to TMP. If a schedule change results in a transaction to block a clinic and to unblock that same clinic, both of those transactions will be cancelled and not sent. Also, logic will be applied to make certain that all transactions are sent in the correct sequential order.</w:t>
      </w:r>
    </w:p>
    <w:p w14:paraId="3FFB96EA" w14:textId="7ADF2E5C" w:rsidR="008A4605" w:rsidRDefault="008A4605" w:rsidP="008A4605">
      <w:pPr>
        <w:pStyle w:val="BodyText"/>
      </w:pPr>
      <w:r>
        <w:lastRenderedPageBreak/>
        <w:t>A report called Clinic Schedule Queuing Report has been added under the Telehealth Inquiries [SD TELE INQ] option to display the results of the queuing process.</w:t>
      </w:r>
    </w:p>
    <w:p w14:paraId="31D9773C" w14:textId="77777777" w:rsidR="008A4605" w:rsidRDefault="008A4605" w:rsidP="008A4605">
      <w:pPr>
        <w:pStyle w:val="BodyText"/>
      </w:pPr>
      <w:r>
        <w:t xml:space="preserve">  </w:t>
      </w:r>
    </w:p>
    <w:p w14:paraId="7EC005AB" w14:textId="569A2A72" w:rsidR="008A4605" w:rsidRDefault="008A4605" w:rsidP="008A4605">
      <w:pPr>
        <w:pStyle w:val="BodyText"/>
      </w:pPr>
      <w:r>
        <w:t xml:space="preserve">TMP-1720: Waiting for Response Vista Integration error </w:t>
      </w:r>
    </w:p>
    <w:p w14:paraId="080346D1" w14:textId="7D1B4D59" w:rsidR="008A4605" w:rsidRDefault="008A4605" w:rsidP="008A4605">
      <w:pPr>
        <w:pStyle w:val="BodyText"/>
      </w:pPr>
      <w:r>
        <w:t>Code variable protection has been added, so when an Interfacility HL7 is being generated to the Provider site, then any variables stepped on by this process, will not affect those variables that belong with the Patient site appointment process. One HL7 protocol for TMP has been altered to match VA standards to ensure the ACK is returned correctly to TMP.</w:t>
      </w:r>
    </w:p>
    <w:p w14:paraId="00C068FE" w14:textId="77777777" w:rsidR="008A4605" w:rsidRDefault="008A4605" w:rsidP="008A4605">
      <w:pPr>
        <w:pStyle w:val="BodyText"/>
      </w:pPr>
      <w:r>
        <w:t xml:space="preserve">  </w:t>
      </w:r>
    </w:p>
    <w:p w14:paraId="3EBFB4F2" w14:textId="4E07B6E0" w:rsidR="008A4605" w:rsidRDefault="008A4605" w:rsidP="008A4605">
      <w:pPr>
        <w:pStyle w:val="BodyText"/>
      </w:pPr>
      <w:r>
        <w:t>TMP-1487: Add DEA Information to Telehealth Management Toolbox - Medical Center Division Inquiry</w:t>
      </w:r>
    </w:p>
    <w:p w14:paraId="021DCE88" w14:textId="16E740FF" w:rsidR="008A4605" w:rsidRDefault="008A4605" w:rsidP="008A4605">
      <w:pPr>
        <w:pStyle w:val="BodyText"/>
      </w:pPr>
      <w:r>
        <w:t>This patch adds the 'Facility DEA Number' and the 'Facility DEA Expiration Date' fields to the Medical Center Division inquiry under the Telehealth Inquiries [SD TELE INQ] option.</w:t>
      </w:r>
    </w:p>
    <w:p w14:paraId="4C88E70F" w14:textId="77777777" w:rsidR="008A4605" w:rsidRDefault="008A4605" w:rsidP="008A4605">
      <w:pPr>
        <w:pStyle w:val="BodyText"/>
      </w:pPr>
      <w:r>
        <w:t xml:space="preserve">  </w:t>
      </w:r>
    </w:p>
    <w:p w14:paraId="3B15185F" w14:textId="29341D15" w:rsidR="008A4605" w:rsidRDefault="008A4605" w:rsidP="008A4605">
      <w:pPr>
        <w:pStyle w:val="BodyText"/>
      </w:pPr>
      <w:r>
        <w:t xml:space="preserve">TMP-1770: The Facility Exp. Date displays in </w:t>
      </w:r>
      <w:proofErr w:type="spellStart"/>
      <w:r>
        <w:t>FileMan</w:t>
      </w:r>
      <w:proofErr w:type="spellEnd"/>
      <w:r>
        <w:t xml:space="preserve"> format</w:t>
      </w:r>
    </w:p>
    <w:p w14:paraId="545C3A40" w14:textId="6068099F" w:rsidR="008A4605" w:rsidRDefault="008A4605" w:rsidP="008A4605">
      <w:pPr>
        <w:pStyle w:val="BodyText"/>
      </w:pPr>
      <w:r>
        <w:t xml:space="preserve">This patch changes the display of Facility Expiration Date field from </w:t>
      </w:r>
      <w:proofErr w:type="spellStart"/>
      <w:r>
        <w:t>FileMan</w:t>
      </w:r>
      <w:proofErr w:type="spellEnd"/>
      <w:r>
        <w:t xml:space="preserve"> format to external format. This change will be reflected in the Medical Center Division and the Institution inquiries of the Telehealth Inquiries [SD TELE INQ] option.</w:t>
      </w:r>
    </w:p>
    <w:p w14:paraId="713396B8" w14:textId="77777777" w:rsidR="008A4605" w:rsidRDefault="008A4605" w:rsidP="008A4605">
      <w:pPr>
        <w:pStyle w:val="BodyText"/>
      </w:pPr>
      <w:r>
        <w:t xml:space="preserve">  </w:t>
      </w:r>
    </w:p>
    <w:p w14:paraId="6329F924" w14:textId="76049739" w:rsidR="008A4605" w:rsidRDefault="008A4605" w:rsidP="008A4605">
      <w:pPr>
        <w:pStyle w:val="BodyText"/>
      </w:pPr>
      <w:r>
        <w:t xml:space="preserve">TMP-1709: Add </w:t>
      </w:r>
      <w:proofErr w:type="spellStart"/>
      <w:r>
        <w:t>VistA</w:t>
      </w:r>
      <w:proofErr w:type="spellEnd"/>
      <w:r>
        <w:t xml:space="preserve"> Clinic Special Instructions to the Clinic Inquiry</w:t>
      </w:r>
    </w:p>
    <w:p w14:paraId="692CF588" w14:textId="7483F6A3" w:rsidR="008A4605" w:rsidRDefault="008A4605" w:rsidP="008A4605">
      <w:pPr>
        <w:pStyle w:val="BodyText"/>
      </w:pPr>
      <w:r>
        <w:t>This patch adds the 'Clinic Special Instructions' field to the Clinic inquiry under the Telehealth Inquiries [SD TELE INQ] option.</w:t>
      </w:r>
    </w:p>
    <w:p w14:paraId="5F555576" w14:textId="77777777" w:rsidR="008A4605" w:rsidRPr="00491703" w:rsidRDefault="008A4605" w:rsidP="00E11C55">
      <w:pPr>
        <w:pStyle w:val="BodyText"/>
      </w:pPr>
    </w:p>
    <w:p w14:paraId="6804BB6D" w14:textId="23CA77F3" w:rsidR="003E5694" w:rsidRDefault="00D138F3" w:rsidP="003323D9">
      <w:pPr>
        <w:pStyle w:val="Heading2"/>
      </w:pPr>
      <w:bookmarkStart w:id="13" w:name="_Toc116655302"/>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116655303"/>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116655304"/>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16655305"/>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lastRenderedPageBreak/>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116655306"/>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116655307"/>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116655308"/>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116655309"/>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116655310"/>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116655311"/>
      <w:r>
        <w:lastRenderedPageBreak/>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116655312"/>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116655313"/>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rsidP="00DC20B3">
      <w:pPr>
        <w:pStyle w:val="ListParagraph"/>
        <w:numPr>
          <w:ilvl w:val="0"/>
          <w:numId w:val="40"/>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rsidP="00DC20B3">
      <w:pPr>
        <w:pStyle w:val="ListParagraph"/>
        <w:numPr>
          <w:ilvl w:val="0"/>
          <w:numId w:val="40"/>
        </w:numPr>
        <w:spacing w:after="120"/>
        <w:rPr>
          <w:sz w:val="24"/>
        </w:rPr>
      </w:pPr>
      <w:r w:rsidRPr="00DC20B3">
        <w:rPr>
          <w:sz w:val="24"/>
        </w:rPr>
        <w:t>From the Kernel Installation and Distribution System Menu, select the Installation Menu. From this menu,</w:t>
      </w:r>
    </w:p>
    <w:p w14:paraId="45DBCA6B" w14:textId="027F9F06" w:rsidR="00E12407" w:rsidRPr="00DC20B3" w:rsidRDefault="00E12407" w:rsidP="00DC20B3">
      <w:pPr>
        <w:pStyle w:val="ListParagraph"/>
        <w:numPr>
          <w:ilvl w:val="0"/>
          <w:numId w:val="41"/>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8A4605">
        <w:rPr>
          <w:sz w:val="24"/>
        </w:rPr>
        <w:t>821</w:t>
      </w:r>
      <w:r w:rsidRPr="00DC20B3">
        <w:rPr>
          <w:sz w:val="24"/>
        </w:rPr>
        <w:t>)</w:t>
      </w:r>
      <w:r w:rsidR="00136BD8" w:rsidRPr="00DC20B3">
        <w:rPr>
          <w:sz w:val="24"/>
        </w:rPr>
        <w:t>.</w:t>
      </w:r>
    </w:p>
    <w:p w14:paraId="3DDDBF6D" w14:textId="628058A0" w:rsidR="00DC20B3" w:rsidRPr="00DC20B3" w:rsidRDefault="00E12407" w:rsidP="00DC20B3">
      <w:pPr>
        <w:pStyle w:val="ListParagraph"/>
        <w:numPr>
          <w:ilvl w:val="0"/>
          <w:numId w:val="41"/>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rsidP="00505541">
      <w:pPr>
        <w:pStyle w:val="ListParagraph"/>
        <w:numPr>
          <w:ilvl w:val="0"/>
          <w:numId w:val="42"/>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43B3E716" w:rsidR="00D225D4" w:rsidRDefault="00D225D4" w:rsidP="00505541">
      <w:pPr>
        <w:pStyle w:val="ListParagraph"/>
        <w:numPr>
          <w:ilvl w:val="0"/>
          <w:numId w:val="42"/>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8A4605">
        <w:rPr>
          <w:sz w:val="24"/>
        </w:rPr>
        <w:t>821</w:t>
      </w:r>
      <w:r>
        <w:rPr>
          <w:sz w:val="24"/>
        </w:rPr>
        <w:t>.</w:t>
      </w:r>
    </w:p>
    <w:p w14:paraId="65439623" w14:textId="21161DD0" w:rsidR="00D225D4" w:rsidRDefault="00D225D4" w:rsidP="00505541">
      <w:pPr>
        <w:pStyle w:val="ListParagraph"/>
        <w:numPr>
          <w:ilvl w:val="0"/>
          <w:numId w:val="42"/>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rsidP="00505541">
      <w:pPr>
        <w:pStyle w:val="ListParagraph"/>
        <w:numPr>
          <w:ilvl w:val="0"/>
          <w:numId w:val="42"/>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rsidP="00505541">
      <w:pPr>
        <w:pStyle w:val="ListParagraph"/>
        <w:numPr>
          <w:ilvl w:val="0"/>
          <w:numId w:val="42"/>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rsidP="00505541">
      <w:pPr>
        <w:pStyle w:val="ListParagraph"/>
        <w:numPr>
          <w:ilvl w:val="0"/>
          <w:numId w:val="42"/>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rsidP="00505541">
      <w:pPr>
        <w:pStyle w:val="ListParagraph"/>
        <w:numPr>
          <w:ilvl w:val="0"/>
          <w:numId w:val="41"/>
        </w:numPr>
        <w:spacing w:after="120"/>
        <w:rPr>
          <w:sz w:val="24"/>
        </w:rPr>
      </w:pPr>
      <w:r w:rsidRPr="00505541">
        <w:rPr>
          <w:sz w:val="24"/>
        </w:rPr>
        <w:t>You may also elect to use the following options:</w:t>
      </w:r>
    </w:p>
    <w:p w14:paraId="67D563FC" w14:textId="592FBEE0" w:rsidR="00E12407" w:rsidRPr="0034488A" w:rsidRDefault="00E12407" w:rsidP="00505541">
      <w:pPr>
        <w:pStyle w:val="ListParagraph"/>
        <w:numPr>
          <w:ilvl w:val="0"/>
          <w:numId w:val="45"/>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rsidP="00505541">
      <w:pPr>
        <w:pStyle w:val="ListParagraph"/>
        <w:numPr>
          <w:ilvl w:val="0"/>
          <w:numId w:val="45"/>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rsidP="00505541">
      <w:pPr>
        <w:pStyle w:val="ListParagraph"/>
        <w:numPr>
          <w:ilvl w:val="0"/>
          <w:numId w:val="41"/>
        </w:numPr>
        <w:spacing w:after="120"/>
        <w:rPr>
          <w:sz w:val="24"/>
        </w:rPr>
      </w:pPr>
      <w:r w:rsidRPr="00505541">
        <w:rPr>
          <w:sz w:val="24"/>
        </w:rPr>
        <w:t>Select the Install Package(s) option and choose the patch to install.</w:t>
      </w:r>
    </w:p>
    <w:p w14:paraId="0E8E74BC" w14:textId="4F16B190" w:rsidR="00E12407" w:rsidRPr="00505541" w:rsidRDefault="00E12407" w:rsidP="009B2692">
      <w:pPr>
        <w:pStyle w:val="ListParagraph"/>
        <w:numPr>
          <w:ilvl w:val="0"/>
          <w:numId w:val="50"/>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rsidP="009B2692">
      <w:pPr>
        <w:pStyle w:val="ListParagraph"/>
        <w:numPr>
          <w:ilvl w:val="0"/>
          <w:numId w:val="50"/>
        </w:numPr>
        <w:spacing w:after="60"/>
        <w:rPr>
          <w:sz w:val="24"/>
        </w:rPr>
      </w:pPr>
      <w:r w:rsidRPr="00505541">
        <w:rPr>
          <w:sz w:val="24"/>
        </w:rPr>
        <w:t>When Prompted "Want KIDS to INHIBIT LOGONs during the install? NO//" respond NO.</w:t>
      </w:r>
    </w:p>
    <w:p w14:paraId="278C3AB3" w14:textId="1C548BF2" w:rsidR="00E12407" w:rsidRPr="00505541" w:rsidRDefault="00E12407" w:rsidP="009B2692">
      <w:pPr>
        <w:pStyle w:val="ListParagraph"/>
        <w:numPr>
          <w:ilvl w:val="0"/>
          <w:numId w:val="50"/>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rsidP="00E12407">
      <w:pPr>
        <w:pStyle w:val="ListParagraph"/>
        <w:numPr>
          <w:ilvl w:val="0"/>
          <w:numId w:val="50"/>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116655314"/>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795BAF0B" w:rsidR="00DA213C" w:rsidRDefault="00DA213C" w:rsidP="003323D9">
      <w:pPr>
        <w:pStyle w:val="Heading2"/>
      </w:pPr>
      <w:bookmarkStart w:id="49" w:name="_Toc116655315"/>
      <w:bookmarkStart w:id="50" w:name="_Toc444758666"/>
      <w:bookmarkStart w:id="51" w:name="_Toc59622173"/>
      <w:r>
        <w:t>Post-Install Routine</w:t>
      </w:r>
      <w:bookmarkEnd w:id="49"/>
      <w:r>
        <w:t xml:space="preserve"> </w:t>
      </w:r>
      <w:bookmarkEnd w:id="50"/>
      <w:bookmarkEnd w:id="51"/>
    </w:p>
    <w:p w14:paraId="38DE05D2" w14:textId="2FA573E4" w:rsidR="001D63FD" w:rsidRPr="00AB63DC" w:rsidRDefault="00096F99" w:rsidP="001D63FD">
      <w:pPr>
        <w:pStyle w:val="BodyText"/>
      </w:pPr>
      <w:r>
        <w:t xml:space="preserve">There is </w:t>
      </w:r>
      <w:r w:rsidR="008A4605">
        <w:t xml:space="preserve">a </w:t>
      </w:r>
      <w:r>
        <w:t>post-install routine for SD*5.3*</w:t>
      </w:r>
      <w:r w:rsidR="008A4605">
        <w:t xml:space="preserve">821 to add the two new stop codes to the SD TELEHEALTH STOP CODE FILE (#40.6). </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16655316"/>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116655317"/>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116655318"/>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rsidP="009B2692">
      <w:pPr>
        <w:pStyle w:val="Heading3"/>
      </w:pPr>
      <w:bookmarkStart w:id="63" w:name="_Toc59622179"/>
      <w:bookmarkStart w:id="64" w:name="_Toc116655319"/>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116655320"/>
      <w:r>
        <w:t>User Acceptance Testing</w:t>
      </w:r>
      <w:bookmarkEnd w:id="65"/>
      <w:bookmarkEnd w:id="66"/>
    </w:p>
    <w:p w14:paraId="24417DF2" w14:textId="6BA0EC5E"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8A4605">
        <w:rPr>
          <w:i w:val="0"/>
          <w:iCs w:val="0"/>
          <w:color w:val="auto"/>
        </w:rPr>
        <w:t>821</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116655321"/>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116655322"/>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lastRenderedPageBreak/>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116655323"/>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116655324"/>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w:t>
      </w:r>
      <w:proofErr w:type="spellStart"/>
      <w:r w:rsidR="00733617">
        <w:t>VistA</w:t>
      </w:r>
      <w:proofErr w:type="spellEnd"/>
      <w:r w:rsidR="00733617">
        <w:t xml:space="preserve">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58A8C808"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8A4605">
        <w:t>821</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116655325"/>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116655326"/>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116655327"/>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116655328"/>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116655329"/>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116655330"/>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rsidP="003323D9">
      <w:pPr>
        <w:pStyle w:val="Heading1"/>
      </w:pPr>
      <w:bookmarkStart w:id="87" w:name="_Toc59622191"/>
      <w:bookmarkStart w:id="88" w:name="_Toc116655331"/>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10"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116655332"/>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B67A" w14:textId="77777777" w:rsidR="00D0301A" w:rsidRDefault="00D0301A">
      <w:r>
        <w:separator/>
      </w:r>
    </w:p>
    <w:p w14:paraId="79D453CA" w14:textId="77777777" w:rsidR="00D0301A" w:rsidRDefault="00D0301A"/>
  </w:endnote>
  <w:endnote w:type="continuationSeparator" w:id="0">
    <w:p w14:paraId="3880916B" w14:textId="77777777" w:rsidR="00D0301A" w:rsidRDefault="00D0301A">
      <w:r>
        <w:continuationSeparator/>
      </w:r>
    </w:p>
    <w:p w14:paraId="37579987" w14:textId="77777777" w:rsidR="00D0301A" w:rsidRDefault="00D0301A"/>
  </w:endnote>
  <w:endnote w:type="continuationNotice" w:id="1">
    <w:p w14:paraId="237FF074" w14:textId="77777777" w:rsidR="00D0301A" w:rsidRDefault="00D0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41D" w14:textId="7940C6A1" w:rsidR="00562180" w:rsidRDefault="00562180" w:rsidP="000651D4">
    <w:pPr>
      <w:pStyle w:val="Footer"/>
      <w:jc w:val="center"/>
      <w:rPr>
        <w:rStyle w:val="PageNumber"/>
      </w:rPr>
    </w:pPr>
    <w:r>
      <w:t>SD*5.3*</w:t>
    </w:r>
    <w:r w:rsidR="008A4605">
      <w:t>821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491703">
      <w:rPr>
        <w:rStyle w:val="PageNumber"/>
      </w:rPr>
      <w:t>June</w:t>
    </w:r>
    <w:r w:rsidR="00096F99">
      <w:rPr>
        <w:rStyle w:val="PageNumber"/>
      </w:rPr>
      <w:t xml:space="preserve"> </w:t>
    </w:r>
    <w:r>
      <w:rPr>
        <w:rStyle w:val="PageNumber"/>
      </w:rPr>
      <w:t>202</w:t>
    </w:r>
    <w:r w:rsidR="00096F99">
      <w:rPr>
        <w:rStyle w:val="PageNumber"/>
      </w:rPr>
      <w:t>2</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0D4" w14:textId="371D7420" w:rsidR="00562180" w:rsidRDefault="00562180" w:rsidP="00D70FE2">
    <w:pPr>
      <w:pStyle w:val="Footer"/>
      <w:jc w:val="center"/>
      <w:rPr>
        <w:rStyle w:val="PageNumber"/>
      </w:rPr>
    </w:pPr>
    <w:r>
      <w:t>SD*5.3*</w:t>
    </w:r>
    <w:r w:rsidR="008A4605">
      <w:t>821</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491703">
      <w:rPr>
        <w:rStyle w:val="PageNumber"/>
      </w:rPr>
      <w:t>June</w:t>
    </w:r>
    <w:r>
      <w:rPr>
        <w:rStyle w:val="PageNumber"/>
      </w:rPr>
      <w:t xml:space="preserve"> 202</w:t>
    </w:r>
    <w:r w:rsidR="00E11C55">
      <w:rPr>
        <w:rStyle w:val="PageNumber"/>
      </w:rPr>
      <w:t>2</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310D" w14:textId="77777777" w:rsidR="00D0301A" w:rsidRDefault="00D0301A">
      <w:r>
        <w:separator/>
      </w:r>
    </w:p>
    <w:p w14:paraId="4ABA85DB" w14:textId="77777777" w:rsidR="00D0301A" w:rsidRDefault="00D0301A"/>
  </w:footnote>
  <w:footnote w:type="continuationSeparator" w:id="0">
    <w:p w14:paraId="5DCFA5B1" w14:textId="77777777" w:rsidR="00D0301A" w:rsidRDefault="00D0301A">
      <w:r>
        <w:continuationSeparator/>
      </w:r>
    </w:p>
    <w:p w14:paraId="0214563D" w14:textId="77777777" w:rsidR="00D0301A" w:rsidRDefault="00D0301A"/>
  </w:footnote>
  <w:footnote w:type="continuationNotice" w:id="1">
    <w:p w14:paraId="003FF6B6" w14:textId="77777777" w:rsidR="00D0301A" w:rsidRDefault="00D030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FFFFFF88"/>
    <w:multiLevelType w:val="hybridMultilevel"/>
    <w:tmpl w:val="C158F5C2"/>
    <w:lvl w:ilvl="0" w:tplc="C1349C70">
      <w:start w:val="1"/>
      <w:numFmt w:val="decimal"/>
      <w:lvlText w:val="%1."/>
      <w:lvlJc w:val="left"/>
      <w:pPr>
        <w:tabs>
          <w:tab w:val="num" w:pos="360"/>
        </w:tabs>
        <w:ind w:left="360" w:hanging="360"/>
      </w:pPr>
    </w:lvl>
    <w:lvl w:ilvl="1" w:tplc="04188F20">
      <w:numFmt w:val="decimal"/>
      <w:lvlText w:val=""/>
      <w:lvlJc w:val="left"/>
    </w:lvl>
    <w:lvl w:ilvl="2" w:tplc="31A03C42">
      <w:numFmt w:val="decimal"/>
      <w:lvlText w:val=""/>
      <w:lvlJc w:val="left"/>
    </w:lvl>
    <w:lvl w:ilvl="3" w:tplc="180AB370">
      <w:numFmt w:val="decimal"/>
      <w:lvlText w:val=""/>
      <w:lvlJc w:val="left"/>
    </w:lvl>
    <w:lvl w:ilvl="4" w:tplc="86A60836">
      <w:numFmt w:val="decimal"/>
      <w:lvlText w:val=""/>
      <w:lvlJc w:val="left"/>
    </w:lvl>
    <w:lvl w:ilvl="5" w:tplc="6742C522">
      <w:numFmt w:val="decimal"/>
      <w:lvlText w:val=""/>
      <w:lvlJc w:val="left"/>
    </w:lvl>
    <w:lvl w:ilvl="6" w:tplc="53566C1A">
      <w:numFmt w:val="decimal"/>
      <w:lvlText w:val=""/>
      <w:lvlJc w:val="left"/>
    </w:lvl>
    <w:lvl w:ilvl="7" w:tplc="82E2A1AE">
      <w:numFmt w:val="decimal"/>
      <w:lvlText w:val=""/>
      <w:lvlJc w:val="left"/>
    </w:lvl>
    <w:lvl w:ilvl="8" w:tplc="141A6772">
      <w:numFmt w:val="decimal"/>
      <w:lvlText w:val=""/>
      <w:lvlJc w:val="left"/>
    </w:lvl>
  </w:abstractNum>
  <w:abstractNum w:abstractNumId="4" w15:restartNumberingAfterBreak="0">
    <w:nsid w:val="FFFFFF89"/>
    <w:multiLevelType w:val="singleLevel"/>
    <w:tmpl w:val="0DE0C8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D17711"/>
    <w:multiLevelType w:val="hybridMultilevel"/>
    <w:tmpl w:val="11CAD8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2D310EA"/>
    <w:multiLevelType w:val="hybridMultilevel"/>
    <w:tmpl w:val="3BF8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8847C1"/>
    <w:multiLevelType w:val="hybridMultilevel"/>
    <w:tmpl w:val="629456B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702E2"/>
    <w:multiLevelType w:val="hybridMultilevel"/>
    <w:tmpl w:val="6A40B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31012"/>
    <w:multiLevelType w:val="hybridMultilevel"/>
    <w:tmpl w:val="8A185F16"/>
    <w:lvl w:ilvl="0" w:tplc="8AF07B20">
      <w:start w:val="1"/>
      <w:numFmt w:val="lowerRoman"/>
      <w:lvlText w:val="%1."/>
      <w:lvlJc w:val="righ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0BB14074"/>
    <w:multiLevelType w:val="hybridMultilevel"/>
    <w:tmpl w:val="01B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B7775"/>
    <w:multiLevelType w:val="multilevel"/>
    <w:tmpl w:val="6CE043D0"/>
    <w:lvl w:ilvl="0">
      <w:start w:val="1"/>
      <w:numFmt w:val="decimal"/>
      <w:lvlText w:val="%1"/>
      <w:lvlJc w:val="left"/>
      <w:pPr>
        <w:ind w:left="432" w:hanging="432"/>
      </w:pPr>
    </w:lvl>
    <w:lvl w:ilvl="1">
      <w:start w:val="1"/>
      <w:numFmt w:val="decimal"/>
      <w:lvlText w:val="%1.%2"/>
      <w:lvlJc w:val="left"/>
      <w:pPr>
        <w:ind w:left="576" w:hanging="576"/>
      </w:pPr>
      <w:rPr>
        <w:sz w:val="32"/>
        <w:szCs w:val="32"/>
      </w:rPr>
    </w:lvl>
    <w:lvl w:ilvl="2">
      <w:start w:val="1"/>
      <w:numFmt w:val="decimal"/>
      <w:lvlText w:val="%1.%2"/>
      <w:lvlJc w:val="left"/>
      <w:pPr>
        <w:ind w:left="720" w:hanging="720"/>
      </w:pPr>
    </w:lvl>
    <w:lvl w:ilvl="3">
      <w:start w:val="1"/>
      <w:numFmt w:val="decimal"/>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3353FC"/>
    <w:multiLevelType w:val="hybridMultilevel"/>
    <w:tmpl w:val="8FD09AB8"/>
    <w:lvl w:ilvl="0" w:tplc="0409001B">
      <w:start w:val="1"/>
      <w:numFmt w:val="lowerRoman"/>
      <w:lvlText w:val="%1."/>
      <w:lvlJc w:val="righ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20FA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535E7C"/>
    <w:multiLevelType w:val="hybridMultilevel"/>
    <w:tmpl w:val="F68E5A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C71688"/>
    <w:multiLevelType w:val="hybridMultilevel"/>
    <w:tmpl w:val="2800E1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9A64EC"/>
    <w:multiLevelType w:val="hybridMultilevel"/>
    <w:tmpl w:val="FC307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1FC"/>
    <w:multiLevelType w:val="multilevel"/>
    <w:tmpl w:val="BC164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E777E"/>
    <w:multiLevelType w:val="hybridMultilevel"/>
    <w:tmpl w:val="C33A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28142D"/>
    <w:multiLevelType w:val="multilevel"/>
    <w:tmpl w:val="9D7AFD08"/>
    <w:lvl w:ilvl="0">
      <w:start w:val="1"/>
      <w:numFmt w:val="decimal"/>
      <w:lvlText w:val="%1."/>
      <w:lvlJc w:val="left"/>
      <w:pPr>
        <w:ind w:left="360" w:hanging="360"/>
      </w:pPr>
      <w:rPr>
        <w:rFonts w:hint="default"/>
      </w:rPr>
    </w:lvl>
    <w:lvl w:ilvl="1">
      <w:start w:val="1"/>
      <w:numFmt w:val="decimal"/>
      <w:lvlText w:val="%1.%2."/>
      <w:lvlJc w:val="left"/>
      <w:pPr>
        <w:ind w:left="97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4D5EC5"/>
    <w:multiLevelType w:val="hybridMultilevel"/>
    <w:tmpl w:val="E59413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13570"/>
    <w:multiLevelType w:val="hybridMultilevel"/>
    <w:tmpl w:val="E01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47EE6"/>
    <w:multiLevelType w:val="hybridMultilevel"/>
    <w:tmpl w:val="24F076BA"/>
    <w:lvl w:ilvl="0" w:tplc="56A09C9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514927"/>
    <w:multiLevelType w:val="hybridMultilevel"/>
    <w:tmpl w:val="652CC3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AE3494"/>
    <w:multiLevelType w:val="multilevel"/>
    <w:tmpl w:val="A5F075D8"/>
    <w:lvl w:ilvl="0">
      <w:start w:val="4"/>
      <w:numFmt w:val="decimal"/>
      <w:lvlText w:val="%1"/>
      <w:lvlJc w:val="left"/>
      <w:pPr>
        <w:ind w:left="405" w:hanging="40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7EB779F5"/>
    <w:multiLevelType w:val="hybridMultilevel"/>
    <w:tmpl w:val="E3F485A4"/>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9"/>
  </w:num>
  <w:num w:numId="4">
    <w:abstractNumId w:val="39"/>
  </w:num>
  <w:num w:numId="5">
    <w:abstractNumId w:val="44"/>
  </w:num>
  <w:num w:numId="6">
    <w:abstractNumId w:val="31"/>
  </w:num>
  <w:num w:numId="7">
    <w:abstractNumId w:val="18"/>
  </w:num>
  <w:num w:numId="8">
    <w:abstractNumId w:val="16"/>
  </w:num>
  <w:num w:numId="9">
    <w:abstractNumId w:val="20"/>
  </w:num>
  <w:num w:numId="10">
    <w:abstractNumId w:val="28"/>
  </w:num>
  <w:num w:numId="11">
    <w:abstractNumId w:val="19"/>
  </w:num>
  <w:num w:numId="12">
    <w:abstractNumId w:val="33"/>
  </w:num>
  <w:num w:numId="13">
    <w:abstractNumId w:val="6"/>
  </w:num>
  <w:num w:numId="14">
    <w:abstractNumId w:val="2"/>
  </w:num>
  <w:num w:numId="15">
    <w:abstractNumId w:val="15"/>
  </w:num>
  <w:num w:numId="16">
    <w:abstractNumId w:val="0"/>
  </w:num>
  <w:num w:numId="17">
    <w:abstractNumId w:val="3"/>
  </w:num>
  <w:num w:numId="18">
    <w:abstractNumId w:val="34"/>
  </w:num>
  <w:num w:numId="19">
    <w:abstractNumId w:val="3"/>
    <w:lvlOverride w:ilvl="0">
      <w:startOverride w:val="1"/>
    </w:lvlOverride>
  </w:num>
  <w:num w:numId="20">
    <w:abstractNumId w:val="34"/>
    <w:lvlOverride w:ilvl="0">
      <w:startOverride w:val="1"/>
    </w:lvlOverride>
  </w:num>
  <w:num w:numId="21">
    <w:abstractNumId w:val="1"/>
  </w:num>
  <w:num w:numId="22">
    <w:abstractNumId w:val="26"/>
  </w:num>
  <w:num w:numId="23">
    <w:abstractNumId w:val="35"/>
  </w:num>
  <w:num w:numId="24">
    <w:abstractNumId w:val="17"/>
  </w:num>
  <w:num w:numId="25">
    <w:abstractNumId w:val="23"/>
  </w:num>
  <w:num w:numId="26">
    <w:abstractNumId w:val="12"/>
  </w:num>
  <w:num w:numId="27">
    <w:abstractNumId w:val="11"/>
  </w:num>
  <w:num w:numId="28">
    <w:abstractNumId w:val="27"/>
  </w:num>
  <w:num w:numId="29">
    <w:abstractNumId w:val="25"/>
  </w:num>
  <w:num w:numId="30">
    <w:abstractNumId w:val="41"/>
  </w:num>
  <w:num w:numId="31">
    <w:abstractNumId w:val="32"/>
  </w:num>
  <w:num w:numId="32">
    <w:abstractNumId w:val="13"/>
  </w:num>
  <w:num w:numId="33">
    <w:abstractNumId w:val="10"/>
  </w:num>
  <w:num w:numId="3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num>
  <w:num w:numId="40">
    <w:abstractNumId w:val="14"/>
  </w:num>
  <w:num w:numId="41">
    <w:abstractNumId w:val="21"/>
  </w:num>
  <w:num w:numId="42">
    <w:abstractNumId w:val="8"/>
  </w:num>
  <w:num w:numId="43">
    <w:abstractNumId w:val="43"/>
  </w:num>
  <w:num w:numId="44">
    <w:abstractNumId w:val="5"/>
  </w:num>
  <w:num w:numId="45">
    <w:abstractNumId w:val="40"/>
  </w:num>
  <w:num w:numId="46">
    <w:abstractNumId w:val="22"/>
  </w:num>
  <w:num w:numId="47">
    <w:abstractNumId w:val="4"/>
  </w:num>
  <w:num w:numId="48">
    <w:abstractNumId w:val="36"/>
  </w:num>
  <w:num w:numId="49">
    <w:abstractNumId w:val="24"/>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2E58"/>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1703"/>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227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A75F5"/>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451D"/>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605"/>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31D4"/>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320"/>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2DCB"/>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1B4"/>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301A"/>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1C55"/>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35"/>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6"/>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21"/>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44759629">
      <w:bodyDiv w:val="1"/>
      <w:marLeft w:val="0"/>
      <w:marRight w:val="0"/>
      <w:marTop w:val="0"/>
      <w:marBottom w:val="0"/>
      <w:divBdr>
        <w:top w:val="none" w:sz="0" w:space="0" w:color="auto"/>
        <w:left w:val="none" w:sz="0" w:space="0" w:color="auto"/>
        <w:bottom w:val="none" w:sz="0" w:space="0" w:color="auto"/>
        <w:right w:val="none" w:sz="0" w:space="0" w:color="auto"/>
      </w:divBdr>
      <w:divsChild>
        <w:div w:id="1762098541">
          <w:marLeft w:val="0"/>
          <w:marRight w:val="0"/>
          <w:marTop w:val="0"/>
          <w:marBottom w:val="0"/>
          <w:divBdr>
            <w:top w:val="none" w:sz="0" w:space="0" w:color="auto"/>
            <w:left w:val="none" w:sz="0" w:space="0" w:color="auto"/>
            <w:bottom w:val="none" w:sz="0" w:space="0" w:color="auto"/>
            <w:right w:val="none" w:sz="0" w:space="0" w:color="auto"/>
          </w:divBdr>
        </w:div>
        <w:div w:id="1740904324">
          <w:marLeft w:val="0"/>
          <w:marRight w:val="0"/>
          <w:marTop w:val="0"/>
          <w:marBottom w:val="0"/>
          <w:divBdr>
            <w:top w:val="none" w:sz="0" w:space="0" w:color="auto"/>
            <w:left w:val="none" w:sz="0" w:space="0" w:color="auto"/>
            <w:bottom w:val="none" w:sz="0" w:space="0" w:color="auto"/>
            <w:right w:val="none" w:sz="0" w:space="0" w:color="auto"/>
          </w:divBdr>
        </w:div>
      </w:divsChild>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686712346">
      <w:bodyDiv w:val="1"/>
      <w:marLeft w:val="0"/>
      <w:marRight w:val="0"/>
      <w:marTop w:val="0"/>
      <w:marBottom w:val="0"/>
      <w:divBdr>
        <w:top w:val="none" w:sz="0" w:space="0" w:color="auto"/>
        <w:left w:val="none" w:sz="0" w:space="0" w:color="auto"/>
        <w:bottom w:val="none" w:sz="0" w:space="0" w:color="auto"/>
        <w:right w:val="none" w:sz="0" w:space="0" w:color="auto"/>
      </w:divBdr>
      <w:divsChild>
        <w:div w:id="828447481">
          <w:marLeft w:val="0"/>
          <w:marRight w:val="0"/>
          <w:marTop w:val="0"/>
          <w:marBottom w:val="0"/>
          <w:divBdr>
            <w:top w:val="none" w:sz="0" w:space="0" w:color="auto"/>
            <w:left w:val="none" w:sz="0" w:space="0" w:color="auto"/>
            <w:bottom w:val="none" w:sz="0" w:space="0" w:color="auto"/>
            <w:right w:val="none" w:sz="0" w:space="0" w:color="auto"/>
          </w:divBdr>
        </w:div>
        <w:div w:id="1548419220">
          <w:marLeft w:val="0"/>
          <w:marRight w:val="0"/>
          <w:marTop w:val="0"/>
          <w:marBottom w:val="0"/>
          <w:divBdr>
            <w:top w:val="none" w:sz="0" w:space="0" w:color="auto"/>
            <w:left w:val="none" w:sz="0" w:space="0" w:color="auto"/>
            <w:bottom w:val="none" w:sz="0" w:space="0" w:color="auto"/>
            <w:right w:val="none" w:sz="0" w:space="0" w:color="auto"/>
          </w:divBdr>
        </w:div>
        <w:div w:id="777797780">
          <w:marLeft w:val="0"/>
          <w:marRight w:val="0"/>
          <w:marTop w:val="0"/>
          <w:marBottom w:val="0"/>
          <w:divBdr>
            <w:top w:val="none" w:sz="0" w:space="0" w:color="auto"/>
            <w:left w:val="none" w:sz="0" w:space="0" w:color="auto"/>
            <w:bottom w:val="none" w:sz="0" w:space="0" w:color="auto"/>
            <w:right w:val="none" w:sz="0" w:space="0" w:color="auto"/>
          </w:divBdr>
        </w:div>
        <w:div w:id="430929329">
          <w:marLeft w:val="0"/>
          <w:marRight w:val="0"/>
          <w:marTop w:val="0"/>
          <w:marBottom w:val="0"/>
          <w:divBdr>
            <w:top w:val="none" w:sz="0" w:space="0" w:color="auto"/>
            <w:left w:val="none" w:sz="0" w:space="0" w:color="auto"/>
            <w:bottom w:val="none" w:sz="0" w:space="0" w:color="auto"/>
            <w:right w:val="none" w:sz="0" w:space="0" w:color="auto"/>
          </w:divBdr>
        </w:div>
        <w:div w:id="1000736546">
          <w:marLeft w:val="0"/>
          <w:marRight w:val="0"/>
          <w:marTop w:val="0"/>
          <w:marBottom w:val="0"/>
          <w:divBdr>
            <w:top w:val="none" w:sz="0" w:space="0" w:color="auto"/>
            <w:left w:val="none" w:sz="0" w:space="0" w:color="auto"/>
            <w:bottom w:val="none" w:sz="0" w:space="0" w:color="auto"/>
            <w:right w:val="none" w:sz="0" w:space="0" w:color="auto"/>
          </w:divBdr>
        </w:div>
        <w:div w:id="900677562">
          <w:marLeft w:val="0"/>
          <w:marRight w:val="0"/>
          <w:marTop w:val="0"/>
          <w:marBottom w:val="0"/>
          <w:divBdr>
            <w:top w:val="none" w:sz="0" w:space="0" w:color="auto"/>
            <w:left w:val="none" w:sz="0" w:space="0" w:color="auto"/>
            <w:bottom w:val="none" w:sz="0" w:space="0" w:color="auto"/>
            <w:right w:val="none" w:sz="0" w:space="0" w:color="auto"/>
          </w:divBdr>
        </w:div>
        <w:div w:id="1741294048">
          <w:marLeft w:val="0"/>
          <w:marRight w:val="0"/>
          <w:marTop w:val="0"/>
          <w:marBottom w:val="0"/>
          <w:divBdr>
            <w:top w:val="none" w:sz="0" w:space="0" w:color="auto"/>
            <w:left w:val="none" w:sz="0" w:space="0" w:color="auto"/>
            <w:bottom w:val="none" w:sz="0" w:space="0" w:color="auto"/>
            <w:right w:val="none" w:sz="0" w:space="0" w:color="auto"/>
          </w:divBdr>
        </w:div>
        <w:div w:id="1846750273">
          <w:marLeft w:val="0"/>
          <w:marRight w:val="0"/>
          <w:marTop w:val="0"/>
          <w:marBottom w:val="0"/>
          <w:divBdr>
            <w:top w:val="none" w:sz="0" w:space="0" w:color="auto"/>
            <w:left w:val="none" w:sz="0" w:space="0" w:color="auto"/>
            <w:bottom w:val="none" w:sz="0" w:space="0" w:color="auto"/>
            <w:right w:val="none" w:sz="0" w:space="0" w:color="auto"/>
          </w:divBdr>
        </w:div>
        <w:div w:id="1522695445">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0297983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yourit.va.gov/v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1791</Words>
  <Characters>11931</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2022-11-10T16:01:00Z</dcterms:created>
  <dcterms:modified xsi:type="dcterms:W3CDTF">2022-11-10T16:03:00Z</dcterms:modified>
</cp:coreProperties>
</file>