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04F20A" w14:textId="5E9C8A56" w:rsidR="004F3A80" w:rsidRDefault="00276AEC" w:rsidP="00276AEC">
      <w:pPr>
        <w:pStyle w:val="Title"/>
      </w:pPr>
      <w:bookmarkStart w:id="0" w:name="_Hlk103349502"/>
      <w:bookmarkStart w:id="1" w:name="_Toc205632711"/>
      <w:bookmarkEnd w:id="0"/>
      <w:r>
        <w:t xml:space="preserve">VistA Imaging Exchange (VIX) </w:t>
      </w:r>
      <w:r w:rsidR="008A4444">
        <w:t>Query Retrieve</w:t>
      </w:r>
    </w:p>
    <w:p w14:paraId="58EDB54C" w14:textId="0BBC65C0" w:rsidR="00C66F9F" w:rsidRDefault="00C66F9F" w:rsidP="00C66F9F">
      <w:pPr>
        <w:pStyle w:val="Title"/>
      </w:pPr>
      <w:r>
        <w:t>MAG*3.0*2</w:t>
      </w:r>
      <w:r w:rsidR="004C1FDD">
        <w:t>69</w:t>
      </w:r>
    </w:p>
    <w:p w14:paraId="632E8D34" w14:textId="007F2A49" w:rsidR="00C66F9F" w:rsidRPr="00C66F9F" w:rsidRDefault="00C66F9F" w:rsidP="00C66F9F">
      <w:pPr>
        <w:pStyle w:val="Title"/>
      </w:pPr>
      <w:r>
        <w:t>VIX Installation Guide</w:t>
      </w:r>
    </w:p>
    <w:p w14:paraId="24C64E6A" w14:textId="77777777" w:rsidR="00FD45C9" w:rsidRPr="00FA1BF4" w:rsidRDefault="00FD45C9" w:rsidP="00E021F5">
      <w:pPr>
        <w:spacing w:before="960" w:after="960"/>
        <w:jc w:val="center"/>
      </w:pPr>
      <w:r>
        <w:rPr>
          <w:noProof/>
        </w:rPr>
        <w:drawing>
          <wp:inline distT="0" distB="0" distL="0" distR="0" wp14:anchorId="2C60AD64" wp14:editId="13E8AFB2">
            <wp:extent cx="2114550" cy="2057400"/>
            <wp:effectExtent l="0" t="0" r="0" b="0"/>
            <wp:docPr id="2" name="Picture 2"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66BAF7BF" w14:textId="26C7FCF7" w:rsidR="004F3A80" w:rsidRPr="00DE16AB" w:rsidRDefault="00952C42" w:rsidP="00D03475">
      <w:pPr>
        <w:pStyle w:val="Title2"/>
      </w:pPr>
      <w:r>
        <w:t>June 20</w:t>
      </w:r>
      <w:r w:rsidR="00DE16AB">
        <w:t>2</w:t>
      </w:r>
      <w:r w:rsidR="007C2FCA">
        <w:t>2</w:t>
      </w:r>
    </w:p>
    <w:p w14:paraId="2DBF3FEA" w14:textId="66CA226A" w:rsidR="00F7216E" w:rsidRDefault="00F7216E" w:rsidP="00E021F5">
      <w:pPr>
        <w:pStyle w:val="CoverTitleInstructions"/>
        <w:spacing w:before="0" w:after="360"/>
      </w:pPr>
      <w:r w:rsidRPr="00E021F5">
        <w:rPr>
          <w:rFonts w:ascii="Arial" w:hAnsi="Arial" w:cs="Arial"/>
          <w:b/>
          <w:i w:val="0"/>
          <w:color w:val="000000" w:themeColor="text1"/>
          <w:sz w:val="28"/>
        </w:rPr>
        <w:t>Version</w:t>
      </w:r>
      <w:r w:rsidR="00D03475">
        <w:rPr>
          <w:rFonts w:ascii="Arial" w:hAnsi="Arial" w:cs="Arial"/>
          <w:b/>
          <w:i w:val="0"/>
          <w:color w:val="000000" w:themeColor="text1"/>
          <w:sz w:val="28"/>
        </w:rPr>
        <w:t xml:space="preserve"> </w:t>
      </w:r>
      <w:r w:rsidR="00914EB1">
        <w:rPr>
          <w:rFonts w:ascii="Arial" w:hAnsi="Arial" w:cs="Arial"/>
          <w:b/>
          <w:i w:val="0"/>
          <w:color w:val="000000" w:themeColor="text1"/>
          <w:sz w:val="28"/>
        </w:rPr>
        <w:t>4</w:t>
      </w:r>
      <w:r w:rsidR="00600482">
        <w:rPr>
          <w:rFonts w:ascii="Arial" w:hAnsi="Arial" w:cs="Arial"/>
          <w:b/>
          <w:i w:val="0"/>
          <w:color w:val="000000" w:themeColor="text1"/>
          <w:sz w:val="28"/>
        </w:rPr>
        <w:t>3</w:t>
      </w:r>
      <w:r w:rsidR="00C068F5">
        <w:rPr>
          <w:rFonts w:ascii="Arial" w:hAnsi="Arial" w:cs="Arial"/>
          <w:b/>
          <w:i w:val="0"/>
          <w:color w:val="000000" w:themeColor="text1"/>
          <w:sz w:val="28"/>
        </w:rPr>
        <w:t>.</w:t>
      </w:r>
      <w:r w:rsidR="0063125E">
        <w:rPr>
          <w:rFonts w:ascii="Arial" w:hAnsi="Arial" w:cs="Arial"/>
          <w:b/>
          <w:i w:val="0"/>
          <w:color w:val="000000" w:themeColor="text1"/>
          <w:sz w:val="28"/>
        </w:rPr>
        <w:t>4</w:t>
      </w:r>
    </w:p>
    <w:p w14:paraId="1D03D292" w14:textId="542B6A71" w:rsidR="004F3A80" w:rsidRDefault="00FD45C9" w:rsidP="00E021F5">
      <w:pPr>
        <w:pStyle w:val="Title2"/>
      </w:pPr>
      <w:r w:rsidRPr="00FD45C9">
        <w:t>Department of Veterans Affairs</w:t>
      </w:r>
    </w:p>
    <w:p w14:paraId="209F626B" w14:textId="1A961A03" w:rsidR="00D03475" w:rsidRPr="00D03475" w:rsidRDefault="00D03475" w:rsidP="00D03475">
      <w:pPr>
        <w:pStyle w:val="Title2"/>
      </w:pPr>
      <w:r>
        <w:t>Office of Information Technology</w:t>
      </w:r>
      <w:r w:rsidR="00F90464">
        <w:t xml:space="preserve"> (OIT)</w:t>
      </w:r>
    </w:p>
    <w:p w14:paraId="6205705D" w14:textId="47678020" w:rsidR="00AD4E85" w:rsidRDefault="00AD4E85" w:rsidP="00E021F5">
      <w:pPr>
        <w:pStyle w:val="InstructionalText1"/>
        <w:sectPr w:rsidR="00AD4E85" w:rsidSect="004F1FE9">
          <w:pgSz w:w="12240" w:h="15840" w:code="1"/>
          <w:pgMar w:top="1440" w:right="1440" w:bottom="1440" w:left="1440" w:header="720" w:footer="720" w:gutter="0"/>
          <w:pgNumType w:fmt="lowerRoman" w:start="1"/>
          <w:cols w:space="720"/>
          <w:vAlign w:val="center"/>
          <w:titlePg/>
          <w:docGrid w:linePitch="360"/>
        </w:sectPr>
      </w:pPr>
    </w:p>
    <w:p w14:paraId="078BC238" w14:textId="3E979F73" w:rsidR="00A23D61" w:rsidRPr="00A23D61" w:rsidRDefault="00A23D61" w:rsidP="00A23D61">
      <w:pPr>
        <w:pStyle w:val="TOCHeading"/>
        <w:rPr>
          <w:rStyle w:val="Strong"/>
          <w:rFonts w:ascii="Times New Roman" w:hAnsi="Times New Roman" w:cs="Times New Roman"/>
          <w:bCs w:val="0"/>
          <w:color w:val="000000" w:themeColor="text1"/>
          <w:sz w:val="24"/>
          <w:szCs w:val="24"/>
        </w:rPr>
      </w:pPr>
      <w:r w:rsidRPr="00A23D61">
        <w:rPr>
          <w:rStyle w:val="Strong"/>
          <w:rFonts w:ascii="Times New Roman" w:hAnsi="Times New Roman" w:cs="Times New Roman"/>
          <w:bCs w:val="0"/>
          <w:color w:val="000000" w:themeColor="text1"/>
          <w:sz w:val="24"/>
          <w:szCs w:val="24"/>
        </w:rPr>
        <w:lastRenderedPageBreak/>
        <w:t>Property of the US Government</w:t>
      </w:r>
    </w:p>
    <w:p w14:paraId="17A6847C" w14:textId="77777777" w:rsidR="00A23D61" w:rsidRPr="003003BE" w:rsidRDefault="00A23D61" w:rsidP="00A23D61">
      <w:pPr>
        <w:pStyle w:val="FrontMatter"/>
        <w:rPr>
          <w:sz w:val="24"/>
          <w:szCs w:val="24"/>
        </w:rPr>
      </w:pPr>
      <w:r w:rsidRPr="003003BE">
        <w:rPr>
          <w:sz w:val="24"/>
          <w:szCs w:val="24"/>
        </w:rPr>
        <w:t>This is a controlled document. No changes to this document may be made without the express written consent of the VistA Imaging development group.</w:t>
      </w:r>
    </w:p>
    <w:p w14:paraId="6A354DFB" w14:textId="77777777" w:rsidR="00A23D61" w:rsidRPr="003003BE" w:rsidRDefault="00A23D61" w:rsidP="00A23D61">
      <w:pPr>
        <w:pStyle w:val="FrontMatter"/>
        <w:rPr>
          <w:sz w:val="24"/>
          <w:szCs w:val="24"/>
        </w:rPr>
      </w:pPr>
      <w:r w:rsidRPr="003003BE">
        <w:rPr>
          <w:sz w:val="24"/>
          <w:szCs w:val="24"/>
        </w:rPr>
        <w:t>While every effort has been made to assure the accuracy of the information provided, this document may include technical inaccuracies and/or typographical errors. Changes are periodically made to the information herein and incorporated into new editions of this document.</w:t>
      </w:r>
    </w:p>
    <w:p w14:paraId="19FD7439" w14:textId="77777777" w:rsidR="00A23D61" w:rsidRPr="003003BE" w:rsidRDefault="00A23D61" w:rsidP="00A23D61">
      <w:pPr>
        <w:pStyle w:val="FrontMatter"/>
        <w:rPr>
          <w:sz w:val="24"/>
          <w:szCs w:val="24"/>
        </w:rPr>
      </w:pPr>
      <w:r w:rsidRPr="003003BE">
        <w:rPr>
          <w:sz w:val="24"/>
          <w:szCs w:val="24"/>
        </w:rPr>
        <w:t>Product names mentioned in this document may be trademarks or registered trademarks of their respective companies and are hereby acknowledged.</w:t>
      </w:r>
    </w:p>
    <w:p w14:paraId="5F58F93C" w14:textId="68B4E057" w:rsidR="002C1A50" w:rsidRDefault="00A23D61" w:rsidP="00A23D61">
      <w:r w:rsidRPr="003003BE">
        <w:t>VistA Imaging Product Development</w:t>
      </w:r>
      <w:r w:rsidRPr="003003BE">
        <w:br/>
        <w:t>Department of Veterans Affairs</w:t>
      </w:r>
      <w:r w:rsidRPr="003003BE">
        <w:br/>
        <w:t xml:space="preserve">Internet: </w:t>
      </w:r>
      <w:hyperlink r:id="rId12" w:history="1">
        <w:r w:rsidR="009F5E0E">
          <w:rPr>
            <w:rStyle w:val="Hyperlink"/>
          </w:rPr>
          <w:t>https://www.va.gov/health/imaging/</w:t>
        </w:r>
      </w:hyperlink>
      <w:r w:rsidRPr="003003BE">
        <w:br/>
        <w:t>VA intranet:</w:t>
      </w:r>
      <w:r w:rsidR="00893DB8">
        <w:t xml:space="preserve"> </w:t>
      </w:r>
      <w:r w:rsidR="00893DB8" w:rsidRPr="00893DB8">
        <w:rPr>
          <w:highlight w:val="yellow"/>
        </w:rPr>
        <w:t>REDACTED</w:t>
      </w:r>
    </w:p>
    <w:p w14:paraId="05B4859E" w14:textId="17AA1217" w:rsidR="004F1FE9" w:rsidRPr="004F1FE9" w:rsidRDefault="004F1FE9" w:rsidP="00D94CBD">
      <w:pPr>
        <w:pStyle w:val="Title2"/>
      </w:pPr>
      <w:r w:rsidRPr="004F1FE9">
        <w:t>Revision History</w:t>
      </w:r>
    </w:p>
    <w:tbl>
      <w:tblPr>
        <w:tblStyle w:val="TableGrid"/>
        <w:tblW w:w="5000" w:type="pct"/>
        <w:tblLook w:val="0020" w:firstRow="1" w:lastRow="0" w:firstColumn="0" w:lastColumn="0" w:noHBand="0" w:noVBand="0"/>
        <w:tblDescription w:val="Revision History showing date artifact was created or revised, version number, description, and author."/>
      </w:tblPr>
      <w:tblGrid>
        <w:gridCol w:w="2308"/>
        <w:gridCol w:w="1023"/>
        <w:gridCol w:w="4024"/>
        <w:gridCol w:w="1995"/>
      </w:tblGrid>
      <w:tr w:rsidR="007928A3" w:rsidRPr="005068FD" w14:paraId="00226886" w14:textId="77777777" w:rsidTr="004A1307">
        <w:tc>
          <w:tcPr>
            <w:tcW w:w="1234" w:type="pct"/>
            <w:shd w:val="clear" w:color="auto" w:fill="F2F2F2" w:themeFill="background1" w:themeFillShade="F2"/>
          </w:tcPr>
          <w:p w14:paraId="65DDB011" w14:textId="77777777" w:rsidR="007928A3" w:rsidRPr="005068FD" w:rsidRDefault="007928A3" w:rsidP="004F1FE9">
            <w:pPr>
              <w:pStyle w:val="TableHeading"/>
            </w:pPr>
            <w:r w:rsidRPr="005068FD">
              <w:t>Date</w:t>
            </w:r>
          </w:p>
        </w:tc>
        <w:tc>
          <w:tcPr>
            <w:tcW w:w="547" w:type="pct"/>
            <w:shd w:val="clear" w:color="auto" w:fill="F2F2F2" w:themeFill="background1" w:themeFillShade="F2"/>
          </w:tcPr>
          <w:p w14:paraId="04B86754" w14:textId="77777777" w:rsidR="007928A3" w:rsidRPr="005068FD" w:rsidRDefault="007928A3" w:rsidP="004F1FE9">
            <w:pPr>
              <w:pStyle w:val="TableHeading"/>
            </w:pPr>
            <w:r w:rsidRPr="005068FD">
              <w:t>Version</w:t>
            </w:r>
          </w:p>
        </w:tc>
        <w:tc>
          <w:tcPr>
            <w:tcW w:w="2152" w:type="pct"/>
            <w:shd w:val="clear" w:color="auto" w:fill="F2F2F2" w:themeFill="background1" w:themeFillShade="F2"/>
          </w:tcPr>
          <w:p w14:paraId="3160AB40" w14:textId="77777777" w:rsidR="007928A3" w:rsidRPr="005068FD" w:rsidRDefault="007928A3" w:rsidP="004F1FE9">
            <w:pPr>
              <w:pStyle w:val="TableHeading"/>
            </w:pPr>
            <w:r w:rsidRPr="005068FD">
              <w:t>Description</w:t>
            </w:r>
          </w:p>
        </w:tc>
        <w:tc>
          <w:tcPr>
            <w:tcW w:w="1067" w:type="pct"/>
            <w:shd w:val="clear" w:color="auto" w:fill="F2F2F2" w:themeFill="background1" w:themeFillShade="F2"/>
          </w:tcPr>
          <w:p w14:paraId="649696C1" w14:textId="77777777" w:rsidR="007928A3" w:rsidRPr="005068FD" w:rsidRDefault="007928A3" w:rsidP="004F1FE9">
            <w:pPr>
              <w:pStyle w:val="TableHeading"/>
            </w:pPr>
            <w:r w:rsidRPr="005068FD">
              <w:t>Author</w:t>
            </w:r>
          </w:p>
        </w:tc>
      </w:tr>
      <w:tr w:rsidR="0063125E" w:rsidRPr="00952C42" w14:paraId="0363A463" w14:textId="77777777" w:rsidTr="004A1307">
        <w:tc>
          <w:tcPr>
            <w:tcW w:w="1234" w:type="pct"/>
          </w:tcPr>
          <w:p w14:paraId="2740DE2F" w14:textId="13EC6100" w:rsidR="0063125E" w:rsidRPr="00893DB8" w:rsidRDefault="0063125E" w:rsidP="00BB702D">
            <w:pPr>
              <w:pStyle w:val="TableText"/>
              <w:rPr>
                <w:sz w:val="20"/>
              </w:rPr>
            </w:pPr>
            <w:r w:rsidRPr="00893DB8">
              <w:rPr>
                <w:sz w:val="20"/>
              </w:rPr>
              <w:t>06/07/2022</w:t>
            </w:r>
          </w:p>
        </w:tc>
        <w:tc>
          <w:tcPr>
            <w:tcW w:w="547" w:type="pct"/>
          </w:tcPr>
          <w:p w14:paraId="7E986E36" w14:textId="3A4455F6" w:rsidR="0063125E" w:rsidRPr="00893DB8" w:rsidRDefault="0063125E" w:rsidP="00BB702D">
            <w:pPr>
              <w:pStyle w:val="TableText"/>
              <w:rPr>
                <w:sz w:val="20"/>
              </w:rPr>
            </w:pPr>
            <w:r w:rsidRPr="00893DB8">
              <w:rPr>
                <w:sz w:val="20"/>
              </w:rPr>
              <w:t>43.4</w:t>
            </w:r>
          </w:p>
        </w:tc>
        <w:tc>
          <w:tcPr>
            <w:tcW w:w="2152" w:type="pct"/>
          </w:tcPr>
          <w:p w14:paraId="38C91636" w14:textId="62F5BB47" w:rsidR="0063125E" w:rsidRPr="00893DB8" w:rsidRDefault="0063125E" w:rsidP="00BB702D">
            <w:pPr>
              <w:pStyle w:val="TableText"/>
              <w:rPr>
                <w:sz w:val="20"/>
              </w:rPr>
            </w:pPr>
            <w:r w:rsidRPr="00893DB8">
              <w:rPr>
                <w:sz w:val="20"/>
              </w:rPr>
              <w:t>Revisions to Service Account Settings Appendix.</w:t>
            </w:r>
          </w:p>
        </w:tc>
        <w:tc>
          <w:tcPr>
            <w:tcW w:w="1067" w:type="pct"/>
          </w:tcPr>
          <w:p w14:paraId="1565F48E" w14:textId="22D3A99D" w:rsidR="0063125E" w:rsidRPr="00893DB8" w:rsidRDefault="0063125E" w:rsidP="00BB702D">
            <w:pPr>
              <w:pStyle w:val="TableText"/>
              <w:rPr>
                <w:sz w:val="20"/>
              </w:rPr>
            </w:pPr>
            <w:r w:rsidRPr="00893DB8">
              <w:rPr>
                <w:sz w:val="20"/>
              </w:rPr>
              <w:t>VA IT VistA Imaging Technical team</w:t>
            </w:r>
          </w:p>
        </w:tc>
      </w:tr>
      <w:tr w:rsidR="00952C42" w:rsidRPr="00952C42" w14:paraId="0AED3B66" w14:textId="77777777" w:rsidTr="004A1307">
        <w:tc>
          <w:tcPr>
            <w:tcW w:w="1234" w:type="pct"/>
          </w:tcPr>
          <w:p w14:paraId="46B23A87" w14:textId="5EABC999" w:rsidR="00952C42" w:rsidRPr="00893DB8" w:rsidRDefault="00952C42" w:rsidP="00BB702D">
            <w:pPr>
              <w:pStyle w:val="TableText"/>
              <w:rPr>
                <w:sz w:val="20"/>
              </w:rPr>
            </w:pPr>
            <w:r w:rsidRPr="00893DB8">
              <w:rPr>
                <w:sz w:val="20"/>
              </w:rPr>
              <w:t>06/0</w:t>
            </w:r>
            <w:r w:rsidR="003F39D7" w:rsidRPr="00893DB8">
              <w:rPr>
                <w:sz w:val="20"/>
              </w:rPr>
              <w:t>3</w:t>
            </w:r>
            <w:r w:rsidRPr="00893DB8">
              <w:rPr>
                <w:sz w:val="20"/>
              </w:rPr>
              <w:t>/2022</w:t>
            </w:r>
          </w:p>
        </w:tc>
        <w:tc>
          <w:tcPr>
            <w:tcW w:w="547" w:type="pct"/>
          </w:tcPr>
          <w:p w14:paraId="3E7C2BD4" w14:textId="246C36C7" w:rsidR="00952C42" w:rsidRPr="00893DB8" w:rsidRDefault="00952C42" w:rsidP="00BB702D">
            <w:pPr>
              <w:pStyle w:val="TableText"/>
              <w:rPr>
                <w:sz w:val="20"/>
              </w:rPr>
            </w:pPr>
            <w:r w:rsidRPr="00893DB8">
              <w:rPr>
                <w:sz w:val="20"/>
              </w:rPr>
              <w:t>43.3</w:t>
            </w:r>
          </w:p>
        </w:tc>
        <w:tc>
          <w:tcPr>
            <w:tcW w:w="2152" w:type="pct"/>
          </w:tcPr>
          <w:p w14:paraId="3CAA353D" w14:textId="610BB541" w:rsidR="00952C42" w:rsidRPr="00893DB8" w:rsidRDefault="00952C42" w:rsidP="00BB702D">
            <w:pPr>
              <w:pStyle w:val="TableText"/>
              <w:rPr>
                <w:sz w:val="20"/>
              </w:rPr>
            </w:pPr>
            <w:r w:rsidRPr="00893DB8">
              <w:rPr>
                <w:sz w:val="20"/>
              </w:rPr>
              <w:t>Updates for MAG*3.0*269 release date.</w:t>
            </w:r>
          </w:p>
        </w:tc>
        <w:tc>
          <w:tcPr>
            <w:tcW w:w="1067" w:type="pct"/>
          </w:tcPr>
          <w:p w14:paraId="68C93B1A" w14:textId="03F4E057" w:rsidR="00952C42" w:rsidRPr="00893DB8" w:rsidRDefault="00952C42" w:rsidP="00BB702D">
            <w:pPr>
              <w:pStyle w:val="TableText"/>
              <w:rPr>
                <w:sz w:val="20"/>
              </w:rPr>
            </w:pPr>
            <w:r w:rsidRPr="00893DB8">
              <w:rPr>
                <w:sz w:val="20"/>
              </w:rPr>
              <w:t>VA IT VistA Imaging Technical team</w:t>
            </w:r>
          </w:p>
        </w:tc>
      </w:tr>
      <w:tr w:rsidR="006E2F49" w:rsidRPr="004B005A" w14:paraId="00D955F2" w14:textId="77777777" w:rsidTr="004A1307">
        <w:tc>
          <w:tcPr>
            <w:tcW w:w="1234" w:type="pct"/>
          </w:tcPr>
          <w:p w14:paraId="0EE946D2" w14:textId="1318678E" w:rsidR="006E2F49" w:rsidRPr="00893DB8" w:rsidRDefault="006E2F49" w:rsidP="00BB702D">
            <w:pPr>
              <w:pStyle w:val="TableText"/>
              <w:rPr>
                <w:sz w:val="20"/>
              </w:rPr>
            </w:pPr>
            <w:r w:rsidRPr="00893DB8">
              <w:rPr>
                <w:sz w:val="20"/>
              </w:rPr>
              <w:t>05/</w:t>
            </w:r>
            <w:r w:rsidR="006A2910" w:rsidRPr="00893DB8">
              <w:rPr>
                <w:sz w:val="20"/>
              </w:rPr>
              <w:t>2</w:t>
            </w:r>
            <w:r w:rsidR="003A1C89" w:rsidRPr="00893DB8">
              <w:rPr>
                <w:sz w:val="20"/>
              </w:rPr>
              <w:t>6</w:t>
            </w:r>
            <w:r w:rsidRPr="00893DB8">
              <w:rPr>
                <w:sz w:val="20"/>
              </w:rPr>
              <w:t>/2022</w:t>
            </w:r>
          </w:p>
        </w:tc>
        <w:tc>
          <w:tcPr>
            <w:tcW w:w="547" w:type="pct"/>
          </w:tcPr>
          <w:p w14:paraId="264E975E" w14:textId="2599E522" w:rsidR="006E2F49" w:rsidRPr="00893DB8" w:rsidRDefault="006E2F49" w:rsidP="00BB702D">
            <w:pPr>
              <w:pStyle w:val="TableText"/>
              <w:rPr>
                <w:sz w:val="20"/>
              </w:rPr>
            </w:pPr>
            <w:r w:rsidRPr="00893DB8">
              <w:rPr>
                <w:sz w:val="20"/>
              </w:rPr>
              <w:t>43.2</w:t>
            </w:r>
          </w:p>
        </w:tc>
        <w:tc>
          <w:tcPr>
            <w:tcW w:w="2152" w:type="pct"/>
          </w:tcPr>
          <w:p w14:paraId="3011CA04" w14:textId="4C324822" w:rsidR="006E2F49" w:rsidRPr="00893DB8" w:rsidRDefault="00975985" w:rsidP="00BB702D">
            <w:pPr>
              <w:pStyle w:val="TableText"/>
              <w:rPr>
                <w:sz w:val="20"/>
              </w:rPr>
            </w:pPr>
            <w:r w:rsidRPr="00893DB8">
              <w:rPr>
                <w:sz w:val="20"/>
              </w:rPr>
              <w:t>Revisions to Installing a New VIX, Updating an Existing VIX, Post Installation Instructions, Troubleshooting, and Service Account Settings Appendix.</w:t>
            </w:r>
          </w:p>
        </w:tc>
        <w:tc>
          <w:tcPr>
            <w:tcW w:w="1067" w:type="pct"/>
          </w:tcPr>
          <w:p w14:paraId="357FBF44" w14:textId="38CEE9E4" w:rsidR="006E2F49" w:rsidRPr="00893DB8" w:rsidRDefault="006E2F49" w:rsidP="00BB702D">
            <w:pPr>
              <w:pStyle w:val="TableText"/>
              <w:rPr>
                <w:sz w:val="20"/>
              </w:rPr>
            </w:pPr>
            <w:r w:rsidRPr="00893DB8">
              <w:rPr>
                <w:sz w:val="20"/>
              </w:rPr>
              <w:t>VA IT VistA Imaging Technical team</w:t>
            </w:r>
          </w:p>
        </w:tc>
      </w:tr>
      <w:tr w:rsidR="00D12D5C" w:rsidRPr="004B005A" w14:paraId="02C18795" w14:textId="77777777" w:rsidTr="004A1307">
        <w:tc>
          <w:tcPr>
            <w:tcW w:w="1234" w:type="pct"/>
          </w:tcPr>
          <w:p w14:paraId="43D5A0DA" w14:textId="0419BBCB" w:rsidR="00D12D5C" w:rsidRPr="00893DB8" w:rsidRDefault="00D12D5C" w:rsidP="00BB702D">
            <w:pPr>
              <w:pStyle w:val="TableText"/>
              <w:rPr>
                <w:sz w:val="20"/>
              </w:rPr>
            </w:pPr>
            <w:r w:rsidRPr="00893DB8">
              <w:rPr>
                <w:sz w:val="20"/>
              </w:rPr>
              <w:t>05/1</w:t>
            </w:r>
            <w:r w:rsidR="006E2F49" w:rsidRPr="00893DB8">
              <w:rPr>
                <w:sz w:val="20"/>
              </w:rPr>
              <w:t>2</w:t>
            </w:r>
            <w:r w:rsidRPr="00893DB8">
              <w:rPr>
                <w:sz w:val="20"/>
              </w:rPr>
              <w:t>/2022</w:t>
            </w:r>
          </w:p>
        </w:tc>
        <w:tc>
          <w:tcPr>
            <w:tcW w:w="547" w:type="pct"/>
          </w:tcPr>
          <w:p w14:paraId="7588A328" w14:textId="2541D524" w:rsidR="00D12D5C" w:rsidRPr="00893DB8" w:rsidRDefault="00D12D5C" w:rsidP="00BB702D">
            <w:pPr>
              <w:pStyle w:val="TableText"/>
              <w:rPr>
                <w:sz w:val="20"/>
              </w:rPr>
            </w:pPr>
            <w:r w:rsidRPr="00893DB8">
              <w:rPr>
                <w:sz w:val="20"/>
              </w:rPr>
              <w:t>43.1</w:t>
            </w:r>
          </w:p>
        </w:tc>
        <w:tc>
          <w:tcPr>
            <w:tcW w:w="2152" w:type="pct"/>
          </w:tcPr>
          <w:p w14:paraId="15E83F2D" w14:textId="5C673865" w:rsidR="00D12D5C" w:rsidRPr="00893DB8" w:rsidRDefault="00D12D5C" w:rsidP="00BB702D">
            <w:pPr>
              <w:pStyle w:val="TableText"/>
              <w:rPr>
                <w:sz w:val="20"/>
              </w:rPr>
            </w:pPr>
            <w:r w:rsidRPr="00893DB8">
              <w:rPr>
                <w:sz w:val="20"/>
              </w:rPr>
              <w:t>Revisions to Installing a New VIX, Updating an Existing VIX, Post Installation Instructions, and Troubleshooting.</w:t>
            </w:r>
          </w:p>
        </w:tc>
        <w:tc>
          <w:tcPr>
            <w:tcW w:w="1067" w:type="pct"/>
          </w:tcPr>
          <w:p w14:paraId="09CC6EC1" w14:textId="669E946B" w:rsidR="00D12D5C" w:rsidRPr="00893DB8" w:rsidRDefault="00D12D5C" w:rsidP="00BB702D">
            <w:pPr>
              <w:pStyle w:val="TableText"/>
              <w:rPr>
                <w:sz w:val="20"/>
              </w:rPr>
            </w:pPr>
            <w:r w:rsidRPr="00893DB8">
              <w:rPr>
                <w:sz w:val="20"/>
              </w:rPr>
              <w:t>VA IT VistA Imaging Technical team</w:t>
            </w:r>
          </w:p>
        </w:tc>
      </w:tr>
      <w:tr w:rsidR="00600482" w:rsidRPr="004B005A" w14:paraId="55292D98" w14:textId="77777777" w:rsidTr="004A1307">
        <w:tc>
          <w:tcPr>
            <w:tcW w:w="1234" w:type="pct"/>
          </w:tcPr>
          <w:p w14:paraId="354689DD" w14:textId="45A9F768" w:rsidR="00600482" w:rsidRPr="00893DB8" w:rsidRDefault="00600482" w:rsidP="00BB702D">
            <w:pPr>
              <w:pStyle w:val="TableText"/>
              <w:rPr>
                <w:sz w:val="20"/>
              </w:rPr>
            </w:pPr>
            <w:r w:rsidRPr="00893DB8">
              <w:rPr>
                <w:sz w:val="20"/>
              </w:rPr>
              <w:t>05/1</w:t>
            </w:r>
            <w:r w:rsidR="00D12D5C" w:rsidRPr="00893DB8">
              <w:rPr>
                <w:sz w:val="20"/>
              </w:rPr>
              <w:t>1</w:t>
            </w:r>
            <w:r w:rsidRPr="00893DB8">
              <w:rPr>
                <w:sz w:val="20"/>
              </w:rPr>
              <w:t>/2022</w:t>
            </w:r>
          </w:p>
        </w:tc>
        <w:tc>
          <w:tcPr>
            <w:tcW w:w="547" w:type="pct"/>
          </w:tcPr>
          <w:p w14:paraId="6E23C331" w14:textId="469352E1" w:rsidR="00600482" w:rsidRPr="00893DB8" w:rsidRDefault="00600482" w:rsidP="00BB702D">
            <w:pPr>
              <w:pStyle w:val="TableText"/>
              <w:rPr>
                <w:sz w:val="20"/>
              </w:rPr>
            </w:pPr>
            <w:r w:rsidRPr="00893DB8">
              <w:rPr>
                <w:sz w:val="20"/>
              </w:rPr>
              <w:t>43.0</w:t>
            </w:r>
          </w:p>
        </w:tc>
        <w:tc>
          <w:tcPr>
            <w:tcW w:w="2152" w:type="pct"/>
          </w:tcPr>
          <w:p w14:paraId="6D041BD2" w14:textId="13DD93A3" w:rsidR="00600482" w:rsidRPr="00893DB8" w:rsidRDefault="00600482" w:rsidP="00BB702D">
            <w:pPr>
              <w:pStyle w:val="TableText"/>
              <w:rPr>
                <w:sz w:val="20"/>
              </w:rPr>
            </w:pPr>
            <w:r w:rsidRPr="00893DB8">
              <w:rPr>
                <w:sz w:val="20"/>
              </w:rPr>
              <w:t>Revisions to Service Account Settings Appendix.</w:t>
            </w:r>
          </w:p>
        </w:tc>
        <w:tc>
          <w:tcPr>
            <w:tcW w:w="1067" w:type="pct"/>
          </w:tcPr>
          <w:p w14:paraId="51AC2C37" w14:textId="361D43C4" w:rsidR="00600482" w:rsidRPr="00893DB8" w:rsidRDefault="00600482" w:rsidP="00BB702D">
            <w:pPr>
              <w:pStyle w:val="TableText"/>
              <w:rPr>
                <w:sz w:val="20"/>
              </w:rPr>
            </w:pPr>
            <w:r w:rsidRPr="00893DB8">
              <w:rPr>
                <w:sz w:val="20"/>
              </w:rPr>
              <w:t>VA IT VistA Imaging Technical team</w:t>
            </w:r>
          </w:p>
        </w:tc>
      </w:tr>
      <w:tr w:rsidR="00016315" w:rsidRPr="004B005A" w14:paraId="732A0CAF" w14:textId="77777777" w:rsidTr="004A1307">
        <w:tc>
          <w:tcPr>
            <w:tcW w:w="1234" w:type="pct"/>
          </w:tcPr>
          <w:p w14:paraId="7F5C394E" w14:textId="01678A89" w:rsidR="00016315" w:rsidRPr="00893DB8" w:rsidRDefault="00016315" w:rsidP="00BB702D">
            <w:pPr>
              <w:pStyle w:val="TableText"/>
              <w:rPr>
                <w:sz w:val="20"/>
              </w:rPr>
            </w:pPr>
            <w:r w:rsidRPr="00893DB8">
              <w:rPr>
                <w:sz w:val="20"/>
              </w:rPr>
              <w:t>05/</w:t>
            </w:r>
            <w:r w:rsidR="00113EFF" w:rsidRPr="00893DB8">
              <w:rPr>
                <w:sz w:val="20"/>
              </w:rPr>
              <w:t>10</w:t>
            </w:r>
            <w:r w:rsidRPr="00893DB8">
              <w:rPr>
                <w:sz w:val="20"/>
              </w:rPr>
              <w:t>/2022</w:t>
            </w:r>
          </w:p>
        </w:tc>
        <w:tc>
          <w:tcPr>
            <w:tcW w:w="547" w:type="pct"/>
          </w:tcPr>
          <w:p w14:paraId="100F580E" w14:textId="29346D2D" w:rsidR="00016315" w:rsidRPr="00893DB8" w:rsidRDefault="00016315" w:rsidP="00BB702D">
            <w:pPr>
              <w:pStyle w:val="TableText"/>
              <w:rPr>
                <w:sz w:val="20"/>
              </w:rPr>
            </w:pPr>
            <w:r w:rsidRPr="00893DB8">
              <w:rPr>
                <w:sz w:val="20"/>
              </w:rPr>
              <w:t>42.9</w:t>
            </w:r>
          </w:p>
        </w:tc>
        <w:tc>
          <w:tcPr>
            <w:tcW w:w="2152" w:type="pct"/>
          </w:tcPr>
          <w:p w14:paraId="37B1C829" w14:textId="79A96768" w:rsidR="00016315" w:rsidRPr="00893DB8" w:rsidRDefault="00016315" w:rsidP="00BB702D">
            <w:pPr>
              <w:pStyle w:val="TableText"/>
              <w:rPr>
                <w:sz w:val="20"/>
              </w:rPr>
            </w:pPr>
            <w:r w:rsidRPr="00893DB8">
              <w:rPr>
                <w:sz w:val="20"/>
              </w:rPr>
              <w:t>Revisions to Installing a New VIX</w:t>
            </w:r>
            <w:r w:rsidR="00162B30" w:rsidRPr="00893DB8">
              <w:rPr>
                <w:sz w:val="20"/>
              </w:rPr>
              <w:t xml:space="preserve">, </w:t>
            </w:r>
            <w:r w:rsidRPr="00893DB8">
              <w:rPr>
                <w:sz w:val="20"/>
              </w:rPr>
              <w:t>Updating an Existing VIX</w:t>
            </w:r>
            <w:r w:rsidR="00162B30" w:rsidRPr="00893DB8">
              <w:rPr>
                <w:sz w:val="20"/>
              </w:rPr>
              <w:t>, and Post Installation Instructions.</w:t>
            </w:r>
          </w:p>
        </w:tc>
        <w:tc>
          <w:tcPr>
            <w:tcW w:w="1067" w:type="pct"/>
          </w:tcPr>
          <w:p w14:paraId="3A5893C7" w14:textId="6F43BB07" w:rsidR="00016315" w:rsidRPr="00893DB8" w:rsidRDefault="00016315" w:rsidP="00BB702D">
            <w:pPr>
              <w:pStyle w:val="TableText"/>
              <w:rPr>
                <w:sz w:val="20"/>
              </w:rPr>
            </w:pPr>
            <w:r w:rsidRPr="00893DB8">
              <w:rPr>
                <w:sz w:val="20"/>
              </w:rPr>
              <w:t>VA IT VistA Imaging Technical team</w:t>
            </w:r>
          </w:p>
        </w:tc>
      </w:tr>
      <w:tr w:rsidR="009579AE" w:rsidRPr="004B005A" w14:paraId="1B043A9B" w14:textId="77777777" w:rsidTr="004A1307">
        <w:tc>
          <w:tcPr>
            <w:tcW w:w="1234" w:type="pct"/>
          </w:tcPr>
          <w:p w14:paraId="781F2B87" w14:textId="60EF7117" w:rsidR="009579AE" w:rsidRPr="00893DB8" w:rsidRDefault="009579AE" w:rsidP="00BB702D">
            <w:pPr>
              <w:pStyle w:val="TableText"/>
              <w:rPr>
                <w:sz w:val="20"/>
              </w:rPr>
            </w:pPr>
            <w:r w:rsidRPr="00893DB8">
              <w:rPr>
                <w:sz w:val="20"/>
              </w:rPr>
              <w:t>0</w:t>
            </w:r>
            <w:r w:rsidR="00122DEF" w:rsidRPr="00893DB8">
              <w:rPr>
                <w:sz w:val="20"/>
              </w:rPr>
              <w:t>4</w:t>
            </w:r>
            <w:r w:rsidRPr="00893DB8">
              <w:rPr>
                <w:sz w:val="20"/>
              </w:rPr>
              <w:t>/</w:t>
            </w:r>
            <w:r w:rsidR="00817085" w:rsidRPr="00893DB8">
              <w:rPr>
                <w:sz w:val="20"/>
              </w:rPr>
              <w:t>20</w:t>
            </w:r>
            <w:r w:rsidRPr="00893DB8">
              <w:rPr>
                <w:sz w:val="20"/>
              </w:rPr>
              <w:t>/2022</w:t>
            </w:r>
          </w:p>
        </w:tc>
        <w:tc>
          <w:tcPr>
            <w:tcW w:w="547" w:type="pct"/>
          </w:tcPr>
          <w:p w14:paraId="5ED5CC28" w14:textId="0DE4DF21" w:rsidR="009579AE" w:rsidRPr="00893DB8" w:rsidRDefault="009579AE" w:rsidP="00BB702D">
            <w:pPr>
              <w:pStyle w:val="TableText"/>
              <w:rPr>
                <w:sz w:val="20"/>
              </w:rPr>
            </w:pPr>
            <w:r w:rsidRPr="00893DB8">
              <w:rPr>
                <w:sz w:val="20"/>
              </w:rPr>
              <w:t>42.8</w:t>
            </w:r>
          </w:p>
        </w:tc>
        <w:tc>
          <w:tcPr>
            <w:tcW w:w="2152" w:type="pct"/>
          </w:tcPr>
          <w:p w14:paraId="4B060CF2" w14:textId="7265CE27" w:rsidR="009579AE" w:rsidRPr="00893DB8" w:rsidRDefault="009579AE" w:rsidP="00BB702D">
            <w:pPr>
              <w:pStyle w:val="TableText"/>
              <w:rPr>
                <w:sz w:val="20"/>
              </w:rPr>
            </w:pPr>
            <w:r w:rsidRPr="00893DB8">
              <w:rPr>
                <w:sz w:val="20"/>
              </w:rPr>
              <w:t>Revisions to Installing a New VIX and Updating an Existing VIX.</w:t>
            </w:r>
          </w:p>
        </w:tc>
        <w:tc>
          <w:tcPr>
            <w:tcW w:w="1067" w:type="pct"/>
          </w:tcPr>
          <w:p w14:paraId="422B87C4" w14:textId="45A00AF0" w:rsidR="009579AE" w:rsidRPr="00893DB8" w:rsidRDefault="009579AE" w:rsidP="00BB702D">
            <w:pPr>
              <w:pStyle w:val="TableText"/>
              <w:rPr>
                <w:sz w:val="20"/>
              </w:rPr>
            </w:pPr>
            <w:r w:rsidRPr="00893DB8">
              <w:rPr>
                <w:sz w:val="20"/>
              </w:rPr>
              <w:t>VA IT VistA Imaging Technical team</w:t>
            </w:r>
          </w:p>
        </w:tc>
      </w:tr>
      <w:tr w:rsidR="00BB702D" w:rsidRPr="004B005A" w14:paraId="4E7A3F46" w14:textId="77777777" w:rsidTr="004A1307">
        <w:tc>
          <w:tcPr>
            <w:tcW w:w="1234" w:type="pct"/>
          </w:tcPr>
          <w:p w14:paraId="24E0F5AE" w14:textId="4CE30756" w:rsidR="00BB702D" w:rsidRPr="00893DB8" w:rsidRDefault="00BB702D" w:rsidP="00BB702D">
            <w:pPr>
              <w:pStyle w:val="TableText"/>
              <w:rPr>
                <w:sz w:val="20"/>
              </w:rPr>
            </w:pPr>
            <w:r w:rsidRPr="00893DB8">
              <w:rPr>
                <w:sz w:val="20"/>
              </w:rPr>
              <w:t>03/</w:t>
            </w:r>
            <w:r w:rsidR="00552F75" w:rsidRPr="00893DB8">
              <w:rPr>
                <w:sz w:val="20"/>
              </w:rPr>
              <w:t>18</w:t>
            </w:r>
            <w:r w:rsidRPr="00893DB8">
              <w:rPr>
                <w:sz w:val="20"/>
              </w:rPr>
              <w:t>/2022</w:t>
            </w:r>
          </w:p>
        </w:tc>
        <w:tc>
          <w:tcPr>
            <w:tcW w:w="547" w:type="pct"/>
          </w:tcPr>
          <w:p w14:paraId="653DDE50" w14:textId="76A08772" w:rsidR="00BB702D" w:rsidRPr="00893DB8" w:rsidRDefault="00BB702D" w:rsidP="00BB702D">
            <w:pPr>
              <w:pStyle w:val="TableText"/>
              <w:rPr>
                <w:sz w:val="20"/>
              </w:rPr>
            </w:pPr>
            <w:r w:rsidRPr="00893DB8">
              <w:rPr>
                <w:sz w:val="20"/>
              </w:rPr>
              <w:t>42.7</w:t>
            </w:r>
          </w:p>
        </w:tc>
        <w:tc>
          <w:tcPr>
            <w:tcW w:w="2152" w:type="pct"/>
          </w:tcPr>
          <w:p w14:paraId="1186958E" w14:textId="42EA26CC" w:rsidR="00BB702D" w:rsidRPr="00893DB8" w:rsidRDefault="00BB702D" w:rsidP="00BB702D">
            <w:pPr>
              <w:pStyle w:val="TableText"/>
              <w:rPr>
                <w:sz w:val="20"/>
              </w:rPr>
            </w:pPr>
            <w:r w:rsidRPr="00893DB8">
              <w:rPr>
                <w:sz w:val="20"/>
              </w:rPr>
              <w:t>Revisions to Updating an Existing VIX, and Post Installation Instructions.</w:t>
            </w:r>
          </w:p>
        </w:tc>
        <w:tc>
          <w:tcPr>
            <w:tcW w:w="1067" w:type="pct"/>
          </w:tcPr>
          <w:p w14:paraId="7324310A" w14:textId="53B77E06" w:rsidR="00BB702D" w:rsidRPr="00893DB8" w:rsidRDefault="00BB702D" w:rsidP="00BB702D">
            <w:pPr>
              <w:pStyle w:val="TableText"/>
              <w:rPr>
                <w:sz w:val="20"/>
              </w:rPr>
            </w:pPr>
            <w:r w:rsidRPr="00893DB8">
              <w:rPr>
                <w:sz w:val="20"/>
              </w:rPr>
              <w:t>VA IT VistA Imaging Technical team</w:t>
            </w:r>
          </w:p>
        </w:tc>
      </w:tr>
      <w:tr w:rsidR="00BB702D" w:rsidRPr="004B005A" w14:paraId="4090F5DB" w14:textId="77777777" w:rsidTr="004A1307">
        <w:tc>
          <w:tcPr>
            <w:tcW w:w="1234" w:type="pct"/>
          </w:tcPr>
          <w:p w14:paraId="27629D8C" w14:textId="77777777" w:rsidR="00BB702D" w:rsidRPr="00893DB8" w:rsidRDefault="00BB702D" w:rsidP="00BB702D">
            <w:pPr>
              <w:pStyle w:val="TableText"/>
              <w:rPr>
                <w:sz w:val="20"/>
              </w:rPr>
            </w:pPr>
            <w:r w:rsidRPr="00893DB8">
              <w:rPr>
                <w:sz w:val="20"/>
              </w:rPr>
              <w:t>02/22/2022</w:t>
            </w:r>
          </w:p>
          <w:p w14:paraId="10B2E8B6" w14:textId="1736AB9E" w:rsidR="00A55929" w:rsidRPr="00893DB8" w:rsidRDefault="00A55929" w:rsidP="00A55929">
            <w:pPr>
              <w:pStyle w:val="BodyText"/>
              <w:jc w:val="right"/>
              <w:rPr>
                <w:sz w:val="20"/>
              </w:rPr>
            </w:pPr>
          </w:p>
        </w:tc>
        <w:tc>
          <w:tcPr>
            <w:tcW w:w="547" w:type="pct"/>
          </w:tcPr>
          <w:p w14:paraId="3A96542D" w14:textId="532A3204" w:rsidR="00BB702D" w:rsidRPr="00893DB8" w:rsidRDefault="00BB702D" w:rsidP="00BB702D">
            <w:pPr>
              <w:pStyle w:val="TableText"/>
              <w:rPr>
                <w:sz w:val="20"/>
              </w:rPr>
            </w:pPr>
            <w:r w:rsidRPr="00893DB8">
              <w:rPr>
                <w:sz w:val="20"/>
              </w:rPr>
              <w:t>42.6</w:t>
            </w:r>
          </w:p>
        </w:tc>
        <w:tc>
          <w:tcPr>
            <w:tcW w:w="2152" w:type="pct"/>
          </w:tcPr>
          <w:p w14:paraId="342815D2" w14:textId="0E9E5C35" w:rsidR="00BB702D" w:rsidRPr="00893DB8" w:rsidRDefault="00BB702D" w:rsidP="00BB702D">
            <w:pPr>
              <w:pStyle w:val="TableText"/>
              <w:rPr>
                <w:sz w:val="20"/>
              </w:rPr>
            </w:pPr>
            <w:r w:rsidRPr="00893DB8">
              <w:rPr>
                <w:sz w:val="20"/>
              </w:rPr>
              <w:t>Revisions to Updating an Existing VIX, and Post Installation Instructions.</w:t>
            </w:r>
          </w:p>
        </w:tc>
        <w:tc>
          <w:tcPr>
            <w:tcW w:w="1067" w:type="pct"/>
          </w:tcPr>
          <w:p w14:paraId="00D9DA1B" w14:textId="4C03159C" w:rsidR="00BB702D" w:rsidRPr="00893DB8" w:rsidRDefault="00BB702D" w:rsidP="00BB702D">
            <w:pPr>
              <w:pStyle w:val="TableText"/>
              <w:rPr>
                <w:sz w:val="20"/>
              </w:rPr>
            </w:pPr>
            <w:r w:rsidRPr="00893DB8">
              <w:rPr>
                <w:sz w:val="20"/>
              </w:rPr>
              <w:t>VA IT VistA Imaging Technical team</w:t>
            </w:r>
          </w:p>
        </w:tc>
      </w:tr>
      <w:tr w:rsidR="00BB702D" w:rsidRPr="004B005A" w14:paraId="12B5E32A" w14:textId="77777777" w:rsidTr="004A1307">
        <w:tc>
          <w:tcPr>
            <w:tcW w:w="1234" w:type="pct"/>
          </w:tcPr>
          <w:p w14:paraId="7CFC8E30" w14:textId="400980BA" w:rsidR="00BB702D" w:rsidRPr="00893DB8" w:rsidRDefault="00BB702D" w:rsidP="00BB702D">
            <w:pPr>
              <w:pStyle w:val="TableText"/>
              <w:rPr>
                <w:sz w:val="20"/>
              </w:rPr>
            </w:pPr>
            <w:r w:rsidRPr="00893DB8">
              <w:rPr>
                <w:sz w:val="20"/>
              </w:rPr>
              <w:lastRenderedPageBreak/>
              <w:t>02/10/2022</w:t>
            </w:r>
          </w:p>
        </w:tc>
        <w:tc>
          <w:tcPr>
            <w:tcW w:w="547" w:type="pct"/>
          </w:tcPr>
          <w:p w14:paraId="7FE7D054" w14:textId="75ACD264" w:rsidR="00BB702D" w:rsidRPr="00893DB8" w:rsidRDefault="00BB702D" w:rsidP="00BB702D">
            <w:pPr>
              <w:pStyle w:val="TableText"/>
              <w:rPr>
                <w:sz w:val="20"/>
              </w:rPr>
            </w:pPr>
            <w:r w:rsidRPr="00893DB8">
              <w:rPr>
                <w:sz w:val="20"/>
              </w:rPr>
              <w:t>42.5</w:t>
            </w:r>
          </w:p>
        </w:tc>
        <w:tc>
          <w:tcPr>
            <w:tcW w:w="2152" w:type="pct"/>
          </w:tcPr>
          <w:p w14:paraId="7B302152" w14:textId="0912E9CB" w:rsidR="00BB702D" w:rsidRPr="00893DB8" w:rsidRDefault="00BB702D" w:rsidP="00BB702D">
            <w:pPr>
              <w:pStyle w:val="TableText"/>
              <w:rPr>
                <w:sz w:val="20"/>
              </w:rPr>
            </w:pPr>
            <w:r w:rsidRPr="00893DB8">
              <w:rPr>
                <w:sz w:val="20"/>
              </w:rPr>
              <w:t>Revisions to Updating an Existing VIX, and Post Installation Instructions.</w:t>
            </w:r>
          </w:p>
        </w:tc>
        <w:tc>
          <w:tcPr>
            <w:tcW w:w="1067" w:type="pct"/>
          </w:tcPr>
          <w:p w14:paraId="007B3BE8" w14:textId="3D796F9A" w:rsidR="00BB702D" w:rsidRPr="00893DB8" w:rsidRDefault="00BB702D" w:rsidP="00BB702D">
            <w:pPr>
              <w:pStyle w:val="TableText"/>
              <w:rPr>
                <w:sz w:val="20"/>
              </w:rPr>
            </w:pPr>
            <w:r w:rsidRPr="00893DB8">
              <w:rPr>
                <w:sz w:val="20"/>
              </w:rPr>
              <w:t>VA IT VistA Imaging Technical team</w:t>
            </w:r>
          </w:p>
        </w:tc>
      </w:tr>
      <w:tr w:rsidR="00BB702D" w:rsidRPr="004B005A" w14:paraId="7D05BB3F" w14:textId="77777777" w:rsidTr="004A1307">
        <w:tc>
          <w:tcPr>
            <w:tcW w:w="1234" w:type="pct"/>
          </w:tcPr>
          <w:p w14:paraId="04466D5D" w14:textId="24A1D425" w:rsidR="00BB702D" w:rsidRPr="00893DB8" w:rsidRDefault="00BB702D" w:rsidP="00BB702D">
            <w:pPr>
              <w:pStyle w:val="TableText"/>
              <w:rPr>
                <w:sz w:val="20"/>
              </w:rPr>
            </w:pPr>
            <w:r w:rsidRPr="00893DB8">
              <w:rPr>
                <w:sz w:val="20"/>
              </w:rPr>
              <w:t>02/04/2022</w:t>
            </w:r>
          </w:p>
        </w:tc>
        <w:tc>
          <w:tcPr>
            <w:tcW w:w="547" w:type="pct"/>
          </w:tcPr>
          <w:p w14:paraId="1CDE4016" w14:textId="5531C586" w:rsidR="00BB702D" w:rsidRPr="00893DB8" w:rsidRDefault="00BB702D" w:rsidP="00BB702D">
            <w:pPr>
              <w:pStyle w:val="TableText"/>
              <w:rPr>
                <w:sz w:val="20"/>
              </w:rPr>
            </w:pPr>
            <w:r w:rsidRPr="00893DB8">
              <w:rPr>
                <w:sz w:val="20"/>
              </w:rPr>
              <w:t>42.4</w:t>
            </w:r>
          </w:p>
        </w:tc>
        <w:tc>
          <w:tcPr>
            <w:tcW w:w="2152" w:type="pct"/>
          </w:tcPr>
          <w:p w14:paraId="154D416B" w14:textId="4A3C4798" w:rsidR="00BB702D" w:rsidRPr="00893DB8" w:rsidRDefault="00BB702D" w:rsidP="00BB702D">
            <w:pPr>
              <w:pStyle w:val="TableText"/>
              <w:rPr>
                <w:sz w:val="20"/>
              </w:rPr>
            </w:pPr>
            <w:r w:rsidRPr="00893DB8">
              <w:rPr>
                <w:sz w:val="20"/>
              </w:rPr>
              <w:t>Revisions to Installing a New VIX and Updating an Existing VIX, and Back Out/Uninstall Scenarios.</w:t>
            </w:r>
          </w:p>
        </w:tc>
        <w:tc>
          <w:tcPr>
            <w:tcW w:w="1067" w:type="pct"/>
          </w:tcPr>
          <w:p w14:paraId="4FD36CE7" w14:textId="79917124" w:rsidR="00BB702D" w:rsidRPr="00893DB8" w:rsidRDefault="00BB702D" w:rsidP="00BB702D">
            <w:pPr>
              <w:pStyle w:val="TableText"/>
              <w:rPr>
                <w:sz w:val="20"/>
              </w:rPr>
            </w:pPr>
            <w:r w:rsidRPr="00893DB8">
              <w:rPr>
                <w:sz w:val="20"/>
              </w:rPr>
              <w:t>VA IT VistA Imaging Technical team</w:t>
            </w:r>
          </w:p>
        </w:tc>
      </w:tr>
      <w:tr w:rsidR="00BB702D" w:rsidRPr="004B005A" w14:paraId="559C6E5C" w14:textId="77777777" w:rsidTr="004A1307">
        <w:tc>
          <w:tcPr>
            <w:tcW w:w="1234" w:type="pct"/>
          </w:tcPr>
          <w:p w14:paraId="3A779202" w14:textId="5DA35EF1" w:rsidR="00BB702D" w:rsidRPr="00893DB8" w:rsidRDefault="00BB702D" w:rsidP="00BB702D">
            <w:pPr>
              <w:pStyle w:val="TableText"/>
              <w:rPr>
                <w:sz w:val="20"/>
              </w:rPr>
            </w:pPr>
            <w:r w:rsidRPr="00893DB8">
              <w:rPr>
                <w:sz w:val="20"/>
              </w:rPr>
              <w:t>01/03/2022</w:t>
            </w:r>
          </w:p>
        </w:tc>
        <w:tc>
          <w:tcPr>
            <w:tcW w:w="547" w:type="pct"/>
          </w:tcPr>
          <w:p w14:paraId="18293969" w14:textId="07C0C09D" w:rsidR="00BB702D" w:rsidRPr="00893DB8" w:rsidRDefault="00BB702D" w:rsidP="00BB702D">
            <w:pPr>
              <w:pStyle w:val="TableText"/>
              <w:rPr>
                <w:sz w:val="20"/>
              </w:rPr>
            </w:pPr>
            <w:r w:rsidRPr="00893DB8">
              <w:rPr>
                <w:sz w:val="20"/>
              </w:rPr>
              <w:t>42.3</w:t>
            </w:r>
          </w:p>
        </w:tc>
        <w:tc>
          <w:tcPr>
            <w:tcW w:w="2152" w:type="pct"/>
          </w:tcPr>
          <w:p w14:paraId="008C2D17" w14:textId="56A92B60" w:rsidR="00BB702D" w:rsidRPr="00893DB8" w:rsidRDefault="00BB702D" w:rsidP="00BB702D">
            <w:pPr>
              <w:pStyle w:val="TableText"/>
              <w:rPr>
                <w:sz w:val="20"/>
              </w:rPr>
            </w:pPr>
            <w:r w:rsidRPr="00893DB8">
              <w:rPr>
                <w:sz w:val="20"/>
              </w:rPr>
              <w:t>Revisions to Installing a New VIX and Updating an Existing VIX.</w:t>
            </w:r>
          </w:p>
        </w:tc>
        <w:tc>
          <w:tcPr>
            <w:tcW w:w="1067" w:type="pct"/>
          </w:tcPr>
          <w:p w14:paraId="1CAA8AD2" w14:textId="29FC2A81" w:rsidR="00BB702D" w:rsidRPr="00893DB8" w:rsidRDefault="00BB702D" w:rsidP="00BB702D">
            <w:pPr>
              <w:pStyle w:val="TableText"/>
              <w:rPr>
                <w:sz w:val="20"/>
              </w:rPr>
            </w:pPr>
            <w:r w:rsidRPr="00893DB8">
              <w:rPr>
                <w:sz w:val="20"/>
              </w:rPr>
              <w:t>VA IT VistA Imaging Technical team</w:t>
            </w:r>
          </w:p>
        </w:tc>
      </w:tr>
      <w:tr w:rsidR="00BB702D" w:rsidRPr="004B005A" w14:paraId="507611D3" w14:textId="77777777" w:rsidTr="004A1307">
        <w:tc>
          <w:tcPr>
            <w:tcW w:w="1234" w:type="pct"/>
          </w:tcPr>
          <w:p w14:paraId="4D43BA4F" w14:textId="46DBB70A" w:rsidR="00BB702D" w:rsidRPr="00893DB8" w:rsidRDefault="00BB702D" w:rsidP="00BB702D">
            <w:pPr>
              <w:pStyle w:val="TableText"/>
              <w:rPr>
                <w:sz w:val="20"/>
              </w:rPr>
            </w:pPr>
            <w:r w:rsidRPr="00893DB8">
              <w:rPr>
                <w:sz w:val="20"/>
              </w:rPr>
              <w:t>12/10/2021</w:t>
            </w:r>
          </w:p>
        </w:tc>
        <w:tc>
          <w:tcPr>
            <w:tcW w:w="547" w:type="pct"/>
          </w:tcPr>
          <w:p w14:paraId="3A4F460F" w14:textId="3ED9F81D" w:rsidR="00BB702D" w:rsidRPr="00893DB8" w:rsidRDefault="00BB702D" w:rsidP="00BB702D">
            <w:pPr>
              <w:pStyle w:val="TableText"/>
              <w:rPr>
                <w:sz w:val="20"/>
              </w:rPr>
            </w:pPr>
            <w:r w:rsidRPr="00893DB8">
              <w:rPr>
                <w:sz w:val="20"/>
              </w:rPr>
              <w:t>42.2</w:t>
            </w:r>
          </w:p>
        </w:tc>
        <w:tc>
          <w:tcPr>
            <w:tcW w:w="2152" w:type="pct"/>
          </w:tcPr>
          <w:p w14:paraId="0E3F93BB" w14:textId="5934946E" w:rsidR="00BB702D" w:rsidRPr="00893DB8" w:rsidRDefault="00BB702D" w:rsidP="00BB702D">
            <w:pPr>
              <w:pStyle w:val="TableText"/>
              <w:rPr>
                <w:sz w:val="20"/>
              </w:rPr>
            </w:pPr>
            <w:r w:rsidRPr="00893DB8">
              <w:rPr>
                <w:sz w:val="20"/>
              </w:rPr>
              <w:t>Revisions to Installing a New VIX and Updating an Existing VIX.</w:t>
            </w:r>
          </w:p>
        </w:tc>
        <w:tc>
          <w:tcPr>
            <w:tcW w:w="1067" w:type="pct"/>
          </w:tcPr>
          <w:p w14:paraId="62DEF308" w14:textId="77777777" w:rsidR="00BB702D" w:rsidRPr="00893DB8" w:rsidRDefault="00BB702D" w:rsidP="00BB702D">
            <w:pPr>
              <w:pStyle w:val="TableText"/>
              <w:rPr>
                <w:sz w:val="20"/>
              </w:rPr>
            </w:pPr>
            <w:r w:rsidRPr="00893DB8">
              <w:rPr>
                <w:sz w:val="20"/>
              </w:rPr>
              <w:t>VA IT VistA Imaging Technical team</w:t>
            </w:r>
          </w:p>
          <w:p w14:paraId="0FC4126E" w14:textId="77777777" w:rsidR="00016315" w:rsidRPr="00893DB8" w:rsidRDefault="00016315" w:rsidP="00016315">
            <w:pPr>
              <w:pStyle w:val="BodyText"/>
              <w:rPr>
                <w:sz w:val="20"/>
              </w:rPr>
            </w:pPr>
          </w:p>
          <w:p w14:paraId="38131E16" w14:textId="1E1E698D" w:rsidR="00016315" w:rsidRPr="00893DB8" w:rsidRDefault="00016315" w:rsidP="00016315">
            <w:pPr>
              <w:pStyle w:val="BodyText"/>
              <w:jc w:val="center"/>
              <w:rPr>
                <w:sz w:val="20"/>
              </w:rPr>
            </w:pPr>
          </w:p>
        </w:tc>
      </w:tr>
      <w:tr w:rsidR="00BB702D" w:rsidRPr="004B005A" w14:paraId="02930340" w14:textId="77777777" w:rsidTr="004A1307">
        <w:tc>
          <w:tcPr>
            <w:tcW w:w="1234" w:type="pct"/>
          </w:tcPr>
          <w:p w14:paraId="43107A34" w14:textId="1B7823BB" w:rsidR="00BB702D" w:rsidRPr="00893DB8" w:rsidRDefault="00BB702D" w:rsidP="00BB702D">
            <w:pPr>
              <w:pStyle w:val="TableText"/>
              <w:rPr>
                <w:sz w:val="20"/>
              </w:rPr>
            </w:pPr>
            <w:r w:rsidRPr="00893DB8">
              <w:rPr>
                <w:sz w:val="20"/>
              </w:rPr>
              <w:t>11/16/2021</w:t>
            </w:r>
          </w:p>
        </w:tc>
        <w:tc>
          <w:tcPr>
            <w:tcW w:w="547" w:type="pct"/>
          </w:tcPr>
          <w:p w14:paraId="6A2CE618" w14:textId="4885EAE9" w:rsidR="00BB702D" w:rsidRPr="00893DB8" w:rsidRDefault="00BB702D" w:rsidP="00BB702D">
            <w:pPr>
              <w:pStyle w:val="TableText"/>
              <w:rPr>
                <w:sz w:val="20"/>
              </w:rPr>
            </w:pPr>
            <w:r w:rsidRPr="00893DB8">
              <w:rPr>
                <w:sz w:val="20"/>
              </w:rPr>
              <w:t>42.1</w:t>
            </w:r>
          </w:p>
        </w:tc>
        <w:tc>
          <w:tcPr>
            <w:tcW w:w="2152" w:type="pct"/>
          </w:tcPr>
          <w:p w14:paraId="578420B3" w14:textId="07A9D96D" w:rsidR="00BB702D" w:rsidRPr="00893DB8" w:rsidRDefault="00BB702D" w:rsidP="00BB702D">
            <w:pPr>
              <w:pStyle w:val="TableText"/>
              <w:rPr>
                <w:sz w:val="20"/>
              </w:rPr>
            </w:pPr>
            <w:r w:rsidRPr="00893DB8">
              <w:rPr>
                <w:sz w:val="20"/>
              </w:rPr>
              <w:t>Incorporated comments from reviewers for MAG*3.0*269, Revisions to Installing a New VIX, Updating an Existing VIX, Back Out/Uninstall Scenarios, &amp; Appendices. Reduced image file sizes.</w:t>
            </w:r>
          </w:p>
        </w:tc>
        <w:tc>
          <w:tcPr>
            <w:tcW w:w="1067" w:type="pct"/>
          </w:tcPr>
          <w:p w14:paraId="4FAD328B" w14:textId="77777777" w:rsidR="00BB702D" w:rsidRPr="00893DB8" w:rsidRDefault="00BB702D" w:rsidP="00BB702D">
            <w:pPr>
              <w:pStyle w:val="TableText"/>
              <w:rPr>
                <w:sz w:val="20"/>
              </w:rPr>
            </w:pPr>
            <w:r w:rsidRPr="00893DB8">
              <w:rPr>
                <w:sz w:val="20"/>
              </w:rPr>
              <w:t>VA IT VistA Imaging Technical team</w:t>
            </w:r>
          </w:p>
          <w:p w14:paraId="3069746B" w14:textId="77777777" w:rsidR="00122DEF" w:rsidRPr="00893DB8" w:rsidRDefault="00122DEF" w:rsidP="00122DEF">
            <w:pPr>
              <w:pStyle w:val="BodyText"/>
              <w:rPr>
                <w:sz w:val="20"/>
              </w:rPr>
            </w:pPr>
          </w:p>
          <w:p w14:paraId="02E76825" w14:textId="4278D3FD" w:rsidR="00122DEF" w:rsidRPr="00893DB8" w:rsidRDefault="00122DEF" w:rsidP="00122DEF">
            <w:pPr>
              <w:pStyle w:val="BodyText"/>
              <w:jc w:val="center"/>
              <w:rPr>
                <w:sz w:val="20"/>
              </w:rPr>
            </w:pPr>
          </w:p>
        </w:tc>
      </w:tr>
      <w:tr w:rsidR="00BB702D" w:rsidRPr="004B005A" w14:paraId="33575788" w14:textId="77777777" w:rsidTr="004A1307">
        <w:tc>
          <w:tcPr>
            <w:tcW w:w="1234" w:type="pct"/>
          </w:tcPr>
          <w:p w14:paraId="5CF05D61" w14:textId="3F3B32AB" w:rsidR="00BB702D" w:rsidRPr="00893DB8" w:rsidRDefault="00BB702D" w:rsidP="00BB702D">
            <w:pPr>
              <w:pStyle w:val="TableText"/>
              <w:rPr>
                <w:sz w:val="20"/>
              </w:rPr>
            </w:pPr>
            <w:r w:rsidRPr="00893DB8">
              <w:rPr>
                <w:sz w:val="20"/>
              </w:rPr>
              <w:t>09/03/2021</w:t>
            </w:r>
          </w:p>
        </w:tc>
        <w:tc>
          <w:tcPr>
            <w:tcW w:w="547" w:type="pct"/>
          </w:tcPr>
          <w:p w14:paraId="0C3B4CBF" w14:textId="7FC5E760" w:rsidR="00BB702D" w:rsidRPr="00893DB8" w:rsidRDefault="00BB702D" w:rsidP="00BB702D">
            <w:pPr>
              <w:pStyle w:val="TableText"/>
              <w:rPr>
                <w:sz w:val="20"/>
              </w:rPr>
            </w:pPr>
            <w:r w:rsidRPr="00893DB8">
              <w:rPr>
                <w:sz w:val="20"/>
              </w:rPr>
              <w:t>42.0</w:t>
            </w:r>
          </w:p>
        </w:tc>
        <w:tc>
          <w:tcPr>
            <w:tcW w:w="2152" w:type="pct"/>
          </w:tcPr>
          <w:p w14:paraId="59FBE68B" w14:textId="77777777" w:rsidR="00BB702D" w:rsidRPr="00893DB8" w:rsidRDefault="00BB702D" w:rsidP="00BB702D">
            <w:pPr>
              <w:pStyle w:val="TableText"/>
              <w:rPr>
                <w:sz w:val="20"/>
              </w:rPr>
            </w:pPr>
            <w:r w:rsidRPr="00893DB8">
              <w:rPr>
                <w:sz w:val="20"/>
              </w:rPr>
              <w:t>Update for MAG*3.0*269, Revisions to Installing a New VIX and Updating an Existing VIX.</w:t>
            </w:r>
          </w:p>
        </w:tc>
        <w:tc>
          <w:tcPr>
            <w:tcW w:w="1067" w:type="pct"/>
          </w:tcPr>
          <w:p w14:paraId="2FC85450" w14:textId="77777777" w:rsidR="00BB702D" w:rsidRPr="00893DB8" w:rsidRDefault="00BB702D" w:rsidP="00BB702D">
            <w:pPr>
              <w:pStyle w:val="TableText"/>
              <w:rPr>
                <w:sz w:val="20"/>
              </w:rPr>
            </w:pPr>
            <w:r w:rsidRPr="00893DB8">
              <w:rPr>
                <w:sz w:val="20"/>
              </w:rPr>
              <w:t>VA IT VistA Imaging Technical team</w:t>
            </w:r>
          </w:p>
        </w:tc>
      </w:tr>
      <w:tr w:rsidR="00BB702D" w:rsidRPr="004B005A" w14:paraId="3B2163EE" w14:textId="77777777" w:rsidTr="004A1307">
        <w:tc>
          <w:tcPr>
            <w:tcW w:w="1234" w:type="pct"/>
          </w:tcPr>
          <w:p w14:paraId="7103E284" w14:textId="5321A196" w:rsidR="00BB702D" w:rsidRPr="00893DB8" w:rsidRDefault="00BB702D" w:rsidP="00BB702D">
            <w:pPr>
              <w:pStyle w:val="TableText"/>
              <w:rPr>
                <w:sz w:val="20"/>
              </w:rPr>
            </w:pPr>
            <w:r w:rsidRPr="00893DB8">
              <w:rPr>
                <w:sz w:val="20"/>
              </w:rPr>
              <w:t>09/02/2021</w:t>
            </w:r>
          </w:p>
        </w:tc>
        <w:tc>
          <w:tcPr>
            <w:tcW w:w="547" w:type="pct"/>
          </w:tcPr>
          <w:p w14:paraId="3D15DB56" w14:textId="621908C6" w:rsidR="00BB702D" w:rsidRPr="00893DB8" w:rsidRDefault="00BB702D" w:rsidP="00BB702D">
            <w:pPr>
              <w:pStyle w:val="TableText"/>
              <w:rPr>
                <w:sz w:val="20"/>
              </w:rPr>
            </w:pPr>
            <w:r w:rsidRPr="00893DB8">
              <w:rPr>
                <w:sz w:val="20"/>
              </w:rPr>
              <w:t>41.0</w:t>
            </w:r>
          </w:p>
        </w:tc>
        <w:tc>
          <w:tcPr>
            <w:tcW w:w="2152" w:type="pct"/>
          </w:tcPr>
          <w:p w14:paraId="0A8C55FA" w14:textId="42585369" w:rsidR="00BB702D" w:rsidRPr="00893DB8" w:rsidRDefault="00BB702D" w:rsidP="00BB702D">
            <w:pPr>
              <w:pStyle w:val="TableText"/>
              <w:rPr>
                <w:sz w:val="20"/>
              </w:rPr>
            </w:pPr>
            <w:r w:rsidRPr="00893DB8">
              <w:rPr>
                <w:sz w:val="20"/>
              </w:rPr>
              <w:t>Updates for MAG*3.0*284</w:t>
            </w:r>
          </w:p>
        </w:tc>
        <w:tc>
          <w:tcPr>
            <w:tcW w:w="1067" w:type="pct"/>
          </w:tcPr>
          <w:p w14:paraId="44CB023B" w14:textId="412DF24F" w:rsidR="00BB702D" w:rsidRPr="00893DB8" w:rsidRDefault="00893DB8" w:rsidP="00BB702D">
            <w:pPr>
              <w:pStyle w:val="TableText"/>
              <w:rPr>
                <w:sz w:val="20"/>
              </w:rPr>
            </w:pPr>
            <w:r w:rsidRPr="004848A4">
              <w:rPr>
                <w:sz w:val="20"/>
                <w:highlight w:val="yellow"/>
              </w:rPr>
              <w:t>REDACTED</w:t>
            </w:r>
          </w:p>
        </w:tc>
      </w:tr>
      <w:tr w:rsidR="00BB702D" w:rsidRPr="00F43E1B" w14:paraId="4204FE12" w14:textId="77777777" w:rsidTr="004A1307">
        <w:tc>
          <w:tcPr>
            <w:tcW w:w="1234" w:type="pct"/>
          </w:tcPr>
          <w:p w14:paraId="38C5C769" w14:textId="77777777" w:rsidR="00BB702D" w:rsidRPr="00893DB8" w:rsidRDefault="00BB702D" w:rsidP="00BB702D">
            <w:pPr>
              <w:pStyle w:val="TableText"/>
              <w:rPr>
                <w:sz w:val="20"/>
              </w:rPr>
            </w:pPr>
            <w:bookmarkStart w:id="2" w:name="_Hlk68086610"/>
            <w:r w:rsidRPr="00893DB8">
              <w:rPr>
                <w:sz w:val="20"/>
              </w:rPr>
              <w:t>04/06/2021</w:t>
            </w:r>
          </w:p>
        </w:tc>
        <w:tc>
          <w:tcPr>
            <w:tcW w:w="547" w:type="pct"/>
          </w:tcPr>
          <w:p w14:paraId="167FDA2B" w14:textId="719F5904" w:rsidR="00BB702D" w:rsidRPr="00893DB8" w:rsidRDefault="00BB702D" w:rsidP="00BB702D">
            <w:pPr>
              <w:pStyle w:val="TableText"/>
              <w:rPr>
                <w:sz w:val="20"/>
              </w:rPr>
            </w:pPr>
            <w:r w:rsidRPr="00893DB8">
              <w:rPr>
                <w:sz w:val="20"/>
              </w:rPr>
              <w:t>40.4</w:t>
            </w:r>
          </w:p>
        </w:tc>
        <w:tc>
          <w:tcPr>
            <w:tcW w:w="2152" w:type="pct"/>
          </w:tcPr>
          <w:p w14:paraId="41E160FD" w14:textId="77777777" w:rsidR="00BB702D" w:rsidRPr="00893DB8" w:rsidRDefault="00BB702D" w:rsidP="00BB702D">
            <w:pPr>
              <w:pStyle w:val="TableText"/>
              <w:rPr>
                <w:sz w:val="20"/>
              </w:rPr>
            </w:pPr>
            <w:r w:rsidRPr="00893DB8">
              <w:rPr>
                <w:sz w:val="20"/>
              </w:rPr>
              <w:t>Additional Updates for MAG*3.0*254, Revisions to Installing a New VIX, Updating an Existing VIX, Post-Installation for New VIX Installations and Updating Existing VIX Installations.</w:t>
            </w:r>
          </w:p>
        </w:tc>
        <w:tc>
          <w:tcPr>
            <w:tcW w:w="1067" w:type="pct"/>
          </w:tcPr>
          <w:p w14:paraId="7E529AAE" w14:textId="698C8F9B" w:rsidR="00BB702D" w:rsidRPr="00893DB8" w:rsidRDefault="00BB702D" w:rsidP="00BB702D">
            <w:pPr>
              <w:pStyle w:val="TableText"/>
              <w:rPr>
                <w:sz w:val="20"/>
              </w:rPr>
            </w:pPr>
            <w:r w:rsidRPr="00893DB8">
              <w:rPr>
                <w:sz w:val="20"/>
              </w:rPr>
              <w:t>VA IT Vista Imaging Technical team</w:t>
            </w:r>
          </w:p>
        </w:tc>
      </w:tr>
      <w:tr w:rsidR="00BB702D" w14:paraId="13830AAE" w14:textId="77777777" w:rsidTr="004A1307">
        <w:tc>
          <w:tcPr>
            <w:tcW w:w="1234" w:type="pct"/>
          </w:tcPr>
          <w:p w14:paraId="5493D1ED" w14:textId="77777777" w:rsidR="00BB702D" w:rsidRPr="00893DB8" w:rsidRDefault="00BB702D" w:rsidP="00BB702D">
            <w:pPr>
              <w:pStyle w:val="TableText"/>
              <w:rPr>
                <w:sz w:val="20"/>
              </w:rPr>
            </w:pPr>
            <w:bookmarkStart w:id="3" w:name="_Hlk68086591"/>
            <w:r w:rsidRPr="00893DB8">
              <w:rPr>
                <w:sz w:val="20"/>
              </w:rPr>
              <w:t>03/17/2021</w:t>
            </w:r>
          </w:p>
        </w:tc>
        <w:tc>
          <w:tcPr>
            <w:tcW w:w="547" w:type="pct"/>
          </w:tcPr>
          <w:p w14:paraId="45E965B0" w14:textId="7E52CF94" w:rsidR="00BB702D" w:rsidRPr="00893DB8" w:rsidRDefault="00BB702D" w:rsidP="00BB702D">
            <w:pPr>
              <w:pStyle w:val="TableText"/>
              <w:rPr>
                <w:sz w:val="20"/>
              </w:rPr>
            </w:pPr>
            <w:r w:rsidRPr="00893DB8">
              <w:rPr>
                <w:sz w:val="20"/>
              </w:rPr>
              <w:t>40.3</w:t>
            </w:r>
          </w:p>
        </w:tc>
        <w:tc>
          <w:tcPr>
            <w:tcW w:w="2152" w:type="pct"/>
          </w:tcPr>
          <w:p w14:paraId="25EEDCB1" w14:textId="77777777" w:rsidR="00BB702D" w:rsidRPr="00893DB8" w:rsidRDefault="00BB702D" w:rsidP="00BB702D">
            <w:pPr>
              <w:pStyle w:val="TableText"/>
              <w:rPr>
                <w:sz w:val="20"/>
              </w:rPr>
            </w:pPr>
            <w:r w:rsidRPr="00893DB8">
              <w:rPr>
                <w:sz w:val="20"/>
              </w:rPr>
              <w:t>Additional Updates for MAG*3.0*254, Post-Installation for New VIX Installations and Updating Existing VIX Installations.</w:t>
            </w:r>
          </w:p>
        </w:tc>
        <w:tc>
          <w:tcPr>
            <w:tcW w:w="1067" w:type="pct"/>
          </w:tcPr>
          <w:p w14:paraId="57953E47" w14:textId="77777777" w:rsidR="00BB702D" w:rsidRPr="00893DB8" w:rsidRDefault="00BB702D" w:rsidP="00BB702D">
            <w:pPr>
              <w:pStyle w:val="TableText"/>
              <w:rPr>
                <w:sz w:val="20"/>
              </w:rPr>
            </w:pPr>
            <w:r w:rsidRPr="00893DB8">
              <w:rPr>
                <w:sz w:val="20"/>
              </w:rPr>
              <w:t>VA IT VistA Imaging Technical team</w:t>
            </w:r>
          </w:p>
        </w:tc>
      </w:tr>
      <w:tr w:rsidR="00BB702D" w14:paraId="53F9DB30" w14:textId="77777777" w:rsidTr="004A1307">
        <w:tc>
          <w:tcPr>
            <w:tcW w:w="1234" w:type="pct"/>
          </w:tcPr>
          <w:p w14:paraId="253D635E" w14:textId="77777777" w:rsidR="00BB702D" w:rsidRPr="00893DB8" w:rsidRDefault="00BB702D" w:rsidP="00BB702D">
            <w:pPr>
              <w:pStyle w:val="TableText"/>
              <w:rPr>
                <w:sz w:val="20"/>
              </w:rPr>
            </w:pPr>
            <w:r w:rsidRPr="00893DB8">
              <w:rPr>
                <w:sz w:val="20"/>
              </w:rPr>
              <w:t>03/11/2021</w:t>
            </w:r>
          </w:p>
        </w:tc>
        <w:tc>
          <w:tcPr>
            <w:tcW w:w="547" w:type="pct"/>
          </w:tcPr>
          <w:p w14:paraId="3F19E2CB" w14:textId="011B0D30" w:rsidR="00BB702D" w:rsidRPr="00893DB8" w:rsidRDefault="00BB702D" w:rsidP="00BB702D">
            <w:pPr>
              <w:pStyle w:val="TableText"/>
              <w:rPr>
                <w:sz w:val="20"/>
              </w:rPr>
            </w:pPr>
            <w:r w:rsidRPr="00893DB8">
              <w:rPr>
                <w:sz w:val="20"/>
              </w:rPr>
              <w:t>40.2</w:t>
            </w:r>
          </w:p>
        </w:tc>
        <w:tc>
          <w:tcPr>
            <w:tcW w:w="2152" w:type="pct"/>
          </w:tcPr>
          <w:p w14:paraId="5F1E50D3" w14:textId="77777777" w:rsidR="00BB702D" w:rsidRPr="00893DB8" w:rsidRDefault="00BB702D" w:rsidP="00BB702D">
            <w:pPr>
              <w:pStyle w:val="TableText"/>
              <w:rPr>
                <w:sz w:val="20"/>
              </w:rPr>
            </w:pPr>
            <w:r w:rsidRPr="00893DB8">
              <w:rPr>
                <w:sz w:val="20"/>
              </w:rPr>
              <w:t>Additional Updates for MAG*3.0*254, Back Out/Uninstall Scenarios.</w:t>
            </w:r>
          </w:p>
        </w:tc>
        <w:tc>
          <w:tcPr>
            <w:tcW w:w="1067" w:type="pct"/>
          </w:tcPr>
          <w:p w14:paraId="290F88A5" w14:textId="77777777" w:rsidR="00BB702D" w:rsidRPr="00893DB8" w:rsidRDefault="00BB702D" w:rsidP="00BB702D">
            <w:pPr>
              <w:pStyle w:val="TableText"/>
              <w:rPr>
                <w:sz w:val="20"/>
              </w:rPr>
            </w:pPr>
            <w:r w:rsidRPr="00893DB8">
              <w:rPr>
                <w:sz w:val="20"/>
              </w:rPr>
              <w:t>VA IT VistA Imaging Technical team</w:t>
            </w:r>
          </w:p>
        </w:tc>
      </w:tr>
      <w:tr w:rsidR="00BB702D" w14:paraId="14DD3CDD" w14:textId="77777777" w:rsidTr="004A1307">
        <w:tc>
          <w:tcPr>
            <w:tcW w:w="1234" w:type="pct"/>
          </w:tcPr>
          <w:p w14:paraId="335A9196" w14:textId="77777777" w:rsidR="00BB702D" w:rsidRPr="00893DB8" w:rsidRDefault="00BB702D" w:rsidP="00BB702D">
            <w:pPr>
              <w:pStyle w:val="TableText"/>
              <w:rPr>
                <w:sz w:val="20"/>
              </w:rPr>
            </w:pPr>
            <w:r w:rsidRPr="00893DB8">
              <w:rPr>
                <w:sz w:val="20"/>
              </w:rPr>
              <w:t>02/24/2021</w:t>
            </w:r>
          </w:p>
        </w:tc>
        <w:tc>
          <w:tcPr>
            <w:tcW w:w="547" w:type="pct"/>
          </w:tcPr>
          <w:p w14:paraId="348FF678" w14:textId="515BA4D3" w:rsidR="00BB702D" w:rsidRPr="00893DB8" w:rsidRDefault="00BB702D" w:rsidP="00BB702D">
            <w:pPr>
              <w:pStyle w:val="TableText"/>
              <w:rPr>
                <w:sz w:val="20"/>
              </w:rPr>
            </w:pPr>
            <w:r w:rsidRPr="00893DB8">
              <w:rPr>
                <w:sz w:val="20"/>
              </w:rPr>
              <w:t>40.1</w:t>
            </w:r>
          </w:p>
        </w:tc>
        <w:tc>
          <w:tcPr>
            <w:tcW w:w="2152" w:type="pct"/>
          </w:tcPr>
          <w:p w14:paraId="11EF1E4E" w14:textId="77777777" w:rsidR="00BB702D" w:rsidRPr="00893DB8" w:rsidRDefault="00BB702D" w:rsidP="00BB702D">
            <w:pPr>
              <w:pStyle w:val="TableText"/>
              <w:rPr>
                <w:sz w:val="20"/>
              </w:rPr>
            </w:pPr>
            <w:r w:rsidRPr="00893DB8">
              <w:rPr>
                <w:sz w:val="20"/>
              </w:rPr>
              <w:t>Additional Updates for MAG*3.0*254, Post-Installation for New VIX Installations and Updating Existing VIX Installations, &amp; Appendices.</w:t>
            </w:r>
          </w:p>
        </w:tc>
        <w:tc>
          <w:tcPr>
            <w:tcW w:w="1067" w:type="pct"/>
          </w:tcPr>
          <w:p w14:paraId="598B15AE" w14:textId="77777777" w:rsidR="00BB702D" w:rsidRPr="00893DB8" w:rsidRDefault="00BB702D" w:rsidP="00BB702D">
            <w:pPr>
              <w:pStyle w:val="TableText"/>
              <w:rPr>
                <w:sz w:val="20"/>
              </w:rPr>
            </w:pPr>
            <w:r w:rsidRPr="00893DB8">
              <w:rPr>
                <w:sz w:val="20"/>
              </w:rPr>
              <w:t>VA IT VistA Imaging Technical team</w:t>
            </w:r>
          </w:p>
          <w:p w14:paraId="1D6A5F78" w14:textId="28C6467E" w:rsidR="00BB702D" w:rsidRPr="00893DB8" w:rsidRDefault="00BB702D" w:rsidP="00BB702D">
            <w:pPr>
              <w:pStyle w:val="BodyText"/>
              <w:jc w:val="center"/>
              <w:rPr>
                <w:sz w:val="20"/>
              </w:rPr>
            </w:pPr>
          </w:p>
        </w:tc>
      </w:tr>
      <w:tr w:rsidR="00BB702D" w14:paraId="72AA2A32" w14:textId="77777777" w:rsidTr="004A1307">
        <w:tc>
          <w:tcPr>
            <w:tcW w:w="1234" w:type="pct"/>
          </w:tcPr>
          <w:p w14:paraId="06749B98" w14:textId="77777777" w:rsidR="00BB702D" w:rsidRPr="00893DB8" w:rsidRDefault="00BB702D" w:rsidP="00BB702D">
            <w:pPr>
              <w:pStyle w:val="TableText"/>
              <w:rPr>
                <w:sz w:val="20"/>
              </w:rPr>
            </w:pPr>
            <w:r w:rsidRPr="00893DB8">
              <w:rPr>
                <w:sz w:val="20"/>
              </w:rPr>
              <w:t>01/28/2021</w:t>
            </w:r>
          </w:p>
        </w:tc>
        <w:tc>
          <w:tcPr>
            <w:tcW w:w="547" w:type="pct"/>
          </w:tcPr>
          <w:p w14:paraId="4281B743" w14:textId="20B591F0" w:rsidR="00BB702D" w:rsidRPr="00893DB8" w:rsidRDefault="00BB702D" w:rsidP="00BB702D">
            <w:pPr>
              <w:pStyle w:val="TableText"/>
              <w:rPr>
                <w:sz w:val="20"/>
              </w:rPr>
            </w:pPr>
            <w:r w:rsidRPr="00893DB8">
              <w:rPr>
                <w:sz w:val="20"/>
              </w:rPr>
              <w:t>40.0</w:t>
            </w:r>
          </w:p>
        </w:tc>
        <w:tc>
          <w:tcPr>
            <w:tcW w:w="2152" w:type="pct"/>
          </w:tcPr>
          <w:p w14:paraId="05606327" w14:textId="77777777" w:rsidR="00BB702D" w:rsidRPr="00893DB8" w:rsidRDefault="00BB702D" w:rsidP="00BB702D">
            <w:pPr>
              <w:pStyle w:val="TableText"/>
              <w:rPr>
                <w:sz w:val="20"/>
              </w:rPr>
            </w:pPr>
            <w:r w:rsidRPr="00893DB8">
              <w:rPr>
                <w:sz w:val="20"/>
              </w:rPr>
              <w:t>Additional Updates for MAG*3.0*254, Revisions to Installing a New VIX, Updating an Existing VIX, Post-Installation for New VIX Installations and Updating Existing VIX Installations, &amp; Appendices.</w:t>
            </w:r>
          </w:p>
        </w:tc>
        <w:tc>
          <w:tcPr>
            <w:tcW w:w="1067" w:type="pct"/>
          </w:tcPr>
          <w:p w14:paraId="5DC89287" w14:textId="77777777" w:rsidR="00BB702D" w:rsidRPr="00893DB8" w:rsidRDefault="00BB702D" w:rsidP="00BB702D">
            <w:pPr>
              <w:pStyle w:val="TableText"/>
              <w:rPr>
                <w:sz w:val="20"/>
              </w:rPr>
            </w:pPr>
            <w:r w:rsidRPr="00893DB8">
              <w:rPr>
                <w:sz w:val="20"/>
              </w:rPr>
              <w:t>VA IT VistA Imaging Technical team</w:t>
            </w:r>
          </w:p>
        </w:tc>
      </w:tr>
      <w:tr w:rsidR="00BB702D" w14:paraId="0AC24B63" w14:textId="77777777" w:rsidTr="004A1307">
        <w:tc>
          <w:tcPr>
            <w:tcW w:w="1234" w:type="pct"/>
          </w:tcPr>
          <w:p w14:paraId="0521A240" w14:textId="77777777" w:rsidR="00BB702D" w:rsidRPr="00893DB8" w:rsidRDefault="00BB702D" w:rsidP="00BB702D">
            <w:pPr>
              <w:pStyle w:val="TableText"/>
              <w:rPr>
                <w:sz w:val="20"/>
              </w:rPr>
            </w:pPr>
            <w:r w:rsidRPr="00893DB8">
              <w:rPr>
                <w:sz w:val="20"/>
              </w:rPr>
              <w:lastRenderedPageBreak/>
              <w:t>01/20/2021</w:t>
            </w:r>
          </w:p>
        </w:tc>
        <w:tc>
          <w:tcPr>
            <w:tcW w:w="547" w:type="pct"/>
          </w:tcPr>
          <w:p w14:paraId="765A1BE2" w14:textId="1735AC5B" w:rsidR="00BB702D" w:rsidRPr="00893DB8" w:rsidRDefault="00BB702D" w:rsidP="00BB702D">
            <w:pPr>
              <w:pStyle w:val="TableText"/>
              <w:rPr>
                <w:sz w:val="20"/>
              </w:rPr>
            </w:pPr>
            <w:r w:rsidRPr="00893DB8">
              <w:rPr>
                <w:sz w:val="20"/>
              </w:rPr>
              <w:t>39.0</w:t>
            </w:r>
          </w:p>
        </w:tc>
        <w:tc>
          <w:tcPr>
            <w:tcW w:w="2152" w:type="pct"/>
          </w:tcPr>
          <w:p w14:paraId="79EC9480" w14:textId="77777777" w:rsidR="00BB702D" w:rsidRPr="00893DB8" w:rsidRDefault="00BB702D" w:rsidP="00BB702D">
            <w:pPr>
              <w:pStyle w:val="TableText"/>
              <w:rPr>
                <w:sz w:val="20"/>
              </w:rPr>
            </w:pPr>
            <w:r w:rsidRPr="00893DB8">
              <w:rPr>
                <w:sz w:val="20"/>
              </w:rPr>
              <w:t>Update for MAG*3.0*254, Revisions to Installing a New VIX, Updating an Existing VIX, Post-Installation for New VIX Installations and Updating Existing VIX Installations, &amp; Appendix A.</w:t>
            </w:r>
          </w:p>
        </w:tc>
        <w:tc>
          <w:tcPr>
            <w:tcW w:w="1067" w:type="pct"/>
          </w:tcPr>
          <w:p w14:paraId="0409E5D2" w14:textId="77777777" w:rsidR="00BB702D" w:rsidRPr="00893DB8" w:rsidRDefault="00BB702D" w:rsidP="00BB702D">
            <w:pPr>
              <w:pStyle w:val="TableText"/>
              <w:rPr>
                <w:sz w:val="20"/>
              </w:rPr>
            </w:pPr>
            <w:r w:rsidRPr="00893DB8">
              <w:rPr>
                <w:sz w:val="20"/>
              </w:rPr>
              <w:t>VA IT VistA Imaging Technical team</w:t>
            </w:r>
          </w:p>
        </w:tc>
      </w:tr>
      <w:tr w:rsidR="00BB702D" w14:paraId="43F7242A" w14:textId="77777777" w:rsidTr="004A1307">
        <w:tc>
          <w:tcPr>
            <w:tcW w:w="1234" w:type="pct"/>
          </w:tcPr>
          <w:p w14:paraId="5AD2BAE1" w14:textId="77777777" w:rsidR="00BB702D" w:rsidRPr="00893DB8" w:rsidRDefault="00BB702D" w:rsidP="00BB702D">
            <w:pPr>
              <w:pStyle w:val="TableText"/>
              <w:rPr>
                <w:sz w:val="20"/>
              </w:rPr>
            </w:pPr>
            <w:r w:rsidRPr="00893DB8">
              <w:rPr>
                <w:sz w:val="20"/>
              </w:rPr>
              <w:t>05/29/2020</w:t>
            </w:r>
          </w:p>
        </w:tc>
        <w:tc>
          <w:tcPr>
            <w:tcW w:w="547" w:type="pct"/>
          </w:tcPr>
          <w:p w14:paraId="61582021" w14:textId="078C9FB0" w:rsidR="00BB702D" w:rsidRPr="00893DB8" w:rsidRDefault="00BB702D" w:rsidP="00BB702D">
            <w:pPr>
              <w:pStyle w:val="TableText"/>
              <w:rPr>
                <w:sz w:val="20"/>
              </w:rPr>
            </w:pPr>
            <w:r w:rsidRPr="00893DB8">
              <w:rPr>
                <w:sz w:val="20"/>
              </w:rPr>
              <w:t>38.0</w:t>
            </w:r>
          </w:p>
        </w:tc>
        <w:tc>
          <w:tcPr>
            <w:tcW w:w="2152" w:type="pct"/>
          </w:tcPr>
          <w:p w14:paraId="0CD57C64" w14:textId="77777777" w:rsidR="00BB702D" w:rsidRPr="00893DB8" w:rsidRDefault="00BB702D" w:rsidP="00BB702D">
            <w:pPr>
              <w:pStyle w:val="TableText"/>
              <w:rPr>
                <w:sz w:val="20"/>
              </w:rPr>
            </w:pPr>
            <w:r w:rsidRPr="00893DB8">
              <w:rPr>
                <w:sz w:val="20"/>
              </w:rPr>
              <w:t>Update for MAG *3.0*249, Addition of PowerShell Verification section, Revisions to Pre-Installation Configuration - Backup Copies and Tomcat User Permissions section.</w:t>
            </w:r>
          </w:p>
        </w:tc>
        <w:tc>
          <w:tcPr>
            <w:tcW w:w="1067" w:type="pct"/>
          </w:tcPr>
          <w:p w14:paraId="7511B91B" w14:textId="0D755069" w:rsidR="00BB702D" w:rsidRPr="00893DB8" w:rsidRDefault="00893DB8" w:rsidP="00BB702D">
            <w:pPr>
              <w:pStyle w:val="TableText"/>
              <w:rPr>
                <w:sz w:val="20"/>
              </w:rPr>
            </w:pPr>
            <w:r w:rsidRPr="004848A4">
              <w:rPr>
                <w:sz w:val="20"/>
                <w:highlight w:val="yellow"/>
              </w:rPr>
              <w:t>REDACTED</w:t>
            </w:r>
          </w:p>
        </w:tc>
      </w:tr>
      <w:tr w:rsidR="00BB702D" w14:paraId="58121C44" w14:textId="77777777" w:rsidTr="004A1307">
        <w:tc>
          <w:tcPr>
            <w:tcW w:w="1234" w:type="pct"/>
          </w:tcPr>
          <w:p w14:paraId="7B3333B3" w14:textId="77777777" w:rsidR="00BB702D" w:rsidRPr="00893DB8" w:rsidRDefault="00BB702D" w:rsidP="00BB702D">
            <w:pPr>
              <w:pStyle w:val="TableText"/>
              <w:rPr>
                <w:sz w:val="20"/>
              </w:rPr>
            </w:pPr>
            <w:r w:rsidRPr="00893DB8">
              <w:rPr>
                <w:sz w:val="20"/>
              </w:rPr>
              <w:t>05/26/2020</w:t>
            </w:r>
          </w:p>
        </w:tc>
        <w:tc>
          <w:tcPr>
            <w:tcW w:w="547" w:type="pct"/>
          </w:tcPr>
          <w:p w14:paraId="76534F10" w14:textId="5EA6A0FF" w:rsidR="00BB702D" w:rsidRPr="00893DB8" w:rsidRDefault="00BB702D" w:rsidP="00BB702D">
            <w:pPr>
              <w:pStyle w:val="TableText"/>
              <w:rPr>
                <w:sz w:val="20"/>
              </w:rPr>
            </w:pPr>
            <w:r w:rsidRPr="00893DB8">
              <w:rPr>
                <w:sz w:val="20"/>
              </w:rPr>
              <w:t>37.0</w:t>
            </w:r>
          </w:p>
        </w:tc>
        <w:tc>
          <w:tcPr>
            <w:tcW w:w="2152" w:type="pct"/>
          </w:tcPr>
          <w:p w14:paraId="750D0E86" w14:textId="77777777" w:rsidR="00BB702D" w:rsidRPr="00893DB8" w:rsidRDefault="00BB702D" w:rsidP="00BB702D">
            <w:pPr>
              <w:pStyle w:val="TableText"/>
              <w:rPr>
                <w:sz w:val="20"/>
              </w:rPr>
            </w:pPr>
            <w:r w:rsidRPr="00893DB8">
              <w:rPr>
                <w:sz w:val="20"/>
              </w:rPr>
              <w:t>Revisions for Zip/Unzip, Manual restart sections, Figure headings, Post-Installation for New VIX Installations and Updating Existing VIX Installations &amp; Appendix A.</w:t>
            </w:r>
          </w:p>
        </w:tc>
        <w:tc>
          <w:tcPr>
            <w:tcW w:w="1067" w:type="pct"/>
          </w:tcPr>
          <w:p w14:paraId="10F3124F" w14:textId="1BF21AF7" w:rsidR="00BB702D" w:rsidRPr="00893DB8" w:rsidRDefault="00893DB8" w:rsidP="00BB702D">
            <w:pPr>
              <w:pStyle w:val="TableText"/>
              <w:rPr>
                <w:sz w:val="20"/>
              </w:rPr>
            </w:pPr>
            <w:r w:rsidRPr="004848A4">
              <w:rPr>
                <w:sz w:val="20"/>
                <w:highlight w:val="yellow"/>
              </w:rPr>
              <w:t>REDACTED</w:t>
            </w:r>
          </w:p>
        </w:tc>
      </w:tr>
      <w:tr w:rsidR="00BB702D" w14:paraId="5BA3E88F" w14:textId="77777777" w:rsidTr="004A1307">
        <w:tc>
          <w:tcPr>
            <w:tcW w:w="1234" w:type="pct"/>
          </w:tcPr>
          <w:p w14:paraId="49D3460D" w14:textId="77777777" w:rsidR="00BB702D" w:rsidRPr="00893DB8" w:rsidRDefault="00BB702D" w:rsidP="00BB702D">
            <w:pPr>
              <w:pStyle w:val="TableText"/>
              <w:rPr>
                <w:sz w:val="20"/>
              </w:rPr>
            </w:pPr>
            <w:r w:rsidRPr="00893DB8">
              <w:rPr>
                <w:sz w:val="20"/>
              </w:rPr>
              <w:t>03/16/2020</w:t>
            </w:r>
          </w:p>
        </w:tc>
        <w:tc>
          <w:tcPr>
            <w:tcW w:w="547" w:type="pct"/>
          </w:tcPr>
          <w:p w14:paraId="49334966" w14:textId="1BD520E1" w:rsidR="00BB702D" w:rsidRPr="00893DB8" w:rsidRDefault="00BB702D" w:rsidP="00BB702D">
            <w:pPr>
              <w:pStyle w:val="TableText"/>
              <w:rPr>
                <w:sz w:val="20"/>
              </w:rPr>
            </w:pPr>
            <w:r w:rsidRPr="00893DB8">
              <w:rPr>
                <w:sz w:val="20"/>
              </w:rPr>
              <w:t>36.0</w:t>
            </w:r>
          </w:p>
        </w:tc>
        <w:tc>
          <w:tcPr>
            <w:tcW w:w="2152" w:type="pct"/>
          </w:tcPr>
          <w:p w14:paraId="4F939E61" w14:textId="77777777" w:rsidR="00BB702D" w:rsidRPr="00893DB8" w:rsidRDefault="00BB702D" w:rsidP="00BB702D">
            <w:pPr>
              <w:pStyle w:val="TableText"/>
              <w:rPr>
                <w:sz w:val="20"/>
              </w:rPr>
            </w:pPr>
            <w:r w:rsidRPr="00893DB8">
              <w:rPr>
                <w:sz w:val="20"/>
              </w:rPr>
              <w:t>Update for MAG*3.0*249, 508 compliant.</w:t>
            </w:r>
          </w:p>
        </w:tc>
        <w:tc>
          <w:tcPr>
            <w:tcW w:w="1067" w:type="pct"/>
          </w:tcPr>
          <w:p w14:paraId="6D2FBE49" w14:textId="642D41EB" w:rsidR="00BB702D" w:rsidRPr="00893DB8" w:rsidRDefault="00893DB8" w:rsidP="00BB702D">
            <w:pPr>
              <w:pStyle w:val="TableText"/>
              <w:rPr>
                <w:sz w:val="20"/>
              </w:rPr>
            </w:pPr>
            <w:r w:rsidRPr="004848A4">
              <w:rPr>
                <w:sz w:val="20"/>
                <w:highlight w:val="yellow"/>
              </w:rPr>
              <w:t>REDACTED</w:t>
            </w:r>
          </w:p>
        </w:tc>
      </w:tr>
      <w:tr w:rsidR="00BB702D" w14:paraId="61D783B1" w14:textId="77777777" w:rsidTr="004A1307">
        <w:tc>
          <w:tcPr>
            <w:tcW w:w="1234" w:type="pct"/>
          </w:tcPr>
          <w:p w14:paraId="3A1DA179" w14:textId="77777777" w:rsidR="00BB702D" w:rsidRPr="00893DB8" w:rsidRDefault="00BB702D" w:rsidP="00BB702D">
            <w:pPr>
              <w:pStyle w:val="TableText"/>
              <w:rPr>
                <w:sz w:val="20"/>
              </w:rPr>
            </w:pPr>
            <w:r w:rsidRPr="00893DB8">
              <w:rPr>
                <w:sz w:val="20"/>
              </w:rPr>
              <w:t>08/16/2019</w:t>
            </w:r>
          </w:p>
        </w:tc>
        <w:tc>
          <w:tcPr>
            <w:tcW w:w="547" w:type="pct"/>
          </w:tcPr>
          <w:p w14:paraId="1DC86B89" w14:textId="00405A4A" w:rsidR="00BB702D" w:rsidRPr="00893DB8" w:rsidRDefault="00BB702D" w:rsidP="00BB702D">
            <w:pPr>
              <w:pStyle w:val="TableText"/>
              <w:rPr>
                <w:sz w:val="20"/>
              </w:rPr>
            </w:pPr>
            <w:r w:rsidRPr="00893DB8">
              <w:rPr>
                <w:sz w:val="20"/>
              </w:rPr>
              <w:t>35.5</w:t>
            </w:r>
          </w:p>
        </w:tc>
        <w:tc>
          <w:tcPr>
            <w:tcW w:w="2152" w:type="pct"/>
          </w:tcPr>
          <w:p w14:paraId="2CD232AC" w14:textId="109A7433" w:rsidR="00BB702D" w:rsidRPr="00893DB8" w:rsidRDefault="00BB702D" w:rsidP="00BB702D">
            <w:pPr>
              <w:pStyle w:val="TableText"/>
              <w:rPr>
                <w:sz w:val="20"/>
              </w:rPr>
            </w:pPr>
            <w:r w:rsidRPr="00893DB8">
              <w:rPr>
                <w:sz w:val="20"/>
              </w:rPr>
              <w:t>Update for T3 Build.</w:t>
            </w:r>
          </w:p>
        </w:tc>
        <w:tc>
          <w:tcPr>
            <w:tcW w:w="1067" w:type="pct"/>
          </w:tcPr>
          <w:p w14:paraId="16EECA67" w14:textId="4621EE1C" w:rsidR="00BB702D" w:rsidRPr="00893DB8" w:rsidRDefault="00893DB8" w:rsidP="00BB702D">
            <w:pPr>
              <w:pStyle w:val="TableText"/>
              <w:rPr>
                <w:sz w:val="20"/>
              </w:rPr>
            </w:pPr>
            <w:r w:rsidRPr="004848A4">
              <w:rPr>
                <w:sz w:val="20"/>
                <w:highlight w:val="yellow"/>
              </w:rPr>
              <w:t>REDACTED</w:t>
            </w:r>
          </w:p>
        </w:tc>
      </w:tr>
      <w:tr w:rsidR="00BB702D" w14:paraId="29BC0602" w14:textId="77777777" w:rsidTr="004A1307">
        <w:tc>
          <w:tcPr>
            <w:tcW w:w="1234" w:type="pct"/>
          </w:tcPr>
          <w:p w14:paraId="23E418EF" w14:textId="77777777" w:rsidR="00BB702D" w:rsidRPr="00893DB8" w:rsidRDefault="00BB702D" w:rsidP="00BB702D">
            <w:pPr>
              <w:pStyle w:val="TableText"/>
              <w:rPr>
                <w:sz w:val="20"/>
              </w:rPr>
            </w:pPr>
            <w:r w:rsidRPr="00893DB8">
              <w:rPr>
                <w:sz w:val="20"/>
              </w:rPr>
              <w:t>08/02/2019</w:t>
            </w:r>
          </w:p>
        </w:tc>
        <w:tc>
          <w:tcPr>
            <w:tcW w:w="547" w:type="pct"/>
          </w:tcPr>
          <w:p w14:paraId="009D576E" w14:textId="79C07226" w:rsidR="00BB702D" w:rsidRPr="00893DB8" w:rsidRDefault="00BB702D" w:rsidP="00BB702D">
            <w:pPr>
              <w:pStyle w:val="TableText"/>
              <w:rPr>
                <w:sz w:val="20"/>
              </w:rPr>
            </w:pPr>
            <w:r w:rsidRPr="00893DB8">
              <w:rPr>
                <w:sz w:val="20"/>
              </w:rPr>
              <w:t>35.0</w:t>
            </w:r>
          </w:p>
        </w:tc>
        <w:tc>
          <w:tcPr>
            <w:tcW w:w="2152" w:type="pct"/>
          </w:tcPr>
          <w:p w14:paraId="2F2FB8D4" w14:textId="77777777" w:rsidR="00BB702D" w:rsidRPr="00893DB8" w:rsidRDefault="00BB702D" w:rsidP="00BB702D">
            <w:pPr>
              <w:pStyle w:val="TableText"/>
              <w:rPr>
                <w:sz w:val="20"/>
              </w:rPr>
            </w:pPr>
            <w:r w:rsidRPr="00893DB8">
              <w:rPr>
                <w:sz w:val="20"/>
              </w:rPr>
              <w:t>Update for MAG*3.0*230.</w:t>
            </w:r>
          </w:p>
        </w:tc>
        <w:tc>
          <w:tcPr>
            <w:tcW w:w="1067" w:type="pct"/>
          </w:tcPr>
          <w:p w14:paraId="54D27AC0" w14:textId="57771341" w:rsidR="00BB702D" w:rsidRPr="00893DB8" w:rsidRDefault="00893DB8" w:rsidP="00BB702D">
            <w:pPr>
              <w:pStyle w:val="TableText"/>
              <w:rPr>
                <w:sz w:val="20"/>
              </w:rPr>
            </w:pPr>
            <w:r w:rsidRPr="004848A4">
              <w:rPr>
                <w:sz w:val="20"/>
                <w:highlight w:val="yellow"/>
              </w:rPr>
              <w:t>REDACTED</w:t>
            </w:r>
          </w:p>
        </w:tc>
      </w:tr>
      <w:tr w:rsidR="00BB702D" w14:paraId="1EF70DDD" w14:textId="77777777" w:rsidTr="004A1307">
        <w:tc>
          <w:tcPr>
            <w:tcW w:w="1234" w:type="pct"/>
          </w:tcPr>
          <w:p w14:paraId="2D3F4C40" w14:textId="77777777" w:rsidR="00BB702D" w:rsidRPr="00893DB8" w:rsidRDefault="00BB702D" w:rsidP="00BB702D">
            <w:pPr>
              <w:pStyle w:val="TableText"/>
              <w:rPr>
                <w:sz w:val="20"/>
              </w:rPr>
            </w:pPr>
            <w:r w:rsidRPr="00893DB8">
              <w:rPr>
                <w:sz w:val="20"/>
              </w:rPr>
              <w:t>05/20/2019</w:t>
            </w:r>
          </w:p>
        </w:tc>
        <w:tc>
          <w:tcPr>
            <w:tcW w:w="547" w:type="pct"/>
          </w:tcPr>
          <w:p w14:paraId="705CFEB3" w14:textId="6B4266E3" w:rsidR="00BB702D" w:rsidRPr="00893DB8" w:rsidRDefault="00BB702D" w:rsidP="00BB702D">
            <w:pPr>
              <w:pStyle w:val="TableText"/>
              <w:rPr>
                <w:sz w:val="20"/>
              </w:rPr>
            </w:pPr>
            <w:r w:rsidRPr="00893DB8">
              <w:rPr>
                <w:sz w:val="20"/>
              </w:rPr>
              <w:t>34.0</w:t>
            </w:r>
          </w:p>
        </w:tc>
        <w:tc>
          <w:tcPr>
            <w:tcW w:w="2152" w:type="pct"/>
          </w:tcPr>
          <w:p w14:paraId="3AA415DC" w14:textId="77777777" w:rsidR="00BB702D" w:rsidRPr="00893DB8" w:rsidRDefault="00BB702D" w:rsidP="00BB702D">
            <w:pPr>
              <w:pStyle w:val="TableText"/>
              <w:rPr>
                <w:sz w:val="20"/>
              </w:rPr>
            </w:pPr>
            <w:r w:rsidRPr="00893DB8">
              <w:rPr>
                <w:sz w:val="20"/>
              </w:rPr>
              <w:t>Update to save VIX configuration settings.</w:t>
            </w:r>
          </w:p>
        </w:tc>
        <w:tc>
          <w:tcPr>
            <w:tcW w:w="1067" w:type="pct"/>
          </w:tcPr>
          <w:p w14:paraId="43E76413" w14:textId="234C2C93" w:rsidR="00BB702D" w:rsidRPr="00893DB8" w:rsidRDefault="00893DB8" w:rsidP="00BB702D">
            <w:pPr>
              <w:pStyle w:val="TableText"/>
              <w:rPr>
                <w:sz w:val="20"/>
              </w:rPr>
            </w:pPr>
            <w:r w:rsidRPr="004848A4">
              <w:rPr>
                <w:sz w:val="20"/>
                <w:highlight w:val="yellow"/>
              </w:rPr>
              <w:t>REDACTED</w:t>
            </w:r>
          </w:p>
        </w:tc>
      </w:tr>
      <w:tr w:rsidR="00BB702D" w14:paraId="22178F04" w14:textId="77777777" w:rsidTr="004A1307">
        <w:tc>
          <w:tcPr>
            <w:tcW w:w="1234" w:type="pct"/>
          </w:tcPr>
          <w:p w14:paraId="06DB8C6A" w14:textId="77777777" w:rsidR="00BB702D" w:rsidRPr="00893DB8" w:rsidRDefault="00BB702D" w:rsidP="00BB702D">
            <w:pPr>
              <w:pStyle w:val="TableText"/>
              <w:rPr>
                <w:sz w:val="20"/>
              </w:rPr>
            </w:pPr>
            <w:r w:rsidRPr="00893DB8">
              <w:rPr>
                <w:sz w:val="20"/>
              </w:rPr>
              <w:t>04/29/2019</w:t>
            </w:r>
          </w:p>
        </w:tc>
        <w:tc>
          <w:tcPr>
            <w:tcW w:w="547" w:type="pct"/>
          </w:tcPr>
          <w:p w14:paraId="2FA669AB" w14:textId="43C36696" w:rsidR="00BB702D" w:rsidRPr="00893DB8" w:rsidRDefault="00BB702D" w:rsidP="00BB702D">
            <w:pPr>
              <w:pStyle w:val="TableText"/>
              <w:rPr>
                <w:sz w:val="20"/>
              </w:rPr>
            </w:pPr>
            <w:r w:rsidRPr="00893DB8">
              <w:rPr>
                <w:sz w:val="20"/>
              </w:rPr>
              <w:t>33.0</w:t>
            </w:r>
          </w:p>
        </w:tc>
        <w:tc>
          <w:tcPr>
            <w:tcW w:w="2152" w:type="pct"/>
          </w:tcPr>
          <w:p w14:paraId="1E309094" w14:textId="77777777" w:rsidR="00BB702D" w:rsidRPr="00893DB8" w:rsidRDefault="00BB702D" w:rsidP="00BB702D">
            <w:pPr>
              <w:pStyle w:val="TableText"/>
              <w:rPr>
                <w:sz w:val="20"/>
              </w:rPr>
            </w:pPr>
            <w:r w:rsidRPr="00893DB8">
              <w:rPr>
                <w:sz w:val="20"/>
              </w:rPr>
              <w:t>Update to save VIX configuration settings.</w:t>
            </w:r>
          </w:p>
        </w:tc>
        <w:tc>
          <w:tcPr>
            <w:tcW w:w="1067" w:type="pct"/>
          </w:tcPr>
          <w:p w14:paraId="48272DDF" w14:textId="23528859" w:rsidR="00BB702D" w:rsidRPr="00893DB8" w:rsidRDefault="00893DB8" w:rsidP="00BB702D">
            <w:pPr>
              <w:pStyle w:val="TableText"/>
              <w:rPr>
                <w:sz w:val="20"/>
              </w:rPr>
            </w:pPr>
            <w:r w:rsidRPr="004848A4">
              <w:rPr>
                <w:sz w:val="20"/>
                <w:highlight w:val="yellow"/>
              </w:rPr>
              <w:t>REDACTED</w:t>
            </w:r>
          </w:p>
        </w:tc>
      </w:tr>
      <w:bookmarkEnd w:id="2"/>
      <w:bookmarkEnd w:id="3"/>
      <w:tr w:rsidR="00BB702D" w14:paraId="587FDA3D" w14:textId="77777777" w:rsidTr="004A1307">
        <w:tc>
          <w:tcPr>
            <w:tcW w:w="1234" w:type="pct"/>
          </w:tcPr>
          <w:p w14:paraId="7CD65F78" w14:textId="77777777" w:rsidR="00BB702D" w:rsidRPr="00893DB8" w:rsidRDefault="00BB702D" w:rsidP="00BB702D">
            <w:pPr>
              <w:pStyle w:val="TableText"/>
              <w:rPr>
                <w:sz w:val="20"/>
              </w:rPr>
            </w:pPr>
            <w:r w:rsidRPr="00893DB8">
              <w:rPr>
                <w:sz w:val="20"/>
              </w:rPr>
              <w:t>04/05/2019</w:t>
            </w:r>
          </w:p>
        </w:tc>
        <w:tc>
          <w:tcPr>
            <w:tcW w:w="547" w:type="pct"/>
          </w:tcPr>
          <w:p w14:paraId="471988B0" w14:textId="3769D476" w:rsidR="00BB702D" w:rsidRPr="00893DB8" w:rsidRDefault="00BB702D" w:rsidP="00BB702D">
            <w:pPr>
              <w:pStyle w:val="TableText"/>
              <w:rPr>
                <w:sz w:val="20"/>
              </w:rPr>
            </w:pPr>
            <w:r w:rsidRPr="00893DB8">
              <w:rPr>
                <w:sz w:val="20"/>
              </w:rPr>
              <w:t>32.0</w:t>
            </w:r>
          </w:p>
        </w:tc>
        <w:tc>
          <w:tcPr>
            <w:tcW w:w="2152" w:type="pct"/>
          </w:tcPr>
          <w:p w14:paraId="399D98C9" w14:textId="77777777" w:rsidR="00BB702D" w:rsidRPr="00893DB8" w:rsidRDefault="00BB702D" w:rsidP="00BB702D">
            <w:pPr>
              <w:pStyle w:val="TableText"/>
              <w:rPr>
                <w:sz w:val="20"/>
              </w:rPr>
            </w:pPr>
            <w:r w:rsidRPr="00893DB8">
              <w:rPr>
                <w:sz w:val="20"/>
              </w:rPr>
              <w:t>Updated for MAG*3.0 221 T5 Updates.</w:t>
            </w:r>
          </w:p>
        </w:tc>
        <w:tc>
          <w:tcPr>
            <w:tcW w:w="1067" w:type="pct"/>
          </w:tcPr>
          <w:p w14:paraId="6DFB307B" w14:textId="0F85F733" w:rsidR="00BB702D" w:rsidRPr="00893DB8" w:rsidRDefault="00893DB8" w:rsidP="00BB702D">
            <w:pPr>
              <w:pStyle w:val="TableText"/>
              <w:rPr>
                <w:sz w:val="20"/>
              </w:rPr>
            </w:pPr>
            <w:r w:rsidRPr="004848A4">
              <w:rPr>
                <w:sz w:val="20"/>
                <w:highlight w:val="yellow"/>
              </w:rPr>
              <w:t>REDACTED</w:t>
            </w:r>
          </w:p>
        </w:tc>
      </w:tr>
      <w:tr w:rsidR="00BB702D" w14:paraId="5292A47A" w14:textId="77777777" w:rsidTr="004A1307">
        <w:tc>
          <w:tcPr>
            <w:tcW w:w="1234" w:type="pct"/>
          </w:tcPr>
          <w:p w14:paraId="3BE4443B" w14:textId="77777777" w:rsidR="00BB702D" w:rsidRPr="00893DB8" w:rsidRDefault="00BB702D" w:rsidP="00BB702D">
            <w:pPr>
              <w:pStyle w:val="TableText"/>
              <w:rPr>
                <w:sz w:val="20"/>
              </w:rPr>
            </w:pPr>
            <w:r w:rsidRPr="00893DB8">
              <w:rPr>
                <w:sz w:val="20"/>
              </w:rPr>
              <w:t>03/22/2019</w:t>
            </w:r>
          </w:p>
        </w:tc>
        <w:tc>
          <w:tcPr>
            <w:tcW w:w="547" w:type="pct"/>
          </w:tcPr>
          <w:p w14:paraId="3F1A5EC1" w14:textId="6A31C45C" w:rsidR="00BB702D" w:rsidRPr="00893DB8" w:rsidRDefault="00BB702D" w:rsidP="00BB702D">
            <w:pPr>
              <w:pStyle w:val="TableText"/>
              <w:rPr>
                <w:sz w:val="20"/>
              </w:rPr>
            </w:pPr>
            <w:r w:rsidRPr="00893DB8">
              <w:rPr>
                <w:sz w:val="20"/>
              </w:rPr>
              <w:t>31.0</w:t>
            </w:r>
          </w:p>
        </w:tc>
        <w:tc>
          <w:tcPr>
            <w:tcW w:w="2152" w:type="pct"/>
          </w:tcPr>
          <w:p w14:paraId="71B1EB5A" w14:textId="77777777" w:rsidR="00BB702D" w:rsidRPr="00893DB8" w:rsidRDefault="00BB702D" w:rsidP="00BB702D">
            <w:pPr>
              <w:pStyle w:val="TableText"/>
              <w:rPr>
                <w:sz w:val="20"/>
              </w:rPr>
            </w:pPr>
            <w:r w:rsidRPr="00893DB8">
              <w:rPr>
                <w:sz w:val="20"/>
              </w:rPr>
              <w:t>Updated for MAG*3.0 221 T4.</w:t>
            </w:r>
          </w:p>
        </w:tc>
        <w:tc>
          <w:tcPr>
            <w:tcW w:w="1067" w:type="pct"/>
          </w:tcPr>
          <w:p w14:paraId="519EC259" w14:textId="43A67E61" w:rsidR="00BB702D" w:rsidRPr="00893DB8" w:rsidRDefault="00893DB8" w:rsidP="00BB702D">
            <w:pPr>
              <w:pStyle w:val="TableText"/>
              <w:rPr>
                <w:sz w:val="20"/>
              </w:rPr>
            </w:pPr>
            <w:r w:rsidRPr="004848A4">
              <w:rPr>
                <w:sz w:val="20"/>
                <w:highlight w:val="yellow"/>
              </w:rPr>
              <w:t>REDACTED</w:t>
            </w:r>
          </w:p>
        </w:tc>
      </w:tr>
      <w:tr w:rsidR="00BB702D" w14:paraId="5BA7F2D9" w14:textId="77777777" w:rsidTr="004A1307">
        <w:tc>
          <w:tcPr>
            <w:tcW w:w="1234" w:type="pct"/>
          </w:tcPr>
          <w:p w14:paraId="5EBCB57C" w14:textId="77777777" w:rsidR="00BB702D" w:rsidRPr="00893DB8" w:rsidRDefault="00BB702D" w:rsidP="00BB702D">
            <w:pPr>
              <w:pStyle w:val="TableText"/>
              <w:rPr>
                <w:sz w:val="20"/>
              </w:rPr>
            </w:pPr>
            <w:r w:rsidRPr="00893DB8">
              <w:rPr>
                <w:sz w:val="20"/>
              </w:rPr>
              <w:t>03/01/2019</w:t>
            </w:r>
          </w:p>
        </w:tc>
        <w:tc>
          <w:tcPr>
            <w:tcW w:w="547" w:type="pct"/>
          </w:tcPr>
          <w:p w14:paraId="088B35BC" w14:textId="7F522CCB" w:rsidR="00BB702D" w:rsidRPr="00893DB8" w:rsidRDefault="00BB702D" w:rsidP="00BB702D">
            <w:pPr>
              <w:pStyle w:val="TableText"/>
              <w:rPr>
                <w:sz w:val="20"/>
              </w:rPr>
            </w:pPr>
            <w:r w:rsidRPr="00893DB8">
              <w:rPr>
                <w:sz w:val="20"/>
              </w:rPr>
              <w:t>30.0</w:t>
            </w:r>
          </w:p>
        </w:tc>
        <w:tc>
          <w:tcPr>
            <w:tcW w:w="2152" w:type="pct"/>
          </w:tcPr>
          <w:p w14:paraId="5F991F0C" w14:textId="77777777" w:rsidR="00BB702D" w:rsidRPr="00893DB8" w:rsidRDefault="00BB702D" w:rsidP="00BB702D">
            <w:pPr>
              <w:pStyle w:val="TableText"/>
              <w:rPr>
                <w:sz w:val="20"/>
              </w:rPr>
            </w:pPr>
            <w:r w:rsidRPr="00893DB8">
              <w:rPr>
                <w:sz w:val="20"/>
              </w:rPr>
              <w:t>Updated for MAG*3.0 221 T4.</w:t>
            </w:r>
          </w:p>
        </w:tc>
        <w:tc>
          <w:tcPr>
            <w:tcW w:w="1067" w:type="pct"/>
          </w:tcPr>
          <w:p w14:paraId="10490094" w14:textId="7D9BEBF6" w:rsidR="00BB702D" w:rsidRPr="00893DB8" w:rsidRDefault="00893DB8" w:rsidP="00BB702D">
            <w:pPr>
              <w:pStyle w:val="TableText"/>
              <w:rPr>
                <w:sz w:val="20"/>
              </w:rPr>
            </w:pPr>
            <w:r w:rsidRPr="004848A4">
              <w:rPr>
                <w:sz w:val="20"/>
                <w:highlight w:val="yellow"/>
              </w:rPr>
              <w:t>REDACTED</w:t>
            </w:r>
          </w:p>
        </w:tc>
      </w:tr>
      <w:tr w:rsidR="00BB702D" w14:paraId="4D346E6B" w14:textId="77777777" w:rsidTr="004A1307">
        <w:tc>
          <w:tcPr>
            <w:tcW w:w="1234" w:type="pct"/>
          </w:tcPr>
          <w:p w14:paraId="551C5ACE" w14:textId="77777777" w:rsidR="00BB702D" w:rsidRPr="00893DB8" w:rsidRDefault="00BB702D" w:rsidP="00BB702D">
            <w:pPr>
              <w:pStyle w:val="TableText"/>
              <w:rPr>
                <w:sz w:val="20"/>
              </w:rPr>
            </w:pPr>
            <w:r w:rsidRPr="00893DB8">
              <w:rPr>
                <w:sz w:val="20"/>
              </w:rPr>
              <w:t>02/22/2019</w:t>
            </w:r>
          </w:p>
        </w:tc>
        <w:tc>
          <w:tcPr>
            <w:tcW w:w="547" w:type="pct"/>
          </w:tcPr>
          <w:p w14:paraId="3BD460DC" w14:textId="0DAF91F4" w:rsidR="00BB702D" w:rsidRPr="00893DB8" w:rsidRDefault="00BB702D" w:rsidP="00BB702D">
            <w:pPr>
              <w:pStyle w:val="TableText"/>
              <w:rPr>
                <w:sz w:val="20"/>
              </w:rPr>
            </w:pPr>
            <w:r w:rsidRPr="00893DB8">
              <w:rPr>
                <w:sz w:val="20"/>
              </w:rPr>
              <w:t>29.0</w:t>
            </w:r>
          </w:p>
        </w:tc>
        <w:tc>
          <w:tcPr>
            <w:tcW w:w="2152" w:type="pct"/>
          </w:tcPr>
          <w:p w14:paraId="5D94B176" w14:textId="77777777" w:rsidR="00BB702D" w:rsidRPr="00893DB8" w:rsidRDefault="00BB702D" w:rsidP="00BB702D">
            <w:pPr>
              <w:pStyle w:val="TableText"/>
              <w:rPr>
                <w:sz w:val="20"/>
              </w:rPr>
            </w:pPr>
            <w:r w:rsidRPr="00893DB8">
              <w:rPr>
                <w:sz w:val="20"/>
              </w:rPr>
              <w:t>Updated for MAG*3.0 221.</w:t>
            </w:r>
          </w:p>
        </w:tc>
        <w:tc>
          <w:tcPr>
            <w:tcW w:w="1067" w:type="pct"/>
          </w:tcPr>
          <w:p w14:paraId="2C68D808" w14:textId="1683E632" w:rsidR="00BB702D" w:rsidRPr="00893DB8" w:rsidRDefault="00893DB8" w:rsidP="00BB702D">
            <w:pPr>
              <w:pStyle w:val="TableText"/>
              <w:rPr>
                <w:sz w:val="20"/>
              </w:rPr>
            </w:pPr>
            <w:r w:rsidRPr="004848A4">
              <w:rPr>
                <w:sz w:val="20"/>
                <w:highlight w:val="yellow"/>
              </w:rPr>
              <w:t>REDACTED</w:t>
            </w:r>
          </w:p>
        </w:tc>
      </w:tr>
      <w:tr w:rsidR="00BB702D" w14:paraId="4885A59A" w14:textId="77777777" w:rsidTr="004A1307">
        <w:tc>
          <w:tcPr>
            <w:tcW w:w="1234" w:type="pct"/>
          </w:tcPr>
          <w:p w14:paraId="6F7CCB98" w14:textId="77777777" w:rsidR="00BB702D" w:rsidRPr="00893DB8" w:rsidRDefault="00BB702D" w:rsidP="00BB702D">
            <w:pPr>
              <w:pStyle w:val="TableText"/>
              <w:rPr>
                <w:sz w:val="20"/>
              </w:rPr>
            </w:pPr>
            <w:r w:rsidRPr="00893DB8">
              <w:rPr>
                <w:sz w:val="20"/>
              </w:rPr>
              <w:t>02/01/2019</w:t>
            </w:r>
          </w:p>
        </w:tc>
        <w:tc>
          <w:tcPr>
            <w:tcW w:w="547" w:type="pct"/>
          </w:tcPr>
          <w:p w14:paraId="219B866C" w14:textId="4D8BAD82" w:rsidR="00BB702D" w:rsidRPr="00893DB8" w:rsidRDefault="00BB702D" w:rsidP="00BB702D">
            <w:pPr>
              <w:pStyle w:val="TableText"/>
              <w:rPr>
                <w:sz w:val="20"/>
              </w:rPr>
            </w:pPr>
            <w:r w:rsidRPr="00893DB8">
              <w:rPr>
                <w:sz w:val="20"/>
              </w:rPr>
              <w:t>28.0</w:t>
            </w:r>
          </w:p>
        </w:tc>
        <w:tc>
          <w:tcPr>
            <w:tcW w:w="2152" w:type="pct"/>
          </w:tcPr>
          <w:p w14:paraId="6680AEFB" w14:textId="77777777" w:rsidR="00BB702D" w:rsidRPr="00893DB8" w:rsidRDefault="00BB702D" w:rsidP="00BB702D">
            <w:pPr>
              <w:pStyle w:val="TableText"/>
              <w:rPr>
                <w:sz w:val="20"/>
              </w:rPr>
            </w:pPr>
            <w:r w:rsidRPr="00893DB8">
              <w:rPr>
                <w:sz w:val="20"/>
              </w:rPr>
              <w:t>Updated for MAG*3.0 201 T9.</w:t>
            </w:r>
          </w:p>
        </w:tc>
        <w:tc>
          <w:tcPr>
            <w:tcW w:w="1067" w:type="pct"/>
          </w:tcPr>
          <w:p w14:paraId="71C5B38A" w14:textId="3FDF9F70" w:rsidR="00BB702D" w:rsidRPr="00893DB8" w:rsidRDefault="00893DB8" w:rsidP="00BB702D">
            <w:pPr>
              <w:pStyle w:val="TableText"/>
              <w:rPr>
                <w:sz w:val="20"/>
              </w:rPr>
            </w:pPr>
            <w:r w:rsidRPr="004848A4">
              <w:rPr>
                <w:sz w:val="20"/>
                <w:highlight w:val="yellow"/>
              </w:rPr>
              <w:t>REDACTED</w:t>
            </w:r>
          </w:p>
        </w:tc>
      </w:tr>
      <w:tr w:rsidR="00BB702D" w14:paraId="6B81FE2D" w14:textId="77777777" w:rsidTr="004A1307">
        <w:tc>
          <w:tcPr>
            <w:tcW w:w="1234" w:type="pct"/>
          </w:tcPr>
          <w:p w14:paraId="4A2ED126" w14:textId="77777777" w:rsidR="00BB702D" w:rsidRPr="00893DB8" w:rsidRDefault="00BB702D" w:rsidP="00BB702D">
            <w:pPr>
              <w:pStyle w:val="TableText"/>
              <w:rPr>
                <w:sz w:val="20"/>
              </w:rPr>
            </w:pPr>
            <w:r w:rsidRPr="00893DB8">
              <w:rPr>
                <w:sz w:val="20"/>
              </w:rPr>
              <w:t>11/19/2018</w:t>
            </w:r>
          </w:p>
        </w:tc>
        <w:tc>
          <w:tcPr>
            <w:tcW w:w="547" w:type="pct"/>
          </w:tcPr>
          <w:p w14:paraId="011A6E3C" w14:textId="60460421" w:rsidR="00BB702D" w:rsidRPr="00893DB8" w:rsidRDefault="00BB702D" w:rsidP="00BB702D">
            <w:pPr>
              <w:pStyle w:val="TableText"/>
              <w:rPr>
                <w:sz w:val="20"/>
              </w:rPr>
            </w:pPr>
            <w:r w:rsidRPr="00893DB8">
              <w:rPr>
                <w:sz w:val="20"/>
              </w:rPr>
              <w:t>27.0</w:t>
            </w:r>
          </w:p>
        </w:tc>
        <w:tc>
          <w:tcPr>
            <w:tcW w:w="2152" w:type="pct"/>
          </w:tcPr>
          <w:p w14:paraId="6E039596" w14:textId="77777777" w:rsidR="00BB702D" w:rsidRPr="00893DB8" w:rsidRDefault="00BB702D" w:rsidP="00BB702D">
            <w:pPr>
              <w:pStyle w:val="TableText"/>
              <w:rPr>
                <w:sz w:val="20"/>
              </w:rPr>
            </w:pPr>
            <w:r w:rsidRPr="00893DB8">
              <w:rPr>
                <w:sz w:val="20"/>
              </w:rPr>
              <w:t>Updated for MAG*3.0*201.</w:t>
            </w:r>
          </w:p>
        </w:tc>
        <w:tc>
          <w:tcPr>
            <w:tcW w:w="1067" w:type="pct"/>
          </w:tcPr>
          <w:p w14:paraId="1A8E98A0" w14:textId="4F80FE68" w:rsidR="00BB702D" w:rsidRPr="00893DB8" w:rsidRDefault="00893DB8" w:rsidP="00BB702D">
            <w:pPr>
              <w:pStyle w:val="TableText"/>
              <w:rPr>
                <w:sz w:val="20"/>
              </w:rPr>
            </w:pPr>
            <w:r w:rsidRPr="004848A4">
              <w:rPr>
                <w:sz w:val="20"/>
                <w:highlight w:val="yellow"/>
              </w:rPr>
              <w:t>REDACTED</w:t>
            </w:r>
          </w:p>
        </w:tc>
      </w:tr>
      <w:tr w:rsidR="00BB702D" w14:paraId="29CB602F" w14:textId="77777777" w:rsidTr="004A1307">
        <w:tc>
          <w:tcPr>
            <w:tcW w:w="1234" w:type="pct"/>
          </w:tcPr>
          <w:p w14:paraId="7500EC32" w14:textId="77777777" w:rsidR="00BB702D" w:rsidRPr="00893DB8" w:rsidRDefault="00BB702D" w:rsidP="00BB702D">
            <w:pPr>
              <w:pStyle w:val="TableText"/>
              <w:rPr>
                <w:sz w:val="20"/>
              </w:rPr>
            </w:pPr>
            <w:r w:rsidRPr="00893DB8">
              <w:rPr>
                <w:sz w:val="20"/>
              </w:rPr>
              <w:t>09/27/2018</w:t>
            </w:r>
          </w:p>
        </w:tc>
        <w:tc>
          <w:tcPr>
            <w:tcW w:w="547" w:type="pct"/>
          </w:tcPr>
          <w:p w14:paraId="3F723113" w14:textId="01765493" w:rsidR="00BB702D" w:rsidRPr="00893DB8" w:rsidRDefault="00BB702D" w:rsidP="00BB702D">
            <w:pPr>
              <w:pStyle w:val="TableText"/>
              <w:rPr>
                <w:sz w:val="20"/>
              </w:rPr>
            </w:pPr>
            <w:r w:rsidRPr="00893DB8">
              <w:rPr>
                <w:sz w:val="20"/>
              </w:rPr>
              <w:t>26.0</w:t>
            </w:r>
          </w:p>
        </w:tc>
        <w:tc>
          <w:tcPr>
            <w:tcW w:w="2152" w:type="pct"/>
          </w:tcPr>
          <w:p w14:paraId="1AD189EF" w14:textId="77777777" w:rsidR="00BB702D" w:rsidRPr="00893DB8" w:rsidRDefault="00BB702D" w:rsidP="00BB702D">
            <w:pPr>
              <w:pStyle w:val="TableText"/>
              <w:rPr>
                <w:sz w:val="20"/>
              </w:rPr>
            </w:pPr>
            <w:r w:rsidRPr="00893DB8">
              <w:rPr>
                <w:sz w:val="20"/>
              </w:rPr>
              <w:t>Additional MAG*3.0*197 Updates.</w:t>
            </w:r>
          </w:p>
        </w:tc>
        <w:tc>
          <w:tcPr>
            <w:tcW w:w="1067" w:type="pct"/>
          </w:tcPr>
          <w:p w14:paraId="73A55C1B" w14:textId="1575537C" w:rsidR="00BB702D" w:rsidRPr="00893DB8" w:rsidRDefault="00893DB8" w:rsidP="00BB702D">
            <w:pPr>
              <w:pStyle w:val="TableText"/>
              <w:rPr>
                <w:sz w:val="20"/>
              </w:rPr>
            </w:pPr>
            <w:r w:rsidRPr="004848A4">
              <w:rPr>
                <w:sz w:val="20"/>
                <w:highlight w:val="yellow"/>
              </w:rPr>
              <w:t>REDACTED</w:t>
            </w:r>
          </w:p>
        </w:tc>
      </w:tr>
      <w:tr w:rsidR="00BB702D" w14:paraId="6782DEC6" w14:textId="77777777" w:rsidTr="004A1307">
        <w:tc>
          <w:tcPr>
            <w:tcW w:w="1234" w:type="pct"/>
          </w:tcPr>
          <w:p w14:paraId="7A35C5F6" w14:textId="77777777" w:rsidR="00BB702D" w:rsidRPr="00893DB8" w:rsidRDefault="00BB702D" w:rsidP="00BB702D">
            <w:pPr>
              <w:pStyle w:val="TableText"/>
              <w:rPr>
                <w:sz w:val="20"/>
              </w:rPr>
            </w:pPr>
            <w:r w:rsidRPr="00893DB8">
              <w:rPr>
                <w:sz w:val="20"/>
              </w:rPr>
              <w:t>08/21/2018</w:t>
            </w:r>
          </w:p>
        </w:tc>
        <w:tc>
          <w:tcPr>
            <w:tcW w:w="547" w:type="pct"/>
          </w:tcPr>
          <w:p w14:paraId="7BF854DE" w14:textId="1B7C26F5" w:rsidR="00BB702D" w:rsidRPr="00893DB8" w:rsidRDefault="00BB702D" w:rsidP="00BB702D">
            <w:pPr>
              <w:pStyle w:val="TableText"/>
              <w:rPr>
                <w:sz w:val="20"/>
              </w:rPr>
            </w:pPr>
            <w:r w:rsidRPr="00893DB8">
              <w:rPr>
                <w:sz w:val="20"/>
              </w:rPr>
              <w:t>25.0</w:t>
            </w:r>
          </w:p>
        </w:tc>
        <w:tc>
          <w:tcPr>
            <w:tcW w:w="2152" w:type="pct"/>
          </w:tcPr>
          <w:p w14:paraId="00DCB513" w14:textId="77777777" w:rsidR="00BB702D" w:rsidRPr="00893DB8" w:rsidRDefault="00BB702D" w:rsidP="00BB702D">
            <w:pPr>
              <w:pStyle w:val="TableText"/>
              <w:rPr>
                <w:sz w:val="20"/>
              </w:rPr>
            </w:pPr>
            <w:r w:rsidRPr="00893DB8">
              <w:rPr>
                <w:sz w:val="20"/>
              </w:rPr>
              <w:t xml:space="preserve">Additional MAG*3.0*197 Updates. </w:t>
            </w:r>
          </w:p>
        </w:tc>
        <w:tc>
          <w:tcPr>
            <w:tcW w:w="1067" w:type="pct"/>
          </w:tcPr>
          <w:p w14:paraId="2E1B4716" w14:textId="50D2C76D" w:rsidR="00BB702D" w:rsidRPr="00893DB8" w:rsidRDefault="00893DB8" w:rsidP="00BB702D">
            <w:pPr>
              <w:pStyle w:val="TableText"/>
              <w:rPr>
                <w:sz w:val="20"/>
              </w:rPr>
            </w:pPr>
            <w:r w:rsidRPr="004848A4">
              <w:rPr>
                <w:sz w:val="20"/>
                <w:highlight w:val="yellow"/>
              </w:rPr>
              <w:t>REDACTED</w:t>
            </w:r>
          </w:p>
        </w:tc>
      </w:tr>
      <w:tr w:rsidR="00BB702D" w14:paraId="3309A4FD" w14:textId="77777777" w:rsidTr="004A1307">
        <w:tc>
          <w:tcPr>
            <w:tcW w:w="1234" w:type="pct"/>
          </w:tcPr>
          <w:p w14:paraId="22A937B9" w14:textId="77777777" w:rsidR="00BB702D" w:rsidRPr="00893DB8" w:rsidRDefault="00BB702D" w:rsidP="00BB702D">
            <w:pPr>
              <w:pStyle w:val="TableText"/>
              <w:rPr>
                <w:sz w:val="20"/>
              </w:rPr>
            </w:pPr>
            <w:r w:rsidRPr="00893DB8">
              <w:rPr>
                <w:sz w:val="20"/>
              </w:rPr>
              <w:t>08/14/2018</w:t>
            </w:r>
          </w:p>
        </w:tc>
        <w:tc>
          <w:tcPr>
            <w:tcW w:w="547" w:type="pct"/>
          </w:tcPr>
          <w:p w14:paraId="50CB71A6" w14:textId="2E5CF1A1" w:rsidR="00BB702D" w:rsidRPr="00893DB8" w:rsidRDefault="00BB702D" w:rsidP="00BB702D">
            <w:pPr>
              <w:pStyle w:val="TableText"/>
              <w:rPr>
                <w:sz w:val="20"/>
              </w:rPr>
            </w:pPr>
            <w:r w:rsidRPr="00893DB8">
              <w:rPr>
                <w:sz w:val="20"/>
              </w:rPr>
              <w:t>24.0</w:t>
            </w:r>
          </w:p>
        </w:tc>
        <w:tc>
          <w:tcPr>
            <w:tcW w:w="2152" w:type="pct"/>
          </w:tcPr>
          <w:p w14:paraId="27D3C50C" w14:textId="77777777" w:rsidR="00BB702D" w:rsidRPr="00893DB8" w:rsidRDefault="00BB702D" w:rsidP="00BB702D">
            <w:pPr>
              <w:pStyle w:val="TableText"/>
              <w:rPr>
                <w:sz w:val="20"/>
              </w:rPr>
            </w:pPr>
            <w:r w:rsidRPr="00893DB8">
              <w:rPr>
                <w:sz w:val="20"/>
              </w:rPr>
              <w:t>Additional MAG*3.0*197 Updates.</w:t>
            </w:r>
          </w:p>
        </w:tc>
        <w:tc>
          <w:tcPr>
            <w:tcW w:w="1067" w:type="pct"/>
          </w:tcPr>
          <w:p w14:paraId="023B2BBD" w14:textId="36FC0686" w:rsidR="00BB702D" w:rsidRPr="00893DB8" w:rsidRDefault="00893DB8" w:rsidP="00BB702D">
            <w:pPr>
              <w:pStyle w:val="TableText"/>
              <w:rPr>
                <w:sz w:val="20"/>
              </w:rPr>
            </w:pPr>
            <w:r w:rsidRPr="004848A4">
              <w:rPr>
                <w:sz w:val="20"/>
                <w:highlight w:val="yellow"/>
              </w:rPr>
              <w:t>REDACTED</w:t>
            </w:r>
          </w:p>
        </w:tc>
      </w:tr>
      <w:tr w:rsidR="00BB702D" w14:paraId="371132D8" w14:textId="77777777" w:rsidTr="004A1307">
        <w:tc>
          <w:tcPr>
            <w:tcW w:w="1234" w:type="pct"/>
          </w:tcPr>
          <w:p w14:paraId="140B41A7" w14:textId="77777777" w:rsidR="00BB702D" w:rsidRPr="00893DB8" w:rsidRDefault="00BB702D" w:rsidP="00BB702D">
            <w:pPr>
              <w:pStyle w:val="TableText"/>
              <w:rPr>
                <w:sz w:val="20"/>
              </w:rPr>
            </w:pPr>
            <w:r w:rsidRPr="00893DB8">
              <w:rPr>
                <w:sz w:val="20"/>
              </w:rPr>
              <w:t>07/26/2018</w:t>
            </w:r>
          </w:p>
        </w:tc>
        <w:tc>
          <w:tcPr>
            <w:tcW w:w="547" w:type="pct"/>
          </w:tcPr>
          <w:p w14:paraId="0EE24F94" w14:textId="017C6975" w:rsidR="00BB702D" w:rsidRPr="00893DB8" w:rsidRDefault="00BB702D" w:rsidP="00BB702D">
            <w:pPr>
              <w:pStyle w:val="TableText"/>
              <w:rPr>
                <w:sz w:val="20"/>
              </w:rPr>
            </w:pPr>
            <w:r w:rsidRPr="00893DB8">
              <w:rPr>
                <w:sz w:val="20"/>
              </w:rPr>
              <w:t>23.0</w:t>
            </w:r>
          </w:p>
        </w:tc>
        <w:tc>
          <w:tcPr>
            <w:tcW w:w="2152" w:type="pct"/>
          </w:tcPr>
          <w:p w14:paraId="1B13A52E" w14:textId="77777777" w:rsidR="00BB702D" w:rsidRPr="00893DB8" w:rsidRDefault="00BB702D" w:rsidP="00BB702D">
            <w:pPr>
              <w:pStyle w:val="TableText"/>
              <w:rPr>
                <w:sz w:val="20"/>
              </w:rPr>
            </w:pPr>
            <w:r w:rsidRPr="00893DB8">
              <w:rPr>
                <w:sz w:val="20"/>
              </w:rPr>
              <w:t>Additional MAG*3.0*197 Updates.</w:t>
            </w:r>
          </w:p>
        </w:tc>
        <w:tc>
          <w:tcPr>
            <w:tcW w:w="1067" w:type="pct"/>
          </w:tcPr>
          <w:p w14:paraId="5BB482F7" w14:textId="4D53E402" w:rsidR="00BB702D" w:rsidRPr="00893DB8" w:rsidRDefault="00893DB8" w:rsidP="00BB702D">
            <w:pPr>
              <w:pStyle w:val="TableText"/>
              <w:rPr>
                <w:sz w:val="20"/>
              </w:rPr>
            </w:pPr>
            <w:r w:rsidRPr="004848A4">
              <w:rPr>
                <w:sz w:val="20"/>
                <w:highlight w:val="yellow"/>
              </w:rPr>
              <w:t>REDACTED</w:t>
            </w:r>
          </w:p>
        </w:tc>
      </w:tr>
      <w:tr w:rsidR="00BB702D" w14:paraId="6E21211C" w14:textId="77777777" w:rsidTr="004A1307">
        <w:tc>
          <w:tcPr>
            <w:tcW w:w="1234" w:type="pct"/>
          </w:tcPr>
          <w:p w14:paraId="29D85EA3" w14:textId="77777777" w:rsidR="00BB702D" w:rsidRPr="00893DB8" w:rsidRDefault="00BB702D" w:rsidP="00BB702D">
            <w:pPr>
              <w:pStyle w:val="TableText"/>
              <w:rPr>
                <w:sz w:val="20"/>
              </w:rPr>
            </w:pPr>
            <w:r w:rsidRPr="00893DB8">
              <w:rPr>
                <w:sz w:val="20"/>
              </w:rPr>
              <w:t>07/06/2018</w:t>
            </w:r>
          </w:p>
        </w:tc>
        <w:tc>
          <w:tcPr>
            <w:tcW w:w="547" w:type="pct"/>
          </w:tcPr>
          <w:p w14:paraId="6CB368B5" w14:textId="7C429709" w:rsidR="00BB702D" w:rsidRPr="00893DB8" w:rsidRDefault="00BB702D" w:rsidP="00BB702D">
            <w:pPr>
              <w:pStyle w:val="TableText"/>
              <w:rPr>
                <w:sz w:val="20"/>
              </w:rPr>
            </w:pPr>
            <w:r w:rsidRPr="00893DB8">
              <w:rPr>
                <w:sz w:val="20"/>
              </w:rPr>
              <w:t>22.0</w:t>
            </w:r>
          </w:p>
        </w:tc>
        <w:tc>
          <w:tcPr>
            <w:tcW w:w="2152" w:type="pct"/>
          </w:tcPr>
          <w:p w14:paraId="39C4CB42" w14:textId="77777777" w:rsidR="00BB702D" w:rsidRPr="00893DB8" w:rsidRDefault="00BB702D" w:rsidP="00BB702D">
            <w:pPr>
              <w:pStyle w:val="TableText"/>
              <w:rPr>
                <w:sz w:val="20"/>
              </w:rPr>
            </w:pPr>
            <w:r w:rsidRPr="00893DB8">
              <w:rPr>
                <w:sz w:val="20"/>
              </w:rPr>
              <w:t>Updated for MAG*3.0*197.</w:t>
            </w:r>
          </w:p>
        </w:tc>
        <w:tc>
          <w:tcPr>
            <w:tcW w:w="1067" w:type="pct"/>
          </w:tcPr>
          <w:p w14:paraId="4DB68535" w14:textId="0C3955FF" w:rsidR="00BB702D" w:rsidRPr="00893DB8" w:rsidRDefault="00893DB8" w:rsidP="00BB702D">
            <w:pPr>
              <w:pStyle w:val="TableText"/>
              <w:rPr>
                <w:sz w:val="20"/>
              </w:rPr>
            </w:pPr>
            <w:r w:rsidRPr="004848A4">
              <w:rPr>
                <w:sz w:val="20"/>
                <w:highlight w:val="yellow"/>
              </w:rPr>
              <w:t>REDACTED</w:t>
            </w:r>
          </w:p>
        </w:tc>
      </w:tr>
      <w:tr w:rsidR="00BB702D" w14:paraId="49046A3B" w14:textId="77777777" w:rsidTr="004A1307">
        <w:tc>
          <w:tcPr>
            <w:tcW w:w="1234" w:type="pct"/>
          </w:tcPr>
          <w:p w14:paraId="08002DBB" w14:textId="77777777" w:rsidR="00BB702D" w:rsidRPr="00893DB8" w:rsidRDefault="00BB702D" w:rsidP="00BB702D">
            <w:pPr>
              <w:pStyle w:val="TableText"/>
              <w:rPr>
                <w:sz w:val="20"/>
              </w:rPr>
            </w:pPr>
            <w:r w:rsidRPr="00893DB8">
              <w:rPr>
                <w:sz w:val="20"/>
              </w:rPr>
              <w:t>06/21/2018</w:t>
            </w:r>
          </w:p>
        </w:tc>
        <w:tc>
          <w:tcPr>
            <w:tcW w:w="547" w:type="pct"/>
          </w:tcPr>
          <w:p w14:paraId="09E70A78" w14:textId="79301CA2" w:rsidR="00BB702D" w:rsidRPr="00893DB8" w:rsidRDefault="00BB702D" w:rsidP="00BB702D">
            <w:pPr>
              <w:pStyle w:val="TableText"/>
              <w:rPr>
                <w:sz w:val="20"/>
              </w:rPr>
            </w:pPr>
            <w:r w:rsidRPr="00893DB8">
              <w:rPr>
                <w:sz w:val="20"/>
              </w:rPr>
              <w:t>21.0</w:t>
            </w:r>
          </w:p>
        </w:tc>
        <w:tc>
          <w:tcPr>
            <w:tcW w:w="2152" w:type="pct"/>
          </w:tcPr>
          <w:p w14:paraId="7F896585" w14:textId="77777777" w:rsidR="00BB702D" w:rsidRPr="00893DB8" w:rsidRDefault="00BB702D" w:rsidP="00BB702D">
            <w:pPr>
              <w:pStyle w:val="TableText"/>
              <w:rPr>
                <w:sz w:val="20"/>
              </w:rPr>
            </w:pPr>
            <w:r w:rsidRPr="00893DB8">
              <w:rPr>
                <w:sz w:val="20"/>
              </w:rPr>
              <w:t>Additional MAG*3.0*197 Updates.</w:t>
            </w:r>
          </w:p>
        </w:tc>
        <w:tc>
          <w:tcPr>
            <w:tcW w:w="1067" w:type="pct"/>
          </w:tcPr>
          <w:p w14:paraId="5508ADE7" w14:textId="22706364" w:rsidR="00BB702D" w:rsidRPr="00893DB8" w:rsidRDefault="00893DB8" w:rsidP="00BB702D">
            <w:pPr>
              <w:pStyle w:val="TableText"/>
              <w:rPr>
                <w:sz w:val="20"/>
              </w:rPr>
            </w:pPr>
            <w:r w:rsidRPr="004848A4">
              <w:rPr>
                <w:sz w:val="20"/>
                <w:highlight w:val="yellow"/>
              </w:rPr>
              <w:t>REDACTED</w:t>
            </w:r>
          </w:p>
        </w:tc>
      </w:tr>
      <w:tr w:rsidR="00BB702D" w14:paraId="6F560CCB" w14:textId="77777777" w:rsidTr="004A1307">
        <w:tc>
          <w:tcPr>
            <w:tcW w:w="1234" w:type="pct"/>
          </w:tcPr>
          <w:p w14:paraId="496C482D" w14:textId="77777777" w:rsidR="00BB702D" w:rsidRPr="00893DB8" w:rsidRDefault="00BB702D" w:rsidP="00BB702D">
            <w:pPr>
              <w:pStyle w:val="TableText"/>
              <w:rPr>
                <w:sz w:val="20"/>
              </w:rPr>
            </w:pPr>
            <w:r w:rsidRPr="00893DB8">
              <w:rPr>
                <w:sz w:val="20"/>
              </w:rPr>
              <w:t>05/25/2018</w:t>
            </w:r>
          </w:p>
        </w:tc>
        <w:tc>
          <w:tcPr>
            <w:tcW w:w="547" w:type="pct"/>
          </w:tcPr>
          <w:p w14:paraId="5A19D205" w14:textId="044AED3F" w:rsidR="00BB702D" w:rsidRPr="00893DB8" w:rsidRDefault="00BB702D" w:rsidP="00BB702D">
            <w:pPr>
              <w:pStyle w:val="TableText"/>
              <w:rPr>
                <w:sz w:val="20"/>
              </w:rPr>
            </w:pPr>
            <w:r w:rsidRPr="00893DB8">
              <w:rPr>
                <w:sz w:val="20"/>
              </w:rPr>
              <w:t>20.0</w:t>
            </w:r>
          </w:p>
        </w:tc>
        <w:tc>
          <w:tcPr>
            <w:tcW w:w="2152" w:type="pct"/>
          </w:tcPr>
          <w:p w14:paraId="2B9AE455" w14:textId="77777777" w:rsidR="00BB702D" w:rsidRPr="00893DB8" w:rsidRDefault="00BB702D" w:rsidP="00BB702D">
            <w:pPr>
              <w:pStyle w:val="TableText"/>
              <w:rPr>
                <w:sz w:val="20"/>
              </w:rPr>
            </w:pPr>
            <w:r w:rsidRPr="00893DB8">
              <w:rPr>
                <w:sz w:val="20"/>
              </w:rPr>
              <w:t>Additional MAG*3.0*197 Updates.</w:t>
            </w:r>
          </w:p>
        </w:tc>
        <w:tc>
          <w:tcPr>
            <w:tcW w:w="1067" w:type="pct"/>
          </w:tcPr>
          <w:p w14:paraId="70365489" w14:textId="6048DD19" w:rsidR="00BB702D" w:rsidRPr="00893DB8" w:rsidRDefault="00893DB8" w:rsidP="00BB702D">
            <w:pPr>
              <w:pStyle w:val="TableText"/>
              <w:rPr>
                <w:sz w:val="20"/>
              </w:rPr>
            </w:pPr>
            <w:r w:rsidRPr="004848A4">
              <w:rPr>
                <w:sz w:val="20"/>
                <w:highlight w:val="yellow"/>
              </w:rPr>
              <w:t>REDACTED</w:t>
            </w:r>
          </w:p>
        </w:tc>
      </w:tr>
      <w:tr w:rsidR="00BB702D" w14:paraId="2A00C570" w14:textId="77777777" w:rsidTr="004A1307">
        <w:tc>
          <w:tcPr>
            <w:tcW w:w="1234" w:type="pct"/>
          </w:tcPr>
          <w:p w14:paraId="5335BFDB" w14:textId="77777777" w:rsidR="00BB702D" w:rsidRPr="00893DB8" w:rsidRDefault="00BB702D" w:rsidP="00BB702D">
            <w:pPr>
              <w:pStyle w:val="TableText"/>
              <w:rPr>
                <w:sz w:val="20"/>
              </w:rPr>
            </w:pPr>
            <w:r w:rsidRPr="00893DB8">
              <w:rPr>
                <w:sz w:val="20"/>
              </w:rPr>
              <w:t>03/13/2018</w:t>
            </w:r>
          </w:p>
        </w:tc>
        <w:tc>
          <w:tcPr>
            <w:tcW w:w="547" w:type="pct"/>
          </w:tcPr>
          <w:p w14:paraId="500E14FE" w14:textId="4457F03C" w:rsidR="00BB702D" w:rsidRPr="00893DB8" w:rsidRDefault="00BB702D" w:rsidP="00BB702D">
            <w:pPr>
              <w:pStyle w:val="TableText"/>
              <w:rPr>
                <w:sz w:val="20"/>
              </w:rPr>
            </w:pPr>
            <w:r w:rsidRPr="00893DB8">
              <w:rPr>
                <w:sz w:val="20"/>
              </w:rPr>
              <w:t>19.0</w:t>
            </w:r>
          </w:p>
        </w:tc>
        <w:tc>
          <w:tcPr>
            <w:tcW w:w="2152" w:type="pct"/>
          </w:tcPr>
          <w:p w14:paraId="47482559" w14:textId="77777777" w:rsidR="00BB702D" w:rsidRPr="00893DB8" w:rsidRDefault="00BB702D" w:rsidP="00BB702D">
            <w:pPr>
              <w:pStyle w:val="TableText"/>
              <w:rPr>
                <w:sz w:val="20"/>
              </w:rPr>
            </w:pPr>
            <w:r w:rsidRPr="00893DB8">
              <w:rPr>
                <w:sz w:val="20"/>
              </w:rPr>
              <w:t>Additional MAG*3.0*197 Updates.</w:t>
            </w:r>
          </w:p>
        </w:tc>
        <w:tc>
          <w:tcPr>
            <w:tcW w:w="1067" w:type="pct"/>
          </w:tcPr>
          <w:p w14:paraId="35CD8F57" w14:textId="0BFE7BE0" w:rsidR="00BB702D" w:rsidRPr="00893DB8" w:rsidRDefault="00893DB8" w:rsidP="00BB702D">
            <w:pPr>
              <w:pStyle w:val="TableText"/>
              <w:rPr>
                <w:sz w:val="20"/>
              </w:rPr>
            </w:pPr>
            <w:r w:rsidRPr="004848A4">
              <w:rPr>
                <w:sz w:val="20"/>
                <w:highlight w:val="yellow"/>
              </w:rPr>
              <w:t>REDACTED</w:t>
            </w:r>
          </w:p>
        </w:tc>
      </w:tr>
      <w:tr w:rsidR="00BB702D" w14:paraId="3AF9B4B7" w14:textId="77777777" w:rsidTr="004A1307">
        <w:tc>
          <w:tcPr>
            <w:tcW w:w="1234" w:type="pct"/>
          </w:tcPr>
          <w:p w14:paraId="7AA32271" w14:textId="77777777" w:rsidR="00BB702D" w:rsidRPr="00893DB8" w:rsidRDefault="00BB702D" w:rsidP="00BB702D">
            <w:pPr>
              <w:pStyle w:val="TableText"/>
              <w:rPr>
                <w:sz w:val="20"/>
              </w:rPr>
            </w:pPr>
            <w:r w:rsidRPr="00893DB8">
              <w:rPr>
                <w:sz w:val="20"/>
              </w:rPr>
              <w:t>01/26/2018</w:t>
            </w:r>
          </w:p>
        </w:tc>
        <w:tc>
          <w:tcPr>
            <w:tcW w:w="547" w:type="pct"/>
          </w:tcPr>
          <w:p w14:paraId="5F6D3133" w14:textId="756F8FB3" w:rsidR="00BB702D" w:rsidRPr="00893DB8" w:rsidRDefault="00BB702D" w:rsidP="00BB702D">
            <w:pPr>
              <w:pStyle w:val="TableText"/>
              <w:rPr>
                <w:sz w:val="20"/>
              </w:rPr>
            </w:pPr>
            <w:r w:rsidRPr="00893DB8">
              <w:rPr>
                <w:sz w:val="20"/>
              </w:rPr>
              <w:t>18.0</w:t>
            </w:r>
          </w:p>
        </w:tc>
        <w:tc>
          <w:tcPr>
            <w:tcW w:w="2152" w:type="pct"/>
          </w:tcPr>
          <w:p w14:paraId="7B055DF2" w14:textId="77777777" w:rsidR="00BB702D" w:rsidRPr="00893DB8" w:rsidRDefault="00BB702D" w:rsidP="00BB702D">
            <w:pPr>
              <w:pStyle w:val="TableText"/>
              <w:rPr>
                <w:sz w:val="20"/>
              </w:rPr>
            </w:pPr>
            <w:r w:rsidRPr="00893DB8">
              <w:rPr>
                <w:sz w:val="20"/>
              </w:rPr>
              <w:t>Updated for MAG*3.0*197.</w:t>
            </w:r>
          </w:p>
        </w:tc>
        <w:tc>
          <w:tcPr>
            <w:tcW w:w="1067" w:type="pct"/>
          </w:tcPr>
          <w:p w14:paraId="17F206C0" w14:textId="58B2A60E" w:rsidR="00BB702D" w:rsidRPr="00893DB8" w:rsidRDefault="00893DB8" w:rsidP="00BB702D">
            <w:pPr>
              <w:pStyle w:val="TableText"/>
              <w:rPr>
                <w:sz w:val="20"/>
              </w:rPr>
            </w:pPr>
            <w:r w:rsidRPr="004848A4">
              <w:rPr>
                <w:sz w:val="20"/>
                <w:highlight w:val="yellow"/>
              </w:rPr>
              <w:t>REDACTED</w:t>
            </w:r>
          </w:p>
        </w:tc>
      </w:tr>
      <w:tr w:rsidR="00BB702D" w14:paraId="189D68DD" w14:textId="77777777" w:rsidTr="004A1307">
        <w:tc>
          <w:tcPr>
            <w:tcW w:w="1234" w:type="pct"/>
          </w:tcPr>
          <w:p w14:paraId="18969677" w14:textId="77777777" w:rsidR="00BB702D" w:rsidRPr="00893DB8" w:rsidRDefault="00BB702D" w:rsidP="00BB702D">
            <w:pPr>
              <w:pStyle w:val="TableText"/>
              <w:rPr>
                <w:sz w:val="20"/>
              </w:rPr>
            </w:pPr>
            <w:r w:rsidRPr="00893DB8">
              <w:rPr>
                <w:sz w:val="20"/>
              </w:rPr>
              <w:t>01/25/2018</w:t>
            </w:r>
          </w:p>
        </w:tc>
        <w:tc>
          <w:tcPr>
            <w:tcW w:w="547" w:type="pct"/>
          </w:tcPr>
          <w:p w14:paraId="64171FBB" w14:textId="0EBE393C" w:rsidR="00BB702D" w:rsidRPr="00893DB8" w:rsidRDefault="00BB702D" w:rsidP="00BB702D">
            <w:pPr>
              <w:pStyle w:val="TableText"/>
              <w:rPr>
                <w:sz w:val="20"/>
              </w:rPr>
            </w:pPr>
            <w:r w:rsidRPr="00893DB8">
              <w:rPr>
                <w:sz w:val="20"/>
              </w:rPr>
              <w:t>17.0</w:t>
            </w:r>
          </w:p>
        </w:tc>
        <w:tc>
          <w:tcPr>
            <w:tcW w:w="2152" w:type="pct"/>
          </w:tcPr>
          <w:p w14:paraId="6629343B" w14:textId="77777777" w:rsidR="00BB702D" w:rsidRPr="00893DB8" w:rsidRDefault="00BB702D" w:rsidP="00BB702D">
            <w:pPr>
              <w:pStyle w:val="TableText"/>
              <w:rPr>
                <w:sz w:val="20"/>
              </w:rPr>
            </w:pPr>
            <w:r w:rsidRPr="00893DB8">
              <w:rPr>
                <w:sz w:val="20"/>
              </w:rPr>
              <w:t>Additional MAG*3.0*185 Updates.</w:t>
            </w:r>
          </w:p>
        </w:tc>
        <w:tc>
          <w:tcPr>
            <w:tcW w:w="1067" w:type="pct"/>
          </w:tcPr>
          <w:p w14:paraId="55C59978" w14:textId="6F268187" w:rsidR="00BB702D" w:rsidRPr="00893DB8" w:rsidRDefault="00893DB8" w:rsidP="00BB702D">
            <w:pPr>
              <w:pStyle w:val="TableText"/>
              <w:rPr>
                <w:sz w:val="20"/>
              </w:rPr>
            </w:pPr>
            <w:r w:rsidRPr="004848A4">
              <w:rPr>
                <w:sz w:val="20"/>
                <w:highlight w:val="yellow"/>
              </w:rPr>
              <w:t>REDACTED</w:t>
            </w:r>
          </w:p>
        </w:tc>
      </w:tr>
      <w:tr w:rsidR="00BB702D" w14:paraId="574F84E1" w14:textId="77777777" w:rsidTr="004A1307">
        <w:tc>
          <w:tcPr>
            <w:tcW w:w="1234" w:type="pct"/>
          </w:tcPr>
          <w:p w14:paraId="69CC98B6" w14:textId="77777777" w:rsidR="00BB702D" w:rsidRPr="00893DB8" w:rsidRDefault="00BB702D" w:rsidP="00BB702D">
            <w:pPr>
              <w:pStyle w:val="TableText"/>
              <w:rPr>
                <w:sz w:val="20"/>
              </w:rPr>
            </w:pPr>
            <w:r w:rsidRPr="00893DB8">
              <w:rPr>
                <w:sz w:val="20"/>
              </w:rPr>
              <w:t>01/11/2018</w:t>
            </w:r>
          </w:p>
        </w:tc>
        <w:tc>
          <w:tcPr>
            <w:tcW w:w="547" w:type="pct"/>
          </w:tcPr>
          <w:p w14:paraId="690B6152" w14:textId="6F213C75" w:rsidR="00BB702D" w:rsidRPr="00893DB8" w:rsidRDefault="00BB702D" w:rsidP="00BB702D">
            <w:pPr>
              <w:pStyle w:val="TableText"/>
              <w:rPr>
                <w:sz w:val="20"/>
              </w:rPr>
            </w:pPr>
            <w:r w:rsidRPr="00893DB8">
              <w:rPr>
                <w:sz w:val="20"/>
              </w:rPr>
              <w:t>16.0</w:t>
            </w:r>
          </w:p>
        </w:tc>
        <w:tc>
          <w:tcPr>
            <w:tcW w:w="2152" w:type="pct"/>
          </w:tcPr>
          <w:p w14:paraId="74A17382" w14:textId="77777777" w:rsidR="00BB702D" w:rsidRPr="00893DB8" w:rsidRDefault="00BB702D" w:rsidP="00BB702D">
            <w:pPr>
              <w:pStyle w:val="TableText"/>
              <w:rPr>
                <w:sz w:val="20"/>
              </w:rPr>
            </w:pPr>
            <w:r w:rsidRPr="00893DB8">
              <w:rPr>
                <w:sz w:val="20"/>
              </w:rPr>
              <w:t>Additional MAG*3.0*185 updates.</w:t>
            </w:r>
          </w:p>
        </w:tc>
        <w:tc>
          <w:tcPr>
            <w:tcW w:w="1067" w:type="pct"/>
          </w:tcPr>
          <w:p w14:paraId="70D93191" w14:textId="312B2139" w:rsidR="00BB702D" w:rsidRPr="00893DB8" w:rsidRDefault="00893DB8" w:rsidP="00BB702D">
            <w:pPr>
              <w:pStyle w:val="TableText"/>
              <w:rPr>
                <w:sz w:val="20"/>
              </w:rPr>
            </w:pPr>
            <w:r w:rsidRPr="004848A4">
              <w:rPr>
                <w:sz w:val="20"/>
                <w:highlight w:val="yellow"/>
              </w:rPr>
              <w:t>REDACTED</w:t>
            </w:r>
          </w:p>
        </w:tc>
      </w:tr>
      <w:tr w:rsidR="00BB702D" w14:paraId="4C5A5F6B" w14:textId="77777777" w:rsidTr="004A1307">
        <w:tc>
          <w:tcPr>
            <w:tcW w:w="1234" w:type="pct"/>
          </w:tcPr>
          <w:p w14:paraId="20A999A9" w14:textId="77777777" w:rsidR="00BB702D" w:rsidRPr="00893DB8" w:rsidRDefault="00BB702D" w:rsidP="00BB702D">
            <w:pPr>
              <w:pStyle w:val="TableText"/>
              <w:rPr>
                <w:sz w:val="20"/>
              </w:rPr>
            </w:pPr>
            <w:r w:rsidRPr="00893DB8">
              <w:rPr>
                <w:sz w:val="20"/>
              </w:rPr>
              <w:t>12/05/2017</w:t>
            </w:r>
          </w:p>
        </w:tc>
        <w:tc>
          <w:tcPr>
            <w:tcW w:w="547" w:type="pct"/>
          </w:tcPr>
          <w:p w14:paraId="2578ADC8" w14:textId="2FA56C9A" w:rsidR="00BB702D" w:rsidRPr="00893DB8" w:rsidRDefault="00BB702D" w:rsidP="00BB702D">
            <w:pPr>
              <w:pStyle w:val="TableText"/>
              <w:rPr>
                <w:sz w:val="20"/>
              </w:rPr>
            </w:pPr>
            <w:r w:rsidRPr="00893DB8">
              <w:rPr>
                <w:sz w:val="20"/>
              </w:rPr>
              <w:t>15.0</w:t>
            </w:r>
          </w:p>
        </w:tc>
        <w:tc>
          <w:tcPr>
            <w:tcW w:w="2152" w:type="pct"/>
          </w:tcPr>
          <w:p w14:paraId="21AF8CC7" w14:textId="77777777" w:rsidR="00BB702D" w:rsidRPr="00893DB8" w:rsidRDefault="00BB702D" w:rsidP="00BB702D">
            <w:pPr>
              <w:pStyle w:val="TableText"/>
              <w:rPr>
                <w:sz w:val="20"/>
              </w:rPr>
            </w:pPr>
            <w:r w:rsidRPr="00893DB8">
              <w:rPr>
                <w:sz w:val="20"/>
              </w:rPr>
              <w:t>Updated MAG*3.0*185 build numbers.</w:t>
            </w:r>
          </w:p>
        </w:tc>
        <w:tc>
          <w:tcPr>
            <w:tcW w:w="1067" w:type="pct"/>
          </w:tcPr>
          <w:p w14:paraId="66B86DD5" w14:textId="44CCC574" w:rsidR="00BB702D" w:rsidRPr="00893DB8" w:rsidRDefault="004848A4" w:rsidP="00BB702D">
            <w:pPr>
              <w:pStyle w:val="TableText"/>
              <w:rPr>
                <w:sz w:val="20"/>
              </w:rPr>
            </w:pPr>
            <w:r w:rsidRPr="004848A4">
              <w:rPr>
                <w:sz w:val="20"/>
                <w:highlight w:val="yellow"/>
              </w:rPr>
              <w:t>REDACTED</w:t>
            </w:r>
          </w:p>
        </w:tc>
      </w:tr>
      <w:tr w:rsidR="00BB702D" w14:paraId="32AA7D5A" w14:textId="77777777" w:rsidTr="004A1307">
        <w:tc>
          <w:tcPr>
            <w:tcW w:w="1234" w:type="pct"/>
          </w:tcPr>
          <w:p w14:paraId="420B59F2" w14:textId="77777777" w:rsidR="00BB702D" w:rsidRPr="00893DB8" w:rsidRDefault="00BB702D" w:rsidP="00BB702D">
            <w:pPr>
              <w:pStyle w:val="TableText"/>
              <w:rPr>
                <w:sz w:val="20"/>
              </w:rPr>
            </w:pPr>
            <w:r w:rsidRPr="00893DB8">
              <w:rPr>
                <w:sz w:val="20"/>
              </w:rPr>
              <w:t>11/14/2017</w:t>
            </w:r>
          </w:p>
        </w:tc>
        <w:tc>
          <w:tcPr>
            <w:tcW w:w="547" w:type="pct"/>
          </w:tcPr>
          <w:p w14:paraId="48867D18" w14:textId="7A86EB7A" w:rsidR="00BB702D" w:rsidRPr="00893DB8" w:rsidRDefault="00BB702D" w:rsidP="00BB702D">
            <w:pPr>
              <w:pStyle w:val="TableText"/>
              <w:rPr>
                <w:sz w:val="20"/>
              </w:rPr>
            </w:pPr>
            <w:r w:rsidRPr="00893DB8">
              <w:rPr>
                <w:sz w:val="20"/>
              </w:rPr>
              <w:t>14.0</w:t>
            </w:r>
          </w:p>
        </w:tc>
        <w:tc>
          <w:tcPr>
            <w:tcW w:w="2152" w:type="pct"/>
          </w:tcPr>
          <w:p w14:paraId="6A79D5F0" w14:textId="77777777" w:rsidR="00BB702D" w:rsidRPr="00893DB8" w:rsidRDefault="00BB702D" w:rsidP="00BB702D">
            <w:pPr>
              <w:pStyle w:val="TableText"/>
              <w:rPr>
                <w:sz w:val="20"/>
              </w:rPr>
            </w:pPr>
            <w:r w:rsidRPr="00893DB8">
              <w:rPr>
                <w:sz w:val="20"/>
              </w:rPr>
              <w:t>Incorporated comments from reviewers regarding MAG*3.0*185.</w:t>
            </w:r>
          </w:p>
        </w:tc>
        <w:tc>
          <w:tcPr>
            <w:tcW w:w="1067" w:type="pct"/>
          </w:tcPr>
          <w:p w14:paraId="5F113852" w14:textId="7B91AEA8" w:rsidR="00BB702D" w:rsidRPr="00893DB8" w:rsidRDefault="004848A4" w:rsidP="00BB702D">
            <w:pPr>
              <w:pStyle w:val="TableText"/>
              <w:rPr>
                <w:sz w:val="20"/>
              </w:rPr>
            </w:pPr>
            <w:r w:rsidRPr="00040061">
              <w:rPr>
                <w:sz w:val="20"/>
                <w:highlight w:val="yellow"/>
              </w:rPr>
              <w:t>REDACTED</w:t>
            </w:r>
          </w:p>
        </w:tc>
      </w:tr>
      <w:tr w:rsidR="00BB702D" w14:paraId="6198A7E7" w14:textId="77777777" w:rsidTr="004A1307">
        <w:tc>
          <w:tcPr>
            <w:tcW w:w="1234" w:type="pct"/>
          </w:tcPr>
          <w:p w14:paraId="5197BE2F" w14:textId="77777777" w:rsidR="00BB702D" w:rsidRPr="00893DB8" w:rsidRDefault="00BB702D" w:rsidP="00BB702D">
            <w:pPr>
              <w:pStyle w:val="TableText"/>
              <w:rPr>
                <w:sz w:val="20"/>
              </w:rPr>
            </w:pPr>
            <w:r w:rsidRPr="00893DB8">
              <w:rPr>
                <w:sz w:val="20"/>
              </w:rPr>
              <w:lastRenderedPageBreak/>
              <w:t>10/25/2017</w:t>
            </w:r>
          </w:p>
        </w:tc>
        <w:tc>
          <w:tcPr>
            <w:tcW w:w="547" w:type="pct"/>
          </w:tcPr>
          <w:p w14:paraId="4567FEC5" w14:textId="38385D22" w:rsidR="00BB702D" w:rsidRPr="00893DB8" w:rsidRDefault="00BB702D" w:rsidP="00BB702D">
            <w:pPr>
              <w:pStyle w:val="TableText"/>
              <w:rPr>
                <w:sz w:val="20"/>
              </w:rPr>
            </w:pPr>
            <w:r w:rsidRPr="00893DB8">
              <w:rPr>
                <w:sz w:val="20"/>
              </w:rPr>
              <w:t>13.0</w:t>
            </w:r>
          </w:p>
        </w:tc>
        <w:tc>
          <w:tcPr>
            <w:tcW w:w="2152" w:type="pct"/>
          </w:tcPr>
          <w:p w14:paraId="41A5A269" w14:textId="77777777" w:rsidR="00BB702D" w:rsidRPr="00893DB8" w:rsidRDefault="00BB702D" w:rsidP="00BB702D">
            <w:pPr>
              <w:pStyle w:val="TableText"/>
              <w:rPr>
                <w:sz w:val="20"/>
              </w:rPr>
            </w:pPr>
            <w:r w:rsidRPr="00893DB8">
              <w:rPr>
                <w:sz w:val="20"/>
              </w:rPr>
              <w:t>MAG*3.0*185 Updates.</w:t>
            </w:r>
          </w:p>
        </w:tc>
        <w:tc>
          <w:tcPr>
            <w:tcW w:w="1067" w:type="pct"/>
          </w:tcPr>
          <w:p w14:paraId="0A545DA1" w14:textId="7A29334D" w:rsidR="00BB702D" w:rsidRPr="00893DB8" w:rsidRDefault="004848A4" w:rsidP="00BB702D">
            <w:pPr>
              <w:pStyle w:val="TableText"/>
              <w:rPr>
                <w:sz w:val="20"/>
              </w:rPr>
            </w:pPr>
            <w:r w:rsidRPr="00040061">
              <w:rPr>
                <w:sz w:val="20"/>
                <w:highlight w:val="yellow"/>
              </w:rPr>
              <w:t>REDACTED</w:t>
            </w:r>
          </w:p>
        </w:tc>
      </w:tr>
      <w:tr w:rsidR="00BB702D" w14:paraId="7C2491C0" w14:textId="77777777" w:rsidTr="004A1307">
        <w:tc>
          <w:tcPr>
            <w:tcW w:w="1234" w:type="pct"/>
          </w:tcPr>
          <w:p w14:paraId="386E2E86" w14:textId="051BEB94" w:rsidR="00BB702D" w:rsidRPr="00893DB8" w:rsidRDefault="00BB702D" w:rsidP="00BB702D">
            <w:pPr>
              <w:pStyle w:val="TableText"/>
              <w:rPr>
                <w:sz w:val="20"/>
              </w:rPr>
            </w:pPr>
            <w:r w:rsidRPr="00893DB8">
              <w:rPr>
                <w:sz w:val="20"/>
              </w:rPr>
              <w:t>10/03/2017</w:t>
            </w:r>
          </w:p>
        </w:tc>
        <w:tc>
          <w:tcPr>
            <w:tcW w:w="547" w:type="pct"/>
          </w:tcPr>
          <w:p w14:paraId="75FB89D7" w14:textId="5BC2ED4F" w:rsidR="00BB702D" w:rsidRPr="00893DB8" w:rsidRDefault="00BB702D" w:rsidP="00BB702D">
            <w:pPr>
              <w:pStyle w:val="TableText"/>
              <w:rPr>
                <w:sz w:val="20"/>
              </w:rPr>
            </w:pPr>
            <w:r w:rsidRPr="00893DB8">
              <w:rPr>
                <w:sz w:val="20"/>
              </w:rPr>
              <w:t>12.0</w:t>
            </w:r>
          </w:p>
        </w:tc>
        <w:tc>
          <w:tcPr>
            <w:tcW w:w="2152" w:type="pct"/>
          </w:tcPr>
          <w:p w14:paraId="4DE40207" w14:textId="77777777" w:rsidR="00BB702D" w:rsidRPr="00893DB8" w:rsidRDefault="00BB702D" w:rsidP="00BB702D">
            <w:pPr>
              <w:pStyle w:val="TableText"/>
              <w:rPr>
                <w:sz w:val="20"/>
              </w:rPr>
            </w:pPr>
            <w:r w:rsidRPr="00893DB8">
              <w:rPr>
                <w:sz w:val="20"/>
              </w:rPr>
              <w:t>MAG*3.0*177 Updates.</w:t>
            </w:r>
          </w:p>
        </w:tc>
        <w:tc>
          <w:tcPr>
            <w:tcW w:w="1067" w:type="pct"/>
          </w:tcPr>
          <w:p w14:paraId="3F2EA960" w14:textId="7668925F" w:rsidR="00BB702D" w:rsidRPr="00893DB8" w:rsidRDefault="004848A4" w:rsidP="00BB702D">
            <w:pPr>
              <w:pStyle w:val="TableText"/>
              <w:rPr>
                <w:sz w:val="20"/>
              </w:rPr>
            </w:pPr>
            <w:r w:rsidRPr="00040061">
              <w:rPr>
                <w:sz w:val="20"/>
                <w:highlight w:val="yellow"/>
              </w:rPr>
              <w:t>REDACTED</w:t>
            </w:r>
          </w:p>
        </w:tc>
      </w:tr>
      <w:tr w:rsidR="00BB702D" w14:paraId="59A0B48E" w14:textId="77777777" w:rsidTr="004A1307">
        <w:tc>
          <w:tcPr>
            <w:tcW w:w="1234" w:type="pct"/>
          </w:tcPr>
          <w:p w14:paraId="21F876B3" w14:textId="77777777" w:rsidR="00BB702D" w:rsidRPr="00893DB8" w:rsidRDefault="00BB702D" w:rsidP="00BB702D">
            <w:pPr>
              <w:pStyle w:val="TableText"/>
              <w:rPr>
                <w:sz w:val="20"/>
              </w:rPr>
            </w:pPr>
            <w:r w:rsidRPr="00893DB8">
              <w:rPr>
                <w:sz w:val="20"/>
              </w:rPr>
              <w:t>08/01/2017</w:t>
            </w:r>
          </w:p>
        </w:tc>
        <w:tc>
          <w:tcPr>
            <w:tcW w:w="547" w:type="pct"/>
          </w:tcPr>
          <w:p w14:paraId="53EE85EC" w14:textId="7A3D077C" w:rsidR="00BB702D" w:rsidRPr="00893DB8" w:rsidRDefault="00BB702D" w:rsidP="00BB702D">
            <w:pPr>
              <w:pStyle w:val="TableText"/>
              <w:rPr>
                <w:sz w:val="20"/>
              </w:rPr>
            </w:pPr>
            <w:r w:rsidRPr="00893DB8">
              <w:rPr>
                <w:sz w:val="20"/>
              </w:rPr>
              <w:t>11.0</w:t>
            </w:r>
          </w:p>
        </w:tc>
        <w:tc>
          <w:tcPr>
            <w:tcW w:w="2152" w:type="pct"/>
          </w:tcPr>
          <w:p w14:paraId="009480DC" w14:textId="77777777" w:rsidR="00BB702D" w:rsidRPr="00893DB8" w:rsidRDefault="00BB702D" w:rsidP="00BB702D">
            <w:pPr>
              <w:pStyle w:val="TableText"/>
              <w:rPr>
                <w:sz w:val="20"/>
              </w:rPr>
            </w:pPr>
            <w:r w:rsidRPr="00893DB8">
              <w:rPr>
                <w:sz w:val="20"/>
              </w:rPr>
              <w:t>MAG*3.0*177 Updates.</w:t>
            </w:r>
          </w:p>
        </w:tc>
        <w:tc>
          <w:tcPr>
            <w:tcW w:w="1067" w:type="pct"/>
          </w:tcPr>
          <w:p w14:paraId="5C202E65" w14:textId="26945CD2" w:rsidR="00BB702D" w:rsidRPr="00893DB8" w:rsidRDefault="004848A4" w:rsidP="00BB702D">
            <w:pPr>
              <w:pStyle w:val="TableText"/>
              <w:rPr>
                <w:sz w:val="20"/>
              </w:rPr>
            </w:pPr>
            <w:r w:rsidRPr="00040061">
              <w:rPr>
                <w:sz w:val="20"/>
                <w:highlight w:val="yellow"/>
              </w:rPr>
              <w:t>REDACTED</w:t>
            </w:r>
          </w:p>
        </w:tc>
      </w:tr>
      <w:tr w:rsidR="00BB702D" w14:paraId="5396E2D7" w14:textId="77777777" w:rsidTr="004A1307">
        <w:tc>
          <w:tcPr>
            <w:tcW w:w="1234" w:type="pct"/>
          </w:tcPr>
          <w:p w14:paraId="053B850E" w14:textId="77777777" w:rsidR="00BB702D" w:rsidRPr="00893DB8" w:rsidRDefault="00BB702D" w:rsidP="00BB702D">
            <w:pPr>
              <w:pStyle w:val="TableText"/>
              <w:rPr>
                <w:sz w:val="20"/>
              </w:rPr>
            </w:pPr>
            <w:r w:rsidRPr="00893DB8">
              <w:rPr>
                <w:sz w:val="20"/>
              </w:rPr>
              <w:t>07/26/2017</w:t>
            </w:r>
          </w:p>
        </w:tc>
        <w:tc>
          <w:tcPr>
            <w:tcW w:w="547" w:type="pct"/>
          </w:tcPr>
          <w:p w14:paraId="576C18EA" w14:textId="7021E5FF" w:rsidR="00BB702D" w:rsidRPr="00893DB8" w:rsidRDefault="00BB702D" w:rsidP="00BB702D">
            <w:pPr>
              <w:pStyle w:val="TableText"/>
              <w:rPr>
                <w:sz w:val="20"/>
              </w:rPr>
            </w:pPr>
            <w:r w:rsidRPr="00893DB8">
              <w:rPr>
                <w:sz w:val="20"/>
              </w:rPr>
              <w:t>10.0</w:t>
            </w:r>
          </w:p>
        </w:tc>
        <w:tc>
          <w:tcPr>
            <w:tcW w:w="2152" w:type="pct"/>
          </w:tcPr>
          <w:p w14:paraId="6904B700" w14:textId="77777777" w:rsidR="00BB702D" w:rsidRPr="00893DB8" w:rsidRDefault="00BB702D" w:rsidP="00BB702D">
            <w:pPr>
              <w:pStyle w:val="TableText"/>
              <w:rPr>
                <w:sz w:val="20"/>
              </w:rPr>
            </w:pPr>
            <w:r w:rsidRPr="00893DB8">
              <w:rPr>
                <w:sz w:val="20"/>
              </w:rPr>
              <w:t>MAG*3.0*170 Updates.</w:t>
            </w:r>
          </w:p>
        </w:tc>
        <w:tc>
          <w:tcPr>
            <w:tcW w:w="1067" w:type="pct"/>
          </w:tcPr>
          <w:p w14:paraId="74ED6DB6" w14:textId="14062FB0" w:rsidR="00BB702D" w:rsidRPr="00893DB8" w:rsidRDefault="004848A4" w:rsidP="00BB702D">
            <w:pPr>
              <w:pStyle w:val="TableText"/>
              <w:rPr>
                <w:sz w:val="20"/>
              </w:rPr>
            </w:pPr>
            <w:r w:rsidRPr="00040061">
              <w:rPr>
                <w:sz w:val="20"/>
                <w:highlight w:val="yellow"/>
              </w:rPr>
              <w:t>REDACTED</w:t>
            </w:r>
          </w:p>
        </w:tc>
      </w:tr>
      <w:tr w:rsidR="00BB702D" w14:paraId="7FCCE341" w14:textId="77777777" w:rsidTr="004A1307">
        <w:tc>
          <w:tcPr>
            <w:tcW w:w="1234" w:type="pct"/>
          </w:tcPr>
          <w:p w14:paraId="5E893888" w14:textId="77777777" w:rsidR="00BB702D" w:rsidRPr="00893DB8" w:rsidRDefault="00BB702D" w:rsidP="00BB702D">
            <w:pPr>
              <w:pStyle w:val="TableText"/>
              <w:rPr>
                <w:sz w:val="20"/>
              </w:rPr>
            </w:pPr>
            <w:r w:rsidRPr="00893DB8">
              <w:rPr>
                <w:sz w:val="20"/>
              </w:rPr>
              <w:t>07/05/2017</w:t>
            </w:r>
          </w:p>
        </w:tc>
        <w:tc>
          <w:tcPr>
            <w:tcW w:w="547" w:type="pct"/>
          </w:tcPr>
          <w:p w14:paraId="514A9EDC" w14:textId="77777777" w:rsidR="00BB702D" w:rsidRPr="00893DB8" w:rsidRDefault="00BB702D" w:rsidP="00BB702D">
            <w:pPr>
              <w:pStyle w:val="TableText"/>
              <w:rPr>
                <w:sz w:val="20"/>
              </w:rPr>
            </w:pPr>
            <w:r w:rsidRPr="00893DB8">
              <w:rPr>
                <w:sz w:val="20"/>
              </w:rPr>
              <w:t>9.0</w:t>
            </w:r>
          </w:p>
        </w:tc>
        <w:tc>
          <w:tcPr>
            <w:tcW w:w="2152" w:type="pct"/>
          </w:tcPr>
          <w:p w14:paraId="36BD3584" w14:textId="77777777" w:rsidR="00BB702D" w:rsidRPr="00893DB8" w:rsidRDefault="00BB702D" w:rsidP="00BB702D">
            <w:pPr>
              <w:pStyle w:val="TableText"/>
              <w:rPr>
                <w:sz w:val="20"/>
              </w:rPr>
            </w:pPr>
            <w:r w:rsidRPr="00893DB8">
              <w:rPr>
                <w:sz w:val="20"/>
              </w:rPr>
              <w:t>MAG*3.0*170 Installer Updates.</w:t>
            </w:r>
          </w:p>
        </w:tc>
        <w:tc>
          <w:tcPr>
            <w:tcW w:w="1067" w:type="pct"/>
          </w:tcPr>
          <w:p w14:paraId="13BAC965" w14:textId="7BD77926" w:rsidR="00BB702D" w:rsidRPr="00893DB8" w:rsidRDefault="004848A4" w:rsidP="00BB702D">
            <w:pPr>
              <w:pStyle w:val="TableText"/>
              <w:rPr>
                <w:sz w:val="20"/>
              </w:rPr>
            </w:pPr>
            <w:r w:rsidRPr="00040061">
              <w:rPr>
                <w:sz w:val="20"/>
                <w:highlight w:val="yellow"/>
              </w:rPr>
              <w:t>REDACTED</w:t>
            </w:r>
          </w:p>
        </w:tc>
      </w:tr>
      <w:tr w:rsidR="00BB702D" w14:paraId="0133B429" w14:textId="77777777" w:rsidTr="004A1307">
        <w:tc>
          <w:tcPr>
            <w:tcW w:w="1234" w:type="pct"/>
          </w:tcPr>
          <w:p w14:paraId="72374453" w14:textId="77777777" w:rsidR="00BB702D" w:rsidRPr="00893DB8" w:rsidRDefault="00BB702D" w:rsidP="00BB702D">
            <w:pPr>
              <w:pStyle w:val="TableText"/>
              <w:rPr>
                <w:sz w:val="20"/>
              </w:rPr>
            </w:pPr>
            <w:r w:rsidRPr="00893DB8">
              <w:rPr>
                <w:sz w:val="20"/>
              </w:rPr>
              <w:t>04/27/2017</w:t>
            </w:r>
          </w:p>
        </w:tc>
        <w:tc>
          <w:tcPr>
            <w:tcW w:w="547" w:type="pct"/>
          </w:tcPr>
          <w:p w14:paraId="4D450CFA" w14:textId="77777777" w:rsidR="00BB702D" w:rsidRPr="00893DB8" w:rsidRDefault="00BB702D" w:rsidP="00BB702D">
            <w:pPr>
              <w:pStyle w:val="TableText"/>
              <w:rPr>
                <w:sz w:val="20"/>
              </w:rPr>
            </w:pPr>
            <w:r w:rsidRPr="00893DB8">
              <w:rPr>
                <w:sz w:val="20"/>
              </w:rPr>
              <w:t>8.0</w:t>
            </w:r>
          </w:p>
        </w:tc>
        <w:tc>
          <w:tcPr>
            <w:tcW w:w="2152" w:type="pct"/>
          </w:tcPr>
          <w:p w14:paraId="6D0FB127" w14:textId="77777777" w:rsidR="00BB702D" w:rsidRPr="00893DB8" w:rsidRDefault="00BB702D" w:rsidP="00BB702D">
            <w:pPr>
              <w:pStyle w:val="TableText"/>
              <w:rPr>
                <w:sz w:val="20"/>
              </w:rPr>
            </w:pPr>
            <w:r w:rsidRPr="00893DB8">
              <w:rPr>
                <w:sz w:val="20"/>
              </w:rPr>
              <w:t>Updated port information.</w:t>
            </w:r>
          </w:p>
        </w:tc>
        <w:tc>
          <w:tcPr>
            <w:tcW w:w="1067" w:type="pct"/>
          </w:tcPr>
          <w:p w14:paraId="0E0C194F" w14:textId="685688E5" w:rsidR="00BB702D" w:rsidRPr="00893DB8" w:rsidRDefault="004848A4" w:rsidP="00BB702D">
            <w:pPr>
              <w:pStyle w:val="TableText"/>
              <w:rPr>
                <w:sz w:val="20"/>
              </w:rPr>
            </w:pPr>
            <w:r w:rsidRPr="00040061">
              <w:rPr>
                <w:sz w:val="20"/>
                <w:highlight w:val="yellow"/>
              </w:rPr>
              <w:t>REDACTED</w:t>
            </w:r>
          </w:p>
        </w:tc>
      </w:tr>
      <w:tr w:rsidR="00BB702D" w14:paraId="60E13DE9" w14:textId="77777777" w:rsidTr="004A1307">
        <w:tc>
          <w:tcPr>
            <w:tcW w:w="1234" w:type="pct"/>
          </w:tcPr>
          <w:p w14:paraId="24779198" w14:textId="71611A26" w:rsidR="00BB702D" w:rsidRPr="00893DB8" w:rsidRDefault="00BB702D" w:rsidP="00A01692">
            <w:pPr>
              <w:pStyle w:val="TableText"/>
              <w:rPr>
                <w:sz w:val="20"/>
              </w:rPr>
            </w:pPr>
            <w:r w:rsidRPr="00893DB8">
              <w:rPr>
                <w:sz w:val="20"/>
              </w:rPr>
              <w:t>03/24/2017</w:t>
            </w:r>
          </w:p>
        </w:tc>
        <w:tc>
          <w:tcPr>
            <w:tcW w:w="547" w:type="pct"/>
          </w:tcPr>
          <w:p w14:paraId="1A1943B8" w14:textId="77777777" w:rsidR="00BB702D" w:rsidRPr="00893DB8" w:rsidRDefault="00BB702D" w:rsidP="00BB702D">
            <w:pPr>
              <w:pStyle w:val="TableText"/>
              <w:rPr>
                <w:sz w:val="20"/>
              </w:rPr>
            </w:pPr>
            <w:r w:rsidRPr="00893DB8">
              <w:rPr>
                <w:sz w:val="20"/>
              </w:rPr>
              <w:t>7.0</w:t>
            </w:r>
          </w:p>
        </w:tc>
        <w:tc>
          <w:tcPr>
            <w:tcW w:w="2152" w:type="pct"/>
          </w:tcPr>
          <w:p w14:paraId="5647B8F8" w14:textId="77777777" w:rsidR="00BB702D" w:rsidRPr="00893DB8" w:rsidRDefault="00BB702D" w:rsidP="00BB702D">
            <w:pPr>
              <w:pStyle w:val="TableText"/>
              <w:rPr>
                <w:sz w:val="20"/>
              </w:rPr>
            </w:pPr>
            <w:r w:rsidRPr="00893DB8">
              <w:rPr>
                <w:sz w:val="20"/>
              </w:rPr>
              <w:t>Date updates.</w:t>
            </w:r>
          </w:p>
        </w:tc>
        <w:tc>
          <w:tcPr>
            <w:tcW w:w="1067" w:type="pct"/>
          </w:tcPr>
          <w:p w14:paraId="188FD4BE" w14:textId="0BD40EA6" w:rsidR="00BB702D" w:rsidRPr="00893DB8" w:rsidRDefault="004848A4" w:rsidP="00BB702D">
            <w:pPr>
              <w:pStyle w:val="TableText"/>
              <w:rPr>
                <w:sz w:val="20"/>
              </w:rPr>
            </w:pPr>
            <w:r w:rsidRPr="00040061">
              <w:rPr>
                <w:sz w:val="20"/>
                <w:highlight w:val="yellow"/>
              </w:rPr>
              <w:t>REDACTED</w:t>
            </w:r>
          </w:p>
        </w:tc>
      </w:tr>
      <w:tr w:rsidR="00BB702D" w14:paraId="49846A28" w14:textId="77777777" w:rsidTr="004A1307">
        <w:tc>
          <w:tcPr>
            <w:tcW w:w="1234" w:type="pct"/>
          </w:tcPr>
          <w:p w14:paraId="722E2BCD" w14:textId="52005246" w:rsidR="00BB702D" w:rsidRPr="00893DB8" w:rsidRDefault="00BB702D" w:rsidP="00A01692">
            <w:pPr>
              <w:pStyle w:val="TableText"/>
              <w:rPr>
                <w:sz w:val="20"/>
              </w:rPr>
            </w:pPr>
            <w:r w:rsidRPr="00893DB8">
              <w:rPr>
                <w:sz w:val="20"/>
              </w:rPr>
              <w:t>02/14/2017</w:t>
            </w:r>
          </w:p>
        </w:tc>
        <w:tc>
          <w:tcPr>
            <w:tcW w:w="547" w:type="pct"/>
          </w:tcPr>
          <w:p w14:paraId="70534265" w14:textId="77777777" w:rsidR="00BB702D" w:rsidRPr="00893DB8" w:rsidRDefault="00BB702D" w:rsidP="00BB702D">
            <w:pPr>
              <w:pStyle w:val="TableText"/>
              <w:rPr>
                <w:sz w:val="20"/>
              </w:rPr>
            </w:pPr>
            <w:r w:rsidRPr="00893DB8">
              <w:rPr>
                <w:sz w:val="20"/>
              </w:rPr>
              <w:t>6.0</w:t>
            </w:r>
          </w:p>
        </w:tc>
        <w:tc>
          <w:tcPr>
            <w:tcW w:w="2152" w:type="pct"/>
          </w:tcPr>
          <w:p w14:paraId="4526FE53" w14:textId="77777777" w:rsidR="00BB702D" w:rsidRPr="00893DB8" w:rsidRDefault="00BB702D" w:rsidP="00BB702D">
            <w:pPr>
              <w:pStyle w:val="TableText"/>
              <w:rPr>
                <w:sz w:val="20"/>
              </w:rPr>
            </w:pPr>
            <w:r w:rsidRPr="00893DB8">
              <w:rPr>
                <w:sz w:val="20"/>
              </w:rPr>
              <w:t>Updated for MAG 3.0*170.</w:t>
            </w:r>
          </w:p>
        </w:tc>
        <w:tc>
          <w:tcPr>
            <w:tcW w:w="1067" w:type="pct"/>
          </w:tcPr>
          <w:p w14:paraId="03F783B5" w14:textId="23D2340D" w:rsidR="00BB702D" w:rsidRPr="00893DB8" w:rsidRDefault="004848A4" w:rsidP="00BB702D">
            <w:pPr>
              <w:pStyle w:val="TableText"/>
              <w:rPr>
                <w:sz w:val="20"/>
              </w:rPr>
            </w:pPr>
            <w:r w:rsidRPr="00040061">
              <w:rPr>
                <w:sz w:val="20"/>
                <w:highlight w:val="yellow"/>
              </w:rPr>
              <w:t>REDACTED</w:t>
            </w:r>
          </w:p>
        </w:tc>
      </w:tr>
      <w:tr w:rsidR="00BB702D" w14:paraId="29A397DB" w14:textId="77777777" w:rsidTr="004A1307">
        <w:tc>
          <w:tcPr>
            <w:tcW w:w="1234" w:type="pct"/>
          </w:tcPr>
          <w:p w14:paraId="4BF81A4F" w14:textId="35351206" w:rsidR="00BB702D" w:rsidRPr="00893DB8" w:rsidRDefault="00BB702D" w:rsidP="00A01692">
            <w:pPr>
              <w:pStyle w:val="TableText"/>
              <w:rPr>
                <w:sz w:val="20"/>
              </w:rPr>
            </w:pPr>
            <w:r w:rsidRPr="00893DB8">
              <w:rPr>
                <w:sz w:val="20"/>
              </w:rPr>
              <w:t>05/10/2016</w:t>
            </w:r>
          </w:p>
        </w:tc>
        <w:tc>
          <w:tcPr>
            <w:tcW w:w="547" w:type="pct"/>
          </w:tcPr>
          <w:p w14:paraId="0816168E" w14:textId="77777777" w:rsidR="00BB702D" w:rsidRPr="00893DB8" w:rsidRDefault="00BB702D" w:rsidP="00BB702D">
            <w:pPr>
              <w:pStyle w:val="TableText"/>
              <w:rPr>
                <w:sz w:val="20"/>
              </w:rPr>
            </w:pPr>
            <w:r w:rsidRPr="00893DB8">
              <w:rPr>
                <w:sz w:val="20"/>
              </w:rPr>
              <w:t>5.0</w:t>
            </w:r>
          </w:p>
        </w:tc>
        <w:tc>
          <w:tcPr>
            <w:tcW w:w="2152" w:type="pct"/>
          </w:tcPr>
          <w:p w14:paraId="526BEE7F" w14:textId="77777777" w:rsidR="00BB702D" w:rsidRPr="00893DB8" w:rsidRDefault="00BB702D" w:rsidP="00BB702D">
            <w:pPr>
              <w:pStyle w:val="TableText"/>
              <w:rPr>
                <w:sz w:val="20"/>
              </w:rPr>
            </w:pPr>
            <w:r w:rsidRPr="00893DB8">
              <w:rPr>
                <w:sz w:val="20"/>
              </w:rPr>
              <w:t>Updated for MAG*3.0*162.</w:t>
            </w:r>
          </w:p>
        </w:tc>
        <w:tc>
          <w:tcPr>
            <w:tcW w:w="1067" w:type="pct"/>
          </w:tcPr>
          <w:p w14:paraId="11A95EB9" w14:textId="7C28E6BA" w:rsidR="00BB702D" w:rsidRPr="00893DB8" w:rsidRDefault="004848A4" w:rsidP="00BB702D">
            <w:pPr>
              <w:pStyle w:val="TableText"/>
              <w:rPr>
                <w:sz w:val="20"/>
              </w:rPr>
            </w:pPr>
            <w:r w:rsidRPr="00040061">
              <w:rPr>
                <w:sz w:val="20"/>
                <w:highlight w:val="yellow"/>
              </w:rPr>
              <w:t>REDACTED</w:t>
            </w:r>
          </w:p>
        </w:tc>
      </w:tr>
      <w:tr w:rsidR="00BB702D" w14:paraId="797D55FD" w14:textId="77777777" w:rsidTr="004A1307">
        <w:tc>
          <w:tcPr>
            <w:tcW w:w="1234" w:type="pct"/>
          </w:tcPr>
          <w:p w14:paraId="5F1975BB" w14:textId="50015183" w:rsidR="00BB702D" w:rsidRPr="00893DB8" w:rsidRDefault="00BB702D" w:rsidP="00A01692">
            <w:pPr>
              <w:pStyle w:val="TableText"/>
              <w:rPr>
                <w:sz w:val="20"/>
              </w:rPr>
            </w:pPr>
            <w:r w:rsidRPr="00893DB8">
              <w:rPr>
                <w:sz w:val="20"/>
              </w:rPr>
              <w:t>09/09/2013</w:t>
            </w:r>
          </w:p>
        </w:tc>
        <w:tc>
          <w:tcPr>
            <w:tcW w:w="547" w:type="pct"/>
          </w:tcPr>
          <w:p w14:paraId="6EC66F02" w14:textId="77777777" w:rsidR="00BB702D" w:rsidRPr="00893DB8" w:rsidRDefault="00BB702D" w:rsidP="00BB702D">
            <w:pPr>
              <w:pStyle w:val="TableText"/>
              <w:rPr>
                <w:sz w:val="20"/>
              </w:rPr>
            </w:pPr>
            <w:r w:rsidRPr="00893DB8">
              <w:rPr>
                <w:sz w:val="20"/>
              </w:rPr>
              <w:t>4.0</w:t>
            </w:r>
          </w:p>
        </w:tc>
        <w:tc>
          <w:tcPr>
            <w:tcW w:w="2152" w:type="pct"/>
          </w:tcPr>
          <w:p w14:paraId="4D9D8507" w14:textId="77777777" w:rsidR="00BB702D" w:rsidRPr="00893DB8" w:rsidRDefault="00BB702D" w:rsidP="00BB702D">
            <w:pPr>
              <w:pStyle w:val="TableText"/>
              <w:rPr>
                <w:sz w:val="20"/>
              </w:rPr>
            </w:pPr>
            <w:r w:rsidRPr="00893DB8">
              <w:rPr>
                <w:sz w:val="20"/>
              </w:rPr>
              <w:t>Updated for MAG*3.0*130.</w:t>
            </w:r>
          </w:p>
        </w:tc>
        <w:tc>
          <w:tcPr>
            <w:tcW w:w="1067" w:type="pct"/>
          </w:tcPr>
          <w:p w14:paraId="2F054D90" w14:textId="5C59547F" w:rsidR="00BB702D" w:rsidRPr="00893DB8" w:rsidRDefault="004848A4" w:rsidP="00BB702D">
            <w:pPr>
              <w:pStyle w:val="TableText"/>
              <w:rPr>
                <w:sz w:val="20"/>
              </w:rPr>
            </w:pPr>
            <w:r w:rsidRPr="00040061">
              <w:rPr>
                <w:sz w:val="20"/>
                <w:highlight w:val="yellow"/>
              </w:rPr>
              <w:t>REDACTED</w:t>
            </w:r>
          </w:p>
        </w:tc>
      </w:tr>
      <w:tr w:rsidR="00BB702D" w14:paraId="31898EBD" w14:textId="77777777" w:rsidTr="004A1307">
        <w:tc>
          <w:tcPr>
            <w:tcW w:w="1234" w:type="pct"/>
          </w:tcPr>
          <w:p w14:paraId="5858D274" w14:textId="77777777" w:rsidR="00BB702D" w:rsidRPr="00893DB8" w:rsidRDefault="00BB702D" w:rsidP="00BB702D">
            <w:pPr>
              <w:pStyle w:val="TableText"/>
              <w:rPr>
                <w:sz w:val="20"/>
              </w:rPr>
            </w:pPr>
            <w:r w:rsidRPr="00893DB8">
              <w:rPr>
                <w:sz w:val="20"/>
              </w:rPr>
              <w:t>07/25/2013</w:t>
            </w:r>
          </w:p>
        </w:tc>
        <w:tc>
          <w:tcPr>
            <w:tcW w:w="547" w:type="pct"/>
          </w:tcPr>
          <w:p w14:paraId="628E9C9B" w14:textId="77777777" w:rsidR="00BB702D" w:rsidRPr="00893DB8" w:rsidRDefault="00BB702D" w:rsidP="00BB702D">
            <w:pPr>
              <w:pStyle w:val="TableText"/>
              <w:rPr>
                <w:sz w:val="20"/>
              </w:rPr>
            </w:pPr>
            <w:r w:rsidRPr="00893DB8">
              <w:rPr>
                <w:sz w:val="20"/>
              </w:rPr>
              <w:t>3.0</w:t>
            </w:r>
          </w:p>
        </w:tc>
        <w:tc>
          <w:tcPr>
            <w:tcW w:w="2152" w:type="pct"/>
          </w:tcPr>
          <w:p w14:paraId="141AD8CD" w14:textId="77777777" w:rsidR="00BB702D" w:rsidRPr="00893DB8" w:rsidRDefault="00BB702D" w:rsidP="00BB702D">
            <w:pPr>
              <w:pStyle w:val="TableText"/>
              <w:rPr>
                <w:sz w:val="20"/>
              </w:rPr>
            </w:pPr>
            <w:r w:rsidRPr="00893DB8">
              <w:rPr>
                <w:sz w:val="20"/>
              </w:rPr>
              <w:t>Updated for MAG*3.0*034/116/118, MAG*3.0*119, MAG*3.0*127, MAG*3.0*129.</w:t>
            </w:r>
          </w:p>
        </w:tc>
        <w:tc>
          <w:tcPr>
            <w:tcW w:w="1067" w:type="pct"/>
          </w:tcPr>
          <w:p w14:paraId="64FBF8ED" w14:textId="5B8673F7" w:rsidR="00BB702D" w:rsidRPr="00893DB8" w:rsidRDefault="004848A4" w:rsidP="00BB702D">
            <w:pPr>
              <w:pStyle w:val="TableText"/>
              <w:rPr>
                <w:sz w:val="20"/>
              </w:rPr>
            </w:pPr>
            <w:r w:rsidRPr="00040061">
              <w:rPr>
                <w:sz w:val="20"/>
                <w:highlight w:val="yellow"/>
              </w:rPr>
              <w:t>REDACTED</w:t>
            </w:r>
          </w:p>
        </w:tc>
      </w:tr>
      <w:tr w:rsidR="00BB702D" w14:paraId="6195C618" w14:textId="77777777" w:rsidTr="004A1307">
        <w:tc>
          <w:tcPr>
            <w:tcW w:w="1234" w:type="pct"/>
          </w:tcPr>
          <w:p w14:paraId="0535BF0E" w14:textId="77777777" w:rsidR="00BB702D" w:rsidRPr="00893DB8" w:rsidRDefault="00BB702D" w:rsidP="00BB702D">
            <w:pPr>
              <w:pStyle w:val="TableText"/>
              <w:rPr>
                <w:sz w:val="20"/>
              </w:rPr>
            </w:pPr>
            <w:r w:rsidRPr="00893DB8">
              <w:rPr>
                <w:sz w:val="20"/>
              </w:rPr>
              <w:t>05/07/2012</w:t>
            </w:r>
          </w:p>
        </w:tc>
        <w:tc>
          <w:tcPr>
            <w:tcW w:w="547" w:type="pct"/>
          </w:tcPr>
          <w:p w14:paraId="79EF401E" w14:textId="77777777" w:rsidR="00BB702D" w:rsidRPr="00893DB8" w:rsidRDefault="00BB702D" w:rsidP="00BB702D">
            <w:pPr>
              <w:pStyle w:val="TableText"/>
              <w:rPr>
                <w:sz w:val="20"/>
              </w:rPr>
            </w:pPr>
            <w:r w:rsidRPr="00893DB8">
              <w:rPr>
                <w:sz w:val="20"/>
              </w:rPr>
              <w:t>2.0</w:t>
            </w:r>
          </w:p>
        </w:tc>
        <w:tc>
          <w:tcPr>
            <w:tcW w:w="2152" w:type="pct"/>
          </w:tcPr>
          <w:p w14:paraId="6A7BBC67" w14:textId="77777777" w:rsidR="00BB702D" w:rsidRPr="00893DB8" w:rsidRDefault="00BB702D" w:rsidP="00BB702D">
            <w:pPr>
              <w:pStyle w:val="TableText"/>
              <w:rPr>
                <w:sz w:val="20"/>
              </w:rPr>
            </w:pPr>
            <w:r w:rsidRPr="00893DB8">
              <w:rPr>
                <w:sz w:val="20"/>
              </w:rPr>
              <w:t>Updated for MAG*3.0*122.</w:t>
            </w:r>
          </w:p>
        </w:tc>
        <w:tc>
          <w:tcPr>
            <w:tcW w:w="1067" w:type="pct"/>
          </w:tcPr>
          <w:p w14:paraId="27F79ED9" w14:textId="68FCFD99" w:rsidR="00BB702D" w:rsidRPr="00893DB8" w:rsidRDefault="004848A4" w:rsidP="00BB702D">
            <w:pPr>
              <w:pStyle w:val="TableText"/>
              <w:rPr>
                <w:sz w:val="20"/>
              </w:rPr>
            </w:pPr>
            <w:r w:rsidRPr="00040061">
              <w:rPr>
                <w:sz w:val="20"/>
                <w:highlight w:val="yellow"/>
              </w:rPr>
              <w:t>REDACTED</w:t>
            </w:r>
          </w:p>
        </w:tc>
      </w:tr>
      <w:tr w:rsidR="00BB702D" w14:paraId="69F04F76" w14:textId="77777777" w:rsidTr="004A1307">
        <w:tc>
          <w:tcPr>
            <w:tcW w:w="1234" w:type="pct"/>
          </w:tcPr>
          <w:p w14:paraId="49DD69B3" w14:textId="77777777" w:rsidR="00BB702D" w:rsidRPr="00893DB8" w:rsidRDefault="00BB702D" w:rsidP="00BB702D">
            <w:pPr>
              <w:pStyle w:val="TableText"/>
              <w:rPr>
                <w:sz w:val="20"/>
              </w:rPr>
            </w:pPr>
            <w:r w:rsidRPr="00893DB8">
              <w:rPr>
                <w:sz w:val="20"/>
              </w:rPr>
              <w:t>10/14/2011</w:t>
            </w:r>
          </w:p>
        </w:tc>
        <w:tc>
          <w:tcPr>
            <w:tcW w:w="547" w:type="pct"/>
          </w:tcPr>
          <w:p w14:paraId="4E2CCFD8" w14:textId="77777777" w:rsidR="00BB702D" w:rsidRPr="00893DB8" w:rsidRDefault="00BB702D" w:rsidP="00BB702D">
            <w:pPr>
              <w:pStyle w:val="TableText"/>
              <w:rPr>
                <w:sz w:val="20"/>
              </w:rPr>
            </w:pPr>
            <w:r w:rsidRPr="00893DB8">
              <w:rPr>
                <w:sz w:val="20"/>
              </w:rPr>
              <w:t>1.0</w:t>
            </w:r>
          </w:p>
        </w:tc>
        <w:tc>
          <w:tcPr>
            <w:tcW w:w="2152" w:type="pct"/>
          </w:tcPr>
          <w:p w14:paraId="282E66D0" w14:textId="77777777" w:rsidR="00BB702D" w:rsidRPr="00893DB8" w:rsidRDefault="00BB702D" w:rsidP="00BB702D">
            <w:pPr>
              <w:pStyle w:val="TableText"/>
              <w:rPr>
                <w:sz w:val="20"/>
              </w:rPr>
            </w:pPr>
            <w:r w:rsidRPr="00893DB8">
              <w:rPr>
                <w:sz w:val="20"/>
              </w:rPr>
              <w:t>Created for MAG*3.0*104. WPR complete Aug 31; labeled for release Oct 14.</w:t>
            </w:r>
          </w:p>
        </w:tc>
        <w:tc>
          <w:tcPr>
            <w:tcW w:w="1067" w:type="pct"/>
          </w:tcPr>
          <w:p w14:paraId="172B0F22" w14:textId="4C01B1EB" w:rsidR="00BB702D" w:rsidRPr="00893DB8" w:rsidRDefault="004848A4" w:rsidP="00BB702D">
            <w:pPr>
              <w:pStyle w:val="TableText"/>
              <w:rPr>
                <w:sz w:val="20"/>
              </w:rPr>
            </w:pPr>
            <w:r w:rsidRPr="00040061">
              <w:rPr>
                <w:sz w:val="20"/>
                <w:highlight w:val="yellow"/>
              </w:rPr>
              <w:t>REDACTED</w:t>
            </w:r>
          </w:p>
        </w:tc>
      </w:tr>
    </w:tbl>
    <w:p w14:paraId="1D558FFC" w14:textId="77777777" w:rsidR="008924A8" w:rsidRDefault="008924A8" w:rsidP="008924A8">
      <w:pPr>
        <w:pStyle w:val="Caption"/>
        <w:rPr>
          <w:sz w:val="28"/>
          <w:szCs w:val="28"/>
        </w:rPr>
      </w:pPr>
    </w:p>
    <w:p w14:paraId="5E6872DE" w14:textId="77777777" w:rsidR="008924A8" w:rsidRDefault="008924A8">
      <w:pPr>
        <w:spacing w:before="0" w:after="0"/>
        <w:rPr>
          <w:rFonts w:ascii="Arial" w:hAnsi="Arial" w:cs="Arial"/>
          <w:b/>
          <w:bCs/>
          <w:sz w:val="28"/>
          <w:szCs w:val="28"/>
        </w:rPr>
      </w:pPr>
      <w:r>
        <w:rPr>
          <w:sz w:val="28"/>
          <w:szCs w:val="28"/>
        </w:rPr>
        <w:br w:type="page"/>
      </w:r>
    </w:p>
    <w:p w14:paraId="217BF5A2" w14:textId="76816E11" w:rsidR="004F3A80" w:rsidRPr="004D2436" w:rsidRDefault="004F3A80" w:rsidP="004D2436">
      <w:pPr>
        <w:pStyle w:val="Caption"/>
        <w:jc w:val="center"/>
        <w:rPr>
          <w:sz w:val="28"/>
          <w:szCs w:val="28"/>
        </w:rPr>
      </w:pPr>
      <w:r w:rsidRPr="004D2436">
        <w:rPr>
          <w:sz w:val="28"/>
          <w:szCs w:val="28"/>
        </w:rPr>
        <w:lastRenderedPageBreak/>
        <w:t>Table of Contents</w:t>
      </w:r>
    </w:p>
    <w:p w14:paraId="7932E9C6" w14:textId="28BB2E25" w:rsidR="00487E0C" w:rsidRDefault="009B5437">
      <w:pPr>
        <w:pStyle w:val="TOC1"/>
        <w:rPr>
          <w:rFonts w:asciiTheme="minorHAnsi" w:eastAsiaTheme="minorEastAsia" w:hAnsiTheme="minorHAnsi" w:cstheme="minorBidi"/>
          <w:b w:val="0"/>
          <w:noProof/>
          <w:color w:val="auto"/>
          <w:sz w:val="22"/>
          <w:szCs w:val="22"/>
        </w:rPr>
      </w:pPr>
      <w:r>
        <w:rPr>
          <w:b w:val="0"/>
        </w:rPr>
        <w:fldChar w:fldCharType="begin"/>
      </w:r>
      <w:r>
        <w:rPr>
          <w:b w:val="0"/>
        </w:rPr>
        <w:instrText xml:space="preserve"> TOC \o "2-9" \h \z \t "Heading 1,1,Appendix 1,1,Appendix 2,2" </w:instrText>
      </w:r>
      <w:r>
        <w:rPr>
          <w:b w:val="0"/>
        </w:rPr>
        <w:fldChar w:fldCharType="separate"/>
      </w:r>
      <w:hyperlink w:anchor="_Toc106613903" w:history="1">
        <w:r w:rsidR="00487E0C" w:rsidRPr="00EB16D7">
          <w:rPr>
            <w:rStyle w:val="Hyperlink"/>
            <w:noProof/>
          </w:rPr>
          <w:t>1.</w:t>
        </w:r>
        <w:r w:rsidR="00487E0C">
          <w:rPr>
            <w:rFonts w:asciiTheme="minorHAnsi" w:eastAsiaTheme="minorEastAsia" w:hAnsiTheme="minorHAnsi" w:cstheme="minorBidi"/>
            <w:b w:val="0"/>
            <w:noProof/>
            <w:color w:val="auto"/>
            <w:sz w:val="22"/>
            <w:szCs w:val="22"/>
          </w:rPr>
          <w:tab/>
        </w:r>
        <w:r w:rsidR="00487E0C" w:rsidRPr="00EB16D7">
          <w:rPr>
            <w:rStyle w:val="Hyperlink"/>
            <w:noProof/>
          </w:rPr>
          <w:t>Introduction</w:t>
        </w:r>
        <w:r w:rsidR="00487E0C">
          <w:rPr>
            <w:noProof/>
            <w:webHidden/>
          </w:rPr>
          <w:tab/>
        </w:r>
        <w:r w:rsidR="00487E0C">
          <w:rPr>
            <w:noProof/>
            <w:webHidden/>
          </w:rPr>
          <w:fldChar w:fldCharType="begin"/>
        </w:r>
        <w:r w:rsidR="00487E0C">
          <w:rPr>
            <w:noProof/>
            <w:webHidden/>
          </w:rPr>
          <w:instrText xml:space="preserve"> PAGEREF _Toc106613903 \h </w:instrText>
        </w:r>
        <w:r w:rsidR="00487E0C">
          <w:rPr>
            <w:noProof/>
            <w:webHidden/>
          </w:rPr>
        </w:r>
        <w:r w:rsidR="00487E0C">
          <w:rPr>
            <w:noProof/>
            <w:webHidden/>
          </w:rPr>
          <w:fldChar w:fldCharType="separate"/>
        </w:r>
        <w:r w:rsidR="00487E0C">
          <w:rPr>
            <w:noProof/>
            <w:webHidden/>
          </w:rPr>
          <w:t>1</w:t>
        </w:r>
        <w:r w:rsidR="00487E0C">
          <w:rPr>
            <w:noProof/>
            <w:webHidden/>
          </w:rPr>
          <w:fldChar w:fldCharType="end"/>
        </w:r>
      </w:hyperlink>
    </w:p>
    <w:p w14:paraId="313F3F9A" w14:textId="05E5A02E" w:rsidR="00487E0C" w:rsidRDefault="00487E0C">
      <w:pPr>
        <w:pStyle w:val="TOC2"/>
        <w:rPr>
          <w:rFonts w:asciiTheme="minorHAnsi" w:eastAsiaTheme="minorEastAsia" w:hAnsiTheme="minorHAnsi" w:cstheme="minorBidi"/>
          <w:b w:val="0"/>
          <w:noProof/>
          <w:color w:val="auto"/>
          <w:sz w:val="22"/>
          <w:szCs w:val="22"/>
        </w:rPr>
      </w:pPr>
      <w:hyperlink w:anchor="_Toc106613904" w:history="1">
        <w:r w:rsidRPr="00EB16D7">
          <w:rPr>
            <w:rStyle w:val="Hyperlink"/>
            <w:noProof/>
          </w:rPr>
          <w:t>1.1.</w:t>
        </w:r>
        <w:r>
          <w:rPr>
            <w:rFonts w:asciiTheme="minorHAnsi" w:eastAsiaTheme="minorEastAsia" w:hAnsiTheme="minorHAnsi" w:cstheme="minorBidi"/>
            <w:b w:val="0"/>
            <w:noProof/>
            <w:color w:val="auto"/>
            <w:sz w:val="22"/>
            <w:szCs w:val="22"/>
          </w:rPr>
          <w:tab/>
        </w:r>
        <w:r w:rsidRPr="00EB16D7">
          <w:rPr>
            <w:rStyle w:val="Hyperlink"/>
            <w:noProof/>
          </w:rPr>
          <w:t>Intended Audience</w:t>
        </w:r>
        <w:r>
          <w:rPr>
            <w:noProof/>
            <w:webHidden/>
          </w:rPr>
          <w:tab/>
        </w:r>
        <w:r>
          <w:rPr>
            <w:noProof/>
            <w:webHidden/>
          </w:rPr>
          <w:fldChar w:fldCharType="begin"/>
        </w:r>
        <w:r>
          <w:rPr>
            <w:noProof/>
            <w:webHidden/>
          </w:rPr>
          <w:instrText xml:space="preserve"> PAGEREF _Toc106613904 \h </w:instrText>
        </w:r>
        <w:r>
          <w:rPr>
            <w:noProof/>
            <w:webHidden/>
          </w:rPr>
        </w:r>
        <w:r>
          <w:rPr>
            <w:noProof/>
            <w:webHidden/>
          </w:rPr>
          <w:fldChar w:fldCharType="separate"/>
        </w:r>
        <w:r>
          <w:rPr>
            <w:noProof/>
            <w:webHidden/>
          </w:rPr>
          <w:t>1</w:t>
        </w:r>
        <w:r>
          <w:rPr>
            <w:noProof/>
            <w:webHidden/>
          </w:rPr>
          <w:fldChar w:fldCharType="end"/>
        </w:r>
      </w:hyperlink>
    </w:p>
    <w:p w14:paraId="6277B55C" w14:textId="3A1C33B8" w:rsidR="00487E0C" w:rsidRDefault="00487E0C">
      <w:pPr>
        <w:pStyle w:val="TOC2"/>
        <w:rPr>
          <w:rFonts w:asciiTheme="minorHAnsi" w:eastAsiaTheme="minorEastAsia" w:hAnsiTheme="minorHAnsi" w:cstheme="minorBidi"/>
          <w:b w:val="0"/>
          <w:noProof/>
          <w:color w:val="auto"/>
          <w:sz w:val="22"/>
          <w:szCs w:val="22"/>
        </w:rPr>
      </w:pPr>
      <w:hyperlink w:anchor="_Toc106613905" w:history="1">
        <w:r w:rsidRPr="00EB16D7">
          <w:rPr>
            <w:rStyle w:val="Hyperlink"/>
            <w:noProof/>
          </w:rPr>
          <w:t>1.2.</w:t>
        </w:r>
        <w:r>
          <w:rPr>
            <w:rFonts w:asciiTheme="minorHAnsi" w:eastAsiaTheme="minorEastAsia" w:hAnsiTheme="minorHAnsi" w:cstheme="minorBidi"/>
            <w:b w:val="0"/>
            <w:noProof/>
            <w:color w:val="auto"/>
            <w:sz w:val="22"/>
            <w:szCs w:val="22"/>
          </w:rPr>
          <w:tab/>
        </w:r>
        <w:r w:rsidRPr="00EB16D7">
          <w:rPr>
            <w:rStyle w:val="Hyperlink"/>
            <w:noProof/>
          </w:rPr>
          <w:t>Document Conventions</w:t>
        </w:r>
        <w:r>
          <w:rPr>
            <w:noProof/>
            <w:webHidden/>
          </w:rPr>
          <w:tab/>
        </w:r>
        <w:r>
          <w:rPr>
            <w:noProof/>
            <w:webHidden/>
          </w:rPr>
          <w:fldChar w:fldCharType="begin"/>
        </w:r>
        <w:r>
          <w:rPr>
            <w:noProof/>
            <w:webHidden/>
          </w:rPr>
          <w:instrText xml:space="preserve"> PAGEREF _Toc106613905 \h </w:instrText>
        </w:r>
        <w:r>
          <w:rPr>
            <w:noProof/>
            <w:webHidden/>
          </w:rPr>
        </w:r>
        <w:r>
          <w:rPr>
            <w:noProof/>
            <w:webHidden/>
          </w:rPr>
          <w:fldChar w:fldCharType="separate"/>
        </w:r>
        <w:r>
          <w:rPr>
            <w:noProof/>
            <w:webHidden/>
          </w:rPr>
          <w:t>1</w:t>
        </w:r>
        <w:r>
          <w:rPr>
            <w:noProof/>
            <w:webHidden/>
          </w:rPr>
          <w:fldChar w:fldCharType="end"/>
        </w:r>
      </w:hyperlink>
    </w:p>
    <w:p w14:paraId="25757007" w14:textId="48D5EA2A" w:rsidR="00487E0C" w:rsidRDefault="00487E0C">
      <w:pPr>
        <w:pStyle w:val="TOC2"/>
        <w:rPr>
          <w:rFonts w:asciiTheme="minorHAnsi" w:eastAsiaTheme="minorEastAsia" w:hAnsiTheme="minorHAnsi" w:cstheme="minorBidi"/>
          <w:b w:val="0"/>
          <w:noProof/>
          <w:color w:val="auto"/>
          <w:sz w:val="22"/>
          <w:szCs w:val="22"/>
        </w:rPr>
      </w:pPr>
      <w:hyperlink w:anchor="_Toc106613906" w:history="1">
        <w:r w:rsidRPr="00EB16D7">
          <w:rPr>
            <w:rStyle w:val="Hyperlink"/>
            <w:noProof/>
          </w:rPr>
          <w:t>1.3.</w:t>
        </w:r>
        <w:r>
          <w:rPr>
            <w:rFonts w:asciiTheme="minorHAnsi" w:eastAsiaTheme="minorEastAsia" w:hAnsiTheme="minorHAnsi" w:cstheme="minorBidi"/>
            <w:b w:val="0"/>
            <w:noProof/>
            <w:color w:val="auto"/>
            <w:sz w:val="22"/>
            <w:szCs w:val="22"/>
          </w:rPr>
          <w:tab/>
        </w:r>
        <w:r w:rsidRPr="00EB16D7">
          <w:rPr>
            <w:rStyle w:val="Hyperlink"/>
            <w:noProof/>
          </w:rPr>
          <w:t>Terms of Use</w:t>
        </w:r>
        <w:r>
          <w:rPr>
            <w:noProof/>
            <w:webHidden/>
          </w:rPr>
          <w:tab/>
        </w:r>
        <w:r>
          <w:rPr>
            <w:noProof/>
            <w:webHidden/>
          </w:rPr>
          <w:fldChar w:fldCharType="begin"/>
        </w:r>
        <w:r>
          <w:rPr>
            <w:noProof/>
            <w:webHidden/>
          </w:rPr>
          <w:instrText xml:space="preserve"> PAGEREF _Toc106613906 \h </w:instrText>
        </w:r>
        <w:r>
          <w:rPr>
            <w:noProof/>
            <w:webHidden/>
          </w:rPr>
        </w:r>
        <w:r>
          <w:rPr>
            <w:noProof/>
            <w:webHidden/>
          </w:rPr>
          <w:fldChar w:fldCharType="separate"/>
        </w:r>
        <w:r>
          <w:rPr>
            <w:noProof/>
            <w:webHidden/>
          </w:rPr>
          <w:t>1</w:t>
        </w:r>
        <w:r>
          <w:rPr>
            <w:noProof/>
            <w:webHidden/>
          </w:rPr>
          <w:fldChar w:fldCharType="end"/>
        </w:r>
      </w:hyperlink>
    </w:p>
    <w:p w14:paraId="25577BB6" w14:textId="6112E82A" w:rsidR="00487E0C" w:rsidRDefault="00487E0C">
      <w:pPr>
        <w:pStyle w:val="TOC2"/>
        <w:rPr>
          <w:rFonts w:asciiTheme="minorHAnsi" w:eastAsiaTheme="minorEastAsia" w:hAnsiTheme="minorHAnsi" w:cstheme="minorBidi"/>
          <w:b w:val="0"/>
          <w:noProof/>
          <w:color w:val="auto"/>
          <w:sz w:val="22"/>
          <w:szCs w:val="22"/>
        </w:rPr>
      </w:pPr>
      <w:hyperlink w:anchor="_Toc106613907" w:history="1">
        <w:r w:rsidRPr="00EB16D7">
          <w:rPr>
            <w:rStyle w:val="Hyperlink"/>
            <w:noProof/>
          </w:rPr>
          <w:t>1.4.</w:t>
        </w:r>
        <w:r>
          <w:rPr>
            <w:rFonts w:asciiTheme="minorHAnsi" w:eastAsiaTheme="minorEastAsia" w:hAnsiTheme="minorHAnsi" w:cstheme="minorBidi"/>
            <w:b w:val="0"/>
            <w:noProof/>
            <w:color w:val="auto"/>
            <w:sz w:val="22"/>
            <w:szCs w:val="22"/>
          </w:rPr>
          <w:tab/>
        </w:r>
        <w:r w:rsidRPr="00EB16D7">
          <w:rPr>
            <w:rStyle w:val="Hyperlink"/>
            <w:noProof/>
          </w:rPr>
          <w:t>Related Information</w:t>
        </w:r>
        <w:r>
          <w:rPr>
            <w:noProof/>
            <w:webHidden/>
          </w:rPr>
          <w:tab/>
        </w:r>
        <w:r>
          <w:rPr>
            <w:noProof/>
            <w:webHidden/>
          </w:rPr>
          <w:fldChar w:fldCharType="begin"/>
        </w:r>
        <w:r>
          <w:rPr>
            <w:noProof/>
            <w:webHidden/>
          </w:rPr>
          <w:instrText xml:space="preserve"> PAGEREF _Toc106613907 \h </w:instrText>
        </w:r>
        <w:r>
          <w:rPr>
            <w:noProof/>
            <w:webHidden/>
          </w:rPr>
        </w:r>
        <w:r>
          <w:rPr>
            <w:noProof/>
            <w:webHidden/>
          </w:rPr>
          <w:fldChar w:fldCharType="separate"/>
        </w:r>
        <w:r>
          <w:rPr>
            <w:noProof/>
            <w:webHidden/>
          </w:rPr>
          <w:t>1</w:t>
        </w:r>
        <w:r>
          <w:rPr>
            <w:noProof/>
            <w:webHidden/>
          </w:rPr>
          <w:fldChar w:fldCharType="end"/>
        </w:r>
      </w:hyperlink>
    </w:p>
    <w:p w14:paraId="2831AD51" w14:textId="60E68CC2" w:rsidR="00487E0C" w:rsidRDefault="00487E0C">
      <w:pPr>
        <w:pStyle w:val="TOC1"/>
        <w:rPr>
          <w:rFonts w:asciiTheme="minorHAnsi" w:eastAsiaTheme="minorEastAsia" w:hAnsiTheme="minorHAnsi" w:cstheme="minorBidi"/>
          <w:b w:val="0"/>
          <w:noProof/>
          <w:color w:val="auto"/>
          <w:sz w:val="22"/>
          <w:szCs w:val="22"/>
        </w:rPr>
      </w:pPr>
      <w:hyperlink w:anchor="_Toc106613908" w:history="1">
        <w:r w:rsidRPr="00EB16D7">
          <w:rPr>
            <w:rStyle w:val="Hyperlink"/>
            <w:noProof/>
          </w:rPr>
          <w:t>2.</w:t>
        </w:r>
        <w:r>
          <w:rPr>
            <w:rFonts w:asciiTheme="minorHAnsi" w:eastAsiaTheme="minorEastAsia" w:hAnsiTheme="minorHAnsi" w:cstheme="minorBidi"/>
            <w:b w:val="0"/>
            <w:noProof/>
            <w:color w:val="auto"/>
            <w:sz w:val="22"/>
            <w:szCs w:val="22"/>
          </w:rPr>
          <w:tab/>
        </w:r>
        <w:r w:rsidRPr="00EB16D7">
          <w:rPr>
            <w:rStyle w:val="Hyperlink"/>
            <w:noProof/>
          </w:rPr>
          <w:t>Installing a New VIX</w:t>
        </w:r>
        <w:r>
          <w:rPr>
            <w:noProof/>
            <w:webHidden/>
          </w:rPr>
          <w:tab/>
        </w:r>
        <w:r>
          <w:rPr>
            <w:noProof/>
            <w:webHidden/>
          </w:rPr>
          <w:fldChar w:fldCharType="begin"/>
        </w:r>
        <w:r>
          <w:rPr>
            <w:noProof/>
            <w:webHidden/>
          </w:rPr>
          <w:instrText xml:space="preserve"> PAGEREF _Toc106613908 \h </w:instrText>
        </w:r>
        <w:r>
          <w:rPr>
            <w:noProof/>
            <w:webHidden/>
          </w:rPr>
        </w:r>
        <w:r>
          <w:rPr>
            <w:noProof/>
            <w:webHidden/>
          </w:rPr>
          <w:fldChar w:fldCharType="separate"/>
        </w:r>
        <w:r>
          <w:rPr>
            <w:noProof/>
            <w:webHidden/>
          </w:rPr>
          <w:t>2</w:t>
        </w:r>
        <w:r>
          <w:rPr>
            <w:noProof/>
            <w:webHidden/>
          </w:rPr>
          <w:fldChar w:fldCharType="end"/>
        </w:r>
      </w:hyperlink>
    </w:p>
    <w:p w14:paraId="14D2B8BF" w14:textId="67BC7462" w:rsidR="00487E0C" w:rsidRDefault="00487E0C">
      <w:pPr>
        <w:pStyle w:val="TOC2"/>
        <w:rPr>
          <w:rFonts w:asciiTheme="minorHAnsi" w:eastAsiaTheme="minorEastAsia" w:hAnsiTheme="minorHAnsi" w:cstheme="minorBidi"/>
          <w:b w:val="0"/>
          <w:noProof/>
          <w:color w:val="auto"/>
          <w:sz w:val="22"/>
          <w:szCs w:val="22"/>
        </w:rPr>
      </w:pPr>
      <w:hyperlink w:anchor="_Toc106613909" w:history="1">
        <w:r w:rsidRPr="00EB16D7">
          <w:rPr>
            <w:rStyle w:val="Hyperlink"/>
            <w:noProof/>
          </w:rPr>
          <w:t>2.1.</w:t>
        </w:r>
        <w:r>
          <w:rPr>
            <w:rFonts w:asciiTheme="minorHAnsi" w:eastAsiaTheme="minorEastAsia" w:hAnsiTheme="minorHAnsi" w:cstheme="minorBidi"/>
            <w:b w:val="0"/>
            <w:noProof/>
            <w:color w:val="auto"/>
            <w:sz w:val="22"/>
            <w:szCs w:val="22"/>
          </w:rPr>
          <w:tab/>
        </w:r>
        <w:r w:rsidRPr="00EB16D7">
          <w:rPr>
            <w:rStyle w:val="Hyperlink"/>
            <w:noProof/>
          </w:rPr>
          <w:t>Preparing for a New VIX Installation</w:t>
        </w:r>
        <w:r>
          <w:rPr>
            <w:noProof/>
            <w:webHidden/>
          </w:rPr>
          <w:tab/>
        </w:r>
        <w:r>
          <w:rPr>
            <w:noProof/>
            <w:webHidden/>
          </w:rPr>
          <w:fldChar w:fldCharType="begin"/>
        </w:r>
        <w:r>
          <w:rPr>
            <w:noProof/>
            <w:webHidden/>
          </w:rPr>
          <w:instrText xml:space="preserve"> PAGEREF _Toc106613909 \h </w:instrText>
        </w:r>
        <w:r>
          <w:rPr>
            <w:noProof/>
            <w:webHidden/>
          </w:rPr>
        </w:r>
        <w:r>
          <w:rPr>
            <w:noProof/>
            <w:webHidden/>
          </w:rPr>
          <w:fldChar w:fldCharType="separate"/>
        </w:r>
        <w:r>
          <w:rPr>
            <w:noProof/>
            <w:webHidden/>
          </w:rPr>
          <w:t>2</w:t>
        </w:r>
        <w:r>
          <w:rPr>
            <w:noProof/>
            <w:webHidden/>
          </w:rPr>
          <w:fldChar w:fldCharType="end"/>
        </w:r>
      </w:hyperlink>
    </w:p>
    <w:p w14:paraId="73063354" w14:textId="447ACD5F" w:rsidR="00487E0C" w:rsidRDefault="00487E0C">
      <w:pPr>
        <w:pStyle w:val="TOC3"/>
        <w:rPr>
          <w:rFonts w:asciiTheme="minorHAnsi" w:eastAsiaTheme="minorEastAsia" w:hAnsiTheme="minorHAnsi" w:cstheme="minorBidi"/>
          <w:noProof/>
          <w:color w:val="auto"/>
          <w:sz w:val="22"/>
          <w:szCs w:val="22"/>
        </w:rPr>
      </w:pPr>
      <w:hyperlink w:anchor="_Toc106613910" w:history="1">
        <w:r w:rsidRPr="00EB16D7">
          <w:rPr>
            <w:rStyle w:val="Hyperlink"/>
            <w:noProof/>
          </w:rPr>
          <w:t>2.1.1.</w:t>
        </w:r>
        <w:r>
          <w:rPr>
            <w:rFonts w:asciiTheme="minorHAnsi" w:eastAsiaTheme="minorEastAsia" w:hAnsiTheme="minorHAnsi" w:cstheme="minorBidi"/>
            <w:noProof/>
            <w:color w:val="auto"/>
            <w:sz w:val="22"/>
            <w:szCs w:val="22"/>
          </w:rPr>
          <w:tab/>
        </w:r>
        <w:r w:rsidRPr="00EB16D7">
          <w:rPr>
            <w:rStyle w:val="Hyperlink"/>
            <w:noProof/>
          </w:rPr>
          <w:t>Setting up VistA</w:t>
        </w:r>
        <w:r>
          <w:rPr>
            <w:noProof/>
            <w:webHidden/>
          </w:rPr>
          <w:tab/>
        </w:r>
        <w:r>
          <w:rPr>
            <w:noProof/>
            <w:webHidden/>
          </w:rPr>
          <w:fldChar w:fldCharType="begin"/>
        </w:r>
        <w:r>
          <w:rPr>
            <w:noProof/>
            <w:webHidden/>
          </w:rPr>
          <w:instrText xml:space="preserve"> PAGEREF _Toc106613910 \h </w:instrText>
        </w:r>
        <w:r>
          <w:rPr>
            <w:noProof/>
            <w:webHidden/>
          </w:rPr>
        </w:r>
        <w:r>
          <w:rPr>
            <w:noProof/>
            <w:webHidden/>
          </w:rPr>
          <w:fldChar w:fldCharType="separate"/>
        </w:r>
        <w:r>
          <w:rPr>
            <w:noProof/>
            <w:webHidden/>
          </w:rPr>
          <w:t>2</w:t>
        </w:r>
        <w:r>
          <w:rPr>
            <w:noProof/>
            <w:webHidden/>
          </w:rPr>
          <w:fldChar w:fldCharType="end"/>
        </w:r>
      </w:hyperlink>
    </w:p>
    <w:p w14:paraId="4FEC0358" w14:textId="6EB9E26C" w:rsidR="00487E0C" w:rsidRDefault="00487E0C">
      <w:pPr>
        <w:pStyle w:val="TOC3"/>
        <w:rPr>
          <w:rFonts w:asciiTheme="minorHAnsi" w:eastAsiaTheme="minorEastAsia" w:hAnsiTheme="minorHAnsi" w:cstheme="minorBidi"/>
          <w:noProof/>
          <w:color w:val="auto"/>
          <w:sz w:val="22"/>
          <w:szCs w:val="22"/>
        </w:rPr>
      </w:pPr>
      <w:hyperlink w:anchor="_Toc106613911" w:history="1">
        <w:r w:rsidRPr="00EB16D7">
          <w:rPr>
            <w:rStyle w:val="Hyperlink"/>
            <w:noProof/>
          </w:rPr>
          <w:t>2.1.2.</w:t>
        </w:r>
        <w:r>
          <w:rPr>
            <w:rFonts w:asciiTheme="minorHAnsi" w:eastAsiaTheme="minorEastAsia" w:hAnsiTheme="minorHAnsi" w:cstheme="minorBidi"/>
            <w:noProof/>
            <w:color w:val="auto"/>
            <w:sz w:val="22"/>
            <w:szCs w:val="22"/>
          </w:rPr>
          <w:tab/>
        </w:r>
        <w:r w:rsidRPr="00EB16D7">
          <w:rPr>
            <w:rStyle w:val="Hyperlink"/>
            <w:noProof/>
          </w:rPr>
          <w:t>Selecting and Validating the VIX Server</w:t>
        </w:r>
        <w:r>
          <w:rPr>
            <w:noProof/>
            <w:webHidden/>
          </w:rPr>
          <w:tab/>
        </w:r>
        <w:r>
          <w:rPr>
            <w:noProof/>
            <w:webHidden/>
          </w:rPr>
          <w:fldChar w:fldCharType="begin"/>
        </w:r>
        <w:r>
          <w:rPr>
            <w:noProof/>
            <w:webHidden/>
          </w:rPr>
          <w:instrText xml:space="preserve"> PAGEREF _Toc106613911 \h </w:instrText>
        </w:r>
        <w:r>
          <w:rPr>
            <w:noProof/>
            <w:webHidden/>
          </w:rPr>
        </w:r>
        <w:r>
          <w:rPr>
            <w:noProof/>
            <w:webHidden/>
          </w:rPr>
          <w:fldChar w:fldCharType="separate"/>
        </w:r>
        <w:r>
          <w:rPr>
            <w:noProof/>
            <w:webHidden/>
          </w:rPr>
          <w:t>2</w:t>
        </w:r>
        <w:r>
          <w:rPr>
            <w:noProof/>
            <w:webHidden/>
          </w:rPr>
          <w:fldChar w:fldCharType="end"/>
        </w:r>
      </w:hyperlink>
    </w:p>
    <w:p w14:paraId="2C491B1D" w14:textId="227BB7BC" w:rsidR="00487E0C" w:rsidRDefault="00487E0C">
      <w:pPr>
        <w:pStyle w:val="TOC4"/>
        <w:tabs>
          <w:tab w:val="left" w:pos="1861"/>
        </w:tabs>
        <w:rPr>
          <w:rFonts w:asciiTheme="minorHAnsi" w:eastAsiaTheme="minorEastAsia" w:hAnsiTheme="minorHAnsi" w:cstheme="minorBidi"/>
          <w:noProof/>
          <w:color w:val="auto"/>
          <w:szCs w:val="22"/>
        </w:rPr>
      </w:pPr>
      <w:hyperlink w:anchor="_Toc106613912" w:history="1">
        <w:r w:rsidRPr="00EB16D7">
          <w:rPr>
            <w:rStyle w:val="Hyperlink"/>
            <w:noProof/>
          </w:rPr>
          <w:t>2.1.2.1.</w:t>
        </w:r>
        <w:r>
          <w:rPr>
            <w:rFonts w:asciiTheme="minorHAnsi" w:eastAsiaTheme="minorEastAsia" w:hAnsiTheme="minorHAnsi" w:cstheme="minorBidi"/>
            <w:noProof/>
            <w:color w:val="auto"/>
            <w:szCs w:val="22"/>
          </w:rPr>
          <w:tab/>
        </w:r>
        <w:r w:rsidRPr="00EB16D7">
          <w:rPr>
            <w:rStyle w:val="Hyperlink"/>
            <w:noProof/>
          </w:rPr>
          <w:t>FDA Requirements</w:t>
        </w:r>
        <w:r>
          <w:rPr>
            <w:noProof/>
            <w:webHidden/>
          </w:rPr>
          <w:tab/>
        </w:r>
        <w:r>
          <w:rPr>
            <w:noProof/>
            <w:webHidden/>
          </w:rPr>
          <w:fldChar w:fldCharType="begin"/>
        </w:r>
        <w:r>
          <w:rPr>
            <w:noProof/>
            <w:webHidden/>
          </w:rPr>
          <w:instrText xml:space="preserve"> PAGEREF _Toc106613912 \h </w:instrText>
        </w:r>
        <w:r>
          <w:rPr>
            <w:noProof/>
            <w:webHidden/>
          </w:rPr>
        </w:r>
        <w:r>
          <w:rPr>
            <w:noProof/>
            <w:webHidden/>
          </w:rPr>
          <w:fldChar w:fldCharType="separate"/>
        </w:r>
        <w:r>
          <w:rPr>
            <w:noProof/>
            <w:webHidden/>
          </w:rPr>
          <w:t>3</w:t>
        </w:r>
        <w:r>
          <w:rPr>
            <w:noProof/>
            <w:webHidden/>
          </w:rPr>
          <w:fldChar w:fldCharType="end"/>
        </w:r>
      </w:hyperlink>
    </w:p>
    <w:p w14:paraId="0BA200B4" w14:textId="48C300E1" w:rsidR="00487E0C" w:rsidRDefault="00487E0C">
      <w:pPr>
        <w:pStyle w:val="TOC4"/>
        <w:tabs>
          <w:tab w:val="left" w:pos="1861"/>
        </w:tabs>
        <w:rPr>
          <w:rFonts w:asciiTheme="minorHAnsi" w:eastAsiaTheme="minorEastAsia" w:hAnsiTheme="minorHAnsi" w:cstheme="minorBidi"/>
          <w:noProof/>
          <w:color w:val="auto"/>
          <w:szCs w:val="22"/>
        </w:rPr>
      </w:pPr>
      <w:hyperlink w:anchor="_Toc106613913" w:history="1">
        <w:r w:rsidRPr="00EB16D7">
          <w:rPr>
            <w:rStyle w:val="Hyperlink"/>
            <w:noProof/>
          </w:rPr>
          <w:t>2.1.2.2.</w:t>
        </w:r>
        <w:r>
          <w:rPr>
            <w:rFonts w:asciiTheme="minorHAnsi" w:eastAsiaTheme="minorEastAsia" w:hAnsiTheme="minorHAnsi" w:cstheme="minorBidi"/>
            <w:noProof/>
            <w:color w:val="auto"/>
            <w:szCs w:val="22"/>
          </w:rPr>
          <w:tab/>
        </w:r>
        <w:r w:rsidRPr="00EB16D7">
          <w:rPr>
            <w:rStyle w:val="Hyperlink"/>
            <w:noProof/>
          </w:rPr>
          <w:t>Hardware Requirements</w:t>
        </w:r>
        <w:r>
          <w:rPr>
            <w:noProof/>
            <w:webHidden/>
          </w:rPr>
          <w:tab/>
        </w:r>
        <w:r>
          <w:rPr>
            <w:noProof/>
            <w:webHidden/>
          </w:rPr>
          <w:fldChar w:fldCharType="begin"/>
        </w:r>
        <w:r>
          <w:rPr>
            <w:noProof/>
            <w:webHidden/>
          </w:rPr>
          <w:instrText xml:space="preserve"> PAGEREF _Toc106613913 \h </w:instrText>
        </w:r>
        <w:r>
          <w:rPr>
            <w:noProof/>
            <w:webHidden/>
          </w:rPr>
        </w:r>
        <w:r>
          <w:rPr>
            <w:noProof/>
            <w:webHidden/>
          </w:rPr>
          <w:fldChar w:fldCharType="separate"/>
        </w:r>
        <w:r>
          <w:rPr>
            <w:noProof/>
            <w:webHidden/>
          </w:rPr>
          <w:t>3</w:t>
        </w:r>
        <w:r>
          <w:rPr>
            <w:noProof/>
            <w:webHidden/>
          </w:rPr>
          <w:fldChar w:fldCharType="end"/>
        </w:r>
      </w:hyperlink>
    </w:p>
    <w:p w14:paraId="6101B2B6" w14:textId="5FC27822" w:rsidR="00487E0C" w:rsidRDefault="00487E0C">
      <w:pPr>
        <w:pStyle w:val="TOC4"/>
        <w:tabs>
          <w:tab w:val="left" w:pos="1861"/>
        </w:tabs>
        <w:rPr>
          <w:rFonts w:asciiTheme="minorHAnsi" w:eastAsiaTheme="minorEastAsia" w:hAnsiTheme="minorHAnsi" w:cstheme="minorBidi"/>
          <w:noProof/>
          <w:color w:val="auto"/>
          <w:szCs w:val="22"/>
        </w:rPr>
      </w:pPr>
      <w:hyperlink w:anchor="_Toc106613914" w:history="1">
        <w:r w:rsidRPr="00EB16D7">
          <w:rPr>
            <w:rStyle w:val="Hyperlink"/>
            <w:noProof/>
          </w:rPr>
          <w:t>2.1.2.3.</w:t>
        </w:r>
        <w:r>
          <w:rPr>
            <w:rFonts w:asciiTheme="minorHAnsi" w:eastAsiaTheme="minorEastAsia" w:hAnsiTheme="minorHAnsi" w:cstheme="minorBidi"/>
            <w:noProof/>
            <w:color w:val="auto"/>
            <w:szCs w:val="22"/>
          </w:rPr>
          <w:tab/>
        </w:r>
        <w:r w:rsidRPr="00EB16D7">
          <w:rPr>
            <w:rStyle w:val="Hyperlink"/>
            <w:noProof/>
          </w:rPr>
          <w:t>Port Requirements</w:t>
        </w:r>
        <w:r>
          <w:rPr>
            <w:noProof/>
            <w:webHidden/>
          </w:rPr>
          <w:tab/>
        </w:r>
        <w:r>
          <w:rPr>
            <w:noProof/>
            <w:webHidden/>
          </w:rPr>
          <w:fldChar w:fldCharType="begin"/>
        </w:r>
        <w:r>
          <w:rPr>
            <w:noProof/>
            <w:webHidden/>
          </w:rPr>
          <w:instrText xml:space="preserve"> PAGEREF _Toc106613914 \h </w:instrText>
        </w:r>
        <w:r>
          <w:rPr>
            <w:noProof/>
            <w:webHidden/>
          </w:rPr>
        </w:r>
        <w:r>
          <w:rPr>
            <w:noProof/>
            <w:webHidden/>
          </w:rPr>
          <w:fldChar w:fldCharType="separate"/>
        </w:r>
        <w:r>
          <w:rPr>
            <w:noProof/>
            <w:webHidden/>
          </w:rPr>
          <w:t>4</w:t>
        </w:r>
        <w:r>
          <w:rPr>
            <w:noProof/>
            <w:webHidden/>
          </w:rPr>
          <w:fldChar w:fldCharType="end"/>
        </w:r>
      </w:hyperlink>
    </w:p>
    <w:p w14:paraId="1931C83C" w14:textId="5B95AFCF" w:rsidR="00487E0C" w:rsidRDefault="00487E0C">
      <w:pPr>
        <w:pStyle w:val="TOC4"/>
        <w:tabs>
          <w:tab w:val="left" w:pos="1861"/>
        </w:tabs>
        <w:rPr>
          <w:rFonts w:asciiTheme="minorHAnsi" w:eastAsiaTheme="minorEastAsia" w:hAnsiTheme="minorHAnsi" w:cstheme="minorBidi"/>
          <w:noProof/>
          <w:color w:val="auto"/>
          <w:szCs w:val="22"/>
        </w:rPr>
      </w:pPr>
      <w:hyperlink w:anchor="_Toc106613915" w:history="1">
        <w:r w:rsidRPr="00EB16D7">
          <w:rPr>
            <w:rStyle w:val="Hyperlink"/>
            <w:noProof/>
          </w:rPr>
          <w:t>2.1.2.4.</w:t>
        </w:r>
        <w:r>
          <w:rPr>
            <w:rFonts w:asciiTheme="minorHAnsi" w:eastAsiaTheme="minorEastAsia" w:hAnsiTheme="minorHAnsi" w:cstheme="minorBidi"/>
            <w:noProof/>
            <w:color w:val="auto"/>
            <w:szCs w:val="22"/>
          </w:rPr>
          <w:tab/>
        </w:r>
        <w:r w:rsidRPr="00EB16D7">
          <w:rPr>
            <w:rStyle w:val="Hyperlink"/>
            <w:noProof/>
          </w:rPr>
          <w:t>Operating System and Environment Requirements</w:t>
        </w:r>
        <w:r>
          <w:rPr>
            <w:noProof/>
            <w:webHidden/>
          </w:rPr>
          <w:tab/>
        </w:r>
        <w:r>
          <w:rPr>
            <w:noProof/>
            <w:webHidden/>
          </w:rPr>
          <w:fldChar w:fldCharType="begin"/>
        </w:r>
        <w:r>
          <w:rPr>
            <w:noProof/>
            <w:webHidden/>
          </w:rPr>
          <w:instrText xml:space="preserve"> PAGEREF _Toc106613915 \h </w:instrText>
        </w:r>
        <w:r>
          <w:rPr>
            <w:noProof/>
            <w:webHidden/>
          </w:rPr>
        </w:r>
        <w:r>
          <w:rPr>
            <w:noProof/>
            <w:webHidden/>
          </w:rPr>
          <w:fldChar w:fldCharType="separate"/>
        </w:r>
        <w:r>
          <w:rPr>
            <w:noProof/>
            <w:webHidden/>
          </w:rPr>
          <w:t>4</w:t>
        </w:r>
        <w:r>
          <w:rPr>
            <w:noProof/>
            <w:webHidden/>
          </w:rPr>
          <w:fldChar w:fldCharType="end"/>
        </w:r>
      </w:hyperlink>
    </w:p>
    <w:p w14:paraId="25DB70A7" w14:textId="3F5C68AC" w:rsidR="00487E0C" w:rsidRDefault="00487E0C">
      <w:pPr>
        <w:pStyle w:val="TOC3"/>
        <w:rPr>
          <w:rFonts w:asciiTheme="minorHAnsi" w:eastAsiaTheme="minorEastAsia" w:hAnsiTheme="minorHAnsi" w:cstheme="minorBidi"/>
          <w:noProof/>
          <w:color w:val="auto"/>
          <w:sz w:val="22"/>
          <w:szCs w:val="22"/>
        </w:rPr>
      </w:pPr>
      <w:hyperlink w:anchor="_Toc106613916" w:history="1">
        <w:r w:rsidRPr="00EB16D7">
          <w:rPr>
            <w:rStyle w:val="Hyperlink"/>
            <w:noProof/>
          </w:rPr>
          <w:t>2.1.3.</w:t>
        </w:r>
        <w:r>
          <w:rPr>
            <w:rFonts w:asciiTheme="minorHAnsi" w:eastAsiaTheme="minorEastAsia" w:hAnsiTheme="minorHAnsi" w:cstheme="minorBidi"/>
            <w:noProof/>
            <w:color w:val="auto"/>
            <w:sz w:val="22"/>
            <w:szCs w:val="22"/>
          </w:rPr>
          <w:tab/>
        </w:r>
        <w:r w:rsidRPr="00EB16D7">
          <w:rPr>
            <w:rStyle w:val="Hyperlink"/>
            <w:noProof/>
          </w:rPr>
          <w:t>Getting VIX Component Licenses</w:t>
        </w:r>
        <w:r>
          <w:rPr>
            <w:noProof/>
            <w:webHidden/>
          </w:rPr>
          <w:tab/>
        </w:r>
        <w:r>
          <w:rPr>
            <w:noProof/>
            <w:webHidden/>
          </w:rPr>
          <w:fldChar w:fldCharType="begin"/>
        </w:r>
        <w:r>
          <w:rPr>
            <w:noProof/>
            <w:webHidden/>
          </w:rPr>
          <w:instrText xml:space="preserve"> PAGEREF _Toc106613916 \h </w:instrText>
        </w:r>
        <w:r>
          <w:rPr>
            <w:noProof/>
            <w:webHidden/>
          </w:rPr>
        </w:r>
        <w:r>
          <w:rPr>
            <w:noProof/>
            <w:webHidden/>
          </w:rPr>
          <w:fldChar w:fldCharType="separate"/>
        </w:r>
        <w:r>
          <w:rPr>
            <w:noProof/>
            <w:webHidden/>
          </w:rPr>
          <w:t>7</w:t>
        </w:r>
        <w:r>
          <w:rPr>
            <w:noProof/>
            <w:webHidden/>
          </w:rPr>
          <w:fldChar w:fldCharType="end"/>
        </w:r>
      </w:hyperlink>
    </w:p>
    <w:p w14:paraId="6E7D7BC0" w14:textId="4300DEF7" w:rsidR="00487E0C" w:rsidRDefault="00487E0C">
      <w:pPr>
        <w:pStyle w:val="TOC4"/>
        <w:tabs>
          <w:tab w:val="left" w:pos="1861"/>
        </w:tabs>
        <w:rPr>
          <w:rFonts w:asciiTheme="minorHAnsi" w:eastAsiaTheme="minorEastAsia" w:hAnsiTheme="minorHAnsi" w:cstheme="minorBidi"/>
          <w:noProof/>
          <w:color w:val="auto"/>
          <w:szCs w:val="22"/>
        </w:rPr>
      </w:pPr>
      <w:hyperlink w:anchor="_Toc106613917" w:history="1">
        <w:r w:rsidRPr="00EB16D7">
          <w:rPr>
            <w:rStyle w:val="Hyperlink"/>
            <w:noProof/>
          </w:rPr>
          <w:t>2.1.3.1.</w:t>
        </w:r>
        <w:r>
          <w:rPr>
            <w:rFonts w:asciiTheme="minorHAnsi" w:eastAsiaTheme="minorEastAsia" w:hAnsiTheme="minorHAnsi" w:cstheme="minorBidi"/>
            <w:noProof/>
            <w:color w:val="auto"/>
            <w:szCs w:val="22"/>
          </w:rPr>
          <w:tab/>
        </w:r>
        <w:r w:rsidRPr="00EB16D7">
          <w:rPr>
            <w:rStyle w:val="Hyperlink"/>
            <w:noProof/>
          </w:rPr>
          <w:t>Laurel Bridge DCF Toolkit</w:t>
        </w:r>
        <w:r>
          <w:rPr>
            <w:noProof/>
            <w:webHidden/>
          </w:rPr>
          <w:tab/>
        </w:r>
        <w:r>
          <w:rPr>
            <w:noProof/>
            <w:webHidden/>
          </w:rPr>
          <w:fldChar w:fldCharType="begin"/>
        </w:r>
        <w:r>
          <w:rPr>
            <w:noProof/>
            <w:webHidden/>
          </w:rPr>
          <w:instrText xml:space="preserve"> PAGEREF _Toc106613917 \h </w:instrText>
        </w:r>
        <w:r>
          <w:rPr>
            <w:noProof/>
            <w:webHidden/>
          </w:rPr>
        </w:r>
        <w:r>
          <w:rPr>
            <w:noProof/>
            <w:webHidden/>
          </w:rPr>
          <w:fldChar w:fldCharType="separate"/>
        </w:r>
        <w:r>
          <w:rPr>
            <w:noProof/>
            <w:webHidden/>
          </w:rPr>
          <w:t>7</w:t>
        </w:r>
        <w:r>
          <w:rPr>
            <w:noProof/>
            <w:webHidden/>
          </w:rPr>
          <w:fldChar w:fldCharType="end"/>
        </w:r>
      </w:hyperlink>
    </w:p>
    <w:p w14:paraId="5F0160B8" w14:textId="496CE960" w:rsidR="00487E0C" w:rsidRDefault="00487E0C">
      <w:pPr>
        <w:pStyle w:val="TOC4"/>
        <w:tabs>
          <w:tab w:val="left" w:pos="1861"/>
        </w:tabs>
        <w:rPr>
          <w:rFonts w:asciiTheme="minorHAnsi" w:eastAsiaTheme="minorEastAsia" w:hAnsiTheme="minorHAnsi" w:cstheme="minorBidi"/>
          <w:noProof/>
          <w:color w:val="auto"/>
          <w:szCs w:val="22"/>
        </w:rPr>
      </w:pPr>
      <w:hyperlink w:anchor="_Toc106613918" w:history="1">
        <w:r w:rsidRPr="00EB16D7">
          <w:rPr>
            <w:rStyle w:val="Hyperlink"/>
            <w:noProof/>
          </w:rPr>
          <w:t>2.1.3.2.</w:t>
        </w:r>
        <w:r>
          <w:rPr>
            <w:rFonts w:asciiTheme="minorHAnsi" w:eastAsiaTheme="minorEastAsia" w:hAnsiTheme="minorHAnsi" w:cstheme="minorBidi"/>
            <w:noProof/>
            <w:color w:val="auto"/>
            <w:szCs w:val="22"/>
          </w:rPr>
          <w:tab/>
        </w:r>
        <w:r w:rsidRPr="00EB16D7">
          <w:rPr>
            <w:rStyle w:val="Hyperlink"/>
            <w:noProof/>
          </w:rPr>
          <w:t>Aware JPEG2000 Toolkit License</w:t>
        </w:r>
        <w:r>
          <w:rPr>
            <w:noProof/>
            <w:webHidden/>
          </w:rPr>
          <w:tab/>
        </w:r>
        <w:r>
          <w:rPr>
            <w:noProof/>
            <w:webHidden/>
          </w:rPr>
          <w:fldChar w:fldCharType="begin"/>
        </w:r>
        <w:r>
          <w:rPr>
            <w:noProof/>
            <w:webHidden/>
          </w:rPr>
          <w:instrText xml:space="preserve"> PAGEREF _Toc106613918 \h </w:instrText>
        </w:r>
        <w:r>
          <w:rPr>
            <w:noProof/>
            <w:webHidden/>
          </w:rPr>
        </w:r>
        <w:r>
          <w:rPr>
            <w:noProof/>
            <w:webHidden/>
          </w:rPr>
          <w:fldChar w:fldCharType="separate"/>
        </w:r>
        <w:r>
          <w:rPr>
            <w:noProof/>
            <w:webHidden/>
          </w:rPr>
          <w:t>8</w:t>
        </w:r>
        <w:r>
          <w:rPr>
            <w:noProof/>
            <w:webHidden/>
          </w:rPr>
          <w:fldChar w:fldCharType="end"/>
        </w:r>
      </w:hyperlink>
    </w:p>
    <w:p w14:paraId="52E8694E" w14:textId="27C9884E" w:rsidR="00487E0C" w:rsidRDefault="00487E0C">
      <w:pPr>
        <w:pStyle w:val="TOC3"/>
        <w:rPr>
          <w:rFonts w:asciiTheme="minorHAnsi" w:eastAsiaTheme="minorEastAsia" w:hAnsiTheme="minorHAnsi" w:cstheme="minorBidi"/>
          <w:noProof/>
          <w:color w:val="auto"/>
          <w:sz w:val="22"/>
          <w:szCs w:val="22"/>
        </w:rPr>
      </w:pPr>
      <w:hyperlink w:anchor="_Toc106613919" w:history="1">
        <w:r w:rsidRPr="00EB16D7">
          <w:rPr>
            <w:rStyle w:val="Hyperlink"/>
            <w:noProof/>
          </w:rPr>
          <w:t>2.1.4.</w:t>
        </w:r>
        <w:r>
          <w:rPr>
            <w:rFonts w:asciiTheme="minorHAnsi" w:eastAsiaTheme="minorEastAsia" w:hAnsiTheme="minorHAnsi" w:cstheme="minorBidi"/>
            <w:noProof/>
            <w:color w:val="auto"/>
            <w:sz w:val="22"/>
            <w:szCs w:val="22"/>
          </w:rPr>
          <w:tab/>
        </w:r>
        <w:r w:rsidRPr="00EB16D7">
          <w:rPr>
            <w:rStyle w:val="Hyperlink"/>
            <w:noProof/>
          </w:rPr>
          <w:t>Getting a VIX Security Certificate</w:t>
        </w:r>
        <w:r>
          <w:rPr>
            <w:noProof/>
            <w:webHidden/>
          </w:rPr>
          <w:tab/>
        </w:r>
        <w:r>
          <w:rPr>
            <w:noProof/>
            <w:webHidden/>
          </w:rPr>
          <w:fldChar w:fldCharType="begin"/>
        </w:r>
        <w:r>
          <w:rPr>
            <w:noProof/>
            <w:webHidden/>
          </w:rPr>
          <w:instrText xml:space="preserve"> PAGEREF _Toc106613919 \h </w:instrText>
        </w:r>
        <w:r>
          <w:rPr>
            <w:noProof/>
            <w:webHidden/>
          </w:rPr>
        </w:r>
        <w:r>
          <w:rPr>
            <w:noProof/>
            <w:webHidden/>
          </w:rPr>
          <w:fldChar w:fldCharType="separate"/>
        </w:r>
        <w:r>
          <w:rPr>
            <w:noProof/>
            <w:webHidden/>
          </w:rPr>
          <w:t>8</w:t>
        </w:r>
        <w:r>
          <w:rPr>
            <w:noProof/>
            <w:webHidden/>
          </w:rPr>
          <w:fldChar w:fldCharType="end"/>
        </w:r>
      </w:hyperlink>
    </w:p>
    <w:p w14:paraId="391CB5D8" w14:textId="6E141778" w:rsidR="00487E0C" w:rsidRDefault="00487E0C">
      <w:pPr>
        <w:pStyle w:val="TOC3"/>
        <w:rPr>
          <w:rFonts w:asciiTheme="minorHAnsi" w:eastAsiaTheme="minorEastAsia" w:hAnsiTheme="minorHAnsi" w:cstheme="minorBidi"/>
          <w:noProof/>
          <w:color w:val="auto"/>
          <w:sz w:val="22"/>
          <w:szCs w:val="22"/>
        </w:rPr>
      </w:pPr>
      <w:hyperlink w:anchor="_Toc106613920" w:history="1">
        <w:r w:rsidRPr="00EB16D7">
          <w:rPr>
            <w:rStyle w:val="Hyperlink"/>
            <w:noProof/>
          </w:rPr>
          <w:t>2.1.5.</w:t>
        </w:r>
        <w:r>
          <w:rPr>
            <w:rFonts w:asciiTheme="minorHAnsi" w:eastAsiaTheme="minorEastAsia" w:hAnsiTheme="minorHAnsi" w:cstheme="minorBidi"/>
            <w:noProof/>
            <w:color w:val="auto"/>
            <w:sz w:val="22"/>
            <w:szCs w:val="22"/>
          </w:rPr>
          <w:tab/>
        </w:r>
        <w:r w:rsidRPr="00EB16D7">
          <w:rPr>
            <w:rStyle w:val="Hyperlink"/>
            <w:noProof/>
          </w:rPr>
          <w:t>PowerShell Version Verification</w:t>
        </w:r>
        <w:r>
          <w:rPr>
            <w:noProof/>
            <w:webHidden/>
          </w:rPr>
          <w:tab/>
        </w:r>
        <w:r>
          <w:rPr>
            <w:noProof/>
            <w:webHidden/>
          </w:rPr>
          <w:fldChar w:fldCharType="begin"/>
        </w:r>
        <w:r>
          <w:rPr>
            <w:noProof/>
            <w:webHidden/>
          </w:rPr>
          <w:instrText xml:space="preserve"> PAGEREF _Toc106613920 \h </w:instrText>
        </w:r>
        <w:r>
          <w:rPr>
            <w:noProof/>
            <w:webHidden/>
          </w:rPr>
        </w:r>
        <w:r>
          <w:rPr>
            <w:noProof/>
            <w:webHidden/>
          </w:rPr>
          <w:fldChar w:fldCharType="separate"/>
        </w:r>
        <w:r>
          <w:rPr>
            <w:noProof/>
            <w:webHidden/>
          </w:rPr>
          <w:t>8</w:t>
        </w:r>
        <w:r>
          <w:rPr>
            <w:noProof/>
            <w:webHidden/>
          </w:rPr>
          <w:fldChar w:fldCharType="end"/>
        </w:r>
      </w:hyperlink>
    </w:p>
    <w:p w14:paraId="1D78F783" w14:textId="75DD1EA6" w:rsidR="00487E0C" w:rsidRDefault="00487E0C">
      <w:pPr>
        <w:pStyle w:val="TOC3"/>
        <w:rPr>
          <w:rFonts w:asciiTheme="minorHAnsi" w:eastAsiaTheme="minorEastAsia" w:hAnsiTheme="minorHAnsi" w:cstheme="minorBidi"/>
          <w:noProof/>
          <w:color w:val="auto"/>
          <w:sz w:val="22"/>
          <w:szCs w:val="22"/>
        </w:rPr>
      </w:pPr>
      <w:hyperlink w:anchor="_Toc106613921" w:history="1">
        <w:r w:rsidRPr="00EB16D7">
          <w:rPr>
            <w:rStyle w:val="Hyperlink"/>
            <w:noProof/>
          </w:rPr>
          <w:t>2.1.6.</w:t>
        </w:r>
        <w:r>
          <w:rPr>
            <w:rFonts w:asciiTheme="minorHAnsi" w:eastAsiaTheme="minorEastAsia" w:hAnsiTheme="minorHAnsi" w:cstheme="minorBidi"/>
            <w:noProof/>
            <w:color w:val="auto"/>
            <w:sz w:val="22"/>
            <w:szCs w:val="22"/>
          </w:rPr>
          <w:tab/>
        </w:r>
        <w:r w:rsidRPr="00EB16D7">
          <w:rPr>
            <w:rStyle w:val="Hyperlink"/>
            <w:noProof/>
          </w:rPr>
          <w:t>SQL Version Verification</w:t>
        </w:r>
        <w:r>
          <w:rPr>
            <w:noProof/>
            <w:webHidden/>
          </w:rPr>
          <w:tab/>
        </w:r>
        <w:r>
          <w:rPr>
            <w:noProof/>
            <w:webHidden/>
          </w:rPr>
          <w:fldChar w:fldCharType="begin"/>
        </w:r>
        <w:r>
          <w:rPr>
            <w:noProof/>
            <w:webHidden/>
          </w:rPr>
          <w:instrText xml:space="preserve"> PAGEREF _Toc106613921 \h </w:instrText>
        </w:r>
        <w:r>
          <w:rPr>
            <w:noProof/>
            <w:webHidden/>
          </w:rPr>
        </w:r>
        <w:r>
          <w:rPr>
            <w:noProof/>
            <w:webHidden/>
          </w:rPr>
          <w:fldChar w:fldCharType="separate"/>
        </w:r>
        <w:r>
          <w:rPr>
            <w:noProof/>
            <w:webHidden/>
          </w:rPr>
          <w:t>11</w:t>
        </w:r>
        <w:r>
          <w:rPr>
            <w:noProof/>
            <w:webHidden/>
          </w:rPr>
          <w:fldChar w:fldCharType="end"/>
        </w:r>
      </w:hyperlink>
    </w:p>
    <w:p w14:paraId="44BC207A" w14:textId="2473EC96" w:rsidR="00487E0C" w:rsidRDefault="00487E0C">
      <w:pPr>
        <w:pStyle w:val="TOC3"/>
        <w:rPr>
          <w:rFonts w:asciiTheme="minorHAnsi" w:eastAsiaTheme="minorEastAsia" w:hAnsiTheme="minorHAnsi" w:cstheme="minorBidi"/>
          <w:noProof/>
          <w:color w:val="auto"/>
          <w:sz w:val="22"/>
          <w:szCs w:val="22"/>
        </w:rPr>
      </w:pPr>
      <w:hyperlink w:anchor="_Toc106613922" w:history="1">
        <w:r w:rsidRPr="00EB16D7">
          <w:rPr>
            <w:rStyle w:val="Hyperlink"/>
            <w:noProof/>
          </w:rPr>
          <w:t>2.1.7.</w:t>
        </w:r>
        <w:r>
          <w:rPr>
            <w:rFonts w:asciiTheme="minorHAnsi" w:eastAsiaTheme="minorEastAsia" w:hAnsiTheme="minorHAnsi" w:cstheme="minorBidi"/>
            <w:noProof/>
            <w:color w:val="auto"/>
            <w:sz w:val="22"/>
            <w:szCs w:val="22"/>
          </w:rPr>
          <w:tab/>
        </w:r>
        <w:r w:rsidRPr="00EB16D7">
          <w:rPr>
            <w:rStyle w:val="Hyperlink"/>
            <w:noProof/>
          </w:rPr>
          <w:t>Java Version Verification</w:t>
        </w:r>
        <w:r>
          <w:rPr>
            <w:noProof/>
            <w:webHidden/>
          </w:rPr>
          <w:tab/>
        </w:r>
        <w:r>
          <w:rPr>
            <w:noProof/>
            <w:webHidden/>
          </w:rPr>
          <w:fldChar w:fldCharType="begin"/>
        </w:r>
        <w:r>
          <w:rPr>
            <w:noProof/>
            <w:webHidden/>
          </w:rPr>
          <w:instrText xml:space="preserve"> PAGEREF _Toc106613922 \h </w:instrText>
        </w:r>
        <w:r>
          <w:rPr>
            <w:noProof/>
            <w:webHidden/>
          </w:rPr>
        </w:r>
        <w:r>
          <w:rPr>
            <w:noProof/>
            <w:webHidden/>
          </w:rPr>
          <w:fldChar w:fldCharType="separate"/>
        </w:r>
        <w:r>
          <w:rPr>
            <w:noProof/>
            <w:webHidden/>
          </w:rPr>
          <w:t>12</w:t>
        </w:r>
        <w:r>
          <w:rPr>
            <w:noProof/>
            <w:webHidden/>
          </w:rPr>
          <w:fldChar w:fldCharType="end"/>
        </w:r>
      </w:hyperlink>
    </w:p>
    <w:p w14:paraId="0036B188" w14:textId="089D480E" w:rsidR="00487E0C" w:rsidRDefault="00487E0C">
      <w:pPr>
        <w:pStyle w:val="TOC3"/>
        <w:rPr>
          <w:rFonts w:asciiTheme="minorHAnsi" w:eastAsiaTheme="minorEastAsia" w:hAnsiTheme="minorHAnsi" w:cstheme="minorBidi"/>
          <w:noProof/>
          <w:color w:val="auto"/>
          <w:sz w:val="22"/>
          <w:szCs w:val="22"/>
        </w:rPr>
      </w:pPr>
      <w:hyperlink w:anchor="_Toc106613923" w:history="1">
        <w:r w:rsidRPr="00EB16D7">
          <w:rPr>
            <w:rStyle w:val="Hyperlink"/>
            <w:noProof/>
          </w:rPr>
          <w:t>2.1.8.</w:t>
        </w:r>
        <w:r>
          <w:rPr>
            <w:rFonts w:asciiTheme="minorHAnsi" w:eastAsiaTheme="minorEastAsia" w:hAnsiTheme="minorHAnsi" w:cstheme="minorBidi"/>
            <w:noProof/>
            <w:color w:val="auto"/>
            <w:sz w:val="22"/>
            <w:szCs w:val="22"/>
          </w:rPr>
          <w:tab/>
        </w:r>
        <w:r w:rsidRPr="00EB16D7">
          <w:rPr>
            <w:rStyle w:val="Hyperlink"/>
            <w:noProof/>
          </w:rPr>
          <w:t>LibreOffice Verification</w:t>
        </w:r>
        <w:r>
          <w:rPr>
            <w:noProof/>
            <w:webHidden/>
          </w:rPr>
          <w:tab/>
        </w:r>
        <w:r>
          <w:rPr>
            <w:noProof/>
            <w:webHidden/>
          </w:rPr>
          <w:fldChar w:fldCharType="begin"/>
        </w:r>
        <w:r>
          <w:rPr>
            <w:noProof/>
            <w:webHidden/>
          </w:rPr>
          <w:instrText xml:space="preserve"> PAGEREF _Toc106613923 \h </w:instrText>
        </w:r>
        <w:r>
          <w:rPr>
            <w:noProof/>
            <w:webHidden/>
          </w:rPr>
        </w:r>
        <w:r>
          <w:rPr>
            <w:noProof/>
            <w:webHidden/>
          </w:rPr>
          <w:fldChar w:fldCharType="separate"/>
        </w:r>
        <w:r>
          <w:rPr>
            <w:noProof/>
            <w:webHidden/>
          </w:rPr>
          <w:t>12</w:t>
        </w:r>
        <w:r>
          <w:rPr>
            <w:noProof/>
            <w:webHidden/>
          </w:rPr>
          <w:fldChar w:fldCharType="end"/>
        </w:r>
      </w:hyperlink>
    </w:p>
    <w:p w14:paraId="4D454D47" w14:textId="7D03CB98" w:rsidR="00487E0C" w:rsidRDefault="00487E0C">
      <w:pPr>
        <w:pStyle w:val="TOC2"/>
        <w:rPr>
          <w:rFonts w:asciiTheme="minorHAnsi" w:eastAsiaTheme="minorEastAsia" w:hAnsiTheme="minorHAnsi" w:cstheme="minorBidi"/>
          <w:b w:val="0"/>
          <w:noProof/>
          <w:color w:val="auto"/>
          <w:sz w:val="22"/>
          <w:szCs w:val="22"/>
        </w:rPr>
      </w:pPr>
      <w:hyperlink w:anchor="_Toc106613924" w:history="1">
        <w:r w:rsidRPr="00EB16D7">
          <w:rPr>
            <w:rStyle w:val="Hyperlink"/>
            <w:noProof/>
          </w:rPr>
          <w:t>2.2.</w:t>
        </w:r>
        <w:r>
          <w:rPr>
            <w:rFonts w:asciiTheme="minorHAnsi" w:eastAsiaTheme="minorEastAsia" w:hAnsiTheme="minorHAnsi" w:cstheme="minorBidi"/>
            <w:b w:val="0"/>
            <w:noProof/>
            <w:color w:val="auto"/>
            <w:sz w:val="22"/>
            <w:szCs w:val="22"/>
          </w:rPr>
          <w:tab/>
        </w:r>
        <w:r w:rsidRPr="00EB16D7">
          <w:rPr>
            <w:rStyle w:val="Hyperlink"/>
            <w:noProof/>
          </w:rPr>
          <w:t>New VIX Server Installation</w:t>
        </w:r>
        <w:r>
          <w:rPr>
            <w:noProof/>
            <w:webHidden/>
          </w:rPr>
          <w:tab/>
        </w:r>
        <w:r>
          <w:rPr>
            <w:noProof/>
            <w:webHidden/>
          </w:rPr>
          <w:fldChar w:fldCharType="begin"/>
        </w:r>
        <w:r>
          <w:rPr>
            <w:noProof/>
            <w:webHidden/>
          </w:rPr>
          <w:instrText xml:space="preserve"> PAGEREF _Toc106613924 \h </w:instrText>
        </w:r>
        <w:r>
          <w:rPr>
            <w:noProof/>
            <w:webHidden/>
          </w:rPr>
        </w:r>
        <w:r>
          <w:rPr>
            <w:noProof/>
            <w:webHidden/>
          </w:rPr>
          <w:fldChar w:fldCharType="separate"/>
        </w:r>
        <w:r>
          <w:rPr>
            <w:noProof/>
            <w:webHidden/>
          </w:rPr>
          <w:t>12</w:t>
        </w:r>
        <w:r>
          <w:rPr>
            <w:noProof/>
            <w:webHidden/>
          </w:rPr>
          <w:fldChar w:fldCharType="end"/>
        </w:r>
      </w:hyperlink>
    </w:p>
    <w:p w14:paraId="76B27056" w14:textId="365C24C6" w:rsidR="00487E0C" w:rsidRDefault="00487E0C">
      <w:pPr>
        <w:pStyle w:val="TOC2"/>
        <w:rPr>
          <w:rFonts w:asciiTheme="minorHAnsi" w:eastAsiaTheme="minorEastAsia" w:hAnsiTheme="minorHAnsi" w:cstheme="minorBidi"/>
          <w:b w:val="0"/>
          <w:noProof/>
          <w:color w:val="auto"/>
          <w:sz w:val="22"/>
          <w:szCs w:val="22"/>
        </w:rPr>
      </w:pPr>
      <w:hyperlink w:anchor="_Toc106613925" w:history="1">
        <w:r w:rsidRPr="00EB16D7">
          <w:rPr>
            <w:rStyle w:val="Hyperlink"/>
            <w:noProof/>
          </w:rPr>
          <w:t>2.3.</w:t>
        </w:r>
        <w:r>
          <w:rPr>
            <w:rFonts w:asciiTheme="minorHAnsi" w:eastAsiaTheme="minorEastAsia" w:hAnsiTheme="minorHAnsi" w:cstheme="minorBidi"/>
            <w:b w:val="0"/>
            <w:noProof/>
            <w:color w:val="auto"/>
            <w:sz w:val="22"/>
            <w:szCs w:val="22"/>
          </w:rPr>
          <w:tab/>
        </w:r>
        <w:r w:rsidRPr="00EB16D7">
          <w:rPr>
            <w:rStyle w:val="Hyperlink"/>
            <w:noProof/>
          </w:rPr>
          <w:t>Preparing Passwords, Activating Components, and Staging Files</w:t>
        </w:r>
        <w:r>
          <w:rPr>
            <w:noProof/>
            <w:webHidden/>
          </w:rPr>
          <w:tab/>
        </w:r>
        <w:r>
          <w:rPr>
            <w:noProof/>
            <w:webHidden/>
          </w:rPr>
          <w:fldChar w:fldCharType="begin"/>
        </w:r>
        <w:r>
          <w:rPr>
            <w:noProof/>
            <w:webHidden/>
          </w:rPr>
          <w:instrText xml:space="preserve"> PAGEREF _Toc106613925 \h </w:instrText>
        </w:r>
        <w:r>
          <w:rPr>
            <w:noProof/>
            <w:webHidden/>
          </w:rPr>
        </w:r>
        <w:r>
          <w:rPr>
            <w:noProof/>
            <w:webHidden/>
          </w:rPr>
          <w:fldChar w:fldCharType="separate"/>
        </w:r>
        <w:r>
          <w:rPr>
            <w:noProof/>
            <w:webHidden/>
          </w:rPr>
          <w:t>13</w:t>
        </w:r>
        <w:r>
          <w:rPr>
            <w:noProof/>
            <w:webHidden/>
          </w:rPr>
          <w:fldChar w:fldCharType="end"/>
        </w:r>
      </w:hyperlink>
    </w:p>
    <w:p w14:paraId="368C8FC6" w14:textId="251D1213" w:rsidR="00487E0C" w:rsidRDefault="00487E0C">
      <w:pPr>
        <w:pStyle w:val="TOC3"/>
        <w:rPr>
          <w:rFonts w:asciiTheme="minorHAnsi" w:eastAsiaTheme="minorEastAsia" w:hAnsiTheme="minorHAnsi" w:cstheme="minorBidi"/>
          <w:noProof/>
          <w:color w:val="auto"/>
          <w:sz w:val="22"/>
          <w:szCs w:val="22"/>
        </w:rPr>
      </w:pPr>
      <w:hyperlink w:anchor="_Toc106613926" w:history="1">
        <w:r w:rsidRPr="00EB16D7">
          <w:rPr>
            <w:rStyle w:val="Hyperlink"/>
            <w:noProof/>
          </w:rPr>
          <w:t>2.3.1.</w:t>
        </w:r>
        <w:r>
          <w:rPr>
            <w:rFonts w:asciiTheme="minorHAnsi" w:eastAsiaTheme="minorEastAsia" w:hAnsiTheme="minorHAnsi" w:cstheme="minorBidi"/>
            <w:noProof/>
            <w:color w:val="auto"/>
            <w:sz w:val="22"/>
            <w:szCs w:val="22"/>
          </w:rPr>
          <w:tab/>
        </w:r>
        <w:r w:rsidRPr="00EB16D7">
          <w:rPr>
            <w:rStyle w:val="Hyperlink"/>
            <w:noProof/>
          </w:rPr>
          <w:t>VIX Server Installation</w:t>
        </w:r>
        <w:r>
          <w:rPr>
            <w:noProof/>
            <w:webHidden/>
          </w:rPr>
          <w:tab/>
        </w:r>
        <w:r>
          <w:rPr>
            <w:noProof/>
            <w:webHidden/>
          </w:rPr>
          <w:fldChar w:fldCharType="begin"/>
        </w:r>
        <w:r>
          <w:rPr>
            <w:noProof/>
            <w:webHidden/>
          </w:rPr>
          <w:instrText xml:space="preserve"> PAGEREF _Toc106613926 \h </w:instrText>
        </w:r>
        <w:r>
          <w:rPr>
            <w:noProof/>
            <w:webHidden/>
          </w:rPr>
        </w:r>
        <w:r>
          <w:rPr>
            <w:noProof/>
            <w:webHidden/>
          </w:rPr>
          <w:fldChar w:fldCharType="separate"/>
        </w:r>
        <w:r>
          <w:rPr>
            <w:noProof/>
            <w:webHidden/>
          </w:rPr>
          <w:t>13</w:t>
        </w:r>
        <w:r>
          <w:rPr>
            <w:noProof/>
            <w:webHidden/>
          </w:rPr>
          <w:fldChar w:fldCharType="end"/>
        </w:r>
      </w:hyperlink>
    </w:p>
    <w:p w14:paraId="49747493" w14:textId="2390D03B" w:rsidR="00487E0C" w:rsidRDefault="00487E0C">
      <w:pPr>
        <w:pStyle w:val="TOC4"/>
        <w:tabs>
          <w:tab w:val="left" w:pos="1861"/>
        </w:tabs>
        <w:rPr>
          <w:rFonts w:asciiTheme="minorHAnsi" w:eastAsiaTheme="minorEastAsia" w:hAnsiTheme="minorHAnsi" w:cstheme="minorBidi"/>
          <w:noProof/>
          <w:color w:val="auto"/>
          <w:szCs w:val="22"/>
        </w:rPr>
      </w:pPr>
      <w:hyperlink w:anchor="_Toc106613927" w:history="1">
        <w:r w:rsidRPr="00EB16D7">
          <w:rPr>
            <w:rStyle w:val="Hyperlink"/>
            <w:noProof/>
          </w:rPr>
          <w:t>2.3.1.1.</w:t>
        </w:r>
        <w:r>
          <w:rPr>
            <w:rFonts w:asciiTheme="minorHAnsi" w:eastAsiaTheme="minorEastAsia" w:hAnsiTheme="minorHAnsi" w:cstheme="minorBidi"/>
            <w:noProof/>
            <w:color w:val="auto"/>
            <w:szCs w:val="22"/>
          </w:rPr>
          <w:tab/>
        </w:r>
        <w:r w:rsidRPr="00EB16D7">
          <w:rPr>
            <w:rStyle w:val="Hyperlink"/>
            <w:noProof/>
          </w:rPr>
          <w:t>To install the VIX Server</w:t>
        </w:r>
        <w:r>
          <w:rPr>
            <w:noProof/>
            <w:webHidden/>
          </w:rPr>
          <w:tab/>
        </w:r>
        <w:r>
          <w:rPr>
            <w:noProof/>
            <w:webHidden/>
          </w:rPr>
          <w:fldChar w:fldCharType="begin"/>
        </w:r>
        <w:r>
          <w:rPr>
            <w:noProof/>
            <w:webHidden/>
          </w:rPr>
          <w:instrText xml:space="preserve"> PAGEREF _Toc106613927 \h </w:instrText>
        </w:r>
        <w:r>
          <w:rPr>
            <w:noProof/>
            <w:webHidden/>
          </w:rPr>
        </w:r>
        <w:r>
          <w:rPr>
            <w:noProof/>
            <w:webHidden/>
          </w:rPr>
          <w:fldChar w:fldCharType="separate"/>
        </w:r>
        <w:r>
          <w:rPr>
            <w:noProof/>
            <w:webHidden/>
          </w:rPr>
          <w:t>13</w:t>
        </w:r>
        <w:r>
          <w:rPr>
            <w:noProof/>
            <w:webHidden/>
          </w:rPr>
          <w:fldChar w:fldCharType="end"/>
        </w:r>
      </w:hyperlink>
    </w:p>
    <w:p w14:paraId="13A8F67C" w14:textId="64767C51" w:rsidR="00487E0C" w:rsidRDefault="00487E0C">
      <w:pPr>
        <w:pStyle w:val="TOC2"/>
        <w:rPr>
          <w:rFonts w:asciiTheme="minorHAnsi" w:eastAsiaTheme="minorEastAsia" w:hAnsiTheme="minorHAnsi" w:cstheme="minorBidi"/>
          <w:b w:val="0"/>
          <w:noProof/>
          <w:color w:val="auto"/>
          <w:sz w:val="22"/>
          <w:szCs w:val="22"/>
        </w:rPr>
      </w:pPr>
      <w:hyperlink w:anchor="_Toc106613928" w:history="1">
        <w:r w:rsidRPr="00EB16D7">
          <w:rPr>
            <w:rStyle w:val="Hyperlink"/>
            <w:noProof/>
          </w:rPr>
          <w:t>2.4.</w:t>
        </w:r>
        <w:r>
          <w:rPr>
            <w:rFonts w:asciiTheme="minorHAnsi" w:eastAsiaTheme="minorEastAsia" w:hAnsiTheme="minorHAnsi" w:cstheme="minorBidi"/>
            <w:b w:val="0"/>
            <w:noProof/>
            <w:color w:val="auto"/>
            <w:sz w:val="22"/>
            <w:szCs w:val="22"/>
          </w:rPr>
          <w:tab/>
        </w:r>
        <w:r w:rsidRPr="00EB16D7">
          <w:rPr>
            <w:rStyle w:val="Hyperlink"/>
            <w:noProof/>
          </w:rPr>
          <w:t>Activating a New VIX</w:t>
        </w:r>
        <w:r>
          <w:rPr>
            <w:noProof/>
            <w:webHidden/>
          </w:rPr>
          <w:tab/>
        </w:r>
        <w:r>
          <w:rPr>
            <w:noProof/>
            <w:webHidden/>
          </w:rPr>
          <w:fldChar w:fldCharType="begin"/>
        </w:r>
        <w:r>
          <w:rPr>
            <w:noProof/>
            <w:webHidden/>
          </w:rPr>
          <w:instrText xml:space="preserve"> PAGEREF _Toc106613928 \h </w:instrText>
        </w:r>
        <w:r>
          <w:rPr>
            <w:noProof/>
            <w:webHidden/>
          </w:rPr>
        </w:r>
        <w:r>
          <w:rPr>
            <w:noProof/>
            <w:webHidden/>
          </w:rPr>
          <w:fldChar w:fldCharType="separate"/>
        </w:r>
        <w:r>
          <w:rPr>
            <w:noProof/>
            <w:webHidden/>
          </w:rPr>
          <w:t>32</w:t>
        </w:r>
        <w:r>
          <w:rPr>
            <w:noProof/>
            <w:webHidden/>
          </w:rPr>
          <w:fldChar w:fldCharType="end"/>
        </w:r>
      </w:hyperlink>
    </w:p>
    <w:p w14:paraId="5404A6AC" w14:textId="29A13C08" w:rsidR="00487E0C" w:rsidRDefault="00487E0C">
      <w:pPr>
        <w:pStyle w:val="TOC3"/>
        <w:rPr>
          <w:rFonts w:asciiTheme="minorHAnsi" w:eastAsiaTheme="minorEastAsia" w:hAnsiTheme="minorHAnsi" w:cstheme="minorBidi"/>
          <w:noProof/>
          <w:color w:val="auto"/>
          <w:sz w:val="22"/>
          <w:szCs w:val="22"/>
        </w:rPr>
      </w:pPr>
      <w:hyperlink w:anchor="_Toc106613929" w:history="1">
        <w:r w:rsidRPr="00EB16D7">
          <w:rPr>
            <w:rStyle w:val="Hyperlink"/>
            <w:noProof/>
          </w:rPr>
          <w:t>2.4.1.</w:t>
        </w:r>
        <w:r>
          <w:rPr>
            <w:rFonts w:asciiTheme="minorHAnsi" w:eastAsiaTheme="minorEastAsia" w:hAnsiTheme="minorHAnsi" w:cstheme="minorBidi"/>
            <w:noProof/>
            <w:color w:val="auto"/>
            <w:sz w:val="22"/>
            <w:szCs w:val="22"/>
          </w:rPr>
          <w:tab/>
        </w:r>
        <w:r w:rsidRPr="00EB16D7">
          <w:rPr>
            <w:rStyle w:val="Hyperlink"/>
            <w:noProof/>
          </w:rPr>
          <w:t>To Register the VIX</w:t>
        </w:r>
        <w:r>
          <w:rPr>
            <w:noProof/>
            <w:webHidden/>
          </w:rPr>
          <w:tab/>
        </w:r>
        <w:r>
          <w:rPr>
            <w:noProof/>
            <w:webHidden/>
          </w:rPr>
          <w:fldChar w:fldCharType="begin"/>
        </w:r>
        <w:r>
          <w:rPr>
            <w:noProof/>
            <w:webHidden/>
          </w:rPr>
          <w:instrText xml:space="preserve"> PAGEREF _Toc106613929 \h </w:instrText>
        </w:r>
        <w:r>
          <w:rPr>
            <w:noProof/>
            <w:webHidden/>
          </w:rPr>
        </w:r>
        <w:r>
          <w:rPr>
            <w:noProof/>
            <w:webHidden/>
          </w:rPr>
          <w:fldChar w:fldCharType="separate"/>
        </w:r>
        <w:r>
          <w:rPr>
            <w:noProof/>
            <w:webHidden/>
          </w:rPr>
          <w:t>32</w:t>
        </w:r>
        <w:r>
          <w:rPr>
            <w:noProof/>
            <w:webHidden/>
          </w:rPr>
          <w:fldChar w:fldCharType="end"/>
        </w:r>
      </w:hyperlink>
    </w:p>
    <w:p w14:paraId="517AF418" w14:textId="4D3B2AF4" w:rsidR="00487E0C" w:rsidRDefault="00487E0C">
      <w:pPr>
        <w:pStyle w:val="TOC1"/>
        <w:rPr>
          <w:rFonts w:asciiTheme="minorHAnsi" w:eastAsiaTheme="minorEastAsia" w:hAnsiTheme="minorHAnsi" w:cstheme="minorBidi"/>
          <w:b w:val="0"/>
          <w:noProof/>
          <w:color w:val="auto"/>
          <w:sz w:val="22"/>
          <w:szCs w:val="22"/>
        </w:rPr>
      </w:pPr>
      <w:hyperlink w:anchor="_Toc106613930" w:history="1">
        <w:r w:rsidRPr="00EB16D7">
          <w:rPr>
            <w:rStyle w:val="Hyperlink"/>
            <w:noProof/>
          </w:rPr>
          <w:t>3.</w:t>
        </w:r>
        <w:r>
          <w:rPr>
            <w:rFonts w:asciiTheme="minorHAnsi" w:eastAsiaTheme="minorEastAsia" w:hAnsiTheme="minorHAnsi" w:cstheme="minorBidi"/>
            <w:b w:val="0"/>
            <w:noProof/>
            <w:color w:val="auto"/>
            <w:sz w:val="22"/>
            <w:szCs w:val="22"/>
          </w:rPr>
          <w:tab/>
        </w:r>
        <w:r w:rsidRPr="00EB16D7">
          <w:rPr>
            <w:rStyle w:val="Hyperlink"/>
            <w:noProof/>
          </w:rPr>
          <w:t>Updating an Existing VIX</w:t>
        </w:r>
        <w:r>
          <w:rPr>
            <w:noProof/>
            <w:webHidden/>
          </w:rPr>
          <w:tab/>
        </w:r>
        <w:r>
          <w:rPr>
            <w:noProof/>
            <w:webHidden/>
          </w:rPr>
          <w:fldChar w:fldCharType="begin"/>
        </w:r>
        <w:r>
          <w:rPr>
            <w:noProof/>
            <w:webHidden/>
          </w:rPr>
          <w:instrText xml:space="preserve"> PAGEREF _Toc106613930 \h </w:instrText>
        </w:r>
        <w:r>
          <w:rPr>
            <w:noProof/>
            <w:webHidden/>
          </w:rPr>
        </w:r>
        <w:r>
          <w:rPr>
            <w:noProof/>
            <w:webHidden/>
          </w:rPr>
          <w:fldChar w:fldCharType="separate"/>
        </w:r>
        <w:r>
          <w:rPr>
            <w:noProof/>
            <w:webHidden/>
          </w:rPr>
          <w:t>34</w:t>
        </w:r>
        <w:r>
          <w:rPr>
            <w:noProof/>
            <w:webHidden/>
          </w:rPr>
          <w:fldChar w:fldCharType="end"/>
        </w:r>
      </w:hyperlink>
    </w:p>
    <w:p w14:paraId="74F30DDD" w14:textId="38EA1E77" w:rsidR="00487E0C" w:rsidRDefault="00487E0C">
      <w:pPr>
        <w:pStyle w:val="TOC2"/>
        <w:rPr>
          <w:rFonts w:asciiTheme="minorHAnsi" w:eastAsiaTheme="minorEastAsia" w:hAnsiTheme="minorHAnsi" w:cstheme="minorBidi"/>
          <w:b w:val="0"/>
          <w:noProof/>
          <w:color w:val="auto"/>
          <w:sz w:val="22"/>
          <w:szCs w:val="22"/>
        </w:rPr>
      </w:pPr>
      <w:hyperlink w:anchor="_Toc106613931" w:history="1">
        <w:r w:rsidRPr="00EB16D7">
          <w:rPr>
            <w:rStyle w:val="Hyperlink"/>
            <w:noProof/>
          </w:rPr>
          <w:t>3.1.</w:t>
        </w:r>
        <w:r>
          <w:rPr>
            <w:rFonts w:asciiTheme="minorHAnsi" w:eastAsiaTheme="minorEastAsia" w:hAnsiTheme="minorHAnsi" w:cstheme="minorBidi"/>
            <w:b w:val="0"/>
            <w:noProof/>
            <w:color w:val="auto"/>
            <w:sz w:val="22"/>
            <w:szCs w:val="22"/>
          </w:rPr>
          <w:tab/>
        </w:r>
        <w:r w:rsidRPr="00EB16D7">
          <w:rPr>
            <w:rStyle w:val="Hyperlink"/>
            <w:noProof/>
          </w:rPr>
          <w:t>Preparing for a VIX Update</w:t>
        </w:r>
        <w:r>
          <w:rPr>
            <w:noProof/>
            <w:webHidden/>
          </w:rPr>
          <w:tab/>
        </w:r>
        <w:r>
          <w:rPr>
            <w:noProof/>
            <w:webHidden/>
          </w:rPr>
          <w:fldChar w:fldCharType="begin"/>
        </w:r>
        <w:r>
          <w:rPr>
            <w:noProof/>
            <w:webHidden/>
          </w:rPr>
          <w:instrText xml:space="preserve"> PAGEREF _Toc106613931 \h </w:instrText>
        </w:r>
        <w:r>
          <w:rPr>
            <w:noProof/>
            <w:webHidden/>
          </w:rPr>
        </w:r>
        <w:r>
          <w:rPr>
            <w:noProof/>
            <w:webHidden/>
          </w:rPr>
          <w:fldChar w:fldCharType="separate"/>
        </w:r>
        <w:r>
          <w:rPr>
            <w:noProof/>
            <w:webHidden/>
          </w:rPr>
          <w:t>34</w:t>
        </w:r>
        <w:r>
          <w:rPr>
            <w:noProof/>
            <w:webHidden/>
          </w:rPr>
          <w:fldChar w:fldCharType="end"/>
        </w:r>
      </w:hyperlink>
    </w:p>
    <w:p w14:paraId="2B67CCA0" w14:textId="622E6113" w:rsidR="00487E0C" w:rsidRDefault="00487E0C">
      <w:pPr>
        <w:pStyle w:val="TOC3"/>
        <w:rPr>
          <w:rFonts w:asciiTheme="minorHAnsi" w:eastAsiaTheme="minorEastAsia" w:hAnsiTheme="minorHAnsi" w:cstheme="minorBidi"/>
          <w:noProof/>
          <w:color w:val="auto"/>
          <w:sz w:val="22"/>
          <w:szCs w:val="22"/>
        </w:rPr>
      </w:pPr>
      <w:hyperlink w:anchor="_Toc106613932" w:history="1">
        <w:r w:rsidRPr="00EB16D7">
          <w:rPr>
            <w:rStyle w:val="Hyperlink"/>
            <w:noProof/>
          </w:rPr>
          <w:t>3.1.1.</w:t>
        </w:r>
        <w:r>
          <w:rPr>
            <w:rFonts w:asciiTheme="minorHAnsi" w:eastAsiaTheme="minorEastAsia" w:hAnsiTheme="minorHAnsi" w:cstheme="minorBidi"/>
            <w:noProof/>
            <w:color w:val="auto"/>
            <w:sz w:val="22"/>
            <w:szCs w:val="22"/>
          </w:rPr>
          <w:tab/>
        </w:r>
        <w:r w:rsidRPr="00EB16D7">
          <w:rPr>
            <w:rStyle w:val="Hyperlink"/>
            <w:noProof/>
          </w:rPr>
          <w:t>VistA Software Dependencies</w:t>
        </w:r>
        <w:r>
          <w:rPr>
            <w:noProof/>
            <w:webHidden/>
          </w:rPr>
          <w:tab/>
        </w:r>
        <w:r>
          <w:rPr>
            <w:noProof/>
            <w:webHidden/>
          </w:rPr>
          <w:fldChar w:fldCharType="begin"/>
        </w:r>
        <w:r>
          <w:rPr>
            <w:noProof/>
            <w:webHidden/>
          </w:rPr>
          <w:instrText xml:space="preserve"> PAGEREF _Toc106613932 \h </w:instrText>
        </w:r>
        <w:r>
          <w:rPr>
            <w:noProof/>
            <w:webHidden/>
          </w:rPr>
        </w:r>
        <w:r>
          <w:rPr>
            <w:noProof/>
            <w:webHidden/>
          </w:rPr>
          <w:fldChar w:fldCharType="separate"/>
        </w:r>
        <w:r>
          <w:rPr>
            <w:noProof/>
            <w:webHidden/>
          </w:rPr>
          <w:t>34</w:t>
        </w:r>
        <w:r>
          <w:rPr>
            <w:noProof/>
            <w:webHidden/>
          </w:rPr>
          <w:fldChar w:fldCharType="end"/>
        </w:r>
      </w:hyperlink>
    </w:p>
    <w:p w14:paraId="4821DAFC" w14:textId="0E44E5C6" w:rsidR="00487E0C" w:rsidRDefault="00487E0C">
      <w:pPr>
        <w:pStyle w:val="TOC3"/>
        <w:rPr>
          <w:rFonts w:asciiTheme="minorHAnsi" w:eastAsiaTheme="minorEastAsia" w:hAnsiTheme="minorHAnsi" w:cstheme="minorBidi"/>
          <w:noProof/>
          <w:color w:val="auto"/>
          <w:sz w:val="22"/>
          <w:szCs w:val="22"/>
        </w:rPr>
      </w:pPr>
      <w:hyperlink w:anchor="_Toc106613933" w:history="1">
        <w:r w:rsidRPr="00EB16D7">
          <w:rPr>
            <w:rStyle w:val="Hyperlink"/>
            <w:noProof/>
          </w:rPr>
          <w:t>3.1.2.</w:t>
        </w:r>
        <w:r>
          <w:rPr>
            <w:rFonts w:asciiTheme="minorHAnsi" w:eastAsiaTheme="minorEastAsia" w:hAnsiTheme="minorHAnsi" w:cstheme="minorBidi"/>
            <w:noProof/>
            <w:color w:val="auto"/>
            <w:sz w:val="22"/>
            <w:szCs w:val="22"/>
          </w:rPr>
          <w:tab/>
        </w:r>
        <w:r w:rsidRPr="00EB16D7">
          <w:rPr>
            <w:rStyle w:val="Hyperlink"/>
            <w:noProof/>
          </w:rPr>
          <w:t>Scheduling Downtown and Impact of a VIX Update</w:t>
        </w:r>
        <w:r>
          <w:rPr>
            <w:noProof/>
            <w:webHidden/>
          </w:rPr>
          <w:tab/>
        </w:r>
        <w:r>
          <w:rPr>
            <w:noProof/>
            <w:webHidden/>
          </w:rPr>
          <w:fldChar w:fldCharType="begin"/>
        </w:r>
        <w:r>
          <w:rPr>
            <w:noProof/>
            <w:webHidden/>
          </w:rPr>
          <w:instrText xml:space="preserve"> PAGEREF _Toc106613933 \h </w:instrText>
        </w:r>
        <w:r>
          <w:rPr>
            <w:noProof/>
            <w:webHidden/>
          </w:rPr>
        </w:r>
        <w:r>
          <w:rPr>
            <w:noProof/>
            <w:webHidden/>
          </w:rPr>
          <w:fldChar w:fldCharType="separate"/>
        </w:r>
        <w:r>
          <w:rPr>
            <w:noProof/>
            <w:webHidden/>
          </w:rPr>
          <w:t>34</w:t>
        </w:r>
        <w:r>
          <w:rPr>
            <w:noProof/>
            <w:webHidden/>
          </w:rPr>
          <w:fldChar w:fldCharType="end"/>
        </w:r>
      </w:hyperlink>
    </w:p>
    <w:p w14:paraId="55DACC9D" w14:textId="24822C55" w:rsidR="00487E0C" w:rsidRDefault="00487E0C">
      <w:pPr>
        <w:pStyle w:val="TOC2"/>
        <w:rPr>
          <w:rFonts w:asciiTheme="minorHAnsi" w:eastAsiaTheme="minorEastAsia" w:hAnsiTheme="minorHAnsi" w:cstheme="minorBidi"/>
          <w:b w:val="0"/>
          <w:noProof/>
          <w:color w:val="auto"/>
          <w:sz w:val="22"/>
          <w:szCs w:val="22"/>
        </w:rPr>
      </w:pPr>
      <w:hyperlink w:anchor="_Toc106613934" w:history="1">
        <w:r w:rsidRPr="00EB16D7">
          <w:rPr>
            <w:rStyle w:val="Hyperlink"/>
            <w:noProof/>
          </w:rPr>
          <w:t>3.2.</w:t>
        </w:r>
        <w:r>
          <w:rPr>
            <w:rFonts w:asciiTheme="minorHAnsi" w:eastAsiaTheme="minorEastAsia" w:hAnsiTheme="minorHAnsi" w:cstheme="minorBidi"/>
            <w:b w:val="0"/>
            <w:noProof/>
            <w:color w:val="auto"/>
            <w:sz w:val="22"/>
            <w:szCs w:val="22"/>
          </w:rPr>
          <w:tab/>
        </w:r>
        <w:r w:rsidRPr="00EB16D7">
          <w:rPr>
            <w:rStyle w:val="Hyperlink"/>
            <w:noProof/>
          </w:rPr>
          <w:t>Preparing Service Account and Passwords</w:t>
        </w:r>
        <w:r>
          <w:rPr>
            <w:noProof/>
            <w:webHidden/>
          </w:rPr>
          <w:tab/>
        </w:r>
        <w:r>
          <w:rPr>
            <w:noProof/>
            <w:webHidden/>
          </w:rPr>
          <w:fldChar w:fldCharType="begin"/>
        </w:r>
        <w:r>
          <w:rPr>
            <w:noProof/>
            <w:webHidden/>
          </w:rPr>
          <w:instrText xml:space="preserve"> PAGEREF _Toc106613934 \h </w:instrText>
        </w:r>
        <w:r>
          <w:rPr>
            <w:noProof/>
            <w:webHidden/>
          </w:rPr>
        </w:r>
        <w:r>
          <w:rPr>
            <w:noProof/>
            <w:webHidden/>
          </w:rPr>
          <w:fldChar w:fldCharType="separate"/>
        </w:r>
        <w:r>
          <w:rPr>
            <w:noProof/>
            <w:webHidden/>
          </w:rPr>
          <w:t>36</w:t>
        </w:r>
        <w:r>
          <w:rPr>
            <w:noProof/>
            <w:webHidden/>
          </w:rPr>
          <w:fldChar w:fldCharType="end"/>
        </w:r>
      </w:hyperlink>
    </w:p>
    <w:p w14:paraId="45E87F6C" w14:textId="1F593F53" w:rsidR="00487E0C" w:rsidRDefault="00487E0C">
      <w:pPr>
        <w:pStyle w:val="TOC2"/>
        <w:rPr>
          <w:rFonts w:asciiTheme="minorHAnsi" w:eastAsiaTheme="minorEastAsia" w:hAnsiTheme="minorHAnsi" w:cstheme="minorBidi"/>
          <w:b w:val="0"/>
          <w:noProof/>
          <w:color w:val="auto"/>
          <w:sz w:val="22"/>
          <w:szCs w:val="22"/>
        </w:rPr>
      </w:pPr>
      <w:hyperlink w:anchor="_Toc106613935" w:history="1">
        <w:r w:rsidRPr="00EB16D7">
          <w:rPr>
            <w:rStyle w:val="Hyperlink"/>
            <w:noProof/>
          </w:rPr>
          <w:t>3.3.</w:t>
        </w:r>
        <w:r>
          <w:rPr>
            <w:rFonts w:asciiTheme="minorHAnsi" w:eastAsiaTheme="minorEastAsia" w:hAnsiTheme="minorHAnsi" w:cstheme="minorBidi"/>
            <w:b w:val="0"/>
            <w:noProof/>
            <w:color w:val="auto"/>
            <w:sz w:val="22"/>
            <w:szCs w:val="22"/>
          </w:rPr>
          <w:tab/>
        </w:r>
        <w:r w:rsidRPr="00EB16D7">
          <w:rPr>
            <w:rStyle w:val="Hyperlink"/>
            <w:noProof/>
          </w:rPr>
          <w:t>Pre-Installation Configuration</w:t>
        </w:r>
        <w:r>
          <w:rPr>
            <w:noProof/>
            <w:webHidden/>
          </w:rPr>
          <w:tab/>
        </w:r>
        <w:r>
          <w:rPr>
            <w:noProof/>
            <w:webHidden/>
          </w:rPr>
          <w:fldChar w:fldCharType="begin"/>
        </w:r>
        <w:r>
          <w:rPr>
            <w:noProof/>
            <w:webHidden/>
          </w:rPr>
          <w:instrText xml:space="preserve"> PAGEREF _Toc106613935 \h </w:instrText>
        </w:r>
        <w:r>
          <w:rPr>
            <w:noProof/>
            <w:webHidden/>
          </w:rPr>
        </w:r>
        <w:r>
          <w:rPr>
            <w:noProof/>
            <w:webHidden/>
          </w:rPr>
          <w:fldChar w:fldCharType="separate"/>
        </w:r>
        <w:r>
          <w:rPr>
            <w:noProof/>
            <w:webHidden/>
          </w:rPr>
          <w:t>36</w:t>
        </w:r>
        <w:r>
          <w:rPr>
            <w:noProof/>
            <w:webHidden/>
          </w:rPr>
          <w:fldChar w:fldCharType="end"/>
        </w:r>
      </w:hyperlink>
    </w:p>
    <w:p w14:paraId="036D2AA7" w14:textId="1BD77429" w:rsidR="00487E0C" w:rsidRDefault="00487E0C">
      <w:pPr>
        <w:pStyle w:val="TOC2"/>
        <w:rPr>
          <w:rFonts w:asciiTheme="minorHAnsi" w:eastAsiaTheme="minorEastAsia" w:hAnsiTheme="minorHAnsi" w:cstheme="minorBidi"/>
          <w:b w:val="0"/>
          <w:noProof/>
          <w:color w:val="auto"/>
          <w:sz w:val="22"/>
          <w:szCs w:val="22"/>
        </w:rPr>
      </w:pPr>
      <w:hyperlink w:anchor="_Toc106613936" w:history="1">
        <w:r w:rsidRPr="00EB16D7">
          <w:rPr>
            <w:rStyle w:val="Hyperlink"/>
            <w:noProof/>
          </w:rPr>
          <w:t>3.4.</w:t>
        </w:r>
        <w:r>
          <w:rPr>
            <w:rFonts w:asciiTheme="minorHAnsi" w:eastAsiaTheme="minorEastAsia" w:hAnsiTheme="minorHAnsi" w:cstheme="minorBidi"/>
            <w:b w:val="0"/>
            <w:noProof/>
            <w:color w:val="auto"/>
            <w:sz w:val="22"/>
            <w:szCs w:val="22"/>
          </w:rPr>
          <w:tab/>
        </w:r>
        <w:r w:rsidRPr="00EB16D7">
          <w:rPr>
            <w:rStyle w:val="Hyperlink"/>
            <w:noProof/>
          </w:rPr>
          <w:t>Performing a VIX Server Update</w:t>
        </w:r>
        <w:r>
          <w:rPr>
            <w:noProof/>
            <w:webHidden/>
          </w:rPr>
          <w:tab/>
        </w:r>
        <w:r>
          <w:rPr>
            <w:noProof/>
            <w:webHidden/>
          </w:rPr>
          <w:fldChar w:fldCharType="begin"/>
        </w:r>
        <w:r>
          <w:rPr>
            <w:noProof/>
            <w:webHidden/>
          </w:rPr>
          <w:instrText xml:space="preserve"> PAGEREF _Toc106613936 \h </w:instrText>
        </w:r>
        <w:r>
          <w:rPr>
            <w:noProof/>
            <w:webHidden/>
          </w:rPr>
        </w:r>
        <w:r>
          <w:rPr>
            <w:noProof/>
            <w:webHidden/>
          </w:rPr>
          <w:fldChar w:fldCharType="separate"/>
        </w:r>
        <w:r>
          <w:rPr>
            <w:noProof/>
            <w:webHidden/>
          </w:rPr>
          <w:t>37</w:t>
        </w:r>
        <w:r>
          <w:rPr>
            <w:noProof/>
            <w:webHidden/>
          </w:rPr>
          <w:fldChar w:fldCharType="end"/>
        </w:r>
      </w:hyperlink>
    </w:p>
    <w:p w14:paraId="0E0A0909" w14:textId="32ECF831" w:rsidR="00487E0C" w:rsidRDefault="00487E0C">
      <w:pPr>
        <w:pStyle w:val="TOC1"/>
        <w:rPr>
          <w:rFonts w:asciiTheme="minorHAnsi" w:eastAsiaTheme="minorEastAsia" w:hAnsiTheme="minorHAnsi" w:cstheme="minorBidi"/>
          <w:b w:val="0"/>
          <w:noProof/>
          <w:color w:val="auto"/>
          <w:sz w:val="22"/>
          <w:szCs w:val="22"/>
        </w:rPr>
      </w:pPr>
      <w:hyperlink w:anchor="_Toc106613937" w:history="1">
        <w:r w:rsidRPr="00EB16D7">
          <w:rPr>
            <w:rStyle w:val="Hyperlink"/>
            <w:noProof/>
          </w:rPr>
          <w:t>4.</w:t>
        </w:r>
        <w:r>
          <w:rPr>
            <w:rFonts w:asciiTheme="minorHAnsi" w:eastAsiaTheme="minorEastAsia" w:hAnsiTheme="minorHAnsi" w:cstheme="minorBidi"/>
            <w:b w:val="0"/>
            <w:noProof/>
            <w:color w:val="auto"/>
            <w:sz w:val="22"/>
            <w:szCs w:val="22"/>
          </w:rPr>
          <w:tab/>
        </w:r>
        <w:r w:rsidRPr="00EB16D7">
          <w:rPr>
            <w:rStyle w:val="Hyperlink"/>
            <w:noProof/>
          </w:rPr>
          <w:t>Post-Installation for New VIX Installations and Updating Existing VIX Installations</w:t>
        </w:r>
        <w:r>
          <w:rPr>
            <w:noProof/>
            <w:webHidden/>
          </w:rPr>
          <w:tab/>
        </w:r>
        <w:r>
          <w:rPr>
            <w:noProof/>
            <w:webHidden/>
          </w:rPr>
          <w:fldChar w:fldCharType="begin"/>
        </w:r>
        <w:r>
          <w:rPr>
            <w:noProof/>
            <w:webHidden/>
          </w:rPr>
          <w:instrText xml:space="preserve"> PAGEREF _Toc106613937 \h </w:instrText>
        </w:r>
        <w:r>
          <w:rPr>
            <w:noProof/>
            <w:webHidden/>
          </w:rPr>
        </w:r>
        <w:r>
          <w:rPr>
            <w:noProof/>
            <w:webHidden/>
          </w:rPr>
          <w:fldChar w:fldCharType="separate"/>
        </w:r>
        <w:r>
          <w:rPr>
            <w:noProof/>
            <w:webHidden/>
          </w:rPr>
          <w:t>58</w:t>
        </w:r>
        <w:r>
          <w:rPr>
            <w:noProof/>
            <w:webHidden/>
          </w:rPr>
          <w:fldChar w:fldCharType="end"/>
        </w:r>
      </w:hyperlink>
    </w:p>
    <w:p w14:paraId="320952DF" w14:textId="4EF4BA9A" w:rsidR="00487E0C" w:rsidRDefault="00487E0C">
      <w:pPr>
        <w:pStyle w:val="TOC2"/>
        <w:rPr>
          <w:rFonts w:asciiTheme="minorHAnsi" w:eastAsiaTheme="minorEastAsia" w:hAnsiTheme="minorHAnsi" w:cstheme="minorBidi"/>
          <w:b w:val="0"/>
          <w:noProof/>
          <w:color w:val="auto"/>
          <w:sz w:val="22"/>
          <w:szCs w:val="22"/>
        </w:rPr>
      </w:pPr>
      <w:hyperlink w:anchor="_Toc106613938" w:history="1">
        <w:r w:rsidRPr="00EB16D7">
          <w:rPr>
            <w:rStyle w:val="Hyperlink"/>
            <w:noProof/>
          </w:rPr>
          <w:t>4.1.</w:t>
        </w:r>
        <w:r>
          <w:rPr>
            <w:rFonts w:asciiTheme="minorHAnsi" w:eastAsiaTheme="minorEastAsia" w:hAnsiTheme="minorHAnsi" w:cstheme="minorBidi"/>
            <w:b w:val="0"/>
            <w:noProof/>
            <w:color w:val="auto"/>
            <w:sz w:val="22"/>
            <w:szCs w:val="22"/>
          </w:rPr>
          <w:tab/>
        </w:r>
        <w:r w:rsidRPr="00EB16D7">
          <w:rPr>
            <w:rStyle w:val="Hyperlink"/>
            <w:noProof/>
          </w:rPr>
          <w:t>Post-Installation Configuration</w:t>
        </w:r>
        <w:r>
          <w:rPr>
            <w:noProof/>
            <w:webHidden/>
          </w:rPr>
          <w:tab/>
        </w:r>
        <w:r>
          <w:rPr>
            <w:noProof/>
            <w:webHidden/>
          </w:rPr>
          <w:fldChar w:fldCharType="begin"/>
        </w:r>
        <w:r>
          <w:rPr>
            <w:noProof/>
            <w:webHidden/>
          </w:rPr>
          <w:instrText xml:space="preserve"> PAGEREF _Toc106613938 \h </w:instrText>
        </w:r>
        <w:r>
          <w:rPr>
            <w:noProof/>
            <w:webHidden/>
          </w:rPr>
        </w:r>
        <w:r>
          <w:rPr>
            <w:noProof/>
            <w:webHidden/>
          </w:rPr>
          <w:fldChar w:fldCharType="separate"/>
        </w:r>
        <w:r>
          <w:rPr>
            <w:noProof/>
            <w:webHidden/>
          </w:rPr>
          <w:t>58</w:t>
        </w:r>
        <w:r>
          <w:rPr>
            <w:noProof/>
            <w:webHidden/>
          </w:rPr>
          <w:fldChar w:fldCharType="end"/>
        </w:r>
      </w:hyperlink>
    </w:p>
    <w:p w14:paraId="2ABCFC1F" w14:textId="3D4ABEDA" w:rsidR="00487E0C" w:rsidRDefault="00487E0C">
      <w:pPr>
        <w:pStyle w:val="TOC2"/>
        <w:rPr>
          <w:rFonts w:asciiTheme="minorHAnsi" w:eastAsiaTheme="minorEastAsia" w:hAnsiTheme="minorHAnsi" w:cstheme="minorBidi"/>
          <w:b w:val="0"/>
          <w:noProof/>
          <w:color w:val="auto"/>
          <w:sz w:val="22"/>
          <w:szCs w:val="22"/>
        </w:rPr>
      </w:pPr>
      <w:hyperlink w:anchor="_Toc106613939" w:history="1">
        <w:r w:rsidRPr="00EB16D7">
          <w:rPr>
            <w:rStyle w:val="Hyperlink"/>
            <w:noProof/>
          </w:rPr>
          <w:t>4.2.</w:t>
        </w:r>
        <w:r>
          <w:rPr>
            <w:rFonts w:asciiTheme="minorHAnsi" w:eastAsiaTheme="minorEastAsia" w:hAnsiTheme="minorHAnsi" w:cstheme="minorBidi"/>
            <w:b w:val="0"/>
            <w:noProof/>
            <w:color w:val="auto"/>
            <w:sz w:val="22"/>
            <w:szCs w:val="22"/>
          </w:rPr>
          <w:tab/>
        </w:r>
        <w:r w:rsidRPr="00EB16D7">
          <w:rPr>
            <w:rStyle w:val="Hyperlink"/>
            <w:noProof/>
          </w:rPr>
          <w:t>MUSE Configuration</w:t>
        </w:r>
        <w:r>
          <w:rPr>
            <w:noProof/>
            <w:webHidden/>
          </w:rPr>
          <w:tab/>
        </w:r>
        <w:r>
          <w:rPr>
            <w:noProof/>
            <w:webHidden/>
          </w:rPr>
          <w:fldChar w:fldCharType="begin"/>
        </w:r>
        <w:r>
          <w:rPr>
            <w:noProof/>
            <w:webHidden/>
          </w:rPr>
          <w:instrText xml:space="preserve"> PAGEREF _Toc106613939 \h </w:instrText>
        </w:r>
        <w:r>
          <w:rPr>
            <w:noProof/>
            <w:webHidden/>
          </w:rPr>
        </w:r>
        <w:r>
          <w:rPr>
            <w:noProof/>
            <w:webHidden/>
          </w:rPr>
          <w:fldChar w:fldCharType="separate"/>
        </w:r>
        <w:r>
          <w:rPr>
            <w:noProof/>
            <w:webHidden/>
          </w:rPr>
          <w:t>59</w:t>
        </w:r>
        <w:r>
          <w:rPr>
            <w:noProof/>
            <w:webHidden/>
          </w:rPr>
          <w:fldChar w:fldCharType="end"/>
        </w:r>
      </w:hyperlink>
    </w:p>
    <w:p w14:paraId="2F20F333" w14:textId="208FB9C7" w:rsidR="00487E0C" w:rsidRDefault="00487E0C">
      <w:pPr>
        <w:pStyle w:val="TOC2"/>
        <w:rPr>
          <w:rFonts w:asciiTheme="minorHAnsi" w:eastAsiaTheme="minorEastAsia" w:hAnsiTheme="minorHAnsi" w:cstheme="minorBidi"/>
          <w:b w:val="0"/>
          <w:noProof/>
          <w:color w:val="auto"/>
          <w:sz w:val="22"/>
          <w:szCs w:val="22"/>
        </w:rPr>
      </w:pPr>
      <w:hyperlink w:anchor="_Toc106613940" w:history="1">
        <w:r w:rsidRPr="00EB16D7">
          <w:rPr>
            <w:rStyle w:val="Hyperlink"/>
            <w:noProof/>
          </w:rPr>
          <w:t>4.3.</w:t>
        </w:r>
        <w:r>
          <w:rPr>
            <w:rFonts w:asciiTheme="minorHAnsi" w:eastAsiaTheme="minorEastAsia" w:hAnsiTheme="minorHAnsi" w:cstheme="minorBidi"/>
            <w:b w:val="0"/>
            <w:noProof/>
            <w:color w:val="auto"/>
            <w:sz w:val="22"/>
            <w:szCs w:val="22"/>
          </w:rPr>
          <w:tab/>
        </w:r>
        <w:r w:rsidRPr="00EB16D7">
          <w:rPr>
            <w:rStyle w:val="Hyperlink"/>
            <w:noProof/>
          </w:rPr>
          <w:t>McAfee Exclusions</w:t>
        </w:r>
        <w:r>
          <w:rPr>
            <w:noProof/>
            <w:webHidden/>
          </w:rPr>
          <w:tab/>
        </w:r>
        <w:r>
          <w:rPr>
            <w:noProof/>
            <w:webHidden/>
          </w:rPr>
          <w:fldChar w:fldCharType="begin"/>
        </w:r>
        <w:r>
          <w:rPr>
            <w:noProof/>
            <w:webHidden/>
          </w:rPr>
          <w:instrText xml:space="preserve"> PAGEREF _Toc106613940 \h </w:instrText>
        </w:r>
        <w:r>
          <w:rPr>
            <w:noProof/>
            <w:webHidden/>
          </w:rPr>
        </w:r>
        <w:r>
          <w:rPr>
            <w:noProof/>
            <w:webHidden/>
          </w:rPr>
          <w:fldChar w:fldCharType="separate"/>
        </w:r>
        <w:r>
          <w:rPr>
            <w:noProof/>
            <w:webHidden/>
          </w:rPr>
          <w:t>59</w:t>
        </w:r>
        <w:r>
          <w:rPr>
            <w:noProof/>
            <w:webHidden/>
          </w:rPr>
          <w:fldChar w:fldCharType="end"/>
        </w:r>
      </w:hyperlink>
    </w:p>
    <w:p w14:paraId="1E1EBF60" w14:textId="16788D0F" w:rsidR="00487E0C" w:rsidRDefault="00487E0C">
      <w:pPr>
        <w:pStyle w:val="TOC2"/>
        <w:rPr>
          <w:rFonts w:asciiTheme="minorHAnsi" w:eastAsiaTheme="minorEastAsia" w:hAnsiTheme="minorHAnsi" w:cstheme="minorBidi"/>
          <w:b w:val="0"/>
          <w:noProof/>
          <w:color w:val="auto"/>
          <w:sz w:val="22"/>
          <w:szCs w:val="22"/>
        </w:rPr>
      </w:pPr>
      <w:hyperlink w:anchor="_Toc106613941" w:history="1">
        <w:r w:rsidRPr="00EB16D7">
          <w:rPr>
            <w:rStyle w:val="Hyperlink"/>
            <w:noProof/>
          </w:rPr>
          <w:t>4.4.</w:t>
        </w:r>
        <w:r>
          <w:rPr>
            <w:rFonts w:asciiTheme="minorHAnsi" w:eastAsiaTheme="minorEastAsia" w:hAnsiTheme="minorHAnsi" w:cstheme="minorBidi"/>
            <w:b w:val="0"/>
            <w:noProof/>
            <w:color w:val="auto"/>
            <w:sz w:val="22"/>
            <w:szCs w:val="22"/>
          </w:rPr>
          <w:tab/>
        </w:r>
        <w:r w:rsidRPr="00EB16D7">
          <w:rPr>
            <w:rStyle w:val="Hyperlink"/>
            <w:noProof/>
          </w:rPr>
          <w:t>Verifying Installation/Upgrade is Complete</w:t>
        </w:r>
        <w:r>
          <w:rPr>
            <w:noProof/>
            <w:webHidden/>
          </w:rPr>
          <w:tab/>
        </w:r>
        <w:r>
          <w:rPr>
            <w:noProof/>
            <w:webHidden/>
          </w:rPr>
          <w:fldChar w:fldCharType="begin"/>
        </w:r>
        <w:r>
          <w:rPr>
            <w:noProof/>
            <w:webHidden/>
          </w:rPr>
          <w:instrText xml:space="preserve"> PAGEREF _Toc106613941 \h </w:instrText>
        </w:r>
        <w:r>
          <w:rPr>
            <w:noProof/>
            <w:webHidden/>
          </w:rPr>
        </w:r>
        <w:r>
          <w:rPr>
            <w:noProof/>
            <w:webHidden/>
          </w:rPr>
          <w:fldChar w:fldCharType="separate"/>
        </w:r>
        <w:r>
          <w:rPr>
            <w:noProof/>
            <w:webHidden/>
          </w:rPr>
          <w:t>60</w:t>
        </w:r>
        <w:r>
          <w:rPr>
            <w:noProof/>
            <w:webHidden/>
          </w:rPr>
          <w:fldChar w:fldCharType="end"/>
        </w:r>
      </w:hyperlink>
    </w:p>
    <w:p w14:paraId="1CA0832B" w14:textId="1282595A" w:rsidR="00487E0C" w:rsidRDefault="00487E0C">
      <w:pPr>
        <w:pStyle w:val="TOC2"/>
        <w:rPr>
          <w:rFonts w:asciiTheme="minorHAnsi" w:eastAsiaTheme="minorEastAsia" w:hAnsiTheme="minorHAnsi" w:cstheme="minorBidi"/>
          <w:b w:val="0"/>
          <w:noProof/>
          <w:color w:val="auto"/>
          <w:sz w:val="22"/>
          <w:szCs w:val="22"/>
        </w:rPr>
      </w:pPr>
      <w:hyperlink w:anchor="_Toc106613942" w:history="1">
        <w:r w:rsidRPr="00EB16D7">
          <w:rPr>
            <w:rStyle w:val="Hyperlink"/>
            <w:noProof/>
          </w:rPr>
          <w:t>4.5.</w:t>
        </w:r>
        <w:r>
          <w:rPr>
            <w:rFonts w:asciiTheme="minorHAnsi" w:eastAsiaTheme="minorEastAsia" w:hAnsiTheme="minorHAnsi" w:cstheme="minorBidi"/>
            <w:b w:val="0"/>
            <w:noProof/>
            <w:color w:val="auto"/>
            <w:sz w:val="22"/>
            <w:szCs w:val="22"/>
          </w:rPr>
          <w:tab/>
        </w:r>
        <w:r w:rsidRPr="00EB16D7">
          <w:rPr>
            <w:rStyle w:val="Hyperlink"/>
            <w:noProof/>
          </w:rPr>
          <w:t>Verifying VIX Operations</w:t>
        </w:r>
        <w:r>
          <w:rPr>
            <w:noProof/>
            <w:webHidden/>
          </w:rPr>
          <w:tab/>
        </w:r>
        <w:r>
          <w:rPr>
            <w:noProof/>
            <w:webHidden/>
          </w:rPr>
          <w:fldChar w:fldCharType="begin"/>
        </w:r>
        <w:r>
          <w:rPr>
            <w:noProof/>
            <w:webHidden/>
          </w:rPr>
          <w:instrText xml:space="preserve"> PAGEREF _Toc106613942 \h </w:instrText>
        </w:r>
        <w:r>
          <w:rPr>
            <w:noProof/>
            <w:webHidden/>
          </w:rPr>
        </w:r>
        <w:r>
          <w:rPr>
            <w:noProof/>
            <w:webHidden/>
          </w:rPr>
          <w:fldChar w:fldCharType="separate"/>
        </w:r>
        <w:r>
          <w:rPr>
            <w:noProof/>
            <w:webHidden/>
          </w:rPr>
          <w:t>63</w:t>
        </w:r>
        <w:r>
          <w:rPr>
            <w:noProof/>
            <w:webHidden/>
          </w:rPr>
          <w:fldChar w:fldCharType="end"/>
        </w:r>
      </w:hyperlink>
    </w:p>
    <w:p w14:paraId="54D4D26D" w14:textId="0E647B99" w:rsidR="00487E0C" w:rsidRDefault="00487E0C">
      <w:pPr>
        <w:pStyle w:val="TOC3"/>
        <w:rPr>
          <w:rFonts w:asciiTheme="minorHAnsi" w:eastAsiaTheme="minorEastAsia" w:hAnsiTheme="minorHAnsi" w:cstheme="minorBidi"/>
          <w:noProof/>
          <w:color w:val="auto"/>
          <w:sz w:val="22"/>
          <w:szCs w:val="22"/>
        </w:rPr>
      </w:pPr>
      <w:hyperlink w:anchor="_Toc106613943" w:history="1">
        <w:r w:rsidRPr="00EB16D7">
          <w:rPr>
            <w:rStyle w:val="Hyperlink"/>
            <w:noProof/>
          </w:rPr>
          <w:t>4.5.1.</w:t>
        </w:r>
        <w:r>
          <w:rPr>
            <w:rFonts w:asciiTheme="minorHAnsi" w:eastAsiaTheme="minorEastAsia" w:hAnsiTheme="minorHAnsi" w:cstheme="minorBidi"/>
            <w:noProof/>
            <w:color w:val="auto"/>
            <w:sz w:val="22"/>
            <w:szCs w:val="22"/>
          </w:rPr>
          <w:tab/>
        </w:r>
        <w:r w:rsidRPr="00EB16D7">
          <w:rPr>
            <w:rStyle w:val="Hyperlink"/>
            <w:noProof/>
          </w:rPr>
          <w:t>Verifying Access to the VIX Tools and VIX Transaction Log</w:t>
        </w:r>
        <w:r>
          <w:rPr>
            <w:noProof/>
            <w:webHidden/>
          </w:rPr>
          <w:tab/>
        </w:r>
        <w:r>
          <w:rPr>
            <w:noProof/>
            <w:webHidden/>
          </w:rPr>
          <w:fldChar w:fldCharType="begin"/>
        </w:r>
        <w:r>
          <w:rPr>
            <w:noProof/>
            <w:webHidden/>
          </w:rPr>
          <w:instrText xml:space="preserve"> PAGEREF _Toc106613943 \h </w:instrText>
        </w:r>
        <w:r>
          <w:rPr>
            <w:noProof/>
            <w:webHidden/>
          </w:rPr>
        </w:r>
        <w:r>
          <w:rPr>
            <w:noProof/>
            <w:webHidden/>
          </w:rPr>
          <w:fldChar w:fldCharType="separate"/>
        </w:r>
        <w:r>
          <w:rPr>
            <w:noProof/>
            <w:webHidden/>
          </w:rPr>
          <w:t>64</w:t>
        </w:r>
        <w:r>
          <w:rPr>
            <w:noProof/>
            <w:webHidden/>
          </w:rPr>
          <w:fldChar w:fldCharType="end"/>
        </w:r>
      </w:hyperlink>
    </w:p>
    <w:p w14:paraId="03997638" w14:textId="3F509CC0" w:rsidR="00487E0C" w:rsidRDefault="00487E0C">
      <w:pPr>
        <w:pStyle w:val="TOC3"/>
        <w:rPr>
          <w:rFonts w:asciiTheme="minorHAnsi" w:eastAsiaTheme="minorEastAsia" w:hAnsiTheme="minorHAnsi" w:cstheme="minorBidi"/>
          <w:noProof/>
          <w:color w:val="auto"/>
          <w:sz w:val="22"/>
          <w:szCs w:val="22"/>
        </w:rPr>
      </w:pPr>
      <w:hyperlink w:anchor="_Toc106613944" w:history="1">
        <w:r w:rsidRPr="00EB16D7">
          <w:rPr>
            <w:rStyle w:val="Hyperlink"/>
            <w:noProof/>
          </w:rPr>
          <w:t>4.5.2.</w:t>
        </w:r>
        <w:r>
          <w:rPr>
            <w:rFonts w:asciiTheme="minorHAnsi" w:eastAsiaTheme="minorEastAsia" w:hAnsiTheme="minorHAnsi" w:cstheme="minorBidi"/>
            <w:noProof/>
            <w:color w:val="auto"/>
            <w:sz w:val="22"/>
            <w:szCs w:val="22"/>
          </w:rPr>
          <w:tab/>
        </w:r>
        <w:r w:rsidRPr="00EB16D7">
          <w:rPr>
            <w:rStyle w:val="Hyperlink"/>
            <w:noProof/>
          </w:rPr>
          <w:t>Spot-Checking VIX Image Delivery</w:t>
        </w:r>
        <w:r>
          <w:rPr>
            <w:noProof/>
            <w:webHidden/>
          </w:rPr>
          <w:tab/>
        </w:r>
        <w:r>
          <w:rPr>
            <w:noProof/>
            <w:webHidden/>
          </w:rPr>
          <w:fldChar w:fldCharType="begin"/>
        </w:r>
        <w:r>
          <w:rPr>
            <w:noProof/>
            <w:webHidden/>
          </w:rPr>
          <w:instrText xml:space="preserve"> PAGEREF _Toc106613944 \h </w:instrText>
        </w:r>
        <w:r>
          <w:rPr>
            <w:noProof/>
            <w:webHidden/>
          </w:rPr>
        </w:r>
        <w:r>
          <w:rPr>
            <w:noProof/>
            <w:webHidden/>
          </w:rPr>
          <w:fldChar w:fldCharType="separate"/>
        </w:r>
        <w:r>
          <w:rPr>
            <w:noProof/>
            <w:webHidden/>
          </w:rPr>
          <w:t>65</w:t>
        </w:r>
        <w:r>
          <w:rPr>
            <w:noProof/>
            <w:webHidden/>
          </w:rPr>
          <w:fldChar w:fldCharType="end"/>
        </w:r>
      </w:hyperlink>
    </w:p>
    <w:p w14:paraId="3158F4EC" w14:textId="65285833" w:rsidR="00487E0C" w:rsidRDefault="00487E0C">
      <w:pPr>
        <w:pStyle w:val="TOC2"/>
        <w:rPr>
          <w:rFonts w:asciiTheme="minorHAnsi" w:eastAsiaTheme="minorEastAsia" w:hAnsiTheme="minorHAnsi" w:cstheme="minorBidi"/>
          <w:b w:val="0"/>
          <w:noProof/>
          <w:color w:val="auto"/>
          <w:sz w:val="22"/>
          <w:szCs w:val="22"/>
        </w:rPr>
      </w:pPr>
      <w:hyperlink w:anchor="_Toc106613945" w:history="1">
        <w:r w:rsidRPr="00EB16D7">
          <w:rPr>
            <w:rStyle w:val="Hyperlink"/>
            <w:noProof/>
          </w:rPr>
          <w:t>4.6.</w:t>
        </w:r>
        <w:r>
          <w:rPr>
            <w:rFonts w:asciiTheme="minorHAnsi" w:eastAsiaTheme="minorEastAsia" w:hAnsiTheme="minorHAnsi" w:cstheme="minorBidi"/>
            <w:b w:val="0"/>
            <w:noProof/>
            <w:color w:val="auto"/>
            <w:sz w:val="22"/>
            <w:szCs w:val="22"/>
          </w:rPr>
          <w:tab/>
        </w:r>
        <w:r w:rsidRPr="00EB16D7">
          <w:rPr>
            <w:rStyle w:val="Hyperlink"/>
            <w:noProof/>
          </w:rPr>
          <w:t>DICOM SCP Configuration</w:t>
        </w:r>
        <w:r>
          <w:rPr>
            <w:noProof/>
            <w:webHidden/>
          </w:rPr>
          <w:tab/>
        </w:r>
        <w:r>
          <w:rPr>
            <w:noProof/>
            <w:webHidden/>
          </w:rPr>
          <w:fldChar w:fldCharType="begin"/>
        </w:r>
        <w:r>
          <w:rPr>
            <w:noProof/>
            <w:webHidden/>
          </w:rPr>
          <w:instrText xml:space="preserve"> PAGEREF _Toc106613945 \h </w:instrText>
        </w:r>
        <w:r>
          <w:rPr>
            <w:noProof/>
            <w:webHidden/>
          </w:rPr>
        </w:r>
        <w:r>
          <w:rPr>
            <w:noProof/>
            <w:webHidden/>
          </w:rPr>
          <w:fldChar w:fldCharType="separate"/>
        </w:r>
        <w:r>
          <w:rPr>
            <w:noProof/>
            <w:webHidden/>
          </w:rPr>
          <w:t>66</w:t>
        </w:r>
        <w:r>
          <w:rPr>
            <w:noProof/>
            <w:webHidden/>
          </w:rPr>
          <w:fldChar w:fldCharType="end"/>
        </w:r>
      </w:hyperlink>
    </w:p>
    <w:p w14:paraId="3CB8CC83" w14:textId="772420EA" w:rsidR="00487E0C" w:rsidRDefault="00487E0C">
      <w:pPr>
        <w:pStyle w:val="TOC2"/>
        <w:rPr>
          <w:rFonts w:asciiTheme="minorHAnsi" w:eastAsiaTheme="minorEastAsia" w:hAnsiTheme="minorHAnsi" w:cstheme="minorBidi"/>
          <w:b w:val="0"/>
          <w:noProof/>
          <w:color w:val="auto"/>
          <w:sz w:val="22"/>
          <w:szCs w:val="22"/>
        </w:rPr>
      </w:pPr>
      <w:hyperlink w:anchor="_Toc106613946" w:history="1">
        <w:r w:rsidRPr="00EB16D7">
          <w:rPr>
            <w:rStyle w:val="Hyperlink"/>
            <w:noProof/>
          </w:rPr>
          <w:t>4.7.</w:t>
        </w:r>
        <w:r>
          <w:rPr>
            <w:rFonts w:asciiTheme="minorHAnsi" w:eastAsiaTheme="minorEastAsia" w:hAnsiTheme="minorHAnsi" w:cstheme="minorBidi"/>
            <w:b w:val="0"/>
            <w:noProof/>
            <w:color w:val="auto"/>
            <w:sz w:val="22"/>
            <w:szCs w:val="22"/>
          </w:rPr>
          <w:tab/>
        </w:r>
        <w:r w:rsidRPr="00EB16D7">
          <w:rPr>
            <w:rStyle w:val="Hyperlink"/>
            <w:noProof/>
          </w:rPr>
          <w:t>Using the VIX Service Installation Wizard to Reconfigure the VIX</w:t>
        </w:r>
        <w:r>
          <w:rPr>
            <w:noProof/>
            <w:webHidden/>
          </w:rPr>
          <w:tab/>
        </w:r>
        <w:r>
          <w:rPr>
            <w:noProof/>
            <w:webHidden/>
          </w:rPr>
          <w:fldChar w:fldCharType="begin"/>
        </w:r>
        <w:r>
          <w:rPr>
            <w:noProof/>
            <w:webHidden/>
          </w:rPr>
          <w:instrText xml:space="preserve"> PAGEREF _Toc106613946 \h </w:instrText>
        </w:r>
        <w:r>
          <w:rPr>
            <w:noProof/>
            <w:webHidden/>
          </w:rPr>
        </w:r>
        <w:r>
          <w:rPr>
            <w:noProof/>
            <w:webHidden/>
          </w:rPr>
          <w:fldChar w:fldCharType="separate"/>
        </w:r>
        <w:r>
          <w:rPr>
            <w:noProof/>
            <w:webHidden/>
          </w:rPr>
          <w:t>66</w:t>
        </w:r>
        <w:r>
          <w:rPr>
            <w:noProof/>
            <w:webHidden/>
          </w:rPr>
          <w:fldChar w:fldCharType="end"/>
        </w:r>
      </w:hyperlink>
    </w:p>
    <w:p w14:paraId="188AA212" w14:textId="53CDC2E1" w:rsidR="00487E0C" w:rsidRDefault="00487E0C">
      <w:pPr>
        <w:pStyle w:val="TOC3"/>
        <w:rPr>
          <w:rFonts w:asciiTheme="minorHAnsi" w:eastAsiaTheme="minorEastAsia" w:hAnsiTheme="minorHAnsi" w:cstheme="minorBidi"/>
          <w:noProof/>
          <w:color w:val="auto"/>
          <w:sz w:val="22"/>
          <w:szCs w:val="22"/>
        </w:rPr>
      </w:pPr>
      <w:hyperlink w:anchor="_Toc106613947" w:history="1">
        <w:r w:rsidRPr="00EB16D7">
          <w:rPr>
            <w:rStyle w:val="Hyperlink"/>
            <w:noProof/>
          </w:rPr>
          <w:t>4.7.1.</w:t>
        </w:r>
        <w:r>
          <w:rPr>
            <w:rFonts w:asciiTheme="minorHAnsi" w:eastAsiaTheme="minorEastAsia" w:hAnsiTheme="minorHAnsi" w:cstheme="minorBidi"/>
            <w:noProof/>
            <w:color w:val="auto"/>
            <w:sz w:val="22"/>
            <w:szCs w:val="22"/>
          </w:rPr>
          <w:tab/>
        </w:r>
        <w:r w:rsidRPr="00EB16D7">
          <w:rPr>
            <w:rStyle w:val="Hyperlink"/>
            <w:noProof/>
          </w:rPr>
          <w:t>Reconfiguring a VIX Server</w:t>
        </w:r>
        <w:r>
          <w:rPr>
            <w:noProof/>
            <w:webHidden/>
          </w:rPr>
          <w:tab/>
        </w:r>
        <w:r>
          <w:rPr>
            <w:noProof/>
            <w:webHidden/>
          </w:rPr>
          <w:fldChar w:fldCharType="begin"/>
        </w:r>
        <w:r>
          <w:rPr>
            <w:noProof/>
            <w:webHidden/>
          </w:rPr>
          <w:instrText xml:space="preserve"> PAGEREF _Toc106613947 \h </w:instrText>
        </w:r>
        <w:r>
          <w:rPr>
            <w:noProof/>
            <w:webHidden/>
          </w:rPr>
        </w:r>
        <w:r>
          <w:rPr>
            <w:noProof/>
            <w:webHidden/>
          </w:rPr>
          <w:fldChar w:fldCharType="separate"/>
        </w:r>
        <w:r>
          <w:rPr>
            <w:noProof/>
            <w:webHidden/>
          </w:rPr>
          <w:t>66</w:t>
        </w:r>
        <w:r>
          <w:rPr>
            <w:noProof/>
            <w:webHidden/>
          </w:rPr>
          <w:fldChar w:fldCharType="end"/>
        </w:r>
      </w:hyperlink>
    </w:p>
    <w:p w14:paraId="19785645" w14:textId="74743F8E" w:rsidR="00487E0C" w:rsidRDefault="00487E0C">
      <w:pPr>
        <w:pStyle w:val="TOC1"/>
        <w:rPr>
          <w:rFonts w:asciiTheme="minorHAnsi" w:eastAsiaTheme="minorEastAsia" w:hAnsiTheme="minorHAnsi" w:cstheme="minorBidi"/>
          <w:b w:val="0"/>
          <w:noProof/>
          <w:color w:val="auto"/>
          <w:sz w:val="22"/>
          <w:szCs w:val="22"/>
        </w:rPr>
      </w:pPr>
      <w:hyperlink w:anchor="_Toc106613948" w:history="1">
        <w:r w:rsidRPr="00EB16D7">
          <w:rPr>
            <w:rStyle w:val="Hyperlink"/>
            <w:noProof/>
          </w:rPr>
          <w:t>5.</w:t>
        </w:r>
        <w:r>
          <w:rPr>
            <w:rFonts w:asciiTheme="minorHAnsi" w:eastAsiaTheme="minorEastAsia" w:hAnsiTheme="minorHAnsi" w:cstheme="minorBidi"/>
            <w:b w:val="0"/>
            <w:noProof/>
            <w:color w:val="auto"/>
            <w:sz w:val="22"/>
            <w:szCs w:val="22"/>
          </w:rPr>
          <w:tab/>
        </w:r>
        <w:r w:rsidRPr="00EB16D7">
          <w:rPr>
            <w:rStyle w:val="Hyperlink"/>
            <w:noProof/>
          </w:rPr>
          <w:t>Troubleshooting</w:t>
        </w:r>
        <w:r>
          <w:rPr>
            <w:noProof/>
            <w:webHidden/>
          </w:rPr>
          <w:tab/>
        </w:r>
        <w:r>
          <w:rPr>
            <w:noProof/>
            <w:webHidden/>
          </w:rPr>
          <w:fldChar w:fldCharType="begin"/>
        </w:r>
        <w:r>
          <w:rPr>
            <w:noProof/>
            <w:webHidden/>
          </w:rPr>
          <w:instrText xml:space="preserve"> PAGEREF _Toc106613948 \h </w:instrText>
        </w:r>
        <w:r>
          <w:rPr>
            <w:noProof/>
            <w:webHidden/>
          </w:rPr>
        </w:r>
        <w:r>
          <w:rPr>
            <w:noProof/>
            <w:webHidden/>
          </w:rPr>
          <w:fldChar w:fldCharType="separate"/>
        </w:r>
        <w:r>
          <w:rPr>
            <w:noProof/>
            <w:webHidden/>
          </w:rPr>
          <w:t>69</w:t>
        </w:r>
        <w:r>
          <w:rPr>
            <w:noProof/>
            <w:webHidden/>
          </w:rPr>
          <w:fldChar w:fldCharType="end"/>
        </w:r>
      </w:hyperlink>
    </w:p>
    <w:p w14:paraId="389264B7" w14:textId="55687848" w:rsidR="00487E0C" w:rsidRDefault="00487E0C">
      <w:pPr>
        <w:pStyle w:val="TOC2"/>
        <w:rPr>
          <w:rFonts w:asciiTheme="minorHAnsi" w:eastAsiaTheme="minorEastAsia" w:hAnsiTheme="minorHAnsi" w:cstheme="minorBidi"/>
          <w:b w:val="0"/>
          <w:noProof/>
          <w:color w:val="auto"/>
          <w:sz w:val="22"/>
          <w:szCs w:val="22"/>
        </w:rPr>
      </w:pPr>
      <w:hyperlink w:anchor="_Toc106613949" w:history="1">
        <w:r w:rsidRPr="00EB16D7">
          <w:rPr>
            <w:rStyle w:val="Hyperlink"/>
            <w:noProof/>
          </w:rPr>
          <w:t>5.1.</w:t>
        </w:r>
        <w:r>
          <w:rPr>
            <w:rFonts w:asciiTheme="minorHAnsi" w:eastAsiaTheme="minorEastAsia" w:hAnsiTheme="minorHAnsi" w:cstheme="minorBidi"/>
            <w:b w:val="0"/>
            <w:noProof/>
            <w:color w:val="auto"/>
            <w:sz w:val="22"/>
            <w:szCs w:val="22"/>
          </w:rPr>
          <w:tab/>
        </w:r>
        <w:r w:rsidRPr="00EB16D7">
          <w:rPr>
            <w:rStyle w:val="Hyperlink"/>
            <w:noProof/>
          </w:rPr>
          <w:t>Resuming an Interrupted VIX Installation</w:t>
        </w:r>
        <w:r>
          <w:rPr>
            <w:noProof/>
            <w:webHidden/>
          </w:rPr>
          <w:tab/>
        </w:r>
        <w:r>
          <w:rPr>
            <w:noProof/>
            <w:webHidden/>
          </w:rPr>
          <w:fldChar w:fldCharType="begin"/>
        </w:r>
        <w:r>
          <w:rPr>
            <w:noProof/>
            <w:webHidden/>
          </w:rPr>
          <w:instrText xml:space="preserve"> PAGEREF _Toc106613949 \h </w:instrText>
        </w:r>
        <w:r>
          <w:rPr>
            <w:noProof/>
            <w:webHidden/>
          </w:rPr>
        </w:r>
        <w:r>
          <w:rPr>
            <w:noProof/>
            <w:webHidden/>
          </w:rPr>
          <w:fldChar w:fldCharType="separate"/>
        </w:r>
        <w:r>
          <w:rPr>
            <w:noProof/>
            <w:webHidden/>
          </w:rPr>
          <w:t>69</w:t>
        </w:r>
        <w:r>
          <w:rPr>
            <w:noProof/>
            <w:webHidden/>
          </w:rPr>
          <w:fldChar w:fldCharType="end"/>
        </w:r>
      </w:hyperlink>
    </w:p>
    <w:p w14:paraId="632E9D8A" w14:textId="2678E71E" w:rsidR="00487E0C" w:rsidRDefault="00487E0C">
      <w:pPr>
        <w:pStyle w:val="TOC3"/>
        <w:rPr>
          <w:rFonts w:asciiTheme="minorHAnsi" w:eastAsiaTheme="minorEastAsia" w:hAnsiTheme="minorHAnsi" w:cstheme="minorBidi"/>
          <w:noProof/>
          <w:color w:val="auto"/>
          <w:sz w:val="22"/>
          <w:szCs w:val="22"/>
        </w:rPr>
      </w:pPr>
      <w:hyperlink w:anchor="_Toc106613950" w:history="1">
        <w:r w:rsidRPr="00EB16D7">
          <w:rPr>
            <w:rStyle w:val="Hyperlink"/>
            <w:noProof/>
          </w:rPr>
          <w:t>5.1.1.</w:t>
        </w:r>
        <w:r>
          <w:rPr>
            <w:rFonts w:asciiTheme="minorHAnsi" w:eastAsiaTheme="minorEastAsia" w:hAnsiTheme="minorHAnsi" w:cstheme="minorBidi"/>
            <w:noProof/>
            <w:color w:val="auto"/>
            <w:sz w:val="22"/>
            <w:szCs w:val="22"/>
          </w:rPr>
          <w:tab/>
        </w:r>
        <w:r w:rsidRPr="00EB16D7">
          <w:rPr>
            <w:rStyle w:val="Hyperlink"/>
            <w:noProof/>
          </w:rPr>
          <w:t>Resuming Installation (single server VIX)</w:t>
        </w:r>
        <w:r>
          <w:rPr>
            <w:noProof/>
            <w:webHidden/>
          </w:rPr>
          <w:tab/>
        </w:r>
        <w:r>
          <w:rPr>
            <w:noProof/>
            <w:webHidden/>
          </w:rPr>
          <w:fldChar w:fldCharType="begin"/>
        </w:r>
        <w:r>
          <w:rPr>
            <w:noProof/>
            <w:webHidden/>
          </w:rPr>
          <w:instrText xml:space="preserve"> PAGEREF _Toc106613950 \h </w:instrText>
        </w:r>
        <w:r>
          <w:rPr>
            <w:noProof/>
            <w:webHidden/>
          </w:rPr>
        </w:r>
        <w:r>
          <w:rPr>
            <w:noProof/>
            <w:webHidden/>
          </w:rPr>
          <w:fldChar w:fldCharType="separate"/>
        </w:r>
        <w:r>
          <w:rPr>
            <w:noProof/>
            <w:webHidden/>
          </w:rPr>
          <w:t>69</w:t>
        </w:r>
        <w:r>
          <w:rPr>
            <w:noProof/>
            <w:webHidden/>
          </w:rPr>
          <w:fldChar w:fldCharType="end"/>
        </w:r>
      </w:hyperlink>
    </w:p>
    <w:p w14:paraId="0E5EA7E7" w14:textId="5FC62D1B" w:rsidR="00487E0C" w:rsidRDefault="00487E0C">
      <w:pPr>
        <w:pStyle w:val="TOC2"/>
        <w:rPr>
          <w:rFonts w:asciiTheme="minorHAnsi" w:eastAsiaTheme="minorEastAsia" w:hAnsiTheme="minorHAnsi" w:cstheme="minorBidi"/>
          <w:b w:val="0"/>
          <w:noProof/>
          <w:color w:val="auto"/>
          <w:sz w:val="22"/>
          <w:szCs w:val="22"/>
        </w:rPr>
      </w:pPr>
      <w:hyperlink w:anchor="_Toc106613951" w:history="1">
        <w:r w:rsidRPr="00EB16D7">
          <w:rPr>
            <w:rStyle w:val="Hyperlink"/>
            <w:noProof/>
          </w:rPr>
          <w:t>5.2.</w:t>
        </w:r>
        <w:r>
          <w:rPr>
            <w:rFonts w:asciiTheme="minorHAnsi" w:eastAsiaTheme="minorEastAsia" w:hAnsiTheme="minorHAnsi" w:cstheme="minorBidi"/>
            <w:b w:val="0"/>
            <w:noProof/>
            <w:color w:val="auto"/>
            <w:sz w:val="22"/>
            <w:szCs w:val="22"/>
          </w:rPr>
          <w:tab/>
        </w:r>
        <w:r w:rsidRPr="00EB16D7">
          <w:rPr>
            <w:rStyle w:val="Hyperlink"/>
            <w:noProof/>
          </w:rPr>
          <w:t>Tomcat Permissions</w:t>
        </w:r>
        <w:r>
          <w:rPr>
            <w:noProof/>
            <w:webHidden/>
          </w:rPr>
          <w:tab/>
        </w:r>
        <w:r>
          <w:rPr>
            <w:noProof/>
            <w:webHidden/>
          </w:rPr>
          <w:fldChar w:fldCharType="begin"/>
        </w:r>
        <w:r>
          <w:rPr>
            <w:noProof/>
            <w:webHidden/>
          </w:rPr>
          <w:instrText xml:space="preserve"> PAGEREF _Toc106613951 \h </w:instrText>
        </w:r>
        <w:r>
          <w:rPr>
            <w:noProof/>
            <w:webHidden/>
          </w:rPr>
        </w:r>
        <w:r>
          <w:rPr>
            <w:noProof/>
            <w:webHidden/>
          </w:rPr>
          <w:fldChar w:fldCharType="separate"/>
        </w:r>
        <w:r>
          <w:rPr>
            <w:noProof/>
            <w:webHidden/>
          </w:rPr>
          <w:t>70</w:t>
        </w:r>
        <w:r>
          <w:rPr>
            <w:noProof/>
            <w:webHidden/>
          </w:rPr>
          <w:fldChar w:fldCharType="end"/>
        </w:r>
      </w:hyperlink>
    </w:p>
    <w:p w14:paraId="605C0A8E" w14:textId="4395058A" w:rsidR="00487E0C" w:rsidRDefault="00487E0C">
      <w:pPr>
        <w:pStyle w:val="TOC2"/>
        <w:rPr>
          <w:rFonts w:asciiTheme="minorHAnsi" w:eastAsiaTheme="minorEastAsia" w:hAnsiTheme="minorHAnsi" w:cstheme="minorBidi"/>
          <w:b w:val="0"/>
          <w:noProof/>
          <w:color w:val="auto"/>
          <w:sz w:val="22"/>
          <w:szCs w:val="22"/>
        </w:rPr>
      </w:pPr>
      <w:hyperlink w:anchor="_Toc106613952" w:history="1">
        <w:r w:rsidRPr="00EB16D7">
          <w:rPr>
            <w:rStyle w:val="Hyperlink"/>
            <w:noProof/>
          </w:rPr>
          <w:t>5.3.</w:t>
        </w:r>
        <w:r>
          <w:rPr>
            <w:rFonts w:asciiTheme="minorHAnsi" w:eastAsiaTheme="minorEastAsia" w:hAnsiTheme="minorHAnsi" w:cstheme="minorBidi"/>
            <w:b w:val="0"/>
            <w:noProof/>
            <w:color w:val="auto"/>
            <w:sz w:val="22"/>
            <w:szCs w:val="22"/>
          </w:rPr>
          <w:tab/>
        </w:r>
        <w:r w:rsidRPr="00EB16D7">
          <w:rPr>
            <w:rStyle w:val="Hyperlink"/>
            <w:noProof/>
          </w:rPr>
          <w:t>VIX Support</w:t>
        </w:r>
        <w:r>
          <w:rPr>
            <w:noProof/>
            <w:webHidden/>
          </w:rPr>
          <w:tab/>
        </w:r>
        <w:r>
          <w:rPr>
            <w:noProof/>
            <w:webHidden/>
          </w:rPr>
          <w:fldChar w:fldCharType="begin"/>
        </w:r>
        <w:r>
          <w:rPr>
            <w:noProof/>
            <w:webHidden/>
          </w:rPr>
          <w:instrText xml:space="preserve"> PAGEREF _Toc106613952 \h </w:instrText>
        </w:r>
        <w:r>
          <w:rPr>
            <w:noProof/>
            <w:webHidden/>
          </w:rPr>
        </w:r>
        <w:r>
          <w:rPr>
            <w:noProof/>
            <w:webHidden/>
          </w:rPr>
          <w:fldChar w:fldCharType="separate"/>
        </w:r>
        <w:r>
          <w:rPr>
            <w:noProof/>
            <w:webHidden/>
          </w:rPr>
          <w:t>70</w:t>
        </w:r>
        <w:r>
          <w:rPr>
            <w:noProof/>
            <w:webHidden/>
          </w:rPr>
          <w:fldChar w:fldCharType="end"/>
        </w:r>
      </w:hyperlink>
    </w:p>
    <w:p w14:paraId="460DC7EC" w14:textId="222C3034" w:rsidR="00487E0C" w:rsidRDefault="00487E0C">
      <w:pPr>
        <w:pStyle w:val="TOC1"/>
        <w:rPr>
          <w:rFonts w:asciiTheme="minorHAnsi" w:eastAsiaTheme="minorEastAsia" w:hAnsiTheme="minorHAnsi" w:cstheme="minorBidi"/>
          <w:b w:val="0"/>
          <w:noProof/>
          <w:color w:val="auto"/>
          <w:sz w:val="22"/>
          <w:szCs w:val="22"/>
        </w:rPr>
      </w:pPr>
      <w:hyperlink w:anchor="_Toc106613953" w:history="1">
        <w:r w:rsidRPr="00EB16D7">
          <w:rPr>
            <w:rStyle w:val="Hyperlink"/>
            <w:noProof/>
          </w:rPr>
          <w:t>6.</w:t>
        </w:r>
        <w:r>
          <w:rPr>
            <w:rFonts w:asciiTheme="minorHAnsi" w:eastAsiaTheme="minorEastAsia" w:hAnsiTheme="minorHAnsi" w:cstheme="minorBidi"/>
            <w:b w:val="0"/>
            <w:noProof/>
            <w:color w:val="auto"/>
            <w:sz w:val="22"/>
            <w:szCs w:val="22"/>
          </w:rPr>
          <w:tab/>
        </w:r>
        <w:r w:rsidRPr="00EB16D7">
          <w:rPr>
            <w:rStyle w:val="Hyperlink"/>
            <w:noProof/>
          </w:rPr>
          <w:t>Back Out/Uninstall</w:t>
        </w:r>
        <w:r>
          <w:rPr>
            <w:noProof/>
            <w:webHidden/>
          </w:rPr>
          <w:tab/>
        </w:r>
        <w:r>
          <w:rPr>
            <w:noProof/>
            <w:webHidden/>
          </w:rPr>
          <w:fldChar w:fldCharType="begin"/>
        </w:r>
        <w:r>
          <w:rPr>
            <w:noProof/>
            <w:webHidden/>
          </w:rPr>
          <w:instrText xml:space="preserve"> PAGEREF _Toc106613953 \h </w:instrText>
        </w:r>
        <w:r>
          <w:rPr>
            <w:noProof/>
            <w:webHidden/>
          </w:rPr>
        </w:r>
        <w:r>
          <w:rPr>
            <w:noProof/>
            <w:webHidden/>
          </w:rPr>
          <w:fldChar w:fldCharType="separate"/>
        </w:r>
        <w:r>
          <w:rPr>
            <w:noProof/>
            <w:webHidden/>
          </w:rPr>
          <w:t>71</w:t>
        </w:r>
        <w:r>
          <w:rPr>
            <w:noProof/>
            <w:webHidden/>
          </w:rPr>
          <w:fldChar w:fldCharType="end"/>
        </w:r>
      </w:hyperlink>
    </w:p>
    <w:p w14:paraId="19BB7683" w14:textId="1F03F447" w:rsidR="00487E0C" w:rsidRDefault="00487E0C">
      <w:pPr>
        <w:pStyle w:val="TOC2"/>
        <w:rPr>
          <w:rFonts w:asciiTheme="minorHAnsi" w:eastAsiaTheme="minorEastAsia" w:hAnsiTheme="minorHAnsi" w:cstheme="minorBidi"/>
          <w:b w:val="0"/>
          <w:noProof/>
          <w:color w:val="auto"/>
          <w:sz w:val="22"/>
          <w:szCs w:val="22"/>
        </w:rPr>
      </w:pPr>
      <w:hyperlink w:anchor="_Toc106613954" w:history="1">
        <w:r w:rsidRPr="00EB16D7">
          <w:rPr>
            <w:rStyle w:val="Hyperlink"/>
            <w:noProof/>
          </w:rPr>
          <w:t>6.1.</w:t>
        </w:r>
        <w:r>
          <w:rPr>
            <w:rFonts w:asciiTheme="minorHAnsi" w:eastAsiaTheme="minorEastAsia" w:hAnsiTheme="minorHAnsi" w:cstheme="minorBidi"/>
            <w:b w:val="0"/>
            <w:noProof/>
            <w:color w:val="auto"/>
            <w:sz w:val="22"/>
            <w:szCs w:val="22"/>
          </w:rPr>
          <w:tab/>
        </w:r>
        <w:r w:rsidRPr="00EB16D7">
          <w:rPr>
            <w:rStyle w:val="Hyperlink"/>
            <w:noProof/>
          </w:rPr>
          <w:t>Stopping the VIX Services</w:t>
        </w:r>
        <w:r>
          <w:rPr>
            <w:noProof/>
            <w:webHidden/>
          </w:rPr>
          <w:tab/>
        </w:r>
        <w:r>
          <w:rPr>
            <w:noProof/>
            <w:webHidden/>
          </w:rPr>
          <w:fldChar w:fldCharType="begin"/>
        </w:r>
        <w:r>
          <w:rPr>
            <w:noProof/>
            <w:webHidden/>
          </w:rPr>
          <w:instrText xml:space="preserve"> PAGEREF _Toc106613954 \h </w:instrText>
        </w:r>
        <w:r>
          <w:rPr>
            <w:noProof/>
            <w:webHidden/>
          </w:rPr>
        </w:r>
        <w:r>
          <w:rPr>
            <w:noProof/>
            <w:webHidden/>
          </w:rPr>
          <w:fldChar w:fldCharType="separate"/>
        </w:r>
        <w:r>
          <w:rPr>
            <w:noProof/>
            <w:webHidden/>
          </w:rPr>
          <w:t>71</w:t>
        </w:r>
        <w:r>
          <w:rPr>
            <w:noProof/>
            <w:webHidden/>
          </w:rPr>
          <w:fldChar w:fldCharType="end"/>
        </w:r>
      </w:hyperlink>
    </w:p>
    <w:p w14:paraId="47BE47E5" w14:textId="3AFD3170" w:rsidR="00487E0C" w:rsidRDefault="00487E0C">
      <w:pPr>
        <w:pStyle w:val="TOC2"/>
        <w:rPr>
          <w:rFonts w:asciiTheme="minorHAnsi" w:eastAsiaTheme="minorEastAsia" w:hAnsiTheme="minorHAnsi" w:cstheme="minorBidi"/>
          <w:b w:val="0"/>
          <w:noProof/>
          <w:color w:val="auto"/>
          <w:sz w:val="22"/>
          <w:szCs w:val="22"/>
        </w:rPr>
      </w:pPr>
      <w:hyperlink w:anchor="_Toc106613955" w:history="1">
        <w:r w:rsidRPr="00EB16D7">
          <w:rPr>
            <w:rStyle w:val="Hyperlink"/>
            <w:noProof/>
          </w:rPr>
          <w:t>6.2.</w:t>
        </w:r>
        <w:r>
          <w:rPr>
            <w:rFonts w:asciiTheme="minorHAnsi" w:eastAsiaTheme="minorEastAsia" w:hAnsiTheme="minorHAnsi" w:cstheme="minorBidi"/>
            <w:b w:val="0"/>
            <w:noProof/>
            <w:color w:val="auto"/>
            <w:sz w:val="22"/>
            <w:szCs w:val="22"/>
          </w:rPr>
          <w:tab/>
        </w:r>
        <w:r w:rsidRPr="00EB16D7">
          <w:rPr>
            <w:rStyle w:val="Hyperlink"/>
            <w:noProof/>
          </w:rPr>
          <w:t>Back Out/Uninstall Scenarios</w:t>
        </w:r>
        <w:r>
          <w:rPr>
            <w:noProof/>
            <w:webHidden/>
          </w:rPr>
          <w:tab/>
        </w:r>
        <w:r>
          <w:rPr>
            <w:noProof/>
            <w:webHidden/>
          </w:rPr>
          <w:fldChar w:fldCharType="begin"/>
        </w:r>
        <w:r>
          <w:rPr>
            <w:noProof/>
            <w:webHidden/>
          </w:rPr>
          <w:instrText xml:space="preserve"> PAGEREF _Toc106613955 \h </w:instrText>
        </w:r>
        <w:r>
          <w:rPr>
            <w:noProof/>
            <w:webHidden/>
          </w:rPr>
        </w:r>
        <w:r>
          <w:rPr>
            <w:noProof/>
            <w:webHidden/>
          </w:rPr>
          <w:fldChar w:fldCharType="separate"/>
        </w:r>
        <w:r>
          <w:rPr>
            <w:noProof/>
            <w:webHidden/>
          </w:rPr>
          <w:t>71</w:t>
        </w:r>
        <w:r>
          <w:rPr>
            <w:noProof/>
            <w:webHidden/>
          </w:rPr>
          <w:fldChar w:fldCharType="end"/>
        </w:r>
      </w:hyperlink>
    </w:p>
    <w:p w14:paraId="69D900E5" w14:textId="3B7B022A" w:rsidR="00487E0C" w:rsidRDefault="00487E0C">
      <w:pPr>
        <w:pStyle w:val="TOC3"/>
        <w:rPr>
          <w:rFonts w:asciiTheme="minorHAnsi" w:eastAsiaTheme="minorEastAsia" w:hAnsiTheme="minorHAnsi" w:cstheme="minorBidi"/>
          <w:noProof/>
          <w:color w:val="auto"/>
          <w:sz w:val="22"/>
          <w:szCs w:val="22"/>
        </w:rPr>
      </w:pPr>
      <w:hyperlink w:anchor="_Toc106613956" w:history="1">
        <w:r w:rsidRPr="00EB16D7">
          <w:rPr>
            <w:rStyle w:val="Hyperlink"/>
            <w:noProof/>
          </w:rPr>
          <w:t>6.2.1.</w:t>
        </w:r>
        <w:r>
          <w:rPr>
            <w:rFonts w:asciiTheme="minorHAnsi" w:eastAsiaTheme="minorEastAsia" w:hAnsiTheme="minorHAnsi" w:cstheme="minorBidi"/>
            <w:noProof/>
            <w:color w:val="auto"/>
            <w:sz w:val="22"/>
            <w:szCs w:val="22"/>
          </w:rPr>
          <w:tab/>
        </w:r>
        <w:r w:rsidRPr="00EB16D7">
          <w:rPr>
            <w:rStyle w:val="Hyperlink"/>
            <w:noProof/>
          </w:rPr>
          <w:t>Uninstall/Restore as part of Troubleshooting</w:t>
        </w:r>
        <w:r>
          <w:rPr>
            <w:noProof/>
            <w:webHidden/>
          </w:rPr>
          <w:tab/>
        </w:r>
        <w:r>
          <w:rPr>
            <w:noProof/>
            <w:webHidden/>
          </w:rPr>
          <w:fldChar w:fldCharType="begin"/>
        </w:r>
        <w:r>
          <w:rPr>
            <w:noProof/>
            <w:webHidden/>
          </w:rPr>
          <w:instrText xml:space="preserve"> PAGEREF _Toc106613956 \h </w:instrText>
        </w:r>
        <w:r>
          <w:rPr>
            <w:noProof/>
            <w:webHidden/>
          </w:rPr>
        </w:r>
        <w:r>
          <w:rPr>
            <w:noProof/>
            <w:webHidden/>
          </w:rPr>
          <w:fldChar w:fldCharType="separate"/>
        </w:r>
        <w:r>
          <w:rPr>
            <w:noProof/>
            <w:webHidden/>
          </w:rPr>
          <w:t>72</w:t>
        </w:r>
        <w:r>
          <w:rPr>
            <w:noProof/>
            <w:webHidden/>
          </w:rPr>
          <w:fldChar w:fldCharType="end"/>
        </w:r>
      </w:hyperlink>
    </w:p>
    <w:p w14:paraId="45042FD3" w14:textId="22782B9D" w:rsidR="00487E0C" w:rsidRDefault="00487E0C">
      <w:pPr>
        <w:pStyle w:val="TOC3"/>
        <w:rPr>
          <w:rFonts w:asciiTheme="minorHAnsi" w:eastAsiaTheme="minorEastAsia" w:hAnsiTheme="minorHAnsi" w:cstheme="minorBidi"/>
          <w:noProof/>
          <w:color w:val="auto"/>
          <w:sz w:val="22"/>
          <w:szCs w:val="22"/>
        </w:rPr>
      </w:pPr>
      <w:hyperlink w:anchor="_Toc106613957" w:history="1">
        <w:r w:rsidRPr="00EB16D7">
          <w:rPr>
            <w:rStyle w:val="Hyperlink"/>
            <w:noProof/>
          </w:rPr>
          <w:t>6.2.2.</w:t>
        </w:r>
        <w:r>
          <w:rPr>
            <w:rFonts w:asciiTheme="minorHAnsi" w:eastAsiaTheme="minorEastAsia" w:hAnsiTheme="minorHAnsi" w:cstheme="minorBidi"/>
            <w:noProof/>
            <w:color w:val="auto"/>
            <w:sz w:val="22"/>
            <w:szCs w:val="22"/>
          </w:rPr>
          <w:tab/>
        </w:r>
        <w:r w:rsidRPr="00EB16D7">
          <w:rPr>
            <w:rStyle w:val="Hyperlink"/>
            <w:noProof/>
          </w:rPr>
          <w:t>Relocating a VIX onto a New Server</w:t>
        </w:r>
        <w:r>
          <w:rPr>
            <w:noProof/>
            <w:webHidden/>
          </w:rPr>
          <w:tab/>
        </w:r>
        <w:r>
          <w:rPr>
            <w:noProof/>
            <w:webHidden/>
          </w:rPr>
          <w:fldChar w:fldCharType="begin"/>
        </w:r>
        <w:r>
          <w:rPr>
            <w:noProof/>
            <w:webHidden/>
          </w:rPr>
          <w:instrText xml:space="preserve"> PAGEREF _Toc106613957 \h </w:instrText>
        </w:r>
        <w:r>
          <w:rPr>
            <w:noProof/>
            <w:webHidden/>
          </w:rPr>
        </w:r>
        <w:r>
          <w:rPr>
            <w:noProof/>
            <w:webHidden/>
          </w:rPr>
          <w:fldChar w:fldCharType="separate"/>
        </w:r>
        <w:r>
          <w:rPr>
            <w:noProof/>
            <w:webHidden/>
          </w:rPr>
          <w:t>72</w:t>
        </w:r>
        <w:r>
          <w:rPr>
            <w:noProof/>
            <w:webHidden/>
          </w:rPr>
          <w:fldChar w:fldCharType="end"/>
        </w:r>
      </w:hyperlink>
    </w:p>
    <w:p w14:paraId="4CAB9B4D" w14:textId="24E1F9CF" w:rsidR="00487E0C" w:rsidRDefault="00487E0C">
      <w:pPr>
        <w:pStyle w:val="TOC3"/>
        <w:rPr>
          <w:rFonts w:asciiTheme="minorHAnsi" w:eastAsiaTheme="minorEastAsia" w:hAnsiTheme="minorHAnsi" w:cstheme="minorBidi"/>
          <w:noProof/>
          <w:color w:val="auto"/>
          <w:sz w:val="22"/>
          <w:szCs w:val="22"/>
        </w:rPr>
      </w:pPr>
      <w:hyperlink w:anchor="_Toc106613958" w:history="1">
        <w:r w:rsidRPr="00EB16D7">
          <w:rPr>
            <w:rStyle w:val="Hyperlink"/>
            <w:noProof/>
          </w:rPr>
          <w:t>6.2.3.</w:t>
        </w:r>
        <w:r>
          <w:rPr>
            <w:rFonts w:asciiTheme="minorHAnsi" w:eastAsiaTheme="minorEastAsia" w:hAnsiTheme="minorHAnsi" w:cstheme="minorBidi"/>
            <w:noProof/>
            <w:color w:val="auto"/>
            <w:sz w:val="22"/>
            <w:szCs w:val="22"/>
          </w:rPr>
          <w:tab/>
        </w:r>
        <w:r w:rsidRPr="00EB16D7">
          <w:rPr>
            <w:rStyle w:val="Hyperlink"/>
            <w:noProof/>
          </w:rPr>
          <w:t>Decommissioning a VIX</w:t>
        </w:r>
        <w:r>
          <w:rPr>
            <w:noProof/>
            <w:webHidden/>
          </w:rPr>
          <w:tab/>
        </w:r>
        <w:r>
          <w:rPr>
            <w:noProof/>
            <w:webHidden/>
          </w:rPr>
          <w:fldChar w:fldCharType="begin"/>
        </w:r>
        <w:r>
          <w:rPr>
            <w:noProof/>
            <w:webHidden/>
          </w:rPr>
          <w:instrText xml:space="preserve"> PAGEREF _Toc106613958 \h </w:instrText>
        </w:r>
        <w:r>
          <w:rPr>
            <w:noProof/>
            <w:webHidden/>
          </w:rPr>
        </w:r>
        <w:r>
          <w:rPr>
            <w:noProof/>
            <w:webHidden/>
          </w:rPr>
          <w:fldChar w:fldCharType="separate"/>
        </w:r>
        <w:r>
          <w:rPr>
            <w:noProof/>
            <w:webHidden/>
          </w:rPr>
          <w:t>73</w:t>
        </w:r>
        <w:r>
          <w:rPr>
            <w:noProof/>
            <w:webHidden/>
          </w:rPr>
          <w:fldChar w:fldCharType="end"/>
        </w:r>
      </w:hyperlink>
    </w:p>
    <w:p w14:paraId="6E71B728" w14:textId="2F4FAA95" w:rsidR="00487E0C" w:rsidRDefault="00487E0C">
      <w:pPr>
        <w:pStyle w:val="TOC2"/>
        <w:rPr>
          <w:rFonts w:asciiTheme="minorHAnsi" w:eastAsiaTheme="minorEastAsia" w:hAnsiTheme="minorHAnsi" w:cstheme="minorBidi"/>
          <w:b w:val="0"/>
          <w:noProof/>
          <w:color w:val="auto"/>
          <w:sz w:val="22"/>
          <w:szCs w:val="22"/>
        </w:rPr>
      </w:pPr>
      <w:hyperlink w:anchor="_Toc106613959" w:history="1">
        <w:r w:rsidRPr="00EB16D7">
          <w:rPr>
            <w:rStyle w:val="Hyperlink"/>
            <w:noProof/>
          </w:rPr>
          <w:t>6.3.</w:t>
        </w:r>
        <w:r>
          <w:rPr>
            <w:rFonts w:asciiTheme="minorHAnsi" w:eastAsiaTheme="minorEastAsia" w:hAnsiTheme="minorHAnsi" w:cstheme="minorBidi"/>
            <w:b w:val="0"/>
            <w:noProof/>
            <w:color w:val="auto"/>
            <w:sz w:val="22"/>
            <w:szCs w:val="22"/>
          </w:rPr>
          <w:tab/>
        </w:r>
        <w:r w:rsidRPr="00EB16D7">
          <w:rPr>
            <w:rStyle w:val="Hyperlink"/>
            <w:noProof/>
          </w:rPr>
          <w:t>Uninstalling the VIX</w:t>
        </w:r>
        <w:r>
          <w:rPr>
            <w:noProof/>
            <w:webHidden/>
          </w:rPr>
          <w:tab/>
        </w:r>
        <w:r>
          <w:rPr>
            <w:noProof/>
            <w:webHidden/>
          </w:rPr>
          <w:fldChar w:fldCharType="begin"/>
        </w:r>
        <w:r>
          <w:rPr>
            <w:noProof/>
            <w:webHidden/>
          </w:rPr>
          <w:instrText xml:space="preserve"> PAGEREF _Toc106613959 \h </w:instrText>
        </w:r>
        <w:r>
          <w:rPr>
            <w:noProof/>
            <w:webHidden/>
          </w:rPr>
        </w:r>
        <w:r>
          <w:rPr>
            <w:noProof/>
            <w:webHidden/>
          </w:rPr>
          <w:fldChar w:fldCharType="separate"/>
        </w:r>
        <w:r>
          <w:rPr>
            <w:noProof/>
            <w:webHidden/>
          </w:rPr>
          <w:t>73</w:t>
        </w:r>
        <w:r>
          <w:rPr>
            <w:noProof/>
            <w:webHidden/>
          </w:rPr>
          <w:fldChar w:fldCharType="end"/>
        </w:r>
      </w:hyperlink>
    </w:p>
    <w:p w14:paraId="1B8C5FBC" w14:textId="0D5CF77B" w:rsidR="00487E0C" w:rsidRDefault="00487E0C">
      <w:pPr>
        <w:pStyle w:val="TOC3"/>
        <w:rPr>
          <w:rFonts w:asciiTheme="minorHAnsi" w:eastAsiaTheme="minorEastAsia" w:hAnsiTheme="minorHAnsi" w:cstheme="minorBidi"/>
          <w:noProof/>
          <w:color w:val="auto"/>
          <w:sz w:val="22"/>
          <w:szCs w:val="22"/>
        </w:rPr>
      </w:pPr>
      <w:hyperlink w:anchor="_Toc106613960" w:history="1">
        <w:r w:rsidRPr="00EB16D7">
          <w:rPr>
            <w:rStyle w:val="Hyperlink"/>
            <w:noProof/>
          </w:rPr>
          <w:t>6.3.1.</w:t>
        </w:r>
        <w:r>
          <w:rPr>
            <w:rFonts w:asciiTheme="minorHAnsi" w:eastAsiaTheme="minorEastAsia" w:hAnsiTheme="minorHAnsi" w:cstheme="minorBidi"/>
            <w:noProof/>
            <w:color w:val="auto"/>
            <w:sz w:val="22"/>
            <w:szCs w:val="22"/>
          </w:rPr>
          <w:tab/>
        </w:r>
        <w:r w:rsidRPr="00EB16D7">
          <w:rPr>
            <w:rStyle w:val="Hyperlink"/>
            <w:noProof/>
          </w:rPr>
          <w:t>Remove VIX related applications, accounts, directories, and variables</w:t>
        </w:r>
        <w:r>
          <w:rPr>
            <w:noProof/>
            <w:webHidden/>
          </w:rPr>
          <w:tab/>
        </w:r>
        <w:r>
          <w:rPr>
            <w:noProof/>
            <w:webHidden/>
          </w:rPr>
          <w:fldChar w:fldCharType="begin"/>
        </w:r>
        <w:r>
          <w:rPr>
            <w:noProof/>
            <w:webHidden/>
          </w:rPr>
          <w:instrText xml:space="preserve"> PAGEREF _Toc106613960 \h </w:instrText>
        </w:r>
        <w:r>
          <w:rPr>
            <w:noProof/>
            <w:webHidden/>
          </w:rPr>
        </w:r>
        <w:r>
          <w:rPr>
            <w:noProof/>
            <w:webHidden/>
          </w:rPr>
          <w:fldChar w:fldCharType="separate"/>
        </w:r>
        <w:r>
          <w:rPr>
            <w:noProof/>
            <w:webHidden/>
          </w:rPr>
          <w:t>73</w:t>
        </w:r>
        <w:r>
          <w:rPr>
            <w:noProof/>
            <w:webHidden/>
          </w:rPr>
          <w:fldChar w:fldCharType="end"/>
        </w:r>
      </w:hyperlink>
    </w:p>
    <w:p w14:paraId="73417FD8" w14:textId="504EDD36" w:rsidR="00487E0C" w:rsidRDefault="00487E0C">
      <w:pPr>
        <w:pStyle w:val="TOC2"/>
        <w:rPr>
          <w:rFonts w:asciiTheme="minorHAnsi" w:eastAsiaTheme="minorEastAsia" w:hAnsiTheme="minorHAnsi" w:cstheme="minorBidi"/>
          <w:b w:val="0"/>
          <w:noProof/>
          <w:color w:val="auto"/>
          <w:sz w:val="22"/>
          <w:szCs w:val="22"/>
        </w:rPr>
      </w:pPr>
      <w:hyperlink w:anchor="_Toc106613961" w:history="1">
        <w:r w:rsidRPr="00EB16D7">
          <w:rPr>
            <w:rStyle w:val="Hyperlink"/>
            <w:noProof/>
          </w:rPr>
          <w:t>6.4.</w:t>
        </w:r>
        <w:r>
          <w:rPr>
            <w:rFonts w:asciiTheme="minorHAnsi" w:eastAsiaTheme="minorEastAsia" w:hAnsiTheme="minorHAnsi" w:cstheme="minorBidi"/>
            <w:b w:val="0"/>
            <w:noProof/>
            <w:color w:val="auto"/>
            <w:sz w:val="22"/>
            <w:szCs w:val="22"/>
          </w:rPr>
          <w:tab/>
        </w:r>
        <w:r w:rsidRPr="00EB16D7">
          <w:rPr>
            <w:rStyle w:val="Hyperlink"/>
            <w:noProof/>
          </w:rPr>
          <w:t>Rollback and Back Out of MAG*3.0*269</w:t>
        </w:r>
        <w:r>
          <w:rPr>
            <w:noProof/>
            <w:webHidden/>
          </w:rPr>
          <w:tab/>
        </w:r>
        <w:r>
          <w:rPr>
            <w:noProof/>
            <w:webHidden/>
          </w:rPr>
          <w:fldChar w:fldCharType="begin"/>
        </w:r>
        <w:r>
          <w:rPr>
            <w:noProof/>
            <w:webHidden/>
          </w:rPr>
          <w:instrText xml:space="preserve"> PAGEREF _Toc106613961 \h </w:instrText>
        </w:r>
        <w:r>
          <w:rPr>
            <w:noProof/>
            <w:webHidden/>
          </w:rPr>
        </w:r>
        <w:r>
          <w:rPr>
            <w:noProof/>
            <w:webHidden/>
          </w:rPr>
          <w:fldChar w:fldCharType="separate"/>
        </w:r>
        <w:r>
          <w:rPr>
            <w:noProof/>
            <w:webHidden/>
          </w:rPr>
          <w:t>75</w:t>
        </w:r>
        <w:r>
          <w:rPr>
            <w:noProof/>
            <w:webHidden/>
          </w:rPr>
          <w:fldChar w:fldCharType="end"/>
        </w:r>
      </w:hyperlink>
    </w:p>
    <w:p w14:paraId="32D2656D" w14:textId="1CFF2C1E" w:rsidR="00487E0C" w:rsidRDefault="00487E0C">
      <w:pPr>
        <w:pStyle w:val="TOC3"/>
        <w:rPr>
          <w:rFonts w:asciiTheme="minorHAnsi" w:eastAsiaTheme="minorEastAsia" w:hAnsiTheme="minorHAnsi" w:cstheme="minorBidi"/>
          <w:noProof/>
          <w:color w:val="auto"/>
          <w:sz w:val="22"/>
          <w:szCs w:val="22"/>
        </w:rPr>
      </w:pPr>
      <w:hyperlink w:anchor="_Toc106613962" w:history="1">
        <w:r w:rsidRPr="00EB16D7">
          <w:rPr>
            <w:rStyle w:val="Hyperlink"/>
            <w:noProof/>
          </w:rPr>
          <w:t>6.4.1.</w:t>
        </w:r>
        <w:r>
          <w:rPr>
            <w:rFonts w:asciiTheme="minorHAnsi" w:eastAsiaTheme="minorEastAsia" w:hAnsiTheme="minorHAnsi" w:cstheme="minorBidi"/>
            <w:noProof/>
            <w:color w:val="auto"/>
            <w:sz w:val="22"/>
            <w:szCs w:val="22"/>
          </w:rPr>
          <w:tab/>
        </w:r>
        <w:r w:rsidRPr="00EB16D7">
          <w:rPr>
            <w:rStyle w:val="Hyperlink"/>
            <w:noProof/>
          </w:rPr>
          <w:t>Rollback Verification Procedure</w:t>
        </w:r>
        <w:r>
          <w:rPr>
            <w:noProof/>
            <w:webHidden/>
          </w:rPr>
          <w:tab/>
        </w:r>
        <w:r>
          <w:rPr>
            <w:noProof/>
            <w:webHidden/>
          </w:rPr>
          <w:fldChar w:fldCharType="begin"/>
        </w:r>
        <w:r>
          <w:rPr>
            <w:noProof/>
            <w:webHidden/>
          </w:rPr>
          <w:instrText xml:space="preserve"> PAGEREF _Toc106613962 \h </w:instrText>
        </w:r>
        <w:r>
          <w:rPr>
            <w:noProof/>
            <w:webHidden/>
          </w:rPr>
        </w:r>
        <w:r>
          <w:rPr>
            <w:noProof/>
            <w:webHidden/>
          </w:rPr>
          <w:fldChar w:fldCharType="separate"/>
        </w:r>
        <w:r>
          <w:rPr>
            <w:noProof/>
            <w:webHidden/>
          </w:rPr>
          <w:t>77</w:t>
        </w:r>
        <w:r>
          <w:rPr>
            <w:noProof/>
            <w:webHidden/>
          </w:rPr>
          <w:fldChar w:fldCharType="end"/>
        </w:r>
      </w:hyperlink>
    </w:p>
    <w:p w14:paraId="4C89C610" w14:textId="1EBF00F0" w:rsidR="00487E0C" w:rsidRDefault="00487E0C">
      <w:pPr>
        <w:pStyle w:val="TOC1"/>
        <w:rPr>
          <w:rFonts w:asciiTheme="minorHAnsi" w:eastAsiaTheme="minorEastAsia" w:hAnsiTheme="minorHAnsi" w:cstheme="minorBidi"/>
          <w:b w:val="0"/>
          <w:noProof/>
          <w:color w:val="auto"/>
          <w:sz w:val="22"/>
          <w:szCs w:val="22"/>
        </w:rPr>
      </w:pPr>
      <w:hyperlink w:anchor="_Toc106613963" w:history="1">
        <w:r w:rsidRPr="00EB16D7">
          <w:rPr>
            <w:rStyle w:val="Hyperlink"/>
            <w:noProof/>
          </w:rPr>
          <w:t>7.</w:t>
        </w:r>
        <w:r>
          <w:rPr>
            <w:rFonts w:asciiTheme="minorHAnsi" w:eastAsiaTheme="minorEastAsia" w:hAnsiTheme="minorHAnsi" w:cstheme="minorBidi"/>
            <w:b w:val="0"/>
            <w:noProof/>
            <w:color w:val="auto"/>
            <w:sz w:val="22"/>
            <w:szCs w:val="22"/>
          </w:rPr>
          <w:tab/>
        </w:r>
        <w:r w:rsidRPr="00EB16D7">
          <w:rPr>
            <w:rStyle w:val="Hyperlink"/>
            <w:noProof/>
          </w:rPr>
          <w:t>Appendix A: Enable MUSE Functionality</w:t>
        </w:r>
        <w:r>
          <w:rPr>
            <w:noProof/>
            <w:webHidden/>
          </w:rPr>
          <w:tab/>
        </w:r>
        <w:r>
          <w:rPr>
            <w:noProof/>
            <w:webHidden/>
          </w:rPr>
          <w:fldChar w:fldCharType="begin"/>
        </w:r>
        <w:r>
          <w:rPr>
            <w:noProof/>
            <w:webHidden/>
          </w:rPr>
          <w:instrText xml:space="preserve"> PAGEREF _Toc106613963 \h </w:instrText>
        </w:r>
        <w:r>
          <w:rPr>
            <w:noProof/>
            <w:webHidden/>
          </w:rPr>
        </w:r>
        <w:r>
          <w:rPr>
            <w:noProof/>
            <w:webHidden/>
          </w:rPr>
          <w:fldChar w:fldCharType="separate"/>
        </w:r>
        <w:r>
          <w:rPr>
            <w:noProof/>
            <w:webHidden/>
          </w:rPr>
          <w:t>78</w:t>
        </w:r>
        <w:r>
          <w:rPr>
            <w:noProof/>
            <w:webHidden/>
          </w:rPr>
          <w:fldChar w:fldCharType="end"/>
        </w:r>
      </w:hyperlink>
    </w:p>
    <w:p w14:paraId="5C8027E1" w14:textId="2C4CE993" w:rsidR="00487E0C" w:rsidRDefault="00487E0C">
      <w:pPr>
        <w:pStyle w:val="TOC1"/>
        <w:rPr>
          <w:rFonts w:asciiTheme="minorHAnsi" w:eastAsiaTheme="minorEastAsia" w:hAnsiTheme="minorHAnsi" w:cstheme="minorBidi"/>
          <w:b w:val="0"/>
          <w:noProof/>
          <w:color w:val="auto"/>
          <w:sz w:val="22"/>
          <w:szCs w:val="22"/>
        </w:rPr>
      </w:pPr>
      <w:hyperlink w:anchor="_Toc106613964" w:history="1">
        <w:r w:rsidRPr="00EB16D7">
          <w:rPr>
            <w:rStyle w:val="Hyperlink"/>
            <w:noProof/>
          </w:rPr>
          <w:t>8.</w:t>
        </w:r>
        <w:r>
          <w:rPr>
            <w:rFonts w:asciiTheme="minorHAnsi" w:eastAsiaTheme="minorEastAsia" w:hAnsiTheme="minorHAnsi" w:cstheme="minorBidi"/>
            <w:b w:val="0"/>
            <w:noProof/>
            <w:color w:val="auto"/>
            <w:sz w:val="22"/>
            <w:szCs w:val="22"/>
          </w:rPr>
          <w:tab/>
        </w:r>
        <w:r w:rsidRPr="00EB16D7">
          <w:rPr>
            <w:rStyle w:val="Hyperlink"/>
            <w:noProof/>
          </w:rPr>
          <w:t>Appendix B: DICOM SCP Configuration</w:t>
        </w:r>
        <w:r>
          <w:rPr>
            <w:noProof/>
            <w:webHidden/>
          </w:rPr>
          <w:tab/>
        </w:r>
        <w:r>
          <w:rPr>
            <w:noProof/>
            <w:webHidden/>
          </w:rPr>
          <w:fldChar w:fldCharType="begin"/>
        </w:r>
        <w:r>
          <w:rPr>
            <w:noProof/>
            <w:webHidden/>
          </w:rPr>
          <w:instrText xml:space="preserve"> PAGEREF _Toc106613964 \h </w:instrText>
        </w:r>
        <w:r>
          <w:rPr>
            <w:noProof/>
            <w:webHidden/>
          </w:rPr>
        </w:r>
        <w:r>
          <w:rPr>
            <w:noProof/>
            <w:webHidden/>
          </w:rPr>
          <w:fldChar w:fldCharType="separate"/>
        </w:r>
        <w:r>
          <w:rPr>
            <w:noProof/>
            <w:webHidden/>
          </w:rPr>
          <w:t>83</w:t>
        </w:r>
        <w:r>
          <w:rPr>
            <w:noProof/>
            <w:webHidden/>
          </w:rPr>
          <w:fldChar w:fldCharType="end"/>
        </w:r>
      </w:hyperlink>
    </w:p>
    <w:p w14:paraId="3B86DB4C" w14:textId="437DD951" w:rsidR="00487E0C" w:rsidRDefault="00487E0C">
      <w:pPr>
        <w:pStyle w:val="TOC2"/>
        <w:rPr>
          <w:rFonts w:asciiTheme="minorHAnsi" w:eastAsiaTheme="minorEastAsia" w:hAnsiTheme="minorHAnsi" w:cstheme="minorBidi"/>
          <w:b w:val="0"/>
          <w:noProof/>
          <w:color w:val="auto"/>
          <w:sz w:val="22"/>
          <w:szCs w:val="22"/>
        </w:rPr>
      </w:pPr>
      <w:hyperlink w:anchor="_Toc106613965" w:history="1">
        <w:r w:rsidRPr="00EB16D7">
          <w:rPr>
            <w:rStyle w:val="Hyperlink"/>
            <w:noProof/>
          </w:rPr>
          <w:t>8.1.</w:t>
        </w:r>
        <w:r>
          <w:rPr>
            <w:rFonts w:asciiTheme="minorHAnsi" w:eastAsiaTheme="minorEastAsia" w:hAnsiTheme="minorHAnsi" w:cstheme="minorBidi"/>
            <w:b w:val="0"/>
            <w:noProof/>
            <w:color w:val="auto"/>
            <w:sz w:val="22"/>
            <w:szCs w:val="22"/>
          </w:rPr>
          <w:tab/>
        </w:r>
        <w:r w:rsidRPr="00EB16D7">
          <w:rPr>
            <w:rStyle w:val="Hyperlink"/>
            <w:noProof/>
          </w:rPr>
          <w:t>AE Titles Configuration</w:t>
        </w:r>
        <w:r>
          <w:rPr>
            <w:noProof/>
            <w:webHidden/>
          </w:rPr>
          <w:tab/>
        </w:r>
        <w:r>
          <w:rPr>
            <w:noProof/>
            <w:webHidden/>
          </w:rPr>
          <w:fldChar w:fldCharType="begin"/>
        </w:r>
        <w:r>
          <w:rPr>
            <w:noProof/>
            <w:webHidden/>
          </w:rPr>
          <w:instrText xml:space="preserve"> PAGEREF _Toc106613965 \h </w:instrText>
        </w:r>
        <w:r>
          <w:rPr>
            <w:noProof/>
            <w:webHidden/>
          </w:rPr>
        </w:r>
        <w:r>
          <w:rPr>
            <w:noProof/>
            <w:webHidden/>
          </w:rPr>
          <w:fldChar w:fldCharType="separate"/>
        </w:r>
        <w:r>
          <w:rPr>
            <w:noProof/>
            <w:webHidden/>
          </w:rPr>
          <w:t>83</w:t>
        </w:r>
        <w:r>
          <w:rPr>
            <w:noProof/>
            <w:webHidden/>
          </w:rPr>
          <w:fldChar w:fldCharType="end"/>
        </w:r>
      </w:hyperlink>
    </w:p>
    <w:p w14:paraId="3F97D66A" w14:textId="12C3B0F4" w:rsidR="00487E0C" w:rsidRDefault="00487E0C">
      <w:pPr>
        <w:pStyle w:val="TOC3"/>
        <w:rPr>
          <w:rFonts w:asciiTheme="minorHAnsi" w:eastAsiaTheme="minorEastAsia" w:hAnsiTheme="minorHAnsi" w:cstheme="minorBidi"/>
          <w:noProof/>
          <w:color w:val="auto"/>
          <w:sz w:val="22"/>
          <w:szCs w:val="22"/>
        </w:rPr>
      </w:pPr>
      <w:hyperlink w:anchor="_Toc106613966" w:history="1">
        <w:r w:rsidRPr="00EB16D7">
          <w:rPr>
            <w:rStyle w:val="Hyperlink"/>
            <w:noProof/>
          </w:rPr>
          <w:t>8.1.1.</w:t>
        </w:r>
        <w:r>
          <w:rPr>
            <w:rFonts w:asciiTheme="minorHAnsi" w:eastAsiaTheme="minorEastAsia" w:hAnsiTheme="minorHAnsi" w:cstheme="minorBidi"/>
            <w:noProof/>
            <w:color w:val="auto"/>
            <w:sz w:val="22"/>
            <w:szCs w:val="22"/>
          </w:rPr>
          <w:tab/>
        </w:r>
        <w:r w:rsidRPr="00EB16D7">
          <w:rPr>
            <w:rStyle w:val="Hyperlink"/>
            <w:noProof/>
          </w:rPr>
          <w:t>Laurel Bridge AE Titles Configuration on VIX/CVIX</w:t>
        </w:r>
        <w:r>
          <w:rPr>
            <w:noProof/>
            <w:webHidden/>
          </w:rPr>
          <w:tab/>
        </w:r>
        <w:r>
          <w:rPr>
            <w:noProof/>
            <w:webHidden/>
          </w:rPr>
          <w:fldChar w:fldCharType="begin"/>
        </w:r>
        <w:r>
          <w:rPr>
            <w:noProof/>
            <w:webHidden/>
          </w:rPr>
          <w:instrText xml:space="preserve"> PAGEREF _Toc106613966 \h </w:instrText>
        </w:r>
        <w:r>
          <w:rPr>
            <w:noProof/>
            <w:webHidden/>
          </w:rPr>
        </w:r>
        <w:r>
          <w:rPr>
            <w:noProof/>
            <w:webHidden/>
          </w:rPr>
          <w:fldChar w:fldCharType="separate"/>
        </w:r>
        <w:r>
          <w:rPr>
            <w:noProof/>
            <w:webHidden/>
          </w:rPr>
          <w:t>83</w:t>
        </w:r>
        <w:r>
          <w:rPr>
            <w:noProof/>
            <w:webHidden/>
          </w:rPr>
          <w:fldChar w:fldCharType="end"/>
        </w:r>
      </w:hyperlink>
    </w:p>
    <w:p w14:paraId="3F097840" w14:textId="4A609BED" w:rsidR="00487E0C" w:rsidRDefault="00487E0C">
      <w:pPr>
        <w:pStyle w:val="TOC3"/>
        <w:rPr>
          <w:rFonts w:asciiTheme="minorHAnsi" w:eastAsiaTheme="minorEastAsia" w:hAnsiTheme="minorHAnsi" w:cstheme="minorBidi"/>
          <w:noProof/>
          <w:color w:val="auto"/>
          <w:sz w:val="22"/>
          <w:szCs w:val="22"/>
        </w:rPr>
      </w:pPr>
      <w:hyperlink w:anchor="_Toc106613967" w:history="1">
        <w:r w:rsidRPr="00EB16D7">
          <w:rPr>
            <w:rStyle w:val="Hyperlink"/>
            <w:noProof/>
          </w:rPr>
          <w:t>8.1.2.</w:t>
        </w:r>
        <w:r>
          <w:rPr>
            <w:rFonts w:asciiTheme="minorHAnsi" w:eastAsiaTheme="minorEastAsia" w:hAnsiTheme="minorHAnsi" w:cstheme="minorBidi"/>
            <w:noProof/>
            <w:color w:val="auto"/>
            <w:sz w:val="22"/>
            <w:szCs w:val="22"/>
          </w:rPr>
          <w:tab/>
        </w:r>
        <w:r w:rsidRPr="00EB16D7">
          <w:rPr>
            <w:rStyle w:val="Hyperlink"/>
            <w:noProof/>
          </w:rPr>
          <w:t>AE Titles Configuration on DICOM SCU</w:t>
        </w:r>
        <w:r>
          <w:rPr>
            <w:noProof/>
            <w:webHidden/>
          </w:rPr>
          <w:tab/>
        </w:r>
        <w:r>
          <w:rPr>
            <w:noProof/>
            <w:webHidden/>
          </w:rPr>
          <w:fldChar w:fldCharType="begin"/>
        </w:r>
        <w:r>
          <w:rPr>
            <w:noProof/>
            <w:webHidden/>
          </w:rPr>
          <w:instrText xml:space="preserve"> PAGEREF _Toc106613967 \h </w:instrText>
        </w:r>
        <w:r>
          <w:rPr>
            <w:noProof/>
            <w:webHidden/>
          </w:rPr>
        </w:r>
        <w:r>
          <w:rPr>
            <w:noProof/>
            <w:webHidden/>
          </w:rPr>
          <w:fldChar w:fldCharType="separate"/>
        </w:r>
        <w:r>
          <w:rPr>
            <w:noProof/>
            <w:webHidden/>
          </w:rPr>
          <w:t>85</w:t>
        </w:r>
        <w:r>
          <w:rPr>
            <w:noProof/>
            <w:webHidden/>
          </w:rPr>
          <w:fldChar w:fldCharType="end"/>
        </w:r>
      </w:hyperlink>
    </w:p>
    <w:p w14:paraId="6956FD9F" w14:textId="281407A5" w:rsidR="00487E0C" w:rsidRDefault="00487E0C">
      <w:pPr>
        <w:pStyle w:val="TOC2"/>
        <w:rPr>
          <w:rFonts w:asciiTheme="minorHAnsi" w:eastAsiaTheme="minorEastAsia" w:hAnsiTheme="minorHAnsi" w:cstheme="minorBidi"/>
          <w:b w:val="0"/>
          <w:noProof/>
          <w:color w:val="auto"/>
          <w:sz w:val="22"/>
          <w:szCs w:val="22"/>
        </w:rPr>
      </w:pPr>
      <w:hyperlink w:anchor="_Toc106613968" w:history="1">
        <w:r w:rsidRPr="00EB16D7">
          <w:rPr>
            <w:rStyle w:val="Hyperlink"/>
            <w:noProof/>
          </w:rPr>
          <w:t>8.2.</w:t>
        </w:r>
        <w:r>
          <w:rPr>
            <w:rFonts w:asciiTheme="minorHAnsi" w:eastAsiaTheme="minorEastAsia" w:hAnsiTheme="minorHAnsi" w:cstheme="minorBidi"/>
            <w:b w:val="0"/>
            <w:noProof/>
            <w:color w:val="auto"/>
            <w:sz w:val="22"/>
            <w:szCs w:val="22"/>
          </w:rPr>
          <w:tab/>
        </w:r>
        <w:r w:rsidRPr="00EB16D7">
          <w:rPr>
            <w:rStyle w:val="Hyperlink"/>
            <w:noProof/>
          </w:rPr>
          <w:t>Tomcat/ Laurel Bridge DICOM SCP Configuration</w:t>
        </w:r>
        <w:r>
          <w:rPr>
            <w:noProof/>
            <w:webHidden/>
          </w:rPr>
          <w:tab/>
        </w:r>
        <w:r>
          <w:rPr>
            <w:noProof/>
            <w:webHidden/>
          </w:rPr>
          <w:fldChar w:fldCharType="begin"/>
        </w:r>
        <w:r>
          <w:rPr>
            <w:noProof/>
            <w:webHidden/>
          </w:rPr>
          <w:instrText xml:space="preserve"> PAGEREF _Toc106613968 \h </w:instrText>
        </w:r>
        <w:r>
          <w:rPr>
            <w:noProof/>
            <w:webHidden/>
          </w:rPr>
        </w:r>
        <w:r>
          <w:rPr>
            <w:noProof/>
            <w:webHidden/>
          </w:rPr>
          <w:fldChar w:fldCharType="separate"/>
        </w:r>
        <w:r>
          <w:rPr>
            <w:noProof/>
            <w:webHidden/>
          </w:rPr>
          <w:t>85</w:t>
        </w:r>
        <w:r>
          <w:rPr>
            <w:noProof/>
            <w:webHidden/>
          </w:rPr>
          <w:fldChar w:fldCharType="end"/>
        </w:r>
      </w:hyperlink>
    </w:p>
    <w:p w14:paraId="494CBCD0" w14:textId="7590E7BB" w:rsidR="00487E0C" w:rsidRDefault="00487E0C">
      <w:pPr>
        <w:pStyle w:val="TOC1"/>
        <w:rPr>
          <w:rFonts w:asciiTheme="minorHAnsi" w:eastAsiaTheme="minorEastAsia" w:hAnsiTheme="minorHAnsi" w:cstheme="minorBidi"/>
          <w:b w:val="0"/>
          <w:noProof/>
          <w:color w:val="auto"/>
          <w:sz w:val="22"/>
          <w:szCs w:val="22"/>
        </w:rPr>
      </w:pPr>
      <w:hyperlink w:anchor="_Toc106613969" w:history="1">
        <w:r w:rsidRPr="00EB16D7">
          <w:rPr>
            <w:rStyle w:val="Hyperlink"/>
            <w:noProof/>
          </w:rPr>
          <w:t>9.</w:t>
        </w:r>
        <w:r>
          <w:rPr>
            <w:rFonts w:asciiTheme="minorHAnsi" w:eastAsiaTheme="minorEastAsia" w:hAnsiTheme="minorHAnsi" w:cstheme="minorBidi"/>
            <w:b w:val="0"/>
            <w:noProof/>
            <w:color w:val="auto"/>
            <w:sz w:val="22"/>
            <w:szCs w:val="22"/>
          </w:rPr>
          <w:tab/>
        </w:r>
        <w:r w:rsidRPr="00EB16D7">
          <w:rPr>
            <w:rStyle w:val="Hyperlink"/>
            <w:noProof/>
          </w:rPr>
          <w:t>Appendix C: Restart Script</w:t>
        </w:r>
        <w:r>
          <w:rPr>
            <w:noProof/>
            <w:webHidden/>
          </w:rPr>
          <w:tab/>
        </w:r>
        <w:r>
          <w:rPr>
            <w:noProof/>
            <w:webHidden/>
          </w:rPr>
          <w:fldChar w:fldCharType="begin"/>
        </w:r>
        <w:r>
          <w:rPr>
            <w:noProof/>
            <w:webHidden/>
          </w:rPr>
          <w:instrText xml:space="preserve"> PAGEREF _Toc106613969 \h </w:instrText>
        </w:r>
        <w:r>
          <w:rPr>
            <w:noProof/>
            <w:webHidden/>
          </w:rPr>
        </w:r>
        <w:r>
          <w:rPr>
            <w:noProof/>
            <w:webHidden/>
          </w:rPr>
          <w:fldChar w:fldCharType="separate"/>
        </w:r>
        <w:r>
          <w:rPr>
            <w:noProof/>
            <w:webHidden/>
          </w:rPr>
          <w:t>88</w:t>
        </w:r>
        <w:r>
          <w:rPr>
            <w:noProof/>
            <w:webHidden/>
          </w:rPr>
          <w:fldChar w:fldCharType="end"/>
        </w:r>
      </w:hyperlink>
    </w:p>
    <w:p w14:paraId="1FF461AA" w14:textId="41DF1A96" w:rsidR="00487E0C" w:rsidRDefault="00487E0C">
      <w:pPr>
        <w:pStyle w:val="TOC1"/>
        <w:rPr>
          <w:rFonts w:asciiTheme="minorHAnsi" w:eastAsiaTheme="minorEastAsia" w:hAnsiTheme="minorHAnsi" w:cstheme="minorBidi"/>
          <w:b w:val="0"/>
          <w:noProof/>
          <w:color w:val="auto"/>
          <w:sz w:val="22"/>
          <w:szCs w:val="22"/>
        </w:rPr>
      </w:pPr>
      <w:hyperlink w:anchor="_Toc106613970" w:history="1">
        <w:r w:rsidRPr="00EB16D7">
          <w:rPr>
            <w:rStyle w:val="Hyperlink"/>
            <w:noProof/>
          </w:rPr>
          <w:t>10.</w:t>
        </w:r>
        <w:r>
          <w:rPr>
            <w:rFonts w:asciiTheme="minorHAnsi" w:eastAsiaTheme="minorEastAsia" w:hAnsiTheme="minorHAnsi" w:cstheme="minorBidi"/>
            <w:b w:val="0"/>
            <w:noProof/>
            <w:color w:val="auto"/>
            <w:sz w:val="22"/>
            <w:szCs w:val="22"/>
          </w:rPr>
          <w:tab/>
        </w:r>
        <w:r w:rsidRPr="00EB16D7">
          <w:rPr>
            <w:rStyle w:val="Hyperlink"/>
            <w:noProof/>
          </w:rPr>
          <w:t>Appendix D: Tomcat Permissions</w:t>
        </w:r>
        <w:r>
          <w:rPr>
            <w:noProof/>
            <w:webHidden/>
          </w:rPr>
          <w:tab/>
        </w:r>
        <w:r>
          <w:rPr>
            <w:noProof/>
            <w:webHidden/>
          </w:rPr>
          <w:fldChar w:fldCharType="begin"/>
        </w:r>
        <w:r>
          <w:rPr>
            <w:noProof/>
            <w:webHidden/>
          </w:rPr>
          <w:instrText xml:space="preserve"> PAGEREF _Toc106613970 \h </w:instrText>
        </w:r>
        <w:r>
          <w:rPr>
            <w:noProof/>
            <w:webHidden/>
          </w:rPr>
        </w:r>
        <w:r>
          <w:rPr>
            <w:noProof/>
            <w:webHidden/>
          </w:rPr>
          <w:fldChar w:fldCharType="separate"/>
        </w:r>
        <w:r>
          <w:rPr>
            <w:noProof/>
            <w:webHidden/>
          </w:rPr>
          <w:t>90</w:t>
        </w:r>
        <w:r>
          <w:rPr>
            <w:noProof/>
            <w:webHidden/>
          </w:rPr>
          <w:fldChar w:fldCharType="end"/>
        </w:r>
      </w:hyperlink>
    </w:p>
    <w:p w14:paraId="7D537206" w14:textId="6F82B127" w:rsidR="00487E0C" w:rsidRDefault="00487E0C">
      <w:pPr>
        <w:pStyle w:val="TOC1"/>
        <w:rPr>
          <w:rFonts w:asciiTheme="minorHAnsi" w:eastAsiaTheme="minorEastAsia" w:hAnsiTheme="minorHAnsi" w:cstheme="minorBidi"/>
          <w:b w:val="0"/>
          <w:noProof/>
          <w:color w:val="auto"/>
          <w:sz w:val="22"/>
          <w:szCs w:val="22"/>
        </w:rPr>
      </w:pPr>
      <w:hyperlink w:anchor="_Toc106613971" w:history="1">
        <w:r w:rsidRPr="00EB16D7">
          <w:rPr>
            <w:rStyle w:val="Hyperlink"/>
            <w:noProof/>
          </w:rPr>
          <w:t>11.</w:t>
        </w:r>
        <w:r>
          <w:rPr>
            <w:rFonts w:asciiTheme="minorHAnsi" w:eastAsiaTheme="minorEastAsia" w:hAnsiTheme="minorHAnsi" w:cstheme="minorBidi"/>
            <w:b w:val="0"/>
            <w:noProof/>
            <w:color w:val="auto"/>
            <w:sz w:val="22"/>
            <w:szCs w:val="22"/>
          </w:rPr>
          <w:tab/>
        </w:r>
        <w:r w:rsidRPr="00EB16D7">
          <w:rPr>
            <w:rStyle w:val="Hyperlink"/>
            <w:noProof/>
          </w:rPr>
          <w:t>Appendix E: Service Account Settings</w:t>
        </w:r>
        <w:r>
          <w:rPr>
            <w:noProof/>
            <w:webHidden/>
          </w:rPr>
          <w:tab/>
        </w:r>
        <w:r>
          <w:rPr>
            <w:noProof/>
            <w:webHidden/>
          </w:rPr>
          <w:fldChar w:fldCharType="begin"/>
        </w:r>
        <w:r>
          <w:rPr>
            <w:noProof/>
            <w:webHidden/>
          </w:rPr>
          <w:instrText xml:space="preserve"> PAGEREF _Toc106613971 \h </w:instrText>
        </w:r>
        <w:r>
          <w:rPr>
            <w:noProof/>
            <w:webHidden/>
          </w:rPr>
        </w:r>
        <w:r>
          <w:rPr>
            <w:noProof/>
            <w:webHidden/>
          </w:rPr>
          <w:fldChar w:fldCharType="separate"/>
        </w:r>
        <w:r>
          <w:rPr>
            <w:noProof/>
            <w:webHidden/>
          </w:rPr>
          <w:t>93</w:t>
        </w:r>
        <w:r>
          <w:rPr>
            <w:noProof/>
            <w:webHidden/>
          </w:rPr>
          <w:fldChar w:fldCharType="end"/>
        </w:r>
      </w:hyperlink>
    </w:p>
    <w:p w14:paraId="054A4406" w14:textId="0A6498FB" w:rsidR="00487E0C" w:rsidRDefault="00487E0C">
      <w:pPr>
        <w:pStyle w:val="TOC1"/>
        <w:rPr>
          <w:rFonts w:asciiTheme="minorHAnsi" w:eastAsiaTheme="minorEastAsia" w:hAnsiTheme="minorHAnsi" w:cstheme="minorBidi"/>
          <w:b w:val="0"/>
          <w:noProof/>
          <w:color w:val="auto"/>
          <w:sz w:val="22"/>
          <w:szCs w:val="22"/>
        </w:rPr>
      </w:pPr>
      <w:hyperlink w:anchor="_Toc106613972" w:history="1">
        <w:r w:rsidRPr="00EB16D7">
          <w:rPr>
            <w:rStyle w:val="Hyperlink"/>
            <w:noProof/>
          </w:rPr>
          <w:t>12.</w:t>
        </w:r>
        <w:r>
          <w:rPr>
            <w:rFonts w:asciiTheme="minorHAnsi" w:eastAsiaTheme="minorEastAsia" w:hAnsiTheme="minorHAnsi" w:cstheme="minorBidi"/>
            <w:b w:val="0"/>
            <w:noProof/>
            <w:color w:val="auto"/>
            <w:sz w:val="22"/>
            <w:szCs w:val="22"/>
          </w:rPr>
          <w:tab/>
        </w:r>
        <w:r w:rsidRPr="00EB16D7">
          <w:rPr>
            <w:rStyle w:val="Hyperlink"/>
            <w:noProof/>
          </w:rPr>
          <w:t>Appendix F: VIX Install Checklist</w:t>
        </w:r>
        <w:r>
          <w:rPr>
            <w:noProof/>
            <w:webHidden/>
          </w:rPr>
          <w:tab/>
        </w:r>
        <w:r>
          <w:rPr>
            <w:noProof/>
            <w:webHidden/>
          </w:rPr>
          <w:fldChar w:fldCharType="begin"/>
        </w:r>
        <w:r>
          <w:rPr>
            <w:noProof/>
            <w:webHidden/>
          </w:rPr>
          <w:instrText xml:space="preserve"> PAGEREF _Toc106613972 \h </w:instrText>
        </w:r>
        <w:r>
          <w:rPr>
            <w:noProof/>
            <w:webHidden/>
          </w:rPr>
        </w:r>
        <w:r>
          <w:rPr>
            <w:noProof/>
            <w:webHidden/>
          </w:rPr>
          <w:fldChar w:fldCharType="separate"/>
        </w:r>
        <w:r>
          <w:rPr>
            <w:noProof/>
            <w:webHidden/>
          </w:rPr>
          <w:t>104</w:t>
        </w:r>
        <w:r>
          <w:rPr>
            <w:noProof/>
            <w:webHidden/>
          </w:rPr>
          <w:fldChar w:fldCharType="end"/>
        </w:r>
      </w:hyperlink>
    </w:p>
    <w:p w14:paraId="0D2046C4" w14:textId="44143E22" w:rsidR="00487E0C" w:rsidRDefault="00487E0C">
      <w:pPr>
        <w:pStyle w:val="TOC2"/>
        <w:rPr>
          <w:rFonts w:asciiTheme="minorHAnsi" w:eastAsiaTheme="minorEastAsia" w:hAnsiTheme="minorHAnsi" w:cstheme="minorBidi"/>
          <w:b w:val="0"/>
          <w:noProof/>
          <w:color w:val="auto"/>
          <w:sz w:val="22"/>
          <w:szCs w:val="22"/>
        </w:rPr>
      </w:pPr>
      <w:hyperlink w:anchor="_Toc106613973" w:history="1">
        <w:r w:rsidRPr="00EB16D7">
          <w:rPr>
            <w:rStyle w:val="Hyperlink"/>
            <w:noProof/>
          </w:rPr>
          <w:t>12.1.</w:t>
        </w:r>
        <w:r>
          <w:rPr>
            <w:rFonts w:asciiTheme="minorHAnsi" w:eastAsiaTheme="minorEastAsia" w:hAnsiTheme="minorHAnsi" w:cstheme="minorBidi"/>
            <w:b w:val="0"/>
            <w:noProof/>
            <w:color w:val="auto"/>
            <w:sz w:val="22"/>
            <w:szCs w:val="22"/>
          </w:rPr>
          <w:tab/>
        </w:r>
        <w:r w:rsidRPr="00EB16D7">
          <w:rPr>
            <w:rStyle w:val="Hyperlink"/>
            <w:noProof/>
          </w:rPr>
          <w:t>VIX Install Checklist</w:t>
        </w:r>
        <w:r>
          <w:rPr>
            <w:noProof/>
            <w:webHidden/>
          </w:rPr>
          <w:tab/>
        </w:r>
        <w:r>
          <w:rPr>
            <w:noProof/>
            <w:webHidden/>
          </w:rPr>
          <w:fldChar w:fldCharType="begin"/>
        </w:r>
        <w:r>
          <w:rPr>
            <w:noProof/>
            <w:webHidden/>
          </w:rPr>
          <w:instrText xml:space="preserve"> PAGEREF _Toc106613973 \h </w:instrText>
        </w:r>
        <w:r>
          <w:rPr>
            <w:noProof/>
            <w:webHidden/>
          </w:rPr>
        </w:r>
        <w:r>
          <w:rPr>
            <w:noProof/>
            <w:webHidden/>
          </w:rPr>
          <w:fldChar w:fldCharType="separate"/>
        </w:r>
        <w:r>
          <w:rPr>
            <w:noProof/>
            <w:webHidden/>
          </w:rPr>
          <w:t>104</w:t>
        </w:r>
        <w:r>
          <w:rPr>
            <w:noProof/>
            <w:webHidden/>
          </w:rPr>
          <w:fldChar w:fldCharType="end"/>
        </w:r>
      </w:hyperlink>
    </w:p>
    <w:p w14:paraId="06A7D6B8" w14:textId="797ADB10" w:rsidR="00B06592" w:rsidRDefault="009B5437" w:rsidP="009D2369">
      <w:pPr>
        <w:rPr>
          <w:rFonts w:ascii="Arial" w:hAnsi="Arial"/>
          <w:b/>
          <w:sz w:val="28"/>
          <w:szCs w:val="20"/>
        </w:rPr>
      </w:pPr>
      <w:r>
        <w:rPr>
          <w:rFonts w:ascii="Arial" w:hAnsi="Arial"/>
          <w:b/>
          <w:sz w:val="28"/>
          <w:szCs w:val="20"/>
        </w:rPr>
        <w:fldChar w:fldCharType="end"/>
      </w:r>
    </w:p>
    <w:p w14:paraId="54D259EF" w14:textId="01006178" w:rsidR="00B06592" w:rsidRDefault="00B06592">
      <w:pPr>
        <w:spacing w:before="0" w:after="0"/>
        <w:rPr>
          <w:rFonts w:ascii="Arial" w:hAnsi="Arial"/>
          <w:b/>
          <w:sz w:val="28"/>
          <w:szCs w:val="20"/>
        </w:rPr>
      </w:pPr>
      <w:r>
        <w:rPr>
          <w:rFonts w:ascii="Arial" w:hAnsi="Arial"/>
          <w:b/>
          <w:sz w:val="28"/>
          <w:szCs w:val="20"/>
        </w:rPr>
        <w:br w:type="page"/>
      </w:r>
    </w:p>
    <w:p w14:paraId="0034F0FD" w14:textId="69C93CBB" w:rsidR="009D2369" w:rsidRDefault="00901822" w:rsidP="00901822">
      <w:pPr>
        <w:pStyle w:val="TableofFigures"/>
        <w:tabs>
          <w:tab w:val="right" w:leader="dot" w:pos="9350"/>
        </w:tabs>
        <w:jc w:val="center"/>
        <w:rPr>
          <w:rFonts w:ascii="Arial" w:hAnsi="Arial"/>
          <w:b/>
          <w:sz w:val="28"/>
          <w:szCs w:val="20"/>
        </w:rPr>
      </w:pPr>
      <w:r>
        <w:rPr>
          <w:rFonts w:ascii="Arial" w:hAnsi="Arial"/>
          <w:b/>
          <w:sz w:val="28"/>
          <w:szCs w:val="20"/>
        </w:rPr>
        <w:lastRenderedPageBreak/>
        <w:t>Table of Figures</w:t>
      </w:r>
    </w:p>
    <w:p w14:paraId="66190695" w14:textId="46C19186" w:rsidR="00487E0C" w:rsidRDefault="00B06592">
      <w:pPr>
        <w:pStyle w:val="TableofFigures"/>
        <w:tabs>
          <w:tab w:val="right" w:leader="dot" w:pos="9350"/>
        </w:tabs>
        <w:rPr>
          <w:rFonts w:asciiTheme="minorHAnsi" w:eastAsiaTheme="minorEastAsia" w:hAnsiTheme="minorHAnsi" w:cstheme="minorBidi"/>
          <w:noProof/>
          <w:color w:val="auto"/>
          <w:sz w:val="22"/>
          <w:szCs w:val="22"/>
        </w:rPr>
      </w:pPr>
      <w:r>
        <w:rPr>
          <w:rFonts w:ascii="Arial" w:hAnsi="Arial"/>
          <w:b/>
          <w:sz w:val="28"/>
          <w:szCs w:val="20"/>
        </w:rPr>
        <w:fldChar w:fldCharType="begin"/>
      </w:r>
      <w:r>
        <w:rPr>
          <w:rFonts w:ascii="Arial" w:hAnsi="Arial"/>
          <w:b/>
          <w:sz w:val="28"/>
          <w:szCs w:val="20"/>
        </w:rPr>
        <w:instrText xml:space="preserve"> TOC \h \z \c "Figure" </w:instrText>
      </w:r>
      <w:r>
        <w:rPr>
          <w:rFonts w:ascii="Arial" w:hAnsi="Arial"/>
          <w:b/>
          <w:sz w:val="28"/>
          <w:szCs w:val="20"/>
        </w:rPr>
        <w:fldChar w:fldCharType="separate"/>
      </w:r>
      <w:hyperlink w:anchor="_Toc106613974" w:history="1">
        <w:r w:rsidR="00487E0C" w:rsidRPr="00A430C2">
          <w:rPr>
            <w:rStyle w:val="Hyperlink"/>
            <w:noProof/>
          </w:rPr>
          <w:t>Figure 1: MINIMUM VIX Settings</w:t>
        </w:r>
        <w:r w:rsidR="00487E0C">
          <w:rPr>
            <w:noProof/>
            <w:webHidden/>
          </w:rPr>
          <w:tab/>
        </w:r>
        <w:r w:rsidR="00487E0C">
          <w:rPr>
            <w:noProof/>
            <w:webHidden/>
          </w:rPr>
          <w:fldChar w:fldCharType="begin"/>
        </w:r>
        <w:r w:rsidR="00487E0C">
          <w:rPr>
            <w:noProof/>
            <w:webHidden/>
          </w:rPr>
          <w:instrText xml:space="preserve"> PAGEREF _Toc106613974 \h </w:instrText>
        </w:r>
        <w:r w:rsidR="00487E0C">
          <w:rPr>
            <w:noProof/>
            <w:webHidden/>
          </w:rPr>
        </w:r>
        <w:r w:rsidR="00487E0C">
          <w:rPr>
            <w:noProof/>
            <w:webHidden/>
          </w:rPr>
          <w:fldChar w:fldCharType="separate"/>
        </w:r>
        <w:r w:rsidR="00487E0C">
          <w:rPr>
            <w:noProof/>
            <w:webHidden/>
          </w:rPr>
          <w:t>3</w:t>
        </w:r>
        <w:r w:rsidR="00487E0C">
          <w:rPr>
            <w:noProof/>
            <w:webHidden/>
          </w:rPr>
          <w:fldChar w:fldCharType="end"/>
        </w:r>
      </w:hyperlink>
    </w:p>
    <w:p w14:paraId="691E669B" w14:textId="3CFD6BAA"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3975" w:history="1">
        <w:r w:rsidRPr="00A430C2">
          <w:rPr>
            <w:rStyle w:val="Hyperlink"/>
            <w:noProof/>
          </w:rPr>
          <w:t>Figure 2: STRONGLY RECOMMENDED VIX Settings</w:t>
        </w:r>
        <w:r>
          <w:rPr>
            <w:noProof/>
            <w:webHidden/>
          </w:rPr>
          <w:tab/>
        </w:r>
        <w:r>
          <w:rPr>
            <w:noProof/>
            <w:webHidden/>
          </w:rPr>
          <w:fldChar w:fldCharType="begin"/>
        </w:r>
        <w:r>
          <w:rPr>
            <w:noProof/>
            <w:webHidden/>
          </w:rPr>
          <w:instrText xml:space="preserve"> PAGEREF _Toc106613975 \h </w:instrText>
        </w:r>
        <w:r>
          <w:rPr>
            <w:noProof/>
            <w:webHidden/>
          </w:rPr>
        </w:r>
        <w:r>
          <w:rPr>
            <w:noProof/>
            <w:webHidden/>
          </w:rPr>
          <w:fldChar w:fldCharType="separate"/>
        </w:r>
        <w:r>
          <w:rPr>
            <w:noProof/>
            <w:webHidden/>
          </w:rPr>
          <w:t>4</w:t>
        </w:r>
        <w:r>
          <w:rPr>
            <w:noProof/>
            <w:webHidden/>
          </w:rPr>
          <w:fldChar w:fldCharType="end"/>
        </w:r>
      </w:hyperlink>
    </w:p>
    <w:p w14:paraId="4E533867" w14:textId="7EE06540"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3976" w:history="1">
        <w:r w:rsidRPr="00A430C2">
          <w:rPr>
            <w:rStyle w:val="Hyperlink"/>
            <w:noProof/>
          </w:rPr>
          <w:t>Figure 3: Add Roles and Features Wizard</w:t>
        </w:r>
        <w:r>
          <w:rPr>
            <w:noProof/>
            <w:webHidden/>
          </w:rPr>
          <w:tab/>
        </w:r>
        <w:r>
          <w:rPr>
            <w:noProof/>
            <w:webHidden/>
          </w:rPr>
          <w:fldChar w:fldCharType="begin"/>
        </w:r>
        <w:r>
          <w:rPr>
            <w:noProof/>
            <w:webHidden/>
          </w:rPr>
          <w:instrText xml:space="preserve"> PAGEREF _Toc106613976 \h </w:instrText>
        </w:r>
        <w:r>
          <w:rPr>
            <w:noProof/>
            <w:webHidden/>
          </w:rPr>
        </w:r>
        <w:r>
          <w:rPr>
            <w:noProof/>
            <w:webHidden/>
          </w:rPr>
          <w:fldChar w:fldCharType="separate"/>
        </w:r>
        <w:r>
          <w:rPr>
            <w:noProof/>
            <w:webHidden/>
          </w:rPr>
          <w:t>5</w:t>
        </w:r>
        <w:r>
          <w:rPr>
            <w:noProof/>
            <w:webHidden/>
          </w:rPr>
          <w:fldChar w:fldCharType="end"/>
        </w:r>
      </w:hyperlink>
    </w:p>
    <w:p w14:paraId="69A79711" w14:textId="688CB0BF"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3977" w:history="1">
        <w:r w:rsidRPr="00A430C2">
          <w:rPr>
            <w:rStyle w:val="Hyperlink"/>
            <w:noProof/>
          </w:rPr>
          <w:t>Figure 4: .NET Framework Missing</w:t>
        </w:r>
        <w:r>
          <w:rPr>
            <w:noProof/>
            <w:webHidden/>
          </w:rPr>
          <w:tab/>
        </w:r>
        <w:r>
          <w:rPr>
            <w:noProof/>
            <w:webHidden/>
          </w:rPr>
          <w:fldChar w:fldCharType="begin"/>
        </w:r>
        <w:r>
          <w:rPr>
            <w:noProof/>
            <w:webHidden/>
          </w:rPr>
          <w:instrText xml:space="preserve"> PAGEREF _Toc106613977 \h </w:instrText>
        </w:r>
        <w:r>
          <w:rPr>
            <w:noProof/>
            <w:webHidden/>
          </w:rPr>
        </w:r>
        <w:r>
          <w:rPr>
            <w:noProof/>
            <w:webHidden/>
          </w:rPr>
          <w:fldChar w:fldCharType="separate"/>
        </w:r>
        <w:r>
          <w:rPr>
            <w:noProof/>
            <w:webHidden/>
          </w:rPr>
          <w:t>5</w:t>
        </w:r>
        <w:r>
          <w:rPr>
            <w:noProof/>
            <w:webHidden/>
          </w:rPr>
          <w:fldChar w:fldCharType="end"/>
        </w:r>
      </w:hyperlink>
    </w:p>
    <w:p w14:paraId="5D5B443C" w14:textId="7C5D0CCF"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3978" w:history="1">
        <w:r w:rsidRPr="00A430C2">
          <w:rPr>
            <w:rStyle w:val="Hyperlink"/>
            <w:noProof/>
          </w:rPr>
          <w:t>Figure 5: Registry Editor .NET Framework Key</w:t>
        </w:r>
        <w:r>
          <w:rPr>
            <w:noProof/>
            <w:webHidden/>
          </w:rPr>
          <w:tab/>
        </w:r>
        <w:r>
          <w:rPr>
            <w:noProof/>
            <w:webHidden/>
          </w:rPr>
          <w:fldChar w:fldCharType="begin"/>
        </w:r>
        <w:r>
          <w:rPr>
            <w:noProof/>
            <w:webHidden/>
          </w:rPr>
          <w:instrText xml:space="preserve"> PAGEREF _Toc106613978 \h </w:instrText>
        </w:r>
        <w:r>
          <w:rPr>
            <w:noProof/>
            <w:webHidden/>
          </w:rPr>
        </w:r>
        <w:r>
          <w:rPr>
            <w:noProof/>
            <w:webHidden/>
          </w:rPr>
          <w:fldChar w:fldCharType="separate"/>
        </w:r>
        <w:r>
          <w:rPr>
            <w:noProof/>
            <w:webHidden/>
          </w:rPr>
          <w:t>6</w:t>
        </w:r>
        <w:r>
          <w:rPr>
            <w:noProof/>
            <w:webHidden/>
          </w:rPr>
          <w:fldChar w:fldCharType="end"/>
        </w:r>
      </w:hyperlink>
    </w:p>
    <w:p w14:paraId="1155A291" w14:textId="2FB6DF95"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3979" w:history="1">
        <w:r w:rsidRPr="00A430C2">
          <w:rPr>
            <w:rStyle w:val="Hyperlink"/>
            <w:noProof/>
          </w:rPr>
          <w:t>Figure 6: NET Framework Setup Dialogs</w:t>
        </w:r>
        <w:r>
          <w:rPr>
            <w:noProof/>
            <w:webHidden/>
          </w:rPr>
          <w:tab/>
        </w:r>
        <w:r>
          <w:rPr>
            <w:noProof/>
            <w:webHidden/>
          </w:rPr>
          <w:fldChar w:fldCharType="begin"/>
        </w:r>
        <w:r>
          <w:rPr>
            <w:noProof/>
            <w:webHidden/>
          </w:rPr>
          <w:instrText xml:space="preserve"> PAGEREF _Toc106613979 \h </w:instrText>
        </w:r>
        <w:r>
          <w:rPr>
            <w:noProof/>
            <w:webHidden/>
          </w:rPr>
        </w:r>
        <w:r>
          <w:rPr>
            <w:noProof/>
            <w:webHidden/>
          </w:rPr>
          <w:fldChar w:fldCharType="separate"/>
        </w:r>
        <w:r>
          <w:rPr>
            <w:noProof/>
            <w:webHidden/>
          </w:rPr>
          <w:t>7</w:t>
        </w:r>
        <w:r>
          <w:rPr>
            <w:noProof/>
            <w:webHidden/>
          </w:rPr>
          <w:fldChar w:fldCharType="end"/>
        </w:r>
      </w:hyperlink>
    </w:p>
    <w:p w14:paraId="1D4A5651" w14:textId="4B37CC71"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3980" w:history="1">
        <w:r w:rsidRPr="00A430C2">
          <w:rPr>
            <w:rStyle w:val="Hyperlink"/>
            <w:noProof/>
          </w:rPr>
          <w:t>Figure 7: Execute Windows PowerShell</w:t>
        </w:r>
        <w:r>
          <w:rPr>
            <w:noProof/>
            <w:webHidden/>
          </w:rPr>
          <w:tab/>
        </w:r>
        <w:r>
          <w:rPr>
            <w:noProof/>
            <w:webHidden/>
          </w:rPr>
          <w:fldChar w:fldCharType="begin"/>
        </w:r>
        <w:r>
          <w:rPr>
            <w:noProof/>
            <w:webHidden/>
          </w:rPr>
          <w:instrText xml:space="preserve"> PAGEREF _Toc106613980 \h </w:instrText>
        </w:r>
        <w:r>
          <w:rPr>
            <w:noProof/>
            <w:webHidden/>
          </w:rPr>
        </w:r>
        <w:r>
          <w:rPr>
            <w:noProof/>
            <w:webHidden/>
          </w:rPr>
          <w:fldChar w:fldCharType="separate"/>
        </w:r>
        <w:r>
          <w:rPr>
            <w:noProof/>
            <w:webHidden/>
          </w:rPr>
          <w:t>9</w:t>
        </w:r>
        <w:r>
          <w:rPr>
            <w:noProof/>
            <w:webHidden/>
          </w:rPr>
          <w:fldChar w:fldCharType="end"/>
        </w:r>
      </w:hyperlink>
    </w:p>
    <w:p w14:paraId="47DE1966" w14:textId="4749766E"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3981" w:history="1">
        <w:r w:rsidRPr="00A430C2">
          <w:rPr>
            <w:rStyle w:val="Hyperlink"/>
            <w:noProof/>
          </w:rPr>
          <w:t>Figure 8: PowerShell Version 4.0 Check</w:t>
        </w:r>
        <w:r>
          <w:rPr>
            <w:noProof/>
            <w:webHidden/>
          </w:rPr>
          <w:tab/>
        </w:r>
        <w:r>
          <w:rPr>
            <w:noProof/>
            <w:webHidden/>
          </w:rPr>
          <w:fldChar w:fldCharType="begin"/>
        </w:r>
        <w:r>
          <w:rPr>
            <w:noProof/>
            <w:webHidden/>
          </w:rPr>
          <w:instrText xml:space="preserve"> PAGEREF _Toc106613981 \h </w:instrText>
        </w:r>
        <w:r>
          <w:rPr>
            <w:noProof/>
            <w:webHidden/>
          </w:rPr>
        </w:r>
        <w:r>
          <w:rPr>
            <w:noProof/>
            <w:webHidden/>
          </w:rPr>
          <w:fldChar w:fldCharType="separate"/>
        </w:r>
        <w:r>
          <w:rPr>
            <w:noProof/>
            <w:webHidden/>
          </w:rPr>
          <w:t>9</w:t>
        </w:r>
        <w:r>
          <w:rPr>
            <w:noProof/>
            <w:webHidden/>
          </w:rPr>
          <w:fldChar w:fldCharType="end"/>
        </w:r>
      </w:hyperlink>
    </w:p>
    <w:p w14:paraId="2E812BD5" w14:textId="0F07DF77"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3982" w:history="1">
        <w:r w:rsidRPr="00A430C2">
          <w:rPr>
            <w:rStyle w:val="Hyperlink"/>
            <w:noProof/>
          </w:rPr>
          <w:t>Figure 9: PowerShell Setup Dialogs</w:t>
        </w:r>
        <w:r>
          <w:rPr>
            <w:noProof/>
            <w:webHidden/>
          </w:rPr>
          <w:tab/>
        </w:r>
        <w:r>
          <w:rPr>
            <w:noProof/>
            <w:webHidden/>
          </w:rPr>
          <w:fldChar w:fldCharType="begin"/>
        </w:r>
        <w:r>
          <w:rPr>
            <w:noProof/>
            <w:webHidden/>
          </w:rPr>
          <w:instrText xml:space="preserve"> PAGEREF _Toc106613982 \h </w:instrText>
        </w:r>
        <w:r>
          <w:rPr>
            <w:noProof/>
            <w:webHidden/>
          </w:rPr>
        </w:r>
        <w:r>
          <w:rPr>
            <w:noProof/>
            <w:webHidden/>
          </w:rPr>
          <w:fldChar w:fldCharType="separate"/>
        </w:r>
        <w:r>
          <w:rPr>
            <w:noProof/>
            <w:webHidden/>
          </w:rPr>
          <w:t>10</w:t>
        </w:r>
        <w:r>
          <w:rPr>
            <w:noProof/>
            <w:webHidden/>
          </w:rPr>
          <w:fldChar w:fldCharType="end"/>
        </w:r>
      </w:hyperlink>
    </w:p>
    <w:p w14:paraId="2C7B52B0" w14:textId="2CE76B17"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3983" w:history="1">
        <w:r w:rsidRPr="00A430C2">
          <w:rPr>
            <w:rStyle w:val="Hyperlink"/>
            <w:noProof/>
          </w:rPr>
          <w:t>Figure 10: PowerShell Version 5.1 Check</w:t>
        </w:r>
        <w:r>
          <w:rPr>
            <w:noProof/>
            <w:webHidden/>
          </w:rPr>
          <w:tab/>
        </w:r>
        <w:r>
          <w:rPr>
            <w:noProof/>
            <w:webHidden/>
          </w:rPr>
          <w:fldChar w:fldCharType="begin"/>
        </w:r>
        <w:r>
          <w:rPr>
            <w:noProof/>
            <w:webHidden/>
          </w:rPr>
          <w:instrText xml:space="preserve"> PAGEREF _Toc106613983 \h </w:instrText>
        </w:r>
        <w:r>
          <w:rPr>
            <w:noProof/>
            <w:webHidden/>
          </w:rPr>
        </w:r>
        <w:r>
          <w:rPr>
            <w:noProof/>
            <w:webHidden/>
          </w:rPr>
          <w:fldChar w:fldCharType="separate"/>
        </w:r>
        <w:r>
          <w:rPr>
            <w:noProof/>
            <w:webHidden/>
          </w:rPr>
          <w:t>11</w:t>
        </w:r>
        <w:r>
          <w:rPr>
            <w:noProof/>
            <w:webHidden/>
          </w:rPr>
          <w:fldChar w:fldCharType="end"/>
        </w:r>
      </w:hyperlink>
    </w:p>
    <w:p w14:paraId="121FE848" w14:textId="239466BE"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3984" w:history="1">
        <w:r w:rsidRPr="00A430C2">
          <w:rPr>
            <w:rStyle w:val="Hyperlink"/>
            <w:noProof/>
          </w:rPr>
          <w:t>Figure 11: PowerShell Script Error</w:t>
        </w:r>
        <w:r>
          <w:rPr>
            <w:noProof/>
            <w:webHidden/>
          </w:rPr>
          <w:tab/>
        </w:r>
        <w:r>
          <w:rPr>
            <w:noProof/>
            <w:webHidden/>
          </w:rPr>
          <w:fldChar w:fldCharType="begin"/>
        </w:r>
        <w:r>
          <w:rPr>
            <w:noProof/>
            <w:webHidden/>
          </w:rPr>
          <w:instrText xml:space="preserve"> PAGEREF _Toc106613984 \h </w:instrText>
        </w:r>
        <w:r>
          <w:rPr>
            <w:noProof/>
            <w:webHidden/>
          </w:rPr>
        </w:r>
        <w:r>
          <w:rPr>
            <w:noProof/>
            <w:webHidden/>
          </w:rPr>
          <w:fldChar w:fldCharType="separate"/>
        </w:r>
        <w:r>
          <w:rPr>
            <w:noProof/>
            <w:webHidden/>
          </w:rPr>
          <w:t>11</w:t>
        </w:r>
        <w:r>
          <w:rPr>
            <w:noProof/>
            <w:webHidden/>
          </w:rPr>
          <w:fldChar w:fldCharType="end"/>
        </w:r>
      </w:hyperlink>
    </w:p>
    <w:p w14:paraId="6D1ECA6D" w14:textId="0C5BB714"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3985" w:history="1">
        <w:r w:rsidRPr="00A430C2">
          <w:rPr>
            <w:rStyle w:val="Hyperlink"/>
            <w:noProof/>
          </w:rPr>
          <w:t>Figure 12: Microsoft SQL Removal</w:t>
        </w:r>
        <w:r>
          <w:rPr>
            <w:noProof/>
            <w:webHidden/>
          </w:rPr>
          <w:tab/>
        </w:r>
        <w:r>
          <w:rPr>
            <w:noProof/>
            <w:webHidden/>
          </w:rPr>
          <w:fldChar w:fldCharType="begin"/>
        </w:r>
        <w:r>
          <w:rPr>
            <w:noProof/>
            <w:webHidden/>
          </w:rPr>
          <w:instrText xml:space="preserve"> PAGEREF _Toc106613985 \h </w:instrText>
        </w:r>
        <w:r>
          <w:rPr>
            <w:noProof/>
            <w:webHidden/>
          </w:rPr>
        </w:r>
        <w:r>
          <w:rPr>
            <w:noProof/>
            <w:webHidden/>
          </w:rPr>
          <w:fldChar w:fldCharType="separate"/>
        </w:r>
        <w:r>
          <w:rPr>
            <w:noProof/>
            <w:webHidden/>
          </w:rPr>
          <w:t>12</w:t>
        </w:r>
        <w:r>
          <w:rPr>
            <w:noProof/>
            <w:webHidden/>
          </w:rPr>
          <w:fldChar w:fldCharType="end"/>
        </w:r>
      </w:hyperlink>
    </w:p>
    <w:p w14:paraId="5148A13F" w14:textId="517E1C00"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3986" w:history="1">
        <w:r w:rsidRPr="00A430C2">
          <w:rPr>
            <w:rStyle w:val="Hyperlink"/>
            <w:noProof/>
          </w:rPr>
          <w:t>Figure 13: Java and LibreOffice Version Check</w:t>
        </w:r>
        <w:r>
          <w:rPr>
            <w:noProof/>
            <w:webHidden/>
          </w:rPr>
          <w:tab/>
        </w:r>
        <w:r>
          <w:rPr>
            <w:noProof/>
            <w:webHidden/>
          </w:rPr>
          <w:fldChar w:fldCharType="begin"/>
        </w:r>
        <w:r>
          <w:rPr>
            <w:noProof/>
            <w:webHidden/>
          </w:rPr>
          <w:instrText xml:space="preserve"> PAGEREF _Toc106613986 \h </w:instrText>
        </w:r>
        <w:r>
          <w:rPr>
            <w:noProof/>
            <w:webHidden/>
          </w:rPr>
        </w:r>
        <w:r>
          <w:rPr>
            <w:noProof/>
            <w:webHidden/>
          </w:rPr>
          <w:fldChar w:fldCharType="separate"/>
        </w:r>
        <w:r>
          <w:rPr>
            <w:noProof/>
            <w:webHidden/>
          </w:rPr>
          <w:t>12</w:t>
        </w:r>
        <w:r>
          <w:rPr>
            <w:noProof/>
            <w:webHidden/>
          </w:rPr>
          <w:fldChar w:fldCharType="end"/>
        </w:r>
      </w:hyperlink>
    </w:p>
    <w:p w14:paraId="6A5ECC38" w14:textId="6BC19E15"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3987" w:history="1">
        <w:r w:rsidRPr="00A430C2">
          <w:rPr>
            <w:rStyle w:val="Hyperlink"/>
            <w:noProof/>
          </w:rPr>
          <w:t>Figure 14: User Account Control - VIX Service Installation Wizard</w:t>
        </w:r>
        <w:r>
          <w:rPr>
            <w:noProof/>
            <w:webHidden/>
          </w:rPr>
          <w:tab/>
        </w:r>
        <w:r>
          <w:rPr>
            <w:noProof/>
            <w:webHidden/>
          </w:rPr>
          <w:fldChar w:fldCharType="begin"/>
        </w:r>
        <w:r>
          <w:rPr>
            <w:noProof/>
            <w:webHidden/>
          </w:rPr>
          <w:instrText xml:space="preserve"> PAGEREF _Toc106613987 \h </w:instrText>
        </w:r>
        <w:r>
          <w:rPr>
            <w:noProof/>
            <w:webHidden/>
          </w:rPr>
        </w:r>
        <w:r>
          <w:rPr>
            <w:noProof/>
            <w:webHidden/>
          </w:rPr>
          <w:fldChar w:fldCharType="separate"/>
        </w:r>
        <w:r>
          <w:rPr>
            <w:noProof/>
            <w:webHidden/>
          </w:rPr>
          <w:t>14</w:t>
        </w:r>
        <w:r>
          <w:rPr>
            <w:noProof/>
            <w:webHidden/>
          </w:rPr>
          <w:fldChar w:fldCharType="end"/>
        </w:r>
      </w:hyperlink>
    </w:p>
    <w:p w14:paraId="51CD747B" w14:textId="43995A19"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3988" w:history="1">
        <w:r w:rsidRPr="00A430C2">
          <w:rPr>
            <w:rStyle w:val="Hyperlink"/>
            <w:noProof/>
          </w:rPr>
          <w:t>Figure 15: Run the VIX Service Installation Wizard</w:t>
        </w:r>
        <w:r>
          <w:rPr>
            <w:noProof/>
            <w:webHidden/>
          </w:rPr>
          <w:tab/>
        </w:r>
        <w:r>
          <w:rPr>
            <w:noProof/>
            <w:webHidden/>
          </w:rPr>
          <w:fldChar w:fldCharType="begin"/>
        </w:r>
        <w:r>
          <w:rPr>
            <w:noProof/>
            <w:webHidden/>
          </w:rPr>
          <w:instrText xml:space="preserve"> PAGEREF _Toc106613988 \h </w:instrText>
        </w:r>
        <w:r>
          <w:rPr>
            <w:noProof/>
            <w:webHidden/>
          </w:rPr>
        </w:r>
        <w:r>
          <w:rPr>
            <w:noProof/>
            <w:webHidden/>
          </w:rPr>
          <w:fldChar w:fldCharType="separate"/>
        </w:r>
        <w:r>
          <w:rPr>
            <w:noProof/>
            <w:webHidden/>
          </w:rPr>
          <w:t>15</w:t>
        </w:r>
        <w:r>
          <w:rPr>
            <w:noProof/>
            <w:webHidden/>
          </w:rPr>
          <w:fldChar w:fldCharType="end"/>
        </w:r>
      </w:hyperlink>
    </w:p>
    <w:p w14:paraId="51FA815A" w14:textId="1D033400"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3989" w:history="1">
        <w:r w:rsidRPr="00A430C2">
          <w:rPr>
            <w:rStyle w:val="Hyperlink"/>
            <w:noProof/>
          </w:rPr>
          <w:t>Figure 16: User Account Control - VIX Installer</w:t>
        </w:r>
        <w:r>
          <w:rPr>
            <w:noProof/>
            <w:webHidden/>
          </w:rPr>
          <w:tab/>
        </w:r>
        <w:r>
          <w:rPr>
            <w:noProof/>
            <w:webHidden/>
          </w:rPr>
          <w:fldChar w:fldCharType="begin"/>
        </w:r>
        <w:r>
          <w:rPr>
            <w:noProof/>
            <w:webHidden/>
          </w:rPr>
          <w:instrText xml:space="preserve"> PAGEREF _Toc106613989 \h </w:instrText>
        </w:r>
        <w:r>
          <w:rPr>
            <w:noProof/>
            <w:webHidden/>
          </w:rPr>
        </w:r>
        <w:r>
          <w:rPr>
            <w:noProof/>
            <w:webHidden/>
          </w:rPr>
          <w:fldChar w:fldCharType="separate"/>
        </w:r>
        <w:r>
          <w:rPr>
            <w:noProof/>
            <w:webHidden/>
          </w:rPr>
          <w:t>15</w:t>
        </w:r>
        <w:r>
          <w:rPr>
            <w:noProof/>
            <w:webHidden/>
          </w:rPr>
          <w:fldChar w:fldCharType="end"/>
        </w:r>
      </w:hyperlink>
    </w:p>
    <w:p w14:paraId="12413E67" w14:textId="2AB5F2E2"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3990" w:history="1">
        <w:r w:rsidRPr="00A430C2">
          <w:rPr>
            <w:rStyle w:val="Hyperlink"/>
            <w:noProof/>
          </w:rPr>
          <w:t>Figure 17: VIX Service Installation Wizard 30.269.5.7925</w:t>
        </w:r>
        <w:r>
          <w:rPr>
            <w:noProof/>
            <w:webHidden/>
          </w:rPr>
          <w:tab/>
        </w:r>
        <w:r>
          <w:rPr>
            <w:noProof/>
            <w:webHidden/>
          </w:rPr>
          <w:fldChar w:fldCharType="begin"/>
        </w:r>
        <w:r>
          <w:rPr>
            <w:noProof/>
            <w:webHidden/>
          </w:rPr>
          <w:instrText xml:space="preserve"> PAGEREF _Toc106613990 \h </w:instrText>
        </w:r>
        <w:r>
          <w:rPr>
            <w:noProof/>
            <w:webHidden/>
          </w:rPr>
        </w:r>
        <w:r>
          <w:rPr>
            <w:noProof/>
            <w:webHidden/>
          </w:rPr>
          <w:fldChar w:fldCharType="separate"/>
        </w:r>
        <w:r>
          <w:rPr>
            <w:noProof/>
            <w:webHidden/>
          </w:rPr>
          <w:t>16</w:t>
        </w:r>
        <w:r>
          <w:rPr>
            <w:noProof/>
            <w:webHidden/>
          </w:rPr>
          <w:fldChar w:fldCharType="end"/>
        </w:r>
      </w:hyperlink>
    </w:p>
    <w:p w14:paraId="6C03ADB0" w14:textId="42910150"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3991" w:history="1">
        <w:r w:rsidRPr="00A430C2">
          <w:rPr>
            <w:rStyle w:val="Hyperlink"/>
            <w:noProof/>
          </w:rPr>
          <w:t>Figure 18: VIX Prerequisites - Tomcat Not Installed</w:t>
        </w:r>
        <w:r>
          <w:rPr>
            <w:noProof/>
            <w:webHidden/>
          </w:rPr>
          <w:tab/>
        </w:r>
        <w:r>
          <w:rPr>
            <w:noProof/>
            <w:webHidden/>
          </w:rPr>
          <w:fldChar w:fldCharType="begin"/>
        </w:r>
        <w:r>
          <w:rPr>
            <w:noProof/>
            <w:webHidden/>
          </w:rPr>
          <w:instrText xml:space="preserve"> PAGEREF _Toc106613991 \h </w:instrText>
        </w:r>
        <w:r>
          <w:rPr>
            <w:noProof/>
            <w:webHidden/>
          </w:rPr>
        </w:r>
        <w:r>
          <w:rPr>
            <w:noProof/>
            <w:webHidden/>
          </w:rPr>
          <w:fldChar w:fldCharType="separate"/>
        </w:r>
        <w:r>
          <w:rPr>
            <w:noProof/>
            <w:webHidden/>
          </w:rPr>
          <w:t>17</w:t>
        </w:r>
        <w:r>
          <w:rPr>
            <w:noProof/>
            <w:webHidden/>
          </w:rPr>
          <w:fldChar w:fldCharType="end"/>
        </w:r>
      </w:hyperlink>
    </w:p>
    <w:p w14:paraId="642B2296" w14:textId="381292E7"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3992" w:history="1">
        <w:r w:rsidRPr="00A430C2">
          <w:rPr>
            <w:rStyle w:val="Hyperlink"/>
            <w:noProof/>
          </w:rPr>
          <w:t>Figure 19: VIX Prerequisites - Laurel Bridge Not Installed</w:t>
        </w:r>
        <w:r>
          <w:rPr>
            <w:noProof/>
            <w:webHidden/>
          </w:rPr>
          <w:tab/>
        </w:r>
        <w:r>
          <w:rPr>
            <w:noProof/>
            <w:webHidden/>
          </w:rPr>
          <w:fldChar w:fldCharType="begin"/>
        </w:r>
        <w:r>
          <w:rPr>
            <w:noProof/>
            <w:webHidden/>
          </w:rPr>
          <w:instrText xml:space="preserve"> PAGEREF _Toc106613992 \h </w:instrText>
        </w:r>
        <w:r>
          <w:rPr>
            <w:noProof/>
            <w:webHidden/>
          </w:rPr>
        </w:r>
        <w:r>
          <w:rPr>
            <w:noProof/>
            <w:webHidden/>
          </w:rPr>
          <w:fldChar w:fldCharType="separate"/>
        </w:r>
        <w:r>
          <w:rPr>
            <w:noProof/>
            <w:webHidden/>
          </w:rPr>
          <w:t>18</w:t>
        </w:r>
        <w:r>
          <w:rPr>
            <w:noProof/>
            <w:webHidden/>
          </w:rPr>
          <w:fldChar w:fldCharType="end"/>
        </w:r>
      </w:hyperlink>
    </w:p>
    <w:p w14:paraId="65DAB2D3" w14:textId="2899FA93"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3993" w:history="1">
        <w:r w:rsidRPr="00A430C2">
          <w:rPr>
            <w:rStyle w:val="Hyperlink"/>
            <w:noProof/>
          </w:rPr>
          <w:t>Figure 20: VIX Prerequisites - Service Account not Created</w:t>
        </w:r>
        <w:r>
          <w:rPr>
            <w:noProof/>
            <w:webHidden/>
          </w:rPr>
          <w:tab/>
        </w:r>
        <w:r>
          <w:rPr>
            <w:noProof/>
            <w:webHidden/>
          </w:rPr>
          <w:fldChar w:fldCharType="begin"/>
        </w:r>
        <w:r>
          <w:rPr>
            <w:noProof/>
            <w:webHidden/>
          </w:rPr>
          <w:instrText xml:space="preserve"> PAGEREF _Toc106613993 \h </w:instrText>
        </w:r>
        <w:r>
          <w:rPr>
            <w:noProof/>
            <w:webHidden/>
          </w:rPr>
        </w:r>
        <w:r>
          <w:rPr>
            <w:noProof/>
            <w:webHidden/>
          </w:rPr>
          <w:fldChar w:fldCharType="separate"/>
        </w:r>
        <w:r>
          <w:rPr>
            <w:noProof/>
            <w:webHidden/>
          </w:rPr>
          <w:t>19</w:t>
        </w:r>
        <w:r>
          <w:rPr>
            <w:noProof/>
            <w:webHidden/>
          </w:rPr>
          <w:fldChar w:fldCharType="end"/>
        </w:r>
      </w:hyperlink>
    </w:p>
    <w:p w14:paraId="120B3CCB" w14:textId="1E52D625"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3994" w:history="1">
        <w:r w:rsidRPr="00A430C2">
          <w:rPr>
            <w:rStyle w:val="Hyperlink"/>
            <w:noProof/>
          </w:rPr>
          <w:t>Figure 21: VIX Prerequisites - VIX Security Certificate not Installed</w:t>
        </w:r>
        <w:r>
          <w:rPr>
            <w:noProof/>
            <w:webHidden/>
          </w:rPr>
          <w:tab/>
        </w:r>
        <w:r>
          <w:rPr>
            <w:noProof/>
            <w:webHidden/>
          </w:rPr>
          <w:fldChar w:fldCharType="begin"/>
        </w:r>
        <w:r>
          <w:rPr>
            <w:noProof/>
            <w:webHidden/>
          </w:rPr>
          <w:instrText xml:space="preserve"> PAGEREF _Toc106613994 \h </w:instrText>
        </w:r>
        <w:r>
          <w:rPr>
            <w:noProof/>
            <w:webHidden/>
          </w:rPr>
        </w:r>
        <w:r>
          <w:rPr>
            <w:noProof/>
            <w:webHidden/>
          </w:rPr>
          <w:fldChar w:fldCharType="separate"/>
        </w:r>
        <w:r>
          <w:rPr>
            <w:noProof/>
            <w:webHidden/>
          </w:rPr>
          <w:t>20</w:t>
        </w:r>
        <w:r>
          <w:rPr>
            <w:noProof/>
            <w:webHidden/>
          </w:rPr>
          <w:fldChar w:fldCharType="end"/>
        </w:r>
      </w:hyperlink>
    </w:p>
    <w:p w14:paraId="5428000D" w14:textId="26C64351"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3995" w:history="1">
        <w:r w:rsidRPr="00A430C2">
          <w:rPr>
            <w:rStyle w:val="Hyperlink"/>
            <w:noProof/>
          </w:rPr>
          <w:t>Figure 22: VIX Prerequisites - LibreOffice not Installed</w:t>
        </w:r>
        <w:r>
          <w:rPr>
            <w:noProof/>
            <w:webHidden/>
          </w:rPr>
          <w:tab/>
        </w:r>
        <w:r>
          <w:rPr>
            <w:noProof/>
            <w:webHidden/>
          </w:rPr>
          <w:fldChar w:fldCharType="begin"/>
        </w:r>
        <w:r>
          <w:rPr>
            <w:noProof/>
            <w:webHidden/>
          </w:rPr>
          <w:instrText xml:space="preserve"> PAGEREF _Toc106613995 \h </w:instrText>
        </w:r>
        <w:r>
          <w:rPr>
            <w:noProof/>
            <w:webHidden/>
          </w:rPr>
        </w:r>
        <w:r>
          <w:rPr>
            <w:noProof/>
            <w:webHidden/>
          </w:rPr>
          <w:fldChar w:fldCharType="separate"/>
        </w:r>
        <w:r>
          <w:rPr>
            <w:noProof/>
            <w:webHidden/>
          </w:rPr>
          <w:t>21</w:t>
        </w:r>
        <w:r>
          <w:rPr>
            <w:noProof/>
            <w:webHidden/>
          </w:rPr>
          <w:fldChar w:fldCharType="end"/>
        </w:r>
      </w:hyperlink>
    </w:p>
    <w:p w14:paraId="1D96D76E" w14:textId="20B348EE"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3996" w:history="1">
        <w:r w:rsidRPr="00A430C2">
          <w:rPr>
            <w:rStyle w:val="Hyperlink"/>
            <w:noProof/>
          </w:rPr>
          <w:t>Figure 23: VIX Prerequisites - VIX Viewer/Render Services not Installed</w:t>
        </w:r>
        <w:r>
          <w:rPr>
            <w:noProof/>
            <w:webHidden/>
          </w:rPr>
          <w:tab/>
        </w:r>
        <w:r>
          <w:rPr>
            <w:noProof/>
            <w:webHidden/>
          </w:rPr>
          <w:fldChar w:fldCharType="begin"/>
        </w:r>
        <w:r>
          <w:rPr>
            <w:noProof/>
            <w:webHidden/>
          </w:rPr>
          <w:instrText xml:space="preserve"> PAGEREF _Toc106613996 \h </w:instrText>
        </w:r>
        <w:r>
          <w:rPr>
            <w:noProof/>
            <w:webHidden/>
          </w:rPr>
        </w:r>
        <w:r>
          <w:rPr>
            <w:noProof/>
            <w:webHidden/>
          </w:rPr>
          <w:fldChar w:fldCharType="separate"/>
        </w:r>
        <w:r>
          <w:rPr>
            <w:noProof/>
            <w:webHidden/>
          </w:rPr>
          <w:t>22</w:t>
        </w:r>
        <w:r>
          <w:rPr>
            <w:noProof/>
            <w:webHidden/>
          </w:rPr>
          <w:fldChar w:fldCharType="end"/>
        </w:r>
      </w:hyperlink>
    </w:p>
    <w:p w14:paraId="3ED34F3C" w14:textId="3C78D7AE"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3997" w:history="1">
        <w:r w:rsidRPr="00A430C2">
          <w:rPr>
            <w:rStyle w:val="Hyperlink"/>
            <w:noProof/>
          </w:rPr>
          <w:t>Figure 24: VIX Viewer/Render Info Dialog</w:t>
        </w:r>
        <w:r>
          <w:rPr>
            <w:noProof/>
            <w:webHidden/>
          </w:rPr>
          <w:tab/>
        </w:r>
        <w:r>
          <w:rPr>
            <w:noProof/>
            <w:webHidden/>
          </w:rPr>
          <w:fldChar w:fldCharType="begin"/>
        </w:r>
        <w:r>
          <w:rPr>
            <w:noProof/>
            <w:webHidden/>
          </w:rPr>
          <w:instrText xml:space="preserve"> PAGEREF _Toc106613997 \h </w:instrText>
        </w:r>
        <w:r>
          <w:rPr>
            <w:noProof/>
            <w:webHidden/>
          </w:rPr>
        </w:r>
        <w:r>
          <w:rPr>
            <w:noProof/>
            <w:webHidden/>
          </w:rPr>
          <w:fldChar w:fldCharType="separate"/>
        </w:r>
        <w:r>
          <w:rPr>
            <w:noProof/>
            <w:webHidden/>
          </w:rPr>
          <w:t>22</w:t>
        </w:r>
        <w:r>
          <w:rPr>
            <w:noProof/>
            <w:webHidden/>
          </w:rPr>
          <w:fldChar w:fldCharType="end"/>
        </w:r>
      </w:hyperlink>
    </w:p>
    <w:p w14:paraId="4B937415" w14:textId="043D43EB"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3998" w:history="1">
        <w:r w:rsidRPr="00A430C2">
          <w:rPr>
            <w:rStyle w:val="Hyperlink"/>
            <w:noProof/>
          </w:rPr>
          <w:t>Figure 25: Select the SQLEXPRESS_X64-14_0_1000_169.ZIP dialog</w:t>
        </w:r>
        <w:r>
          <w:rPr>
            <w:noProof/>
            <w:webHidden/>
          </w:rPr>
          <w:tab/>
        </w:r>
        <w:r>
          <w:rPr>
            <w:noProof/>
            <w:webHidden/>
          </w:rPr>
          <w:fldChar w:fldCharType="begin"/>
        </w:r>
        <w:r>
          <w:rPr>
            <w:noProof/>
            <w:webHidden/>
          </w:rPr>
          <w:instrText xml:space="preserve"> PAGEREF _Toc106613998 \h </w:instrText>
        </w:r>
        <w:r>
          <w:rPr>
            <w:noProof/>
            <w:webHidden/>
          </w:rPr>
        </w:r>
        <w:r>
          <w:rPr>
            <w:noProof/>
            <w:webHidden/>
          </w:rPr>
          <w:fldChar w:fldCharType="separate"/>
        </w:r>
        <w:r>
          <w:rPr>
            <w:noProof/>
            <w:webHidden/>
          </w:rPr>
          <w:t>23</w:t>
        </w:r>
        <w:r>
          <w:rPr>
            <w:noProof/>
            <w:webHidden/>
          </w:rPr>
          <w:fldChar w:fldCharType="end"/>
        </w:r>
      </w:hyperlink>
    </w:p>
    <w:p w14:paraId="72D927D0" w14:textId="6502EA46"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3999" w:history="1">
        <w:r w:rsidRPr="00A430C2">
          <w:rPr>
            <w:rStyle w:val="Hyperlink"/>
            <w:noProof/>
          </w:rPr>
          <w:t>Figure 26: SQL Server Setup</w:t>
        </w:r>
        <w:r>
          <w:rPr>
            <w:noProof/>
            <w:webHidden/>
          </w:rPr>
          <w:tab/>
        </w:r>
        <w:r>
          <w:rPr>
            <w:noProof/>
            <w:webHidden/>
          </w:rPr>
          <w:fldChar w:fldCharType="begin"/>
        </w:r>
        <w:r>
          <w:rPr>
            <w:noProof/>
            <w:webHidden/>
          </w:rPr>
          <w:instrText xml:space="preserve"> PAGEREF _Toc106613999 \h </w:instrText>
        </w:r>
        <w:r>
          <w:rPr>
            <w:noProof/>
            <w:webHidden/>
          </w:rPr>
        </w:r>
        <w:r>
          <w:rPr>
            <w:noProof/>
            <w:webHidden/>
          </w:rPr>
          <w:fldChar w:fldCharType="separate"/>
        </w:r>
        <w:r>
          <w:rPr>
            <w:noProof/>
            <w:webHidden/>
          </w:rPr>
          <w:t>24</w:t>
        </w:r>
        <w:r>
          <w:rPr>
            <w:noProof/>
            <w:webHidden/>
          </w:rPr>
          <w:fldChar w:fldCharType="end"/>
        </w:r>
      </w:hyperlink>
    </w:p>
    <w:p w14:paraId="0FD93CC5" w14:textId="7C8220F5"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00" w:history="1">
        <w:r w:rsidRPr="00A430C2">
          <w:rPr>
            <w:rStyle w:val="Hyperlink"/>
            <w:noProof/>
          </w:rPr>
          <w:t>Figure 27: VIX Service Installation Wizard Prerequisites Complete</w:t>
        </w:r>
        <w:r>
          <w:rPr>
            <w:noProof/>
            <w:webHidden/>
          </w:rPr>
          <w:tab/>
        </w:r>
        <w:r>
          <w:rPr>
            <w:noProof/>
            <w:webHidden/>
          </w:rPr>
          <w:fldChar w:fldCharType="begin"/>
        </w:r>
        <w:r>
          <w:rPr>
            <w:noProof/>
            <w:webHidden/>
          </w:rPr>
          <w:instrText xml:space="preserve"> PAGEREF _Toc106614000 \h </w:instrText>
        </w:r>
        <w:r>
          <w:rPr>
            <w:noProof/>
            <w:webHidden/>
          </w:rPr>
        </w:r>
        <w:r>
          <w:rPr>
            <w:noProof/>
            <w:webHidden/>
          </w:rPr>
          <w:fldChar w:fldCharType="separate"/>
        </w:r>
        <w:r>
          <w:rPr>
            <w:noProof/>
            <w:webHidden/>
          </w:rPr>
          <w:t>24</w:t>
        </w:r>
        <w:r>
          <w:rPr>
            <w:noProof/>
            <w:webHidden/>
          </w:rPr>
          <w:fldChar w:fldCharType="end"/>
        </w:r>
      </w:hyperlink>
    </w:p>
    <w:p w14:paraId="1BFCFBC1" w14:textId="1BF7EE18"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01" w:history="1">
        <w:r w:rsidRPr="00A430C2">
          <w:rPr>
            <w:rStyle w:val="Hyperlink"/>
            <w:noProof/>
          </w:rPr>
          <w:t>Figure 28: VIX Cache and Configuration Folder Creation</w:t>
        </w:r>
        <w:r>
          <w:rPr>
            <w:noProof/>
            <w:webHidden/>
          </w:rPr>
          <w:tab/>
        </w:r>
        <w:r>
          <w:rPr>
            <w:noProof/>
            <w:webHidden/>
          </w:rPr>
          <w:fldChar w:fldCharType="begin"/>
        </w:r>
        <w:r>
          <w:rPr>
            <w:noProof/>
            <w:webHidden/>
          </w:rPr>
          <w:instrText xml:space="preserve"> PAGEREF _Toc106614001 \h </w:instrText>
        </w:r>
        <w:r>
          <w:rPr>
            <w:noProof/>
            <w:webHidden/>
          </w:rPr>
        </w:r>
        <w:r>
          <w:rPr>
            <w:noProof/>
            <w:webHidden/>
          </w:rPr>
          <w:fldChar w:fldCharType="separate"/>
        </w:r>
        <w:r>
          <w:rPr>
            <w:noProof/>
            <w:webHidden/>
          </w:rPr>
          <w:t>25</w:t>
        </w:r>
        <w:r>
          <w:rPr>
            <w:noProof/>
            <w:webHidden/>
          </w:rPr>
          <w:fldChar w:fldCharType="end"/>
        </w:r>
      </w:hyperlink>
    </w:p>
    <w:p w14:paraId="5352D8B4" w14:textId="5E13DD78"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02" w:history="1">
        <w:r w:rsidRPr="00A430C2">
          <w:rPr>
            <w:rStyle w:val="Hyperlink"/>
            <w:noProof/>
          </w:rPr>
          <w:t>Figure 29: VistA and Email Configuration - Validate</w:t>
        </w:r>
        <w:r>
          <w:rPr>
            <w:noProof/>
            <w:webHidden/>
          </w:rPr>
          <w:tab/>
        </w:r>
        <w:r>
          <w:rPr>
            <w:noProof/>
            <w:webHidden/>
          </w:rPr>
          <w:fldChar w:fldCharType="begin"/>
        </w:r>
        <w:r>
          <w:rPr>
            <w:noProof/>
            <w:webHidden/>
          </w:rPr>
          <w:instrText xml:space="preserve"> PAGEREF _Toc106614002 \h </w:instrText>
        </w:r>
        <w:r>
          <w:rPr>
            <w:noProof/>
            <w:webHidden/>
          </w:rPr>
        </w:r>
        <w:r>
          <w:rPr>
            <w:noProof/>
            <w:webHidden/>
          </w:rPr>
          <w:fldChar w:fldCharType="separate"/>
        </w:r>
        <w:r>
          <w:rPr>
            <w:noProof/>
            <w:webHidden/>
          </w:rPr>
          <w:t>26</w:t>
        </w:r>
        <w:r>
          <w:rPr>
            <w:noProof/>
            <w:webHidden/>
          </w:rPr>
          <w:fldChar w:fldCharType="end"/>
        </w:r>
      </w:hyperlink>
    </w:p>
    <w:p w14:paraId="2C505712" w14:textId="3870D195"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03" w:history="1">
        <w:r w:rsidRPr="00A430C2">
          <w:rPr>
            <w:rStyle w:val="Hyperlink"/>
            <w:noProof/>
          </w:rPr>
          <w:t>Figure 30: VistA and Email Configuration - Next</w:t>
        </w:r>
        <w:r>
          <w:rPr>
            <w:noProof/>
            <w:webHidden/>
          </w:rPr>
          <w:tab/>
        </w:r>
        <w:r>
          <w:rPr>
            <w:noProof/>
            <w:webHidden/>
          </w:rPr>
          <w:fldChar w:fldCharType="begin"/>
        </w:r>
        <w:r>
          <w:rPr>
            <w:noProof/>
            <w:webHidden/>
          </w:rPr>
          <w:instrText xml:space="preserve"> PAGEREF _Toc106614003 \h </w:instrText>
        </w:r>
        <w:r>
          <w:rPr>
            <w:noProof/>
            <w:webHidden/>
          </w:rPr>
        </w:r>
        <w:r>
          <w:rPr>
            <w:noProof/>
            <w:webHidden/>
          </w:rPr>
          <w:fldChar w:fldCharType="separate"/>
        </w:r>
        <w:r>
          <w:rPr>
            <w:noProof/>
            <w:webHidden/>
          </w:rPr>
          <w:t>26</w:t>
        </w:r>
        <w:r>
          <w:rPr>
            <w:noProof/>
            <w:webHidden/>
          </w:rPr>
          <w:fldChar w:fldCharType="end"/>
        </w:r>
      </w:hyperlink>
    </w:p>
    <w:p w14:paraId="212913AD" w14:textId="7CF75C78"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04" w:history="1">
        <w:r w:rsidRPr="00A430C2">
          <w:rPr>
            <w:rStyle w:val="Hyperlink"/>
            <w:noProof/>
          </w:rPr>
          <w:t>Figure 31: Local DoD Connection for Images Configuration</w:t>
        </w:r>
        <w:r>
          <w:rPr>
            <w:noProof/>
            <w:webHidden/>
          </w:rPr>
          <w:tab/>
        </w:r>
        <w:r>
          <w:rPr>
            <w:noProof/>
            <w:webHidden/>
          </w:rPr>
          <w:fldChar w:fldCharType="begin"/>
        </w:r>
        <w:r>
          <w:rPr>
            <w:noProof/>
            <w:webHidden/>
          </w:rPr>
          <w:instrText xml:space="preserve"> PAGEREF _Toc106614004 \h </w:instrText>
        </w:r>
        <w:r>
          <w:rPr>
            <w:noProof/>
            <w:webHidden/>
          </w:rPr>
        </w:r>
        <w:r>
          <w:rPr>
            <w:noProof/>
            <w:webHidden/>
          </w:rPr>
          <w:fldChar w:fldCharType="separate"/>
        </w:r>
        <w:r>
          <w:rPr>
            <w:noProof/>
            <w:webHidden/>
          </w:rPr>
          <w:t>27</w:t>
        </w:r>
        <w:r>
          <w:rPr>
            <w:noProof/>
            <w:webHidden/>
          </w:rPr>
          <w:fldChar w:fldCharType="end"/>
        </w:r>
      </w:hyperlink>
    </w:p>
    <w:p w14:paraId="3FE487EC" w14:textId="2F769AB1"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05" w:history="1">
        <w:r w:rsidRPr="00A430C2">
          <w:rPr>
            <w:rStyle w:val="Hyperlink"/>
            <w:noProof/>
          </w:rPr>
          <w:t>Figure 32: VIX Install Start</w:t>
        </w:r>
        <w:r>
          <w:rPr>
            <w:noProof/>
            <w:webHidden/>
          </w:rPr>
          <w:tab/>
        </w:r>
        <w:r>
          <w:rPr>
            <w:noProof/>
            <w:webHidden/>
          </w:rPr>
          <w:fldChar w:fldCharType="begin"/>
        </w:r>
        <w:r>
          <w:rPr>
            <w:noProof/>
            <w:webHidden/>
          </w:rPr>
          <w:instrText xml:space="preserve"> PAGEREF _Toc106614005 \h </w:instrText>
        </w:r>
        <w:r>
          <w:rPr>
            <w:noProof/>
            <w:webHidden/>
          </w:rPr>
        </w:r>
        <w:r>
          <w:rPr>
            <w:noProof/>
            <w:webHidden/>
          </w:rPr>
          <w:fldChar w:fldCharType="separate"/>
        </w:r>
        <w:r>
          <w:rPr>
            <w:noProof/>
            <w:webHidden/>
          </w:rPr>
          <w:t>28</w:t>
        </w:r>
        <w:r>
          <w:rPr>
            <w:noProof/>
            <w:webHidden/>
          </w:rPr>
          <w:fldChar w:fldCharType="end"/>
        </w:r>
      </w:hyperlink>
    </w:p>
    <w:p w14:paraId="3D3F4BCA" w14:textId="3B084DBD"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06" w:history="1">
        <w:r w:rsidRPr="00A430C2">
          <w:rPr>
            <w:rStyle w:val="Hyperlink"/>
            <w:noProof/>
          </w:rPr>
          <w:t>Figure 33: PowerShell Pop-up Script Top Portion</w:t>
        </w:r>
        <w:r>
          <w:rPr>
            <w:noProof/>
            <w:webHidden/>
          </w:rPr>
          <w:tab/>
        </w:r>
        <w:r>
          <w:rPr>
            <w:noProof/>
            <w:webHidden/>
          </w:rPr>
          <w:fldChar w:fldCharType="begin"/>
        </w:r>
        <w:r>
          <w:rPr>
            <w:noProof/>
            <w:webHidden/>
          </w:rPr>
          <w:instrText xml:space="preserve"> PAGEREF _Toc106614006 \h </w:instrText>
        </w:r>
        <w:r>
          <w:rPr>
            <w:noProof/>
            <w:webHidden/>
          </w:rPr>
        </w:r>
        <w:r>
          <w:rPr>
            <w:noProof/>
            <w:webHidden/>
          </w:rPr>
          <w:fldChar w:fldCharType="separate"/>
        </w:r>
        <w:r>
          <w:rPr>
            <w:noProof/>
            <w:webHidden/>
          </w:rPr>
          <w:t>29</w:t>
        </w:r>
        <w:r>
          <w:rPr>
            <w:noProof/>
            <w:webHidden/>
          </w:rPr>
          <w:fldChar w:fldCharType="end"/>
        </w:r>
      </w:hyperlink>
    </w:p>
    <w:p w14:paraId="404B632B" w14:textId="1B9C4401"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07" w:history="1">
        <w:r w:rsidRPr="00A430C2">
          <w:rPr>
            <w:rStyle w:val="Hyperlink"/>
            <w:noProof/>
          </w:rPr>
          <w:t>Figure 34: PowerShell Pop-up Script Middle Portion</w:t>
        </w:r>
        <w:r>
          <w:rPr>
            <w:noProof/>
            <w:webHidden/>
          </w:rPr>
          <w:tab/>
        </w:r>
        <w:r>
          <w:rPr>
            <w:noProof/>
            <w:webHidden/>
          </w:rPr>
          <w:fldChar w:fldCharType="begin"/>
        </w:r>
        <w:r>
          <w:rPr>
            <w:noProof/>
            <w:webHidden/>
          </w:rPr>
          <w:instrText xml:space="preserve"> PAGEREF _Toc106614007 \h </w:instrText>
        </w:r>
        <w:r>
          <w:rPr>
            <w:noProof/>
            <w:webHidden/>
          </w:rPr>
        </w:r>
        <w:r>
          <w:rPr>
            <w:noProof/>
            <w:webHidden/>
          </w:rPr>
          <w:fldChar w:fldCharType="separate"/>
        </w:r>
        <w:r>
          <w:rPr>
            <w:noProof/>
            <w:webHidden/>
          </w:rPr>
          <w:t>30</w:t>
        </w:r>
        <w:r>
          <w:rPr>
            <w:noProof/>
            <w:webHidden/>
          </w:rPr>
          <w:fldChar w:fldCharType="end"/>
        </w:r>
      </w:hyperlink>
    </w:p>
    <w:p w14:paraId="272839D8" w14:textId="75AEEEF7"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08" w:history="1">
        <w:r w:rsidRPr="00A430C2">
          <w:rPr>
            <w:rStyle w:val="Hyperlink"/>
            <w:noProof/>
          </w:rPr>
          <w:t>Figure 35: PowerShell Pop-up Script Bottom Portion</w:t>
        </w:r>
        <w:r>
          <w:rPr>
            <w:noProof/>
            <w:webHidden/>
          </w:rPr>
          <w:tab/>
        </w:r>
        <w:r>
          <w:rPr>
            <w:noProof/>
            <w:webHidden/>
          </w:rPr>
          <w:fldChar w:fldCharType="begin"/>
        </w:r>
        <w:r>
          <w:rPr>
            <w:noProof/>
            <w:webHidden/>
          </w:rPr>
          <w:instrText xml:space="preserve"> PAGEREF _Toc106614008 \h </w:instrText>
        </w:r>
        <w:r>
          <w:rPr>
            <w:noProof/>
            <w:webHidden/>
          </w:rPr>
        </w:r>
        <w:r>
          <w:rPr>
            <w:noProof/>
            <w:webHidden/>
          </w:rPr>
          <w:fldChar w:fldCharType="separate"/>
        </w:r>
        <w:r>
          <w:rPr>
            <w:noProof/>
            <w:webHidden/>
          </w:rPr>
          <w:t>31</w:t>
        </w:r>
        <w:r>
          <w:rPr>
            <w:noProof/>
            <w:webHidden/>
          </w:rPr>
          <w:fldChar w:fldCharType="end"/>
        </w:r>
      </w:hyperlink>
    </w:p>
    <w:p w14:paraId="4D3FE969" w14:textId="5A4A31E4"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09" w:history="1">
        <w:r w:rsidRPr="00A430C2">
          <w:rPr>
            <w:rStyle w:val="Hyperlink"/>
            <w:noProof/>
          </w:rPr>
          <w:t>Figure 36: VIX Install Complete</w:t>
        </w:r>
        <w:r>
          <w:rPr>
            <w:noProof/>
            <w:webHidden/>
          </w:rPr>
          <w:tab/>
        </w:r>
        <w:r>
          <w:rPr>
            <w:noProof/>
            <w:webHidden/>
          </w:rPr>
          <w:fldChar w:fldCharType="begin"/>
        </w:r>
        <w:r>
          <w:rPr>
            <w:noProof/>
            <w:webHidden/>
          </w:rPr>
          <w:instrText xml:space="preserve"> PAGEREF _Toc106614009 \h </w:instrText>
        </w:r>
        <w:r>
          <w:rPr>
            <w:noProof/>
            <w:webHidden/>
          </w:rPr>
        </w:r>
        <w:r>
          <w:rPr>
            <w:noProof/>
            <w:webHidden/>
          </w:rPr>
          <w:fldChar w:fldCharType="separate"/>
        </w:r>
        <w:r>
          <w:rPr>
            <w:noProof/>
            <w:webHidden/>
          </w:rPr>
          <w:t>32</w:t>
        </w:r>
        <w:r>
          <w:rPr>
            <w:noProof/>
            <w:webHidden/>
          </w:rPr>
          <w:fldChar w:fldCharType="end"/>
        </w:r>
      </w:hyperlink>
    </w:p>
    <w:p w14:paraId="27EA4819" w14:textId="7839A639"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10" w:history="1">
        <w:r w:rsidRPr="00A430C2">
          <w:rPr>
            <w:rStyle w:val="Hyperlink"/>
            <w:noProof/>
          </w:rPr>
          <w:t>Figure 37: Execute Windows PowerShell</w:t>
        </w:r>
        <w:r>
          <w:rPr>
            <w:noProof/>
            <w:webHidden/>
          </w:rPr>
          <w:tab/>
        </w:r>
        <w:r>
          <w:rPr>
            <w:noProof/>
            <w:webHidden/>
          </w:rPr>
          <w:fldChar w:fldCharType="begin"/>
        </w:r>
        <w:r>
          <w:rPr>
            <w:noProof/>
            <w:webHidden/>
          </w:rPr>
          <w:instrText xml:space="preserve"> PAGEREF _Toc106614010 \h </w:instrText>
        </w:r>
        <w:r>
          <w:rPr>
            <w:noProof/>
            <w:webHidden/>
          </w:rPr>
        </w:r>
        <w:r>
          <w:rPr>
            <w:noProof/>
            <w:webHidden/>
          </w:rPr>
          <w:fldChar w:fldCharType="separate"/>
        </w:r>
        <w:r>
          <w:rPr>
            <w:noProof/>
            <w:webHidden/>
          </w:rPr>
          <w:t>37</w:t>
        </w:r>
        <w:r>
          <w:rPr>
            <w:noProof/>
            <w:webHidden/>
          </w:rPr>
          <w:fldChar w:fldCharType="end"/>
        </w:r>
      </w:hyperlink>
    </w:p>
    <w:p w14:paraId="61DCB096" w14:textId="796930EE"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11" w:history="1">
        <w:r w:rsidRPr="00A430C2">
          <w:rPr>
            <w:rStyle w:val="Hyperlink"/>
            <w:noProof/>
          </w:rPr>
          <w:t>Figure 38: User Account Control - Vix Service Installation Wizard</w:t>
        </w:r>
        <w:r>
          <w:rPr>
            <w:noProof/>
            <w:webHidden/>
          </w:rPr>
          <w:tab/>
        </w:r>
        <w:r>
          <w:rPr>
            <w:noProof/>
            <w:webHidden/>
          </w:rPr>
          <w:fldChar w:fldCharType="begin"/>
        </w:r>
        <w:r>
          <w:rPr>
            <w:noProof/>
            <w:webHidden/>
          </w:rPr>
          <w:instrText xml:space="preserve"> PAGEREF _Toc106614011 \h </w:instrText>
        </w:r>
        <w:r>
          <w:rPr>
            <w:noProof/>
            <w:webHidden/>
          </w:rPr>
        </w:r>
        <w:r>
          <w:rPr>
            <w:noProof/>
            <w:webHidden/>
          </w:rPr>
          <w:fldChar w:fldCharType="separate"/>
        </w:r>
        <w:r>
          <w:rPr>
            <w:noProof/>
            <w:webHidden/>
          </w:rPr>
          <w:t>38</w:t>
        </w:r>
        <w:r>
          <w:rPr>
            <w:noProof/>
            <w:webHidden/>
          </w:rPr>
          <w:fldChar w:fldCharType="end"/>
        </w:r>
      </w:hyperlink>
    </w:p>
    <w:p w14:paraId="6A6F4B99" w14:textId="3A67C0C8"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12" w:history="1">
        <w:r w:rsidRPr="00A430C2">
          <w:rPr>
            <w:rStyle w:val="Hyperlink"/>
            <w:noProof/>
          </w:rPr>
          <w:t>Figure 39: Run the VIX Service Installation Wizard</w:t>
        </w:r>
        <w:r>
          <w:rPr>
            <w:noProof/>
            <w:webHidden/>
          </w:rPr>
          <w:tab/>
        </w:r>
        <w:r>
          <w:rPr>
            <w:noProof/>
            <w:webHidden/>
          </w:rPr>
          <w:fldChar w:fldCharType="begin"/>
        </w:r>
        <w:r>
          <w:rPr>
            <w:noProof/>
            <w:webHidden/>
          </w:rPr>
          <w:instrText xml:space="preserve"> PAGEREF _Toc106614012 \h </w:instrText>
        </w:r>
        <w:r>
          <w:rPr>
            <w:noProof/>
            <w:webHidden/>
          </w:rPr>
        </w:r>
        <w:r>
          <w:rPr>
            <w:noProof/>
            <w:webHidden/>
          </w:rPr>
          <w:fldChar w:fldCharType="separate"/>
        </w:r>
        <w:r>
          <w:rPr>
            <w:noProof/>
            <w:webHidden/>
          </w:rPr>
          <w:t>39</w:t>
        </w:r>
        <w:r>
          <w:rPr>
            <w:noProof/>
            <w:webHidden/>
          </w:rPr>
          <w:fldChar w:fldCharType="end"/>
        </w:r>
      </w:hyperlink>
    </w:p>
    <w:p w14:paraId="4AB41601" w14:textId="6339D418"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13" w:history="1">
        <w:r w:rsidRPr="00A430C2">
          <w:rPr>
            <w:rStyle w:val="Hyperlink"/>
            <w:noProof/>
          </w:rPr>
          <w:t>Figure 40: User Account Control - VixInstaller</w:t>
        </w:r>
        <w:r>
          <w:rPr>
            <w:noProof/>
            <w:webHidden/>
          </w:rPr>
          <w:tab/>
        </w:r>
        <w:r>
          <w:rPr>
            <w:noProof/>
            <w:webHidden/>
          </w:rPr>
          <w:fldChar w:fldCharType="begin"/>
        </w:r>
        <w:r>
          <w:rPr>
            <w:noProof/>
            <w:webHidden/>
          </w:rPr>
          <w:instrText xml:space="preserve"> PAGEREF _Toc106614013 \h </w:instrText>
        </w:r>
        <w:r>
          <w:rPr>
            <w:noProof/>
            <w:webHidden/>
          </w:rPr>
        </w:r>
        <w:r>
          <w:rPr>
            <w:noProof/>
            <w:webHidden/>
          </w:rPr>
          <w:fldChar w:fldCharType="separate"/>
        </w:r>
        <w:r>
          <w:rPr>
            <w:noProof/>
            <w:webHidden/>
          </w:rPr>
          <w:t>39</w:t>
        </w:r>
        <w:r>
          <w:rPr>
            <w:noProof/>
            <w:webHidden/>
          </w:rPr>
          <w:fldChar w:fldCharType="end"/>
        </w:r>
      </w:hyperlink>
    </w:p>
    <w:p w14:paraId="79BD1401" w14:textId="1CD18B41"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14" w:history="1">
        <w:r w:rsidRPr="00A430C2">
          <w:rPr>
            <w:rStyle w:val="Hyperlink"/>
            <w:noProof/>
          </w:rPr>
          <w:t>Figure 41: Update VIX Components</w:t>
        </w:r>
        <w:r>
          <w:rPr>
            <w:noProof/>
            <w:webHidden/>
          </w:rPr>
          <w:tab/>
        </w:r>
        <w:r>
          <w:rPr>
            <w:noProof/>
            <w:webHidden/>
          </w:rPr>
          <w:fldChar w:fldCharType="begin"/>
        </w:r>
        <w:r>
          <w:rPr>
            <w:noProof/>
            <w:webHidden/>
          </w:rPr>
          <w:instrText xml:space="preserve"> PAGEREF _Toc106614014 \h </w:instrText>
        </w:r>
        <w:r>
          <w:rPr>
            <w:noProof/>
            <w:webHidden/>
          </w:rPr>
        </w:r>
        <w:r>
          <w:rPr>
            <w:noProof/>
            <w:webHidden/>
          </w:rPr>
          <w:fldChar w:fldCharType="separate"/>
        </w:r>
        <w:r>
          <w:rPr>
            <w:noProof/>
            <w:webHidden/>
          </w:rPr>
          <w:t>40</w:t>
        </w:r>
        <w:r>
          <w:rPr>
            <w:noProof/>
            <w:webHidden/>
          </w:rPr>
          <w:fldChar w:fldCharType="end"/>
        </w:r>
      </w:hyperlink>
    </w:p>
    <w:p w14:paraId="65B55CED" w14:textId="3FAB248D"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15" w:history="1">
        <w:r w:rsidRPr="00A430C2">
          <w:rPr>
            <w:rStyle w:val="Hyperlink"/>
            <w:noProof/>
          </w:rPr>
          <w:t>Figure 42: Update VIX Components PowerShell Pop-up Script</w:t>
        </w:r>
        <w:r>
          <w:rPr>
            <w:noProof/>
            <w:webHidden/>
          </w:rPr>
          <w:tab/>
        </w:r>
        <w:r>
          <w:rPr>
            <w:noProof/>
            <w:webHidden/>
          </w:rPr>
          <w:fldChar w:fldCharType="begin"/>
        </w:r>
        <w:r>
          <w:rPr>
            <w:noProof/>
            <w:webHidden/>
          </w:rPr>
          <w:instrText xml:space="preserve"> PAGEREF _Toc106614015 \h </w:instrText>
        </w:r>
        <w:r>
          <w:rPr>
            <w:noProof/>
            <w:webHidden/>
          </w:rPr>
        </w:r>
        <w:r>
          <w:rPr>
            <w:noProof/>
            <w:webHidden/>
          </w:rPr>
          <w:fldChar w:fldCharType="separate"/>
        </w:r>
        <w:r>
          <w:rPr>
            <w:noProof/>
            <w:webHidden/>
          </w:rPr>
          <w:t>41</w:t>
        </w:r>
        <w:r>
          <w:rPr>
            <w:noProof/>
            <w:webHidden/>
          </w:rPr>
          <w:fldChar w:fldCharType="end"/>
        </w:r>
      </w:hyperlink>
    </w:p>
    <w:p w14:paraId="79BAE5F5" w14:textId="37FC163C"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16" w:history="1">
        <w:r w:rsidRPr="00A430C2">
          <w:rPr>
            <w:rStyle w:val="Hyperlink"/>
            <w:noProof/>
          </w:rPr>
          <w:t>Figure 43: VIX Service Installation Wizard</w:t>
        </w:r>
        <w:r>
          <w:rPr>
            <w:noProof/>
            <w:webHidden/>
          </w:rPr>
          <w:tab/>
        </w:r>
        <w:r>
          <w:rPr>
            <w:noProof/>
            <w:webHidden/>
          </w:rPr>
          <w:fldChar w:fldCharType="begin"/>
        </w:r>
        <w:r>
          <w:rPr>
            <w:noProof/>
            <w:webHidden/>
          </w:rPr>
          <w:instrText xml:space="preserve"> PAGEREF _Toc106614016 \h </w:instrText>
        </w:r>
        <w:r>
          <w:rPr>
            <w:noProof/>
            <w:webHidden/>
          </w:rPr>
        </w:r>
        <w:r>
          <w:rPr>
            <w:noProof/>
            <w:webHidden/>
          </w:rPr>
          <w:fldChar w:fldCharType="separate"/>
        </w:r>
        <w:r>
          <w:rPr>
            <w:noProof/>
            <w:webHidden/>
          </w:rPr>
          <w:t>42</w:t>
        </w:r>
        <w:r>
          <w:rPr>
            <w:noProof/>
            <w:webHidden/>
          </w:rPr>
          <w:fldChar w:fldCharType="end"/>
        </w:r>
      </w:hyperlink>
    </w:p>
    <w:p w14:paraId="1214DD7F" w14:textId="0EB6047E"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17" w:history="1">
        <w:r w:rsidRPr="00A430C2">
          <w:rPr>
            <w:rStyle w:val="Hyperlink"/>
            <w:noProof/>
          </w:rPr>
          <w:t>Figure 44: VIX Prerequisites - Java Not Installed</w:t>
        </w:r>
        <w:r>
          <w:rPr>
            <w:noProof/>
            <w:webHidden/>
          </w:rPr>
          <w:tab/>
        </w:r>
        <w:r>
          <w:rPr>
            <w:noProof/>
            <w:webHidden/>
          </w:rPr>
          <w:fldChar w:fldCharType="begin"/>
        </w:r>
        <w:r>
          <w:rPr>
            <w:noProof/>
            <w:webHidden/>
          </w:rPr>
          <w:instrText xml:space="preserve"> PAGEREF _Toc106614017 \h </w:instrText>
        </w:r>
        <w:r>
          <w:rPr>
            <w:noProof/>
            <w:webHidden/>
          </w:rPr>
        </w:r>
        <w:r>
          <w:rPr>
            <w:noProof/>
            <w:webHidden/>
          </w:rPr>
          <w:fldChar w:fldCharType="separate"/>
        </w:r>
        <w:r>
          <w:rPr>
            <w:noProof/>
            <w:webHidden/>
          </w:rPr>
          <w:t>43</w:t>
        </w:r>
        <w:r>
          <w:rPr>
            <w:noProof/>
            <w:webHidden/>
          </w:rPr>
          <w:fldChar w:fldCharType="end"/>
        </w:r>
      </w:hyperlink>
    </w:p>
    <w:p w14:paraId="4581FD6B" w14:textId="5BB7160A"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18" w:history="1">
        <w:r w:rsidRPr="00A430C2">
          <w:rPr>
            <w:rStyle w:val="Hyperlink"/>
            <w:noProof/>
          </w:rPr>
          <w:t>Figure 45: VIX Prerequisites - Tomcat Not Installed</w:t>
        </w:r>
        <w:r>
          <w:rPr>
            <w:noProof/>
            <w:webHidden/>
          </w:rPr>
          <w:tab/>
        </w:r>
        <w:r>
          <w:rPr>
            <w:noProof/>
            <w:webHidden/>
          </w:rPr>
          <w:fldChar w:fldCharType="begin"/>
        </w:r>
        <w:r>
          <w:rPr>
            <w:noProof/>
            <w:webHidden/>
          </w:rPr>
          <w:instrText xml:space="preserve"> PAGEREF _Toc106614018 \h </w:instrText>
        </w:r>
        <w:r>
          <w:rPr>
            <w:noProof/>
            <w:webHidden/>
          </w:rPr>
        </w:r>
        <w:r>
          <w:rPr>
            <w:noProof/>
            <w:webHidden/>
          </w:rPr>
          <w:fldChar w:fldCharType="separate"/>
        </w:r>
        <w:r>
          <w:rPr>
            <w:noProof/>
            <w:webHidden/>
          </w:rPr>
          <w:t>44</w:t>
        </w:r>
        <w:r>
          <w:rPr>
            <w:noProof/>
            <w:webHidden/>
          </w:rPr>
          <w:fldChar w:fldCharType="end"/>
        </w:r>
      </w:hyperlink>
    </w:p>
    <w:p w14:paraId="26E3D920" w14:textId="6E4223AB"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19" w:history="1">
        <w:r w:rsidRPr="00A430C2">
          <w:rPr>
            <w:rStyle w:val="Hyperlink"/>
            <w:noProof/>
          </w:rPr>
          <w:t>Figure 46: Apache Tomcat Service Account Password</w:t>
        </w:r>
        <w:r>
          <w:rPr>
            <w:noProof/>
            <w:webHidden/>
          </w:rPr>
          <w:tab/>
        </w:r>
        <w:r>
          <w:rPr>
            <w:noProof/>
            <w:webHidden/>
          </w:rPr>
          <w:fldChar w:fldCharType="begin"/>
        </w:r>
        <w:r>
          <w:rPr>
            <w:noProof/>
            <w:webHidden/>
          </w:rPr>
          <w:instrText xml:space="preserve"> PAGEREF _Toc106614019 \h </w:instrText>
        </w:r>
        <w:r>
          <w:rPr>
            <w:noProof/>
            <w:webHidden/>
          </w:rPr>
        </w:r>
        <w:r>
          <w:rPr>
            <w:noProof/>
            <w:webHidden/>
          </w:rPr>
          <w:fldChar w:fldCharType="separate"/>
        </w:r>
        <w:r>
          <w:rPr>
            <w:noProof/>
            <w:webHidden/>
          </w:rPr>
          <w:t>45</w:t>
        </w:r>
        <w:r>
          <w:rPr>
            <w:noProof/>
            <w:webHidden/>
          </w:rPr>
          <w:fldChar w:fldCharType="end"/>
        </w:r>
      </w:hyperlink>
    </w:p>
    <w:p w14:paraId="0E0D5FA5" w14:textId="0254494D"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20" w:history="1">
        <w:r w:rsidRPr="00A430C2">
          <w:rPr>
            <w:rStyle w:val="Hyperlink"/>
            <w:noProof/>
          </w:rPr>
          <w:t>Figure 47: VIX Prerequisites - LibreOffice Not Installed</w:t>
        </w:r>
        <w:r>
          <w:rPr>
            <w:noProof/>
            <w:webHidden/>
          </w:rPr>
          <w:tab/>
        </w:r>
        <w:r>
          <w:rPr>
            <w:noProof/>
            <w:webHidden/>
          </w:rPr>
          <w:fldChar w:fldCharType="begin"/>
        </w:r>
        <w:r>
          <w:rPr>
            <w:noProof/>
            <w:webHidden/>
          </w:rPr>
          <w:instrText xml:space="preserve"> PAGEREF _Toc106614020 \h </w:instrText>
        </w:r>
        <w:r>
          <w:rPr>
            <w:noProof/>
            <w:webHidden/>
          </w:rPr>
        </w:r>
        <w:r>
          <w:rPr>
            <w:noProof/>
            <w:webHidden/>
          </w:rPr>
          <w:fldChar w:fldCharType="separate"/>
        </w:r>
        <w:r>
          <w:rPr>
            <w:noProof/>
            <w:webHidden/>
          </w:rPr>
          <w:t>46</w:t>
        </w:r>
        <w:r>
          <w:rPr>
            <w:noProof/>
            <w:webHidden/>
          </w:rPr>
          <w:fldChar w:fldCharType="end"/>
        </w:r>
      </w:hyperlink>
    </w:p>
    <w:p w14:paraId="321AE734" w14:textId="68FE890D"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21" w:history="1">
        <w:r w:rsidRPr="00A430C2">
          <w:rPr>
            <w:rStyle w:val="Hyperlink"/>
            <w:noProof/>
          </w:rPr>
          <w:t>Figure 48: All Services Except VIX Viewer/Render Installed or Configure</w:t>
        </w:r>
        <w:r>
          <w:rPr>
            <w:noProof/>
            <w:webHidden/>
          </w:rPr>
          <w:tab/>
        </w:r>
        <w:r>
          <w:rPr>
            <w:noProof/>
            <w:webHidden/>
          </w:rPr>
          <w:fldChar w:fldCharType="begin"/>
        </w:r>
        <w:r>
          <w:rPr>
            <w:noProof/>
            <w:webHidden/>
          </w:rPr>
          <w:instrText xml:space="preserve"> PAGEREF _Toc106614021 \h </w:instrText>
        </w:r>
        <w:r>
          <w:rPr>
            <w:noProof/>
            <w:webHidden/>
          </w:rPr>
        </w:r>
        <w:r>
          <w:rPr>
            <w:noProof/>
            <w:webHidden/>
          </w:rPr>
          <w:fldChar w:fldCharType="separate"/>
        </w:r>
        <w:r>
          <w:rPr>
            <w:noProof/>
            <w:webHidden/>
          </w:rPr>
          <w:t>47</w:t>
        </w:r>
        <w:r>
          <w:rPr>
            <w:noProof/>
            <w:webHidden/>
          </w:rPr>
          <w:fldChar w:fldCharType="end"/>
        </w:r>
      </w:hyperlink>
    </w:p>
    <w:p w14:paraId="4D247A73" w14:textId="6960471A"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22" w:history="1">
        <w:r w:rsidRPr="00A430C2">
          <w:rPr>
            <w:rStyle w:val="Hyperlink"/>
            <w:noProof/>
          </w:rPr>
          <w:t>Figure 49: VIX Viewer/Render Info Dialog Screenshot</w:t>
        </w:r>
        <w:r>
          <w:rPr>
            <w:noProof/>
            <w:webHidden/>
          </w:rPr>
          <w:tab/>
        </w:r>
        <w:r>
          <w:rPr>
            <w:noProof/>
            <w:webHidden/>
          </w:rPr>
          <w:fldChar w:fldCharType="begin"/>
        </w:r>
        <w:r>
          <w:rPr>
            <w:noProof/>
            <w:webHidden/>
          </w:rPr>
          <w:instrText xml:space="preserve"> PAGEREF _Toc106614022 \h </w:instrText>
        </w:r>
        <w:r>
          <w:rPr>
            <w:noProof/>
            <w:webHidden/>
          </w:rPr>
        </w:r>
        <w:r>
          <w:rPr>
            <w:noProof/>
            <w:webHidden/>
          </w:rPr>
          <w:fldChar w:fldCharType="separate"/>
        </w:r>
        <w:r>
          <w:rPr>
            <w:noProof/>
            <w:webHidden/>
          </w:rPr>
          <w:t>47</w:t>
        </w:r>
        <w:r>
          <w:rPr>
            <w:noProof/>
            <w:webHidden/>
          </w:rPr>
          <w:fldChar w:fldCharType="end"/>
        </w:r>
      </w:hyperlink>
    </w:p>
    <w:p w14:paraId="0B7A6F56" w14:textId="21675B34"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23" w:history="1">
        <w:r w:rsidRPr="00A430C2">
          <w:rPr>
            <w:rStyle w:val="Hyperlink"/>
            <w:noProof/>
          </w:rPr>
          <w:t>Figure 50: Save/Configuration Button</w:t>
        </w:r>
        <w:r>
          <w:rPr>
            <w:noProof/>
            <w:webHidden/>
          </w:rPr>
          <w:tab/>
        </w:r>
        <w:r>
          <w:rPr>
            <w:noProof/>
            <w:webHidden/>
          </w:rPr>
          <w:fldChar w:fldCharType="begin"/>
        </w:r>
        <w:r>
          <w:rPr>
            <w:noProof/>
            <w:webHidden/>
          </w:rPr>
          <w:instrText xml:space="preserve"> PAGEREF _Toc106614023 \h </w:instrText>
        </w:r>
        <w:r>
          <w:rPr>
            <w:noProof/>
            <w:webHidden/>
          </w:rPr>
        </w:r>
        <w:r>
          <w:rPr>
            <w:noProof/>
            <w:webHidden/>
          </w:rPr>
          <w:fldChar w:fldCharType="separate"/>
        </w:r>
        <w:r>
          <w:rPr>
            <w:noProof/>
            <w:webHidden/>
          </w:rPr>
          <w:t>48</w:t>
        </w:r>
        <w:r>
          <w:rPr>
            <w:noProof/>
            <w:webHidden/>
          </w:rPr>
          <w:fldChar w:fldCharType="end"/>
        </w:r>
      </w:hyperlink>
    </w:p>
    <w:p w14:paraId="730DFCBF" w14:textId="79F236B2"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24" w:history="1">
        <w:r w:rsidRPr="00A430C2">
          <w:rPr>
            <w:rStyle w:val="Hyperlink"/>
            <w:noProof/>
          </w:rPr>
          <w:t>Figure 51: All VIX Prerequisites Installed or Configured</w:t>
        </w:r>
        <w:r>
          <w:rPr>
            <w:noProof/>
            <w:webHidden/>
          </w:rPr>
          <w:tab/>
        </w:r>
        <w:r>
          <w:rPr>
            <w:noProof/>
            <w:webHidden/>
          </w:rPr>
          <w:fldChar w:fldCharType="begin"/>
        </w:r>
        <w:r>
          <w:rPr>
            <w:noProof/>
            <w:webHidden/>
          </w:rPr>
          <w:instrText xml:space="preserve"> PAGEREF _Toc106614024 \h </w:instrText>
        </w:r>
        <w:r>
          <w:rPr>
            <w:noProof/>
            <w:webHidden/>
          </w:rPr>
        </w:r>
        <w:r>
          <w:rPr>
            <w:noProof/>
            <w:webHidden/>
          </w:rPr>
          <w:fldChar w:fldCharType="separate"/>
        </w:r>
        <w:r>
          <w:rPr>
            <w:noProof/>
            <w:webHidden/>
          </w:rPr>
          <w:t>49</w:t>
        </w:r>
        <w:r>
          <w:rPr>
            <w:noProof/>
            <w:webHidden/>
          </w:rPr>
          <w:fldChar w:fldCharType="end"/>
        </w:r>
      </w:hyperlink>
    </w:p>
    <w:p w14:paraId="7AA628AA" w14:textId="7601D74E"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25" w:history="1">
        <w:r w:rsidRPr="00A430C2">
          <w:rPr>
            <w:rStyle w:val="Hyperlink"/>
            <w:noProof/>
          </w:rPr>
          <w:t>Figure 52: VIX Cache and Configuration Folder Creation</w:t>
        </w:r>
        <w:r>
          <w:rPr>
            <w:noProof/>
            <w:webHidden/>
          </w:rPr>
          <w:tab/>
        </w:r>
        <w:r>
          <w:rPr>
            <w:noProof/>
            <w:webHidden/>
          </w:rPr>
          <w:fldChar w:fldCharType="begin"/>
        </w:r>
        <w:r>
          <w:rPr>
            <w:noProof/>
            <w:webHidden/>
          </w:rPr>
          <w:instrText xml:space="preserve"> PAGEREF _Toc106614025 \h </w:instrText>
        </w:r>
        <w:r>
          <w:rPr>
            <w:noProof/>
            <w:webHidden/>
          </w:rPr>
        </w:r>
        <w:r>
          <w:rPr>
            <w:noProof/>
            <w:webHidden/>
          </w:rPr>
          <w:fldChar w:fldCharType="separate"/>
        </w:r>
        <w:r>
          <w:rPr>
            <w:noProof/>
            <w:webHidden/>
          </w:rPr>
          <w:t>50</w:t>
        </w:r>
        <w:r>
          <w:rPr>
            <w:noProof/>
            <w:webHidden/>
          </w:rPr>
          <w:fldChar w:fldCharType="end"/>
        </w:r>
      </w:hyperlink>
    </w:p>
    <w:p w14:paraId="5372F692" w14:textId="107417BC"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26" w:history="1">
        <w:r w:rsidRPr="00A430C2">
          <w:rPr>
            <w:rStyle w:val="Hyperlink"/>
            <w:noProof/>
          </w:rPr>
          <w:t>Figure 53: Specify the VistA and Email Configuration - Before Validate</w:t>
        </w:r>
        <w:r>
          <w:rPr>
            <w:noProof/>
            <w:webHidden/>
          </w:rPr>
          <w:tab/>
        </w:r>
        <w:r>
          <w:rPr>
            <w:noProof/>
            <w:webHidden/>
          </w:rPr>
          <w:fldChar w:fldCharType="begin"/>
        </w:r>
        <w:r>
          <w:rPr>
            <w:noProof/>
            <w:webHidden/>
          </w:rPr>
          <w:instrText xml:space="preserve"> PAGEREF _Toc106614026 \h </w:instrText>
        </w:r>
        <w:r>
          <w:rPr>
            <w:noProof/>
            <w:webHidden/>
          </w:rPr>
        </w:r>
        <w:r>
          <w:rPr>
            <w:noProof/>
            <w:webHidden/>
          </w:rPr>
          <w:fldChar w:fldCharType="separate"/>
        </w:r>
        <w:r>
          <w:rPr>
            <w:noProof/>
            <w:webHidden/>
          </w:rPr>
          <w:t>51</w:t>
        </w:r>
        <w:r>
          <w:rPr>
            <w:noProof/>
            <w:webHidden/>
          </w:rPr>
          <w:fldChar w:fldCharType="end"/>
        </w:r>
      </w:hyperlink>
    </w:p>
    <w:p w14:paraId="7C6A1FC5" w14:textId="25A4BB84"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27" w:history="1">
        <w:r w:rsidRPr="00A430C2">
          <w:rPr>
            <w:rStyle w:val="Hyperlink"/>
            <w:noProof/>
          </w:rPr>
          <w:t>Figure 54: Specify the VistA and Email Configuration - After Validate</w:t>
        </w:r>
        <w:r>
          <w:rPr>
            <w:noProof/>
            <w:webHidden/>
          </w:rPr>
          <w:tab/>
        </w:r>
        <w:r>
          <w:rPr>
            <w:noProof/>
            <w:webHidden/>
          </w:rPr>
          <w:fldChar w:fldCharType="begin"/>
        </w:r>
        <w:r>
          <w:rPr>
            <w:noProof/>
            <w:webHidden/>
          </w:rPr>
          <w:instrText xml:space="preserve"> PAGEREF _Toc106614027 \h </w:instrText>
        </w:r>
        <w:r>
          <w:rPr>
            <w:noProof/>
            <w:webHidden/>
          </w:rPr>
        </w:r>
        <w:r>
          <w:rPr>
            <w:noProof/>
            <w:webHidden/>
          </w:rPr>
          <w:fldChar w:fldCharType="separate"/>
        </w:r>
        <w:r>
          <w:rPr>
            <w:noProof/>
            <w:webHidden/>
          </w:rPr>
          <w:t>51</w:t>
        </w:r>
        <w:r>
          <w:rPr>
            <w:noProof/>
            <w:webHidden/>
          </w:rPr>
          <w:fldChar w:fldCharType="end"/>
        </w:r>
      </w:hyperlink>
    </w:p>
    <w:p w14:paraId="0E51B584" w14:textId="4D7085C1"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28" w:history="1">
        <w:r w:rsidRPr="00A430C2">
          <w:rPr>
            <w:rStyle w:val="Hyperlink"/>
            <w:noProof/>
          </w:rPr>
          <w:t>Figure 55: Configure Local DoD connection</w:t>
        </w:r>
        <w:r>
          <w:rPr>
            <w:noProof/>
            <w:webHidden/>
          </w:rPr>
          <w:tab/>
        </w:r>
        <w:r>
          <w:rPr>
            <w:noProof/>
            <w:webHidden/>
          </w:rPr>
          <w:fldChar w:fldCharType="begin"/>
        </w:r>
        <w:r>
          <w:rPr>
            <w:noProof/>
            <w:webHidden/>
          </w:rPr>
          <w:instrText xml:space="preserve"> PAGEREF _Toc106614028 \h </w:instrText>
        </w:r>
        <w:r>
          <w:rPr>
            <w:noProof/>
            <w:webHidden/>
          </w:rPr>
        </w:r>
        <w:r>
          <w:rPr>
            <w:noProof/>
            <w:webHidden/>
          </w:rPr>
          <w:fldChar w:fldCharType="separate"/>
        </w:r>
        <w:r>
          <w:rPr>
            <w:noProof/>
            <w:webHidden/>
          </w:rPr>
          <w:t>52</w:t>
        </w:r>
        <w:r>
          <w:rPr>
            <w:noProof/>
            <w:webHidden/>
          </w:rPr>
          <w:fldChar w:fldCharType="end"/>
        </w:r>
      </w:hyperlink>
    </w:p>
    <w:p w14:paraId="6FAD409F" w14:textId="6C18D5B1"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29" w:history="1">
        <w:r w:rsidRPr="00A430C2">
          <w:rPr>
            <w:rStyle w:val="Hyperlink"/>
            <w:noProof/>
          </w:rPr>
          <w:t>Figure 56: Begin the VIX Install</w:t>
        </w:r>
        <w:r>
          <w:rPr>
            <w:noProof/>
            <w:webHidden/>
          </w:rPr>
          <w:tab/>
        </w:r>
        <w:r>
          <w:rPr>
            <w:noProof/>
            <w:webHidden/>
          </w:rPr>
          <w:fldChar w:fldCharType="begin"/>
        </w:r>
        <w:r>
          <w:rPr>
            <w:noProof/>
            <w:webHidden/>
          </w:rPr>
          <w:instrText xml:space="preserve"> PAGEREF _Toc106614029 \h </w:instrText>
        </w:r>
        <w:r>
          <w:rPr>
            <w:noProof/>
            <w:webHidden/>
          </w:rPr>
        </w:r>
        <w:r>
          <w:rPr>
            <w:noProof/>
            <w:webHidden/>
          </w:rPr>
          <w:fldChar w:fldCharType="separate"/>
        </w:r>
        <w:r>
          <w:rPr>
            <w:noProof/>
            <w:webHidden/>
          </w:rPr>
          <w:t>53</w:t>
        </w:r>
        <w:r>
          <w:rPr>
            <w:noProof/>
            <w:webHidden/>
          </w:rPr>
          <w:fldChar w:fldCharType="end"/>
        </w:r>
      </w:hyperlink>
    </w:p>
    <w:p w14:paraId="64951263" w14:textId="3F7696AB"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30" w:history="1">
        <w:r w:rsidRPr="00A430C2">
          <w:rPr>
            <w:rStyle w:val="Hyperlink"/>
            <w:noProof/>
          </w:rPr>
          <w:t>Figure 57: PowerShell Pop-up Script Top Portion</w:t>
        </w:r>
        <w:r>
          <w:rPr>
            <w:noProof/>
            <w:webHidden/>
          </w:rPr>
          <w:tab/>
        </w:r>
        <w:r>
          <w:rPr>
            <w:noProof/>
            <w:webHidden/>
          </w:rPr>
          <w:fldChar w:fldCharType="begin"/>
        </w:r>
        <w:r>
          <w:rPr>
            <w:noProof/>
            <w:webHidden/>
          </w:rPr>
          <w:instrText xml:space="preserve"> PAGEREF _Toc106614030 \h </w:instrText>
        </w:r>
        <w:r>
          <w:rPr>
            <w:noProof/>
            <w:webHidden/>
          </w:rPr>
        </w:r>
        <w:r>
          <w:rPr>
            <w:noProof/>
            <w:webHidden/>
          </w:rPr>
          <w:fldChar w:fldCharType="separate"/>
        </w:r>
        <w:r>
          <w:rPr>
            <w:noProof/>
            <w:webHidden/>
          </w:rPr>
          <w:t>54</w:t>
        </w:r>
        <w:r>
          <w:rPr>
            <w:noProof/>
            <w:webHidden/>
          </w:rPr>
          <w:fldChar w:fldCharType="end"/>
        </w:r>
      </w:hyperlink>
    </w:p>
    <w:p w14:paraId="45EF5F45" w14:textId="433EAC1A"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31" w:history="1">
        <w:r w:rsidRPr="00A430C2">
          <w:rPr>
            <w:rStyle w:val="Hyperlink"/>
            <w:noProof/>
          </w:rPr>
          <w:t>Figure 58: PowerShell Pop-up Script Middle Portion</w:t>
        </w:r>
        <w:r>
          <w:rPr>
            <w:noProof/>
            <w:webHidden/>
          </w:rPr>
          <w:tab/>
        </w:r>
        <w:r>
          <w:rPr>
            <w:noProof/>
            <w:webHidden/>
          </w:rPr>
          <w:fldChar w:fldCharType="begin"/>
        </w:r>
        <w:r>
          <w:rPr>
            <w:noProof/>
            <w:webHidden/>
          </w:rPr>
          <w:instrText xml:space="preserve"> PAGEREF _Toc106614031 \h </w:instrText>
        </w:r>
        <w:r>
          <w:rPr>
            <w:noProof/>
            <w:webHidden/>
          </w:rPr>
        </w:r>
        <w:r>
          <w:rPr>
            <w:noProof/>
            <w:webHidden/>
          </w:rPr>
          <w:fldChar w:fldCharType="separate"/>
        </w:r>
        <w:r>
          <w:rPr>
            <w:noProof/>
            <w:webHidden/>
          </w:rPr>
          <w:t>55</w:t>
        </w:r>
        <w:r>
          <w:rPr>
            <w:noProof/>
            <w:webHidden/>
          </w:rPr>
          <w:fldChar w:fldCharType="end"/>
        </w:r>
      </w:hyperlink>
    </w:p>
    <w:p w14:paraId="0B26A4D9" w14:textId="45D604D5"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32" w:history="1">
        <w:r w:rsidRPr="00A430C2">
          <w:rPr>
            <w:rStyle w:val="Hyperlink"/>
            <w:noProof/>
          </w:rPr>
          <w:t>Figure 59: PowerShell Pop-up Script Bottom Portion</w:t>
        </w:r>
        <w:r>
          <w:rPr>
            <w:noProof/>
            <w:webHidden/>
          </w:rPr>
          <w:tab/>
        </w:r>
        <w:r>
          <w:rPr>
            <w:noProof/>
            <w:webHidden/>
          </w:rPr>
          <w:fldChar w:fldCharType="begin"/>
        </w:r>
        <w:r>
          <w:rPr>
            <w:noProof/>
            <w:webHidden/>
          </w:rPr>
          <w:instrText xml:space="preserve"> PAGEREF _Toc106614032 \h </w:instrText>
        </w:r>
        <w:r>
          <w:rPr>
            <w:noProof/>
            <w:webHidden/>
          </w:rPr>
        </w:r>
        <w:r>
          <w:rPr>
            <w:noProof/>
            <w:webHidden/>
          </w:rPr>
          <w:fldChar w:fldCharType="separate"/>
        </w:r>
        <w:r>
          <w:rPr>
            <w:noProof/>
            <w:webHidden/>
          </w:rPr>
          <w:t>56</w:t>
        </w:r>
        <w:r>
          <w:rPr>
            <w:noProof/>
            <w:webHidden/>
          </w:rPr>
          <w:fldChar w:fldCharType="end"/>
        </w:r>
      </w:hyperlink>
    </w:p>
    <w:p w14:paraId="648ED6F2" w14:textId="442FB718"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33" w:history="1">
        <w:r w:rsidRPr="00A430C2">
          <w:rPr>
            <w:rStyle w:val="Hyperlink"/>
            <w:noProof/>
          </w:rPr>
          <w:t>Figure 60: VIX Installation Complete</w:t>
        </w:r>
        <w:r>
          <w:rPr>
            <w:noProof/>
            <w:webHidden/>
          </w:rPr>
          <w:tab/>
        </w:r>
        <w:r>
          <w:rPr>
            <w:noProof/>
            <w:webHidden/>
          </w:rPr>
          <w:fldChar w:fldCharType="begin"/>
        </w:r>
        <w:r>
          <w:rPr>
            <w:noProof/>
            <w:webHidden/>
          </w:rPr>
          <w:instrText xml:space="preserve"> PAGEREF _Toc106614033 \h </w:instrText>
        </w:r>
        <w:r>
          <w:rPr>
            <w:noProof/>
            <w:webHidden/>
          </w:rPr>
        </w:r>
        <w:r>
          <w:rPr>
            <w:noProof/>
            <w:webHidden/>
          </w:rPr>
          <w:fldChar w:fldCharType="separate"/>
        </w:r>
        <w:r>
          <w:rPr>
            <w:noProof/>
            <w:webHidden/>
          </w:rPr>
          <w:t>57</w:t>
        </w:r>
        <w:r>
          <w:rPr>
            <w:noProof/>
            <w:webHidden/>
          </w:rPr>
          <w:fldChar w:fldCharType="end"/>
        </w:r>
      </w:hyperlink>
    </w:p>
    <w:p w14:paraId="56D8F201" w14:textId="3DE65409"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34" w:history="1">
        <w:r w:rsidRPr="00A430C2">
          <w:rPr>
            <w:rStyle w:val="Hyperlink"/>
            <w:noProof/>
          </w:rPr>
          <w:t>Figure 61: VIX.Viewer.Config File Policies</w:t>
        </w:r>
        <w:r>
          <w:rPr>
            <w:noProof/>
            <w:webHidden/>
          </w:rPr>
          <w:tab/>
        </w:r>
        <w:r>
          <w:rPr>
            <w:noProof/>
            <w:webHidden/>
          </w:rPr>
          <w:fldChar w:fldCharType="begin"/>
        </w:r>
        <w:r>
          <w:rPr>
            <w:noProof/>
            <w:webHidden/>
          </w:rPr>
          <w:instrText xml:space="preserve"> PAGEREF _Toc106614034 \h </w:instrText>
        </w:r>
        <w:r>
          <w:rPr>
            <w:noProof/>
            <w:webHidden/>
          </w:rPr>
        </w:r>
        <w:r>
          <w:rPr>
            <w:noProof/>
            <w:webHidden/>
          </w:rPr>
          <w:fldChar w:fldCharType="separate"/>
        </w:r>
        <w:r>
          <w:rPr>
            <w:noProof/>
            <w:webHidden/>
          </w:rPr>
          <w:t>58</w:t>
        </w:r>
        <w:r>
          <w:rPr>
            <w:noProof/>
            <w:webHidden/>
          </w:rPr>
          <w:fldChar w:fldCharType="end"/>
        </w:r>
      </w:hyperlink>
    </w:p>
    <w:p w14:paraId="5BC90660" w14:textId="30E9EF2A"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35" w:history="1">
        <w:r w:rsidRPr="00A430C2">
          <w:rPr>
            <w:rStyle w:val="Hyperlink"/>
            <w:noProof/>
          </w:rPr>
          <w:t>Figure 62: Set Exclusions Dialog</w:t>
        </w:r>
        <w:r>
          <w:rPr>
            <w:noProof/>
            <w:webHidden/>
          </w:rPr>
          <w:tab/>
        </w:r>
        <w:r>
          <w:rPr>
            <w:noProof/>
            <w:webHidden/>
          </w:rPr>
          <w:fldChar w:fldCharType="begin"/>
        </w:r>
        <w:r>
          <w:rPr>
            <w:noProof/>
            <w:webHidden/>
          </w:rPr>
          <w:instrText xml:space="preserve"> PAGEREF _Toc106614035 \h </w:instrText>
        </w:r>
        <w:r>
          <w:rPr>
            <w:noProof/>
            <w:webHidden/>
          </w:rPr>
        </w:r>
        <w:r>
          <w:rPr>
            <w:noProof/>
            <w:webHidden/>
          </w:rPr>
          <w:fldChar w:fldCharType="separate"/>
        </w:r>
        <w:r>
          <w:rPr>
            <w:noProof/>
            <w:webHidden/>
          </w:rPr>
          <w:t>60</w:t>
        </w:r>
        <w:r>
          <w:rPr>
            <w:noProof/>
            <w:webHidden/>
          </w:rPr>
          <w:fldChar w:fldCharType="end"/>
        </w:r>
      </w:hyperlink>
    </w:p>
    <w:p w14:paraId="4A066DF0" w14:textId="52C3D9E7"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36" w:history="1">
        <w:r w:rsidRPr="00A430C2">
          <w:rPr>
            <w:rStyle w:val="Hyperlink"/>
            <w:noProof/>
          </w:rPr>
          <w:t>Figure 63: VISA Version Verification</w:t>
        </w:r>
        <w:r>
          <w:rPr>
            <w:noProof/>
            <w:webHidden/>
          </w:rPr>
          <w:tab/>
        </w:r>
        <w:r>
          <w:rPr>
            <w:noProof/>
            <w:webHidden/>
          </w:rPr>
          <w:fldChar w:fldCharType="begin"/>
        </w:r>
        <w:r>
          <w:rPr>
            <w:noProof/>
            <w:webHidden/>
          </w:rPr>
          <w:instrText xml:space="preserve"> PAGEREF _Toc106614036 \h </w:instrText>
        </w:r>
        <w:r>
          <w:rPr>
            <w:noProof/>
            <w:webHidden/>
          </w:rPr>
        </w:r>
        <w:r>
          <w:rPr>
            <w:noProof/>
            <w:webHidden/>
          </w:rPr>
          <w:fldChar w:fldCharType="separate"/>
        </w:r>
        <w:r>
          <w:rPr>
            <w:noProof/>
            <w:webHidden/>
          </w:rPr>
          <w:t>61</w:t>
        </w:r>
        <w:r>
          <w:rPr>
            <w:noProof/>
            <w:webHidden/>
          </w:rPr>
          <w:fldChar w:fldCharType="end"/>
        </w:r>
      </w:hyperlink>
    </w:p>
    <w:p w14:paraId="73B45A97" w14:textId="184AB311"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37" w:history="1">
        <w:r w:rsidRPr="00A430C2">
          <w:rPr>
            <w:rStyle w:val="Hyperlink"/>
            <w:noProof/>
          </w:rPr>
          <w:t>Figure 64: VIX Viewer and Render Services Running</w:t>
        </w:r>
        <w:r>
          <w:rPr>
            <w:noProof/>
            <w:webHidden/>
          </w:rPr>
          <w:tab/>
        </w:r>
        <w:r>
          <w:rPr>
            <w:noProof/>
            <w:webHidden/>
          </w:rPr>
          <w:fldChar w:fldCharType="begin"/>
        </w:r>
        <w:r>
          <w:rPr>
            <w:noProof/>
            <w:webHidden/>
          </w:rPr>
          <w:instrText xml:space="preserve"> PAGEREF _Toc106614037 \h </w:instrText>
        </w:r>
        <w:r>
          <w:rPr>
            <w:noProof/>
            <w:webHidden/>
          </w:rPr>
        </w:r>
        <w:r>
          <w:rPr>
            <w:noProof/>
            <w:webHidden/>
          </w:rPr>
          <w:fldChar w:fldCharType="separate"/>
        </w:r>
        <w:r>
          <w:rPr>
            <w:noProof/>
            <w:webHidden/>
          </w:rPr>
          <w:t>61</w:t>
        </w:r>
        <w:r>
          <w:rPr>
            <w:noProof/>
            <w:webHidden/>
          </w:rPr>
          <w:fldChar w:fldCharType="end"/>
        </w:r>
      </w:hyperlink>
    </w:p>
    <w:p w14:paraId="69043ADB" w14:textId="0E085F38"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38" w:history="1">
        <w:r w:rsidRPr="00A430C2">
          <w:rPr>
            <w:rStyle w:val="Hyperlink"/>
            <w:noProof/>
          </w:rPr>
          <w:t>Figure 65: Listener Running</w:t>
        </w:r>
        <w:r>
          <w:rPr>
            <w:noProof/>
            <w:webHidden/>
          </w:rPr>
          <w:tab/>
        </w:r>
        <w:r>
          <w:rPr>
            <w:noProof/>
            <w:webHidden/>
          </w:rPr>
          <w:fldChar w:fldCharType="begin"/>
        </w:r>
        <w:r>
          <w:rPr>
            <w:noProof/>
            <w:webHidden/>
          </w:rPr>
          <w:instrText xml:space="preserve"> PAGEREF _Toc106614038 \h </w:instrText>
        </w:r>
        <w:r>
          <w:rPr>
            <w:noProof/>
            <w:webHidden/>
          </w:rPr>
        </w:r>
        <w:r>
          <w:rPr>
            <w:noProof/>
            <w:webHidden/>
          </w:rPr>
          <w:fldChar w:fldCharType="separate"/>
        </w:r>
        <w:r>
          <w:rPr>
            <w:noProof/>
            <w:webHidden/>
          </w:rPr>
          <w:t>62</w:t>
        </w:r>
        <w:r>
          <w:rPr>
            <w:noProof/>
            <w:webHidden/>
          </w:rPr>
          <w:fldChar w:fldCharType="end"/>
        </w:r>
      </w:hyperlink>
    </w:p>
    <w:p w14:paraId="6252C1E4" w14:textId="1C9B67A4"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39" w:history="1">
        <w:r w:rsidRPr="00A430C2">
          <w:rPr>
            <w:rStyle w:val="Hyperlink"/>
            <w:noProof/>
          </w:rPr>
          <w:t>Figure 66: 10 Hydra IX Processor and 5 Hydra VistA Worker Processes Running</w:t>
        </w:r>
        <w:r>
          <w:rPr>
            <w:noProof/>
            <w:webHidden/>
          </w:rPr>
          <w:tab/>
        </w:r>
        <w:r>
          <w:rPr>
            <w:noProof/>
            <w:webHidden/>
          </w:rPr>
          <w:fldChar w:fldCharType="begin"/>
        </w:r>
        <w:r>
          <w:rPr>
            <w:noProof/>
            <w:webHidden/>
          </w:rPr>
          <w:instrText xml:space="preserve"> PAGEREF _Toc106614039 \h </w:instrText>
        </w:r>
        <w:r>
          <w:rPr>
            <w:noProof/>
            <w:webHidden/>
          </w:rPr>
        </w:r>
        <w:r>
          <w:rPr>
            <w:noProof/>
            <w:webHidden/>
          </w:rPr>
          <w:fldChar w:fldCharType="separate"/>
        </w:r>
        <w:r>
          <w:rPr>
            <w:noProof/>
            <w:webHidden/>
          </w:rPr>
          <w:t>63</w:t>
        </w:r>
        <w:r>
          <w:rPr>
            <w:noProof/>
            <w:webHidden/>
          </w:rPr>
          <w:fldChar w:fldCharType="end"/>
        </w:r>
      </w:hyperlink>
    </w:p>
    <w:p w14:paraId="1BE53BF8" w14:textId="7E074DE1"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40" w:history="1">
        <w:r w:rsidRPr="00A430C2">
          <w:rPr>
            <w:rStyle w:val="Hyperlink"/>
            <w:noProof/>
          </w:rPr>
          <w:t>Figure 67: Login Page</w:t>
        </w:r>
        <w:r>
          <w:rPr>
            <w:noProof/>
            <w:webHidden/>
          </w:rPr>
          <w:tab/>
        </w:r>
        <w:r>
          <w:rPr>
            <w:noProof/>
            <w:webHidden/>
          </w:rPr>
          <w:fldChar w:fldCharType="begin"/>
        </w:r>
        <w:r>
          <w:rPr>
            <w:noProof/>
            <w:webHidden/>
          </w:rPr>
          <w:instrText xml:space="preserve"> PAGEREF _Toc106614040 \h </w:instrText>
        </w:r>
        <w:r>
          <w:rPr>
            <w:noProof/>
            <w:webHidden/>
          </w:rPr>
        </w:r>
        <w:r>
          <w:rPr>
            <w:noProof/>
            <w:webHidden/>
          </w:rPr>
          <w:fldChar w:fldCharType="separate"/>
        </w:r>
        <w:r>
          <w:rPr>
            <w:noProof/>
            <w:webHidden/>
          </w:rPr>
          <w:t>64</w:t>
        </w:r>
        <w:r>
          <w:rPr>
            <w:noProof/>
            <w:webHidden/>
          </w:rPr>
          <w:fldChar w:fldCharType="end"/>
        </w:r>
      </w:hyperlink>
    </w:p>
    <w:p w14:paraId="443A6166" w14:textId="0C99FDA8"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41" w:history="1">
        <w:r w:rsidRPr="00A430C2">
          <w:rPr>
            <w:rStyle w:val="Hyperlink"/>
            <w:noProof/>
          </w:rPr>
          <w:t>Figure 68: VIX Tools Page</w:t>
        </w:r>
        <w:r>
          <w:rPr>
            <w:noProof/>
            <w:webHidden/>
          </w:rPr>
          <w:tab/>
        </w:r>
        <w:r>
          <w:rPr>
            <w:noProof/>
            <w:webHidden/>
          </w:rPr>
          <w:fldChar w:fldCharType="begin"/>
        </w:r>
        <w:r>
          <w:rPr>
            <w:noProof/>
            <w:webHidden/>
          </w:rPr>
          <w:instrText xml:space="preserve"> PAGEREF _Toc106614041 \h </w:instrText>
        </w:r>
        <w:r>
          <w:rPr>
            <w:noProof/>
            <w:webHidden/>
          </w:rPr>
        </w:r>
        <w:r>
          <w:rPr>
            <w:noProof/>
            <w:webHidden/>
          </w:rPr>
          <w:fldChar w:fldCharType="separate"/>
        </w:r>
        <w:r>
          <w:rPr>
            <w:noProof/>
            <w:webHidden/>
          </w:rPr>
          <w:t>65</w:t>
        </w:r>
        <w:r>
          <w:rPr>
            <w:noProof/>
            <w:webHidden/>
          </w:rPr>
          <w:fldChar w:fldCharType="end"/>
        </w:r>
      </w:hyperlink>
    </w:p>
    <w:p w14:paraId="0EB76AC3" w14:textId="66AE157A"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42" w:history="1">
        <w:r w:rsidRPr="00A430C2">
          <w:rPr>
            <w:rStyle w:val="Hyperlink"/>
            <w:noProof/>
          </w:rPr>
          <w:t>Figure 69: Run the VIX Service Installation Wizard</w:t>
        </w:r>
        <w:r>
          <w:rPr>
            <w:noProof/>
            <w:webHidden/>
          </w:rPr>
          <w:tab/>
        </w:r>
        <w:r>
          <w:rPr>
            <w:noProof/>
            <w:webHidden/>
          </w:rPr>
          <w:fldChar w:fldCharType="begin"/>
        </w:r>
        <w:r>
          <w:rPr>
            <w:noProof/>
            <w:webHidden/>
          </w:rPr>
          <w:instrText xml:space="preserve"> PAGEREF _Toc106614042 \h </w:instrText>
        </w:r>
        <w:r>
          <w:rPr>
            <w:noProof/>
            <w:webHidden/>
          </w:rPr>
        </w:r>
        <w:r>
          <w:rPr>
            <w:noProof/>
            <w:webHidden/>
          </w:rPr>
          <w:fldChar w:fldCharType="separate"/>
        </w:r>
        <w:r>
          <w:rPr>
            <w:noProof/>
            <w:webHidden/>
          </w:rPr>
          <w:t>67</w:t>
        </w:r>
        <w:r>
          <w:rPr>
            <w:noProof/>
            <w:webHidden/>
          </w:rPr>
          <w:fldChar w:fldCharType="end"/>
        </w:r>
      </w:hyperlink>
    </w:p>
    <w:p w14:paraId="2D87731D" w14:textId="3287F28D"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43" w:history="1">
        <w:r w:rsidRPr="00A430C2">
          <w:rPr>
            <w:rStyle w:val="Hyperlink"/>
            <w:noProof/>
          </w:rPr>
          <w:t>Figure 70: Run the VIX Service Installation Wizard</w:t>
        </w:r>
        <w:r>
          <w:rPr>
            <w:noProof/>
            <w:webHidden/>
          </w:rPr>
          <w:tab/>
        </w:r>
        <w:r>
          <w:rPr>
            <w:noProof/>
            <w:webHidden/>
          </w:rPr>
          <w:fldChar w:fldCharType="begin"/>
        </w:r>
        <w:r>
          <w:rPr>
            <w:noProof/>
            <w:webHidden/>
          </w:rPr>
          <w:instrText xml:space="preserve"> PAGEREF _Toc106614043 \h </w:instrText>
        </w:r>
        <w:r>
          <w:rPr>
            <w:noProof/>
            <w:webHidden/>
          </w:rPr>
        </w:r>
        <w:r>
          <w:rPr>
            <w:noProof/>
            <w:webHidden/>
          </w:rPr>
          <w:fldChar w:fldCharType="separate"/>
        </w:r>
        <w:r>
          <w:rPr>
            <w:noProof/>
            <w:webHidden/>
          </w:rPr>
          <w:t>70</w:t>
        </w:r>
        <w:r>
          <w:rPr>
            <w:noProof/>
            <w:webHidden/>
          </w:rPr>
          <w:fldChar w:fldCharType="end"/>
        </w:r>
      </w:hyperlink>
    </w:p>
    <w:p w14:paraId="4057E2D2" w14:textId="2AD0945E"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44" w:history="1">
        <w:r w:rsidRPr="00A430C2">
          <w:rPr>
            <w:rStyle w:val="Hyperlink"/>
            <w:noProof/>
          </w:rPr>
          <w:t>Figure 71: Stopping VIX Viewer Service</w:t>
        </w:r>
        <w:r>
          <w:rPr>
            <w:noProof/>
            <w:webHidden/>
          </w:rPr>
          <w:tab/>
        </w:r>
        <w:r>
          <w:rPr>
            <w:noProof/>
            <w:webHidden/>
          </w:rPr>
          <w:fldChar w:fldCharType="begin"/>
        </w:r>
        <w:r>
          <w:rPr>
            <w:noProof/>
            <w:webHidden/>
          </w:rPr>
          <w:instrText xml:space="preserve"> PAGEREF _Toc106614044 \h </w:instrText>
        </w:r>
        <w:r>
          <w:rPr>
            <w:noProof/>
            <w:webHidden/>
          </w:rPr>
        </w:r>
        <w:r>
          <w:rPr>
            <w:noProof/>
            <w:webHidden/>
          </w:rPr>
          <w:fldChar w:fldCharType="separate"/>
        </w:r>
        <w:r>
          <w:rPr>
            <w:noProof/>
            <w:webHidden/>
          </w:rPr>
          <w:t>71</w:t>
        </w:r>
        <w:r>
          <w:rPr>
            <w:noProof/>
            <w:webHidden/>
          </w:rPr>
          <w:fldChar w:fldCharType="end"/>
        </w:r>
      </w:hyperlink>
    </w:p>
    <w:p w14:paraId="06A5707A" w14:textId="5C8F4B61"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45" w:history="1">
        <w:r w:rsidRPr="00A430C2">
          <w:rPr>
            <w:rStyle w:val="Hyperlink"/>
            <w:noProof/>
          </w:rPr>
          <w:t>Figure 72: Sample MuseDataSource-1.0.Config File for One Server (MUSE ENABLED FOR JLV VIX Image Viewer)</w:t>
        </w:r>
        <w:r>
          <w:rPr>
            <w:noProof/>
            <w:webHidden/>
          </w:rPr>
          <w:tab/>
        </w:r>
        <w:r>
          <w:rPr>
            <w:noProof/>
            <w:webHidden/>
          </w:rPr>
          <w:fldChar w:fldCharType="begin"/>
        </w:r>
        <w:r>
          <w:rPr>
            <w:noProof/>
            <w:webHidden/>
          </w:rPr>
          <w:instrText xml:space="preserve"> PAGEREF _Toc106614045 \h </w:instrText>
        </w:r>
        <w:r>
          <w:rPr>
            <w:noProof/>
            <w:webHidden/>
          </w:rPr>
        </w:r>
        <w:r>
          <w:rPr>
            <w:noProof/>
            <w:webHidden/>
          </w:rPr>
          <w:fldChar w:fldCharType="separate"/>
        </w:r>
        <w:r>
          <w:rPr>
            <w:noProof/>
            <w:webHidden/>
          </w:rPr>
          <w:t>79</w:t>
        </w:r>
        <w:r>
          <w:rPr>
            <w:noProof/>
            <w:webHidden/>
          </w:rPr>
          <w:fldChar w:fldCharType="end"/>
        </w:r>
      </w:hyperlink>
    </w:p>
    <w:p w14:paraId="13D8B82A" w14:textId="3F000B70"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46" w:history="1">
        <w:r w:rsidRPr="00A430C2">
          <w:rPr>
            <w:rStyle w:val="Hyperlink"/>
            <w:noProof/>
          </w:rPr>
          <w:t>Figure 73: Background Processor Queue Processor</w:t>
        </w:r>
        <w:r>
          <w:rPr>
            <w:noProof/>
            <w:webHidden/>
          </w:rPr>
          <w:tab/>
        </w:r>
        <w:r>
          <w:rPr>
            <w:noProof/>
            <w:webHidden/>
          </w:rPr>
          <w:fldChar w:fldCharType="begin"/>
        </w:r>
        <w:r>
          <w:rPr>
            <w:noProof/>
            <w:webHidden/>
          </w:rPr>
          <w:instrText xml:space="preserve"> PAGEREF _Toc106614046 \h </w:instrText>
        </w:r>
        <w:r>
          <w:rPr>
            <w:noProof/>
            <w:webHidden/>
          </w:rPr>
        </w:r>
        <w:r>
          <w:rPr>
            <w:noProof/>
            <w:webHidden/>
          </w:rPr>
          <w:fldChar w:fldCharType="separate"/>
        </w:r>
        <w:r>
          <w:rPr>
            <w:noProof/>
            <w:webHidden/>
          </w:rPr>
          <w:t>80</w:t>
        </w:r>
        <w:r>
          <w:rPr>
            <w:noProof/>
            <w:webHidden/>
          </w:rPr>
          <w:fldChar w:fldCharType="end"/>
        </w:r>
      </w:hyperlink>
    </w:p>
    <w:p w14:paraId="7C1DCD70" w14:textId="1C3D2E1A"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47" w:history="1">
        <w:r w:rsidRPr="00A430C2">
          <w:rPr>
            <w:rStyle w:val="Hyperlink"/>
            <w:noProof/>
          </w:rPr>
          <w:t>Figure 74: EKG Tab in Network Location Manager in Background Processor Queue Processor</w:t>
        </w:r>
        <w:r>
          <w:rPr>
            <w:noProof/>
            <w:webHidden/>
          </w:rPr>
          <w:tab/>
        </w:r>
        <w:r>
          <w:rPr>
            <w:noProof/>
            <w:webHidden/>
          </w:rPr>
          <w:fldChar w:fldCharType="begin"/>
        </w:r>
        <w:r>
          <w:rPr>
            <w:noProof/>
            <w:webHidden/>
          </w:rPr>
          <w:instrText xml:space="preserve"> PAGEREF _Toc106614047 \h </w:instrText>
        </w:r>
        <w:r>
          <w:rPr>
            <w:noProof/>
            <w:webHidden/>
          </w:rPr>
        </w:r>
        <w:r>
          <w:rPr>
            <w:noProof/>
            <w:webHidden/>
          </w:rPr>
          <w:fldChar w:fldCharType="separate"/>
        </w:r>
        <w:r>
          <w:rPr>
            <w:noProof/>
            <w:webHidden/>
          </w:rPr>
          <w:t>81</w:t>
        </w:r>
        <w:r>
          <w:rPr>
            <w:noProof/>
            <w:webHidden/>
          </w:rPr>
          <w:fldChar w:fldCharType="end"/>
        </w:r>
      </w:hyperlink>
    </w:p>
    <w:p w14:paraId="1E5F4C02" w14:textId="4B28608E"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48" w:history="1">
        <w:r w:rsidRPr="00A430C2">
          <w:rPr>
            <w:rStyle w:val="Hyperlink"/>
            <w:noProof/>
          </w:rPr>
          <w:t>Figure 75: Network Location Properties in Background Processor Queue Processor</w:t>
        </w:r>
        <w:r>
          <w:rPr>
            <w:noProof/>
            <w:webHidden/>
          </w:rPr>
          <w:tab/>
        </w:r>
        <w:r>
          <w:rPr>
            <w:noProof/>
            <w:webHidden/>
          </w:rPr>
          <w:fldChar w:fldCharType="begin"/>
        </w:r>
        <w:r>
          <w:rPr>
            <w:noProof/>
            <w:webHidden/>
          </w:rPr>
          <w:instrText xml:space="preserve"> PAGEREF _Toc106614048 \h </w:instrText>
        </w:r>
        <w:r>
          <w:rPr>
            <w:noProof/>
            <w:webHidden/>
          </w:rPr>
        </w:r>
        <w:r>
          <w:rPr>
            <w:noProof/>
            <w:webHidden/>
          </w:rPr>
          <w:fldChar w:fldCharType="separate"/>
        </w:r>
        <w:r>
          <w:rPr>
            <w:noProof/>
            <w:webHidden/>
          </w:rPr>
          <w:t>82</w:t>
        </w:r>
        <w:r>
          <w:rPr>
            <w:noProof/>
            <w:webHidden/>
          </w:rPr>
          <w:fldChar w:fldCharType="end"/>
        </w:r>
      </w:hyperlink>
    </w:p>
    <w:p w14:paraId="48F3A831" w14:textId="063398FC"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49" w:history="1">
        <w:r w:rsidRPr="00A430C2">
          <w:rPr>
            <w:rStyle w:val="Hyperlink"/>
            <w:noProof/>
          </w:rPr>
          <w:t>Figure 76: Sample AE Titles Configuration File</w:t>
        </w:r>
        <w:r>
          <w:rPr>
            <w:noProof/>
            <w:webHidden/>
          </w:rPr>
          <w:tab/>
        </w:r>
        <w:r>
          <w:rPr>
            <w:noProof/>
            <w:webHidden/>
          </w:rPr>
          <w:fldChar w:fldCharType="begin"/>
        </w:r>
        <w:r>
          <w:rPr>
            <w:noProof/>
            <w:webHidden/>
          </w:rPr>
          <w:instrText xml:space="preserve"> PAGEREF _Toc106614049 \h </w:instrText>
        </w:r>
        <w:r>
          <w:rPr>
            <w:noProof/>
            <w:webHidden/>
          </w:rPr>
        </w:r>
        <w:r>
          <w:rPr>
            <w:noProof/>
            <w:webHidden/>
          </w:rPr>
          <w:fldChar w:fldCharType="separate"/>
        </w:r>
        <w:r>
          <w:rPr>
            <w:noProof/>
            <w:webHidden/>
          </w:rPr>
          <w:t>84</w:t>
        </w:r>
        <w:r>
          <w:rPr>
            <w:noProof/>
            <w:webHidden/>
          </w:rPr>
          <w:fldChar w:fldCharType="end"/>
        </w:r>
      </w:hyperlink>
    </w:p>
    <w:p w14:paraId="468833DF" w14:textId="25062D27"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50" w:history="1">
        <w:r w:rsidRPr="00A430C2">
          <w:rPr>
            <w:rStyle w:val="Hyperlink"/>
            <w:noProof/>
          </w:rPr>
          <w:t>Figure 77: Example AE Titles Configuration File</w:t>
        </w:r>
        <w:r>
          <w:rPr>
            <w:noProof/>
            <w:webHidden/>
          </w:rPr>
          <w:tab/>
        </w:r>
        <w:r>
          <w:rPr>
            <w:noProof/>
            <w:webHidden/>
          </w:rPr>
          <w:fldChar w:fldCharType="begin"/>
        </w:r>
        <w:r>
          <w:rPr>
            <w:noProof/>
            <w:webHidden/>
          </w:rPr>
          <w:instrText xml:space="preserve"> PAGEREF _Toc106614050 \h </w:instrText>
        </w:r>
        <w:r>
          <w:rPr>
            <w:noProof/>
            <w:webHidden/>
          </w:rPr>
        </w:r>
        <w:r>
          <w:rPr>
            <w:noProof/>
            <w:webHidden/>
          </w:rPr>
          <w:fldChar w:fldCharType="separate"/>
        </w:r>
        <w:r>
          <w:rPr>
            <w:noProof/>
            <w:webHidden/>
          </w:rPr>
          <w:t>84</w:t>
        </w:r>
        <w:r>
          <w:rPr>
            <w:noProof/>
            <w:webHidden/>
          </w:rPr>
          <w:fldChar w:fldCharType="end"/>
        </w:r>
      </w:hyperlink>
    </w:p>
    <w:p w14:paraId="723AC435" w14:textId="5B6E91FD"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51" w:history="1">
        <w:r w:rsidRPr="00A430C2">
          <w:rPr>
            <w:rStyle w:val="Hyperlink"/>
            <w:noProof/>
          </w:rPr>
          <w:t>Figure 78: Sample AE Titles configuration File with Multiple DICOM SCP Clients</w:t>
        </w:r>
        <w:r>
          <w:rPr>
            <w:noProof/>
            <w:webHidden/>
          </w:rPr>
          <w:tab/>
        </w:r>
        <w:r>
          <w:rPr>
            <w:noProof/>
            <w:webHidden/>
          </w:rPr>
          <w:fldChar w:fldCharType="begin"/>
        </w:r>
        <w:r>
          <w:rPr>
            <w:noProof/>
            <w:webHidden/>
          </w:rPr>
          <w:instrText xml:space="preserve"> PAGEREF _Toc106614051 \h </w:instrText>
        </w:r>
        <w:r>
          <w:rPr>
            <w:noProof/>
            <w:webHidden/>
          </w:rPr>
        </w:r>
        <w:r>
          <w:rPr>
            <w:noProof/>
            <w:webHidden/>
          </w:rPr>
          <w:fldChar w:fldCharType="separate"/>
        </w:r>
        <w:r>
          <w:rPr>
            <w:noProof/>
            <w:webHidden/>
          </w:rPr>
          <w:t>85</w:t>
        </w:r>
        <w:r>
          <w:rPr>
            <w:noProof/>
            <w:webHidden/>
          </w:rPr>
          <w:fldChar w:fldCharType="end"/>
        </w:r>
      </w:hyperlink>
    </w:p>
    <w:p w14:paraId="5386090F" w14:textId="52BDE579"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52" w:history="1">
        <w:r w:rsidRPr="00A430C2">
          <w:rPr>
            <w:rStyle w:val="Hyperlink"/>
            <w:noProof/>
          </w:rPr>
          <w:t>Figure 79: Sample DICOM SCP Configuration File</w:t>
        </w:r>
        <w:r>
          <w:rPr>
            <w:noProof/>
            <w:webHidden/>
          </w:rPr>
          <w:tab/>
        </w:r>
        <w:r>
          <w:rPr>
            <w:noProof/>
            <w:webHidden/>
          </w:rPr>
          <w:fldChar w:fldCharType="begin"/>
        </w:r>
        <w:r>
          <w:rPr>
            <w:noProof/>
            <w:webHidden/>
          </w:rPr>
          <w:instrText xml:space="preserve"> PAGEREF _Toc106614052 \h </w:instrText>
        </w:r>
        <w:r>
          <w:rPr>
            <w:noProof/>
            <w:webHidden/>
          </w:rPr>
        </w:r>
        <w:r>
          <w:rPr>
            <w:noProof/>
            <w:webHidden/>
          </w:rPr>
          <w:fldChar w:fldCharType="separate"/>
        </w:r>
        <w:r>
          <w:rPr>
            <w:noProof/>
            <w:webHidden/>
          </w:rPr>
          <w:t>86</w:t>
        </w:r>
        <w:r>
          <w:rPr>
            <w:noProof/>
            <w:webHidden/>
          </w:rPr>
          <w:fldChar w:fldCharType="end"/>
        </w:r>
      </w:hyperlink>
    </w:p>
    <w:p w14:paraId="58165C30" w14:textId="238D1965"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53" w:history="1">
        <w:r w:rsidRPr="00A430C2">
          <w:rPr>
            <w:rStyle w:val="Hyperlink"/>
            <w:noProof/>
          </w:rPr>
          <w:t>Figure 80: Example ScpConfiguration Configuration File</w:t>
        </w:r>
        <w:r>
          <w:rPr>
            <w:noProof/>
            <w:webHidden/>
          </w:rPr>
          <w:tab/>
        </w:r>
        <w:r>
          <w:rPr>
            <w:noProof/>
            <w:webHidden/>
          </w:rPr>
          <w:fldChar w:fldCharType="begin"/>
        </w:r>
        <w:r>
          <w:rPr>
            <w:noProof/>
            <w:webHidden/>
          </w:rPr>
          <w:instrText xml:space="preserve"> PAGEREF _Toc106614053 \h </w:instrText>
        </w:r>
        <w:r>
          <w:rPr>
            <w:noProof/>
            <w:webHidden/>
          </w:rPr>
        </w:r>
        <w:r>
          <w:rPr>
            <w:noProof/>
            <w:webHidden/>
          </w:rPr>
          <w:fldChar w:fldCharType="separate"/>
        </w:r>
        <w:r>
          <w:rPr>
            <w:noProof/>
            <w:webHidden/>
          </w:rPr>
          <w:t>87</w:t>
        </w:r>
        <w:r>
          <w:rPr>
            <w:noProof/>
            <w:webHidden/>
          </w:rPr>
          <w:fldChar w:fldCharType="end"/>
        </w:r>
      </w:hyperlink>
    </w:p>
    <w:p w14:paraId="6CDB922C" w14:textId="5E527AD4"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54" w:history="1">
        <w:r w:rsidRPr="00A430C2">
          <w:rPr>
            <w:rStyle w:val="Hyperlink"/>
            <w:noProof/>
          </w:rPr>
          <w:t>Figure 81: Execute Windows PowerShell</w:t>
        </w:r>
        <w:r>
          <w:rPr>
            <w:noProof/>
            <w:webHidden/>
          </w:rPr>
          <w:tab/>
        </w:r>
        <w:r>
          <w:rPr>
            <w:noProof/>
            <w:webHidden/>
          </w:rPr>
          <w:fldChar w:fldCharType="begin"/>
        </w:r>
        <w:r>
          <w:rPr>
            <w:noProof/>
            <w:webHidden/>
          </w:rPr>
          <w:instrText xml:space="preserve"> PAGEREF _Toc106614054 \h </w:instrText>
        </w:r>
        <w:r>
          <w:rPr>
            <w:noProof/>
            <w:webHidden/>
          </w:rPr>
        </w:r>
        <w:r>
          <w:rPr>
            <w:noProof/>
            <w:webHidden/>
          </w:rPr>
          <w:fldChar w:fldCharType="separate"/>
        </w:r>
        <w:r>
          <w:rPr>
            <w:noProof/>
            <w:webHidden/>
          </w:rPr>
          <w:t>88</w:t>
        </w:r>
        <w:r>
          <w:rPr>
            <w:noProof/>
            <w:webHidden/>
          </w:rPr>
          <w:fldChar w:fldCharType="end"/>
        </w:r>
      </w:hyperlink>
    </w:p>
    <w:p w14:paraId="3E83A20A" w14:textId="5CD3BEF4"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55" w:history="1">
        <w:r w:rsidRPr="00A430C2">
          <w:rPr>
            <w:rStyle w:val="Hyperlink"/>
            <w:noProof/>
          </w:rPr>
          <w:t>Figure 82: Windows PowerShell Restart Script</w:t>
        </w:r>
        <w:r>
          <w:rPr>
            <w:noProof/>
            <w:webHidden/>
          </w:rPr>
          <w:tab/>
        </w:r>
        <w:r>
          <w:rPr>
            <w:noProof/>
            <w:webHidden/>
          </w:rPr>
          <w:fldChar w:fldCharType="begin"/>
        </w:r>
        <w:r>
          <w:rPr>
            <w:noProof/>
            <w:webHidden/>
          </w:rPr>
          <w:instrText xml:space="preserve"> PAGEREF _Toc106614055 \h </w:instrText>
        </w:r>
        <w:r>
          <w:rPr>
            <w:noProof/>
            <w:webHidden/>
          </w:rPr>
        </w:r>
        <w:r>
          <w:rPr>
            <w:noProof/>
            <w:webHidden/>
          </w:rPr>
          <w:fldChar w:fldCharType="separate"/>
        </w:r>
        <w:r>
          <w:rPr>
            <w:noProof/>
            <w:webHidden/>
          </w:rPr>
          <w:t>89</w:t>
        </w:r>
        <w:r>
          <w:rPr>
            <w:noProof/>
            <w:webHidden/>
          </w:rPr>
          <w:fldChar w:fldCharType="end"/>
        </w:r>
      </w:hyperlink>
    </w:p>
    <w:p w14:paraId="5AEC1D71" w14:textId="22DFCE38"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56" w:history="1">
        <w:r w:rsidRPr="00A430C2">
          <w:rPr>
            <w:rStyle w:val="Hyperlink"/>
            <w:noProof/>
          </w:rPr>
          <w:t>Figure 83: Execute Windows PowerShell</w:t>
        </w:r>
        <w:r>
          <w:rPr>
            <w:noProof/>
            <w:webHidden/>
          </w:rPr>
          <w:tab/>
        </w:r>
        <w:r>
          <w:rPr>
            <w:noProof/>
            <w:webHidden/>
          </w:rPr>
          <w:fldChar w:fldCharType="begin"/>
        </w:r>
        <w:r>
          <w:rPr>
            <w:noProof/>
            <w:webHidden/>
          </w:rPr>
          <w:instrText xml:space="preserve"> PAGEREF _Toc106614056 \h </w:instrText>
        </w:r>
        <w:r>
          <w:rPr>
            <w:noProof/>
            <w:webHidden/>
          </w:rPr>
        </w:r>
        <w:r>
          <w:rPr>
            <w:noProof/>
            <w:webHidden/>
          </w:rPr>
          <w:fldChar w:fldCharType="separate"/>
        </w:r>
        <w:r>
          <w:rPr>
            <w:noProof/>
            <w:webHidden/>
          </w:rPr>
          <w:t>90</w:t>
        </w:r>
        <w:r>
          <w:rPr>
            <w:noProof/>
            <w:webHidden/>
          </w:rPr>
          <w:fldChar w:fldCharType="end"/>
        </w:r>
      </w:hyperlink>
    </w:p>
    <w:p w14:paraId="2F3260A7" w14:textId="12DAA4D3"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57" w:history="1">
        <w:r w:rsidRPr="00A430C2">
          <w:rPr>
            <w:rStyle w:val="Hyperlink"/>
            <w:noProof/>
          </w:rPr>
          <w:t>Figure 84: FileMan File Entry 200</w:t>
        </w:r>
        <w:r>
          <w:rPr>
            <w:noProof/>
            <w:webHidden/>
          </w:rPr>
          <w:tab/>
        </w:r>
        <w:r>
          <w:rPr>
            <w:noProof/>
            <w:webHidden/>
          </w:rPr>
          <w:fldChar w:fldCharType="begin"/>
        </w:r>
        <w:r>
          <w:rPr>
            <w:noProof/>
            <w:webHidden/>
          </w:rPr>
          <w:instrText xml:space="preserve"> PAGEREF _Toc106614057 \h </w:instrText>
        </w:r>
        <w:r>
          <w:rPr>
            <w:noProof/>
            <w:webHidden/>
          </w:rPr>
        </w:r>
        <w:r>
          <w:rPr>
            <w:noProof/>
            <w:webHidden/>
          </w:rPr>
          <w:fldChar w:fldCharType="separate"/>
        </w:r>
        <w:r>
          <w:rPr>
            <w:noProof/>
            <w:webHidden/>
          </w:rPr>
          <w:t>102</w:t>
        </w:r>
        <w:r>
          <w:rPr>
            <w:noProof/>
            <w:webHidden/>
          </w:rPr>
          <w:fldChar w:fldCharType="end"/>
        </w:r>
      </w:hyperlink>
    </w:p>
    <w:p w14:paraId="70CAEAB1" w14:textId="3C641226" w:rsidR="00901822" w:rsidRDefault="00B06592" w:rsidP="00A01692">
      <w:pPr>
        <w:rPr>
          <w:rFonts w:ascii="Arial" w:hAnsi="Arial"/>
          <w:b/>
          <w:sz w:val="28"/>
          <w:szCs w:val="20"/>
        </w:rPr>
      </w:pPr>
      <w:r>
        <w:rPr>
          <w:rFonts w:ascii="Arial" w:hAnsi="Arial"/>
          <w:b/>
          <w:sz w:val="28"/>
          <w:szCs w:val="20"/>
        </w:rPr>
        <w:fldChar w:fldCharType="end"/>
      </w:r>
      <w:r w:rsidR="00901822">
        <w:rPr>
          <w:rFonts w:ascii="Arial" w:hAnsi="Arial"/>
          <w:b/>
          <w:sz w:val="28"/>
          <w:szCs w:val="20"/>
        </w:rPr>
        <w:br w:type="page"/>
      </w:r>
    </w:p>
    <w:p w14:paraId="63DC6B0A" w14:textId="2E3ABEA5" w:rsidR="00901822" w:rsidRDefault="00901822" w:rsidP="00CC3735">
      <w:pPr>
        <w:pStyle w:val="TableofFigures"/>
        <w:tabs>
          <w:tab w:val="right" w:leader="dot" w:pos="9350"/>
        </w:tabs>
        <w:jc w:val="center"/>
        <w:rPr>
          <w:rFonts w:ascii="Arial" w:hAnsi="Arial"/>
          <w:b/>
          <w:sz w:val="28"/>
          <w:szCs w:val="20"/>
        </w:rPr>
      </w:pPr>
      <w:r>
        <w:rPr>
          <w:rFonts w:ascii="Arial" w:hAnsi="Arial"/>
          <w:b/>
          <w:sz w:val="28"/>
          <w:szCs w:val="20"/>
        </w:rPr>
        <w:lastRenderedPageBreak/>
        <w:t>Table of Tables</w:t>
      </w:r>
    </w:p>
    <w:p w14:paraId="73AD705F" w14:textId="56EC6AFE" w:rsidR="00487E0C" w:rsidRDefault="00901822">
      <w:pPr>
        <w:pStyle w:val="TableofFigures"/>
        <w:tabs>
          <w:tab w:val="right" w:leader="dot" w:pos="9350"/>
        </w:tabs>
        <w:rPr>
          <w:rFonts w:asciiTheme="minorHAnsi" w:eastAsiaTheme="minorEastAsia" w:hAnsiTheme="minorHAnsi" w:cstheme="minorBidi"/>
          <w:noProof/>
          <w:color w:val="auto"/>
          <w:sz w:val="22"/>
          <w:szCs w:val="22"/>
        </w:rPr>
      </w:pPr>
      <w:r>
        <w:rPr>
          <w:rFonts w:ascii="Arial" w:hAnsi="Arial"/>
          <w:b/>
          <w:sz w:val="28"/>
          <w:szCs w:val="20"/>
        </w:rPr>
        <w:fldChar w:fldCharType="begin"/>
      </w:r>
      <w:r>
        <w:rPr>
          <w:rFonts w:ascii="Arial" w:hAnsi="Arial"/>
          <w:b/>
          <w:sz w:val="28"/>
          <w:szCs w:val="20"/>
        </w:rPr>
        <w:instrText xml:space="preserve"> TOC \h \z \c "Table" </w:instrText>
      </w:r>
      <w:r>
        <w:rPr>
          <w:rFonts w:ascii="Arial" w:hAnsi="Arial"/>
          <w:b/>
          <w:sz w:val="28"/>
          <w:szCs w:val="20"/>
        </w:rPr>
        <w:fldChar w:fldCharType="separate"/>
      </w:r>
      <w:hyperlink w:anchor="_Toc106614058" w:history="1">
        <w:r w:rsidR="00487E0C" w:rsidRPr="00567410">
          <w:rPr>
            <w:rStyle w:val="Hyperlink"/>
            <w:noProof/>
          </w:rPr>
          <w:t>Table 1: Functions Affected by VIX Updates</w:t>
        </w:r>
        <w:r w:rsidR="00487E0C">
          <w:rPr>
            <w:noProof/>
            <w:webHidden/>
          </w:rPr>
          <w:tab/>
        </w:r>
        <w:r w:rsidR="00487E0C">
          <w:rPr>
            <w:noProof/>
            <w:webHidden/>
          </w:rPr>
          <w:fldChar w:fldCharType="begin"/>
        </w:r>
        <w:r w:rsidR="00487E0C">
          <w:rPr>
            <w:noProof/>
            <w:webHidden/>
          </w:rPr>
          <w:instrText xml:space="preserve"> PAGEREF _Toc106614058 \h </w:instrText>
        </w:r>
        <w:r w:rsidR="00487E0C">
          <w:rPr>
            <w:noProof/>
            <w:webHidden/>
          </w:rPr>
        </w:r>
        <w:r w:rsidR="00487E0C">
          <w:rPr>
            <w:noProof/>
            <w:webHidden/>
          </w:rPr>
          <w:fldChar w:fldCharType="separate"/>
        </w:r>
        <w:r w:rsidR="00487E0C">
          <w:rPr>
            <w:noProof/>
            <w:webHidden/>
          </w:rPr>
          <w:t>35</w:t>
        </w:r>
        <w:r w:rsidR="00487E0C">
          <w:rPr>
            <w:noProof/>
            <w:webHidden/>
          </w:rPr>
          <w:fldChar w:fldCharType="end"/>
        </w:r>
      </w:hyperlink>
    </w:p>
    <w:p w14:paraId="5FBCD662" w14:textId="1B183F22"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59" w:history="1">
        <w:r w:rsidRPr="00567410">
          <w:rPr>
            <w:rStyle w:val="Hyperlink"/>
            <w:noProof/>
          </w:rPr>
          <w:t>Table 2: VIX Site’s User Profile SSN, Service Account on Local VistA, and Suggested Service Account on Local VistA</w:t>
        </w:r>
        <w:r>
          <w:rPr>
            <w:noProof/>
            <w:webHidden/>
          </w:rPr>
          <w:tab/>
        </w:r>
        <w:r>
          <w:rPr>
            <w:noProof/>
            <w:webHidden/>
          </w:rPr>
          <w:fldChar w:fldCharType="begin"/>
        </w:r>
        <w:r>
          <w:rPr>
            <w:noProof/>
            <w:webHidden/>
          </w:rPr>
          <w:instrText xml:space="preserve"> PAGEREF _Toc106614059 \h </w:instrText>
        </w:r>
        <w:r>
          <w:rPr>
            <w:noProof/>
            <w:webHidden/>
          </w:rPr>
        </w:r>
        <w:r>
          <w:rPr>
            <w:noProof/>
            <w:webHidden/>
          </w:rPr>
          <w:fldChar w:fldCharType="separate"/>
        </w:r>
        <w:r>
          <w:rPr>
            <w:noProof/>
            <w:webHidden/>
          </w:rPr>
          <w:t>95</w:t>
        </w:r>
        <w:r>
          <w:rPr>
            <w:noProof/>
            <w:webHidden/>
          </w:rPr>
          <w:fldChar w:fldCharType="end"/>
        </w:r>
      </w:hyperlink>
    </w:p>
    <w:p w14:paraId="6A7960C4" w14:textId="13DE3E57" w:rsidR="00487E0C" w:rsidRDefault="00487E0C">
      <w:pPr>
        <w:pStyle w:val="TableofFigures"/>
        <w:tabs>
          <w:tab w:val="right" w:leader="dot" w:pos="9350"/>
        </w:tabs>
        <w:rPr>
          <w:rFonts w:asciiTheme="minorHAnsi" w:eastAsiaTheme="minorEastAsia" w:hAnsiTheme="minorHAnsi" w:cstheme="minorBidi"/>
          <w:noProof/>
          <w:color w:val="auto"/>
          <w:sz w:val="22"/>
          <w:szCs w:val="22"/>
        </w:rPr>
      </w:pPr>
      <w:hyperlink w:anchor="_Toc106614060" w:history="1">
        <w:r w:rsidRPr="00567410">
          <w:rPr>
            <w:rStyle w:val="Hyperlink"/>
            <w:noProof/>
          </w:rPr>
          <w:t>Table 3: VIX Install Checklist</w:t>
        </w:r>
        <w:r>
          <w:rPr>
            <w:noProof/>
            <w:webHidden/>
          </w:rPr>
          <w:tab/>
        </w:r>
        <w:r>
          <w:rPr>
            <w:noProof/>
            <w:webHidden/>
          </w:rPr>
          <w:fldChar w:fldCharType="begin"/>
        </w:r>
        <w:r>
          <w:rPr>
            <w:noProof/>
            <w:webHidden/>
          </w:rPr>
          <w:instrText xml:space="preserve"> PAGEREF _Toc106614060 \h </w:instrText>
        </w:r>
        <w:r>
          <w:rPr>
            <w:noProof/>
            <w:webHidden/>
          </w:rPr>
        </w:r>
        <w:r>
          <w:rPr>
            <w:noProof/>
            <w:webHidden/>
          </w:rPr>
          <w:fldChar w:fldCharType="separate"/>
        </w:r>
        <w:r>
          <w:rPr>
            <w:noProof/>
            <w:webHidden/>
          </w:rPr>
          <w:t>104</w:t>
        </w:r>
        <w:r>
          <w:rPr>
            <w:noProof/>
            <w:webHidden/>
          </w:rPr>
          <w:fldChar w:fldCharType="end"/>
        </w:r>
      </w:hyperlink>
    </w:p>
    <w:p w14:paraId="6524B16E" w14:textId="371675AE" w:rsidR="00B06592" w:rsidRDefault="00901822" w:rsidP="00A01692">
      <w:pPr>
        <w:rPr>
          <w:rFonts w:ascii="Arial" w:hAnsi="Arial"/>
          <w:b/>
          <w:sz w:val="28"/>
          <w:szCs w:val="20"/>
        </w:rPr>
      </w:pPr>
      <w:r>
        <w:rPr>
          <w:rFonts w:ascii="Arial" w:hAnsi="Arial"/>
          <w:b/>
          <w:sz w:val="28"/>
          <w:szCs w:val="20"/>
        </w:rPr>
        <w:fldChar w:fldCharType="end"/>
      </w:r>
      <w:r w:rsidR="00B06592">
        <w:rPr>
          <w:rFonts w:ascii="Arial" w:hAnsi="Arial"/>
          <w:b/>
          <w:sz w:val="28"/>
          <w:szCs w:val="20"/>
        </w:rPr>
        <w:br w:type="page"/>
      </w:r>
    </w:p>
    <w:p w14:paraId="1D8B7041" w14:textId="77777777" w:rsidR="00B06592" w:rsidRDefault="00B06592" w:rsidP="00824E4A">
      <w:pPr>
        <w:sectPr w:rsidR="00B06592" w:rsidSect="00F56AC1">
          <w:footerReference w:type="default" r:id="rId13"/>
          <w:pgSz w:w="12240" w:h="15840" w:code="1"/>
          <w:pgMar w:top="1440" w:right="1440" w:bottom="1440" w:left="1440" w:header="720" w:footer="720" w:gutter="0"/>
          <w:pgNumType w:fmt="lowerRoman"/>
          <w:cols w:space="720"/>
          <w:docGrid w:linePitch="360"/>
        </w:sectPr>
      </w:pPr>
    </w:p>
    <w:p w14:paraId="4BB7AFFD" w14:textId="6C5DEBB8" w:rsidR="00F41862" w:rsidRPr="004D2436" w:rsidRDefault="004230EB" w:rsidP="004D2436">
      <w:pPr>
        <w:pStyle w:val="Heading1"/>
      </w:pPr>
      <w:bookmarkStart w:id="4" w:name="_Toc106613903"/>
      <w:bookmarkEnd w:id="1"/>
      <w:r>
        <w:lastRenderedPageBreak/>
        <w:t>Introduction</w:t>
      </w:r>
      <w:bookmarkEnd w:id="4"/>
    </w:p>
    <w:p w14:paraId="543BFCE8" w14:textId="33660E58" w:rsidR="00C87D92" w:rsidRPr="003547FC" w:rsidRDefault="00C87D92" w:rsidP="00C87D92">
      <w:pPr>
        <w:pStyle w:val="BodyText"/>
        <w:rPr>
          <w:i/>
          <w:iCs/>
          <w:szCs w:val="18"/>
        </w:rPr>
      </w:pPr>
      <w:r w:rsidRPr="00A41F7E">
        <w:rPr>
          <w:szCs w:val="24"/>
        </w:rPr>
        <w:t xml:space="preserve">This document explains how to install the VistA Imaging Exchange (VIX) service. Please </w:t>
      </w:r>
      <w:r w:rsidR="00DA0EDA">
        <w:rPr>
          <w:szCs w:val="24"/>
        </w:rPr>
        <w:t xml:space="preserve">follow </w:t>
      </w:r>
      <w:r w:rsidR="00DA0EDA" w:rsidRPr="00A41F7E">
        <w:rPr>
          <w:szCs w:val="24"/>
        </w:rPr>
        <w:t>the</w:t>
      </w:r>
      <w:r w:rsidRPr="00A41F7E">
        <w:rPr>
          <w:szCs w:val="24"/>
        </w:rPr>
        <w:t xml:space="preserve"> install c</w:t>
      </w:r>
      <w:r w:rsidRPr="00C475BC">
        <w:rPr>
          <w:szCs w:val="24"/>
        </w:rPr>
        <w:t>hecklist i</w:t>
      </w:r>
      <w:r w:rsidR="005158A9">
        <w:rPr>
          <w:szCs w:val="24"/>
        </w:rPr>
        <w:t>n</w:t>
      </w:r>
      <w:r w:rsidR="001D3D9F">
        <w:rPr>
          <w:szCs w:val="24"/>
        </w:rPr>
        <w:t xml:space="preserve"> </w:t>
      </w:r>
      <w:r w:rsidR="001D3D9F">
        <w:rPr>
          <w:szCs w:val="24"/>
        </w:rPr>
        <w:fldChar w:fldCharType="begin"/>
      </w:r>
      <w:r w:rsidR="001D3D9F">
        <w:rPr>
          <w:szCs w:val="24"/>
        </w:rPr>
        <w:instrText xml:space="preserve"> REF _Ref98514544 \h  \* MERGEFORMAT </w:instrText>
      </w:r>
      <w:r w:rsidR="001D3D9F">
        <w:rPr>
          <w:szCs w:val="24"/>
        </w:rPr>
      </w:r>
      <w:r w:rsidR="001D3D9F">
        <w:rPr>
          <w:szCs w:val="24"/>
        </w:rPr>
        <w:fldChar w:fldCharType="separate"/>
      </w:r>
      <w:r w:rsidR="00487E0C" w:rsidRPr="00487E0C">
        <w:rPr>
          <w:i/>
        </w:rPr>
        <w:t>Appendix F: VIX Install Checklist</w:t>
      </w:r>
      <w:r w:rsidR="001D3D9F">
        <w:rPr>
          <w:szCs w:val="24"/>
        </w:rPr>
        <w:fldChar w:fldCharType="end"/>
      </w:r>
      <w:r w:rsidR="001D3D9F">
        <w:rPr>
          <w:szCs w:val="24"/>
        </w:rPr>
        <w:t xml:space="preserve"> </w:t>
      </w:r>
      <w:r w:rsidR="005E0944" w:rsidRPr="005E0944">
        <w:rPr>
          <w:szCs w:val="24"/>
        </w:rPr>
        <w:t>a</w:t>
      </w:r>
      <w:r w:rsidR="009F5E0E">
        <w:rPr>
          <w:iCs/>
          <w:szCs w:val="24"/>
        </w:rPr>
        <w:t>t the same time as you follow th</w:t>
      </w:r>
      <w:r w:rsidR="00692E76">
        <w:rPr>
          <w:iCs/>
          <w:szCs w:val="24"/>
        </w:rPr>
        <w:t xml:space="preserve">e main </w:t>
      </w:r>
      <w:r w:rsidR="00134A56">
        <w:rPr>
          <w:iCs/>
          <w:szCs w:val="24"/>
        </w:rPr>
        <w:t>sections</w:t>
      </w:r>
      <w:r w:rsidR="00692E76">
        <w:rPr>
          <w:iCs/>
          <w:szCs w:val="24"/>
        </w:rPr>
        <w:t xml:space="preserve"> of th</w:t>
      </w:r>
      <w:r w:rsidR="009F5E0E">
        <w:rPr>
          <w:iCs/>
          <w:szCs w:val="24"/>
        </w:rPr>
        <w:t>is document</w:t>
      </w:r>
      <w:r w:rsidR="00CB459F" w:rsidRPr="00CB459F">
        <w:rPr>
          <w:i/>
          <w:szCs w:val="24"/>
        </w:rPr>
        <w:t>.</w:t>
      </w:r>
      <w:r w:rsidR="00B52597">
        <w:rPr>
          <w:iCs/>
          <w:szCs w:val="24"/>
        </w:rPr>
        <w:t xml:space="preserve"> To do that, most people open two copies of this document at once.</w:t>
      </w:r>
    </w:p>
    <w:p w14:paraId="24908597" w14:textId="0AD24FBF" w:rsidR="00F41862" w:rsidRPr="004D2436" w:rsidRDefault="007641D8" w:rsidP="004D2436">
      <w:pPr>
        <w:pStyle w:val="Heading2"/>
      </w:pPr>
      <w:bookmarkStart w:id="5" w:name="_Toc106613904"/>
      <w:r>
        <w:t>Intended Audience</w:t>
      </w:r>
      <w:bookmarkEnd w:id="5"/>
    </w:p>
    <w:p w14:paraId="38A2F5F1" w14:textId="3E122D1B" w:rsidR="00BE79D1" w:rsidRPr="00A41F7E" w:rsidRDefault="00BE79D1" w:rsidP="00BE79D1">
      <w:pPr>
        <w:pStyle w:val="BodyText"/>
        <w:rPr>
          <w:szCs w:val="24"/>
        </w:rPr>
      </w:pPr>
      <w:r w:rsidRPr="00A41F7E">
        <w:rPr>
          <w:szCs w:val="24"/>
        </w:rPr>
        <w:t>This document is intended for VA staff responsible for managing a local VIX</w:t>
      </w:r>
      <w:r w:rsidR="00E65E64">
        <w:rPr>
          <w:szCs w:val="24"/>
        </w:rPr>
        <w:t>, called</w:t>
      </w:r>
      <w:r w:rsidR="00B52597">
        <w:rPr>
          <w:szCs w:val="24"/>
        </w:rPr>
        <w:t xml:space="preserve"> </w:t>
      </w:r>
      <w:r w:rsidR="00B52597" w:rsidRPr="00E65E64">
        <w:rPr>
          <w:i/>
          <w:iCs/>
          <w:szCs w:val="24"/>
        </w:rPr>
        <w:t>the VIX server</w:t>
      </w:r>
      <w:r w:rsidR="00E65E64">
        <w:rPr>
          <w:i/>
          <w:iCs/>
          <w:szCs w:val="24"/>
        </w:rPr>
        <w:t xml:space="preserve"> </w:t>
      </w:r>
      <w:r w:rsidR="00E65E64">
        <w:rPr>
          <w:szCs w:val="24"/>
        </w:rPr>
        <w:t>for the remainder of this document</w:t>
      </w:r>
      <w:r w:rsidRPr="00A41F7E">
        <w:rPr>
          <w:szCs w:val="24"/>
        </w:rPr>
        <w:t>.</w:t>
      </w:r>
    </w:p>
    <w:p w14:paraId="5EC1F5FE" w14:textId="77777777" w:rsidR="00BE79D1" w:rsidRPr="008359A3" w:rsidRDefault="00BE79D1" w:rsidP="00BE79D1">
      <w:pPr>
        <w:pStyle w:val="BodyText"/>
      </w:pPr>
      <w:r w:rsidRPr="00A41F7E">
        <w:rPr>
          <w:szCs w:val="24"/>
        </w:rPr>
        <w:t>This document presumes a working knowledge of the VistA environment, VistA Imaging components and workflow, and Windows administration</w:t>
      </w:r>
      <w:r w:rsidRPr="008359A3">
        <w:t>.</w:t>
      </w:r>
    </w:p>
    <w:p w14:paraId="5A74C401" w14:textId="14E257A4" w:rsidR="00F41862" w:rsidRDefault="006401FE" w:rsidP="006401FE">
      <w:pPr>
        <w:pStyle w:val="Heading2"/>
      </w:pPr>
      <w:bookmarkStart w:id="6" w:name="_Toc106613905"/>
      <w:r>
        <w:t>Document Conventions</w:t>
      </w:r>
      <w:bookmarkEnd w:id="6"/>
    </w:p>
    <w:p w14:paraId="153CCA29" w14:textId="77777777" w:rsidR="00831012" w:rsidRPr="00A41F7E" w:rsidRDefault="00831012" w:rsidP="00831012">
      <w:pPr>
        <w:pStyle w:val="BodyText"/>
        <w:rPr>
          <w:szCs w:val="24"/>
        </w:rPr>
      </w:pPr>
      <w:r w:rsidRPr="00A41F7E">
        <w:rPr>
          <w:szCs w:val="24"/>
        </w:rPr>
        <w:t>This document uses the following conventions:</w:t>
      </w:r>
    </w:p>
    <w:p w14:paraId="58244469" w14:textId="77777777" w:rsidR="00831012" w:rsidRPr="00A41F7E" w:rsidRDefault="00831012" w:rsidP="00831012">
      <w:pPr>
        <w:pStyle w:val="BodyText"/>
        <w:rPr>
          <w:szCs w:val="24"/>
        </w:rPr>
      </w:pPr>
      <w:r w:rsidRPr="00A41F7E">
        <w:rPr>
          <w:szCs w:val="24"/>
        </w:rPr>
        <w:t xml:space="preserve">Controls, options, and button names are </w:t>
      </w:r>
      <w:r>
        <w:rPr>
          <w:szCs w:val="24"/>
        </w:rPr>
        <w:t>displayed</w:t>
      </w:r>
      <w:r w:rsidRPr="00A41F7E">
        <w:rPr>
          <w:szCs w:val="24"/>
        </w:rPr>
        <w:t xml:space="preserve"> in </w:t>
      </w:r>
      <w:r w:rsidRPr="002B184D">
        <w:rPr>
          <w:b/>
          <w:bCs/>
          <w:szCs w:val="24"/>
        </w:rPr>
        <w:t>Bold</w:t>
      </w:r>
      <w:r w:rsidRPr="00A41F7E">
        <w:rPr>
          <w:szCs w:val="24"/>
        </w:rPr>
        <w:t>.</w:t>
      </w:r>
      <w:bookmarkStart w:id="7" w:name="_WWID10000312"/>
    </w:p>
    <w:bookmarkEnd w:id="7"/>
    <w:p w14:paraId="02614EDC" w14:textId="77777777" w:rsidR="00831012" w:rsidRPr="00A41F7E" w:rsidRDefault="00831012" w:rsidP="00831012">
      <w:pPr>
        <w:pStyle w:val="BodyText"/>
        <w:rPr>
          <w:szCs w:val="24"/>
        </w:rPr>
      </w:pPr>
      <w:r w:rsidRPr="00A41F7E">
        <w:rPr>
          <w:szCs w:val="24"/>
        </w:rPr>
        <w:t xml:space="preserve">A vertical bar is used to separate successive menu choices. For example: “Click </w:t>
      </w:r>
      <w:r w:rsidRPr="002B184D">
        <w:rPr>
          <w:b/>
          <w:bCs/>
          <w:szCs w:val="24"/>
        </w:rPr>
        <w:t>File</w:t>
      </w:r>
      <w:r w:rsidRPr="00A41F7E">
        <w:rPr>
          <w:szCs w:val="24"/>
        </w:rPr>
        <w:t xml:space="preserve"> | </w:t>
      </w:r>
      <w:r w:rsidRPr="002B184D">
        <w:rPr>
          <w:b/>
          <w:bCs/>
          <w:szCs w:val="24"/>
        </w:rPr>
        <w:t>Open</w:t>
      </w:r>
      <w:r w:rsidRPr="00A41F7E">
        <w:rPr>
          <w:szCs w:val="24"/>
        </w:rPr>
        <w:t xml:space="preserve">” means: “Click the </w:t>
      </w:r>
      <w:r w:rsidRPr="002B184D">
        <w:rPr>
          <w:b/>
          <w:bCs/>
          <w:szCs w:val="24"/>
        </w:rPr>
        <w:t>File</w:t>
      </w:r>
      <w:r w:rsidRPr="00A41F7E">
        <w:rPr>
          <w:szCs w:val="24"/>
        </w:rPr>
        <w:t xml:space="preserve"> menu; then click the </w:t>
      </w:r>
      <w:r w:rsidRPr="002B184D">
        <w:rPr>
          <w:b/>
          <w:bCs/>
          <w:szCs w:val="24"/>
        </w:rPr>
        <w:t>Open</w:t>
      </w:r>
      <w:r w:rsidRPr="00A41F7E">
        <w:rPr>
          <w:szCs w:val="24"/>
        </w:rPr>
        <w:t xml:space="preserve"> option.”</w:t>
      </w:r>
      <w:bookmarkStart w:id="8" w:name="_WWID10000313"/>
    </w:p>
    <w:bookmarkEnd w:id="8"/>
    <w:p w14:paraId="6A1AF1CF" w14:textId="77777777" w:rsidR="00831012" w:rsidRPr="00A41F7E" w:rsidRDefault="00831012" w:rsidP="00831012">
      <w:pPr>
        <w:pStyle w:val="BodyText"/>
        <w:rPr>
          <w:szCs w:val="24"/>
        </w:rPr>
      </w:pPr>
      <w:r w:rsidRPr="00A41F7E">
        <w:rPr>
          <w:szCs w:val="24"/>
        </w:rPr>
        <w:t xml:space="preserve">Keyboard key names are </w:t>
      </w:r>
      <w:r>
        <w:rPr>
          <w:szCs w:val="24"/>
        </w:rPr>
        <w:t>displayed</w:t>
      </w:r>
      <w:r w:rsidRPr="00A41F7E">
        <w:rPr>
          <w:szCs w:val="24"/>
        </w:rPr>
        <w:t xml:space="preserve"> in bold and in brackets.</w:t>
      </w:r>
      <w:bookmarkStart w:id="9" w:name="_WWID10000314"/>
    </w:p>
    <w:bookmarkEnd w:id="9"/>
    <w:p w14:paraId="26BB92A1" w14:textId="3794BBBC" w:rsidR="00831012" w:rsidRPr="00A41F7E" w:rsidRDefault="00B92CB3" w:rsidP="00831012">
      <w:pPr>
        <w:pStyle w:val="BodyText"/>
        <w:rPr>
          <w:szCs w:val="24"/>
        </w:rPr>
      </w:pPr>
      <w:r>
        <w:rPr>
          <w:szCs w:val="24"/>
        </w:rPr>
        <w:t>S</w:t>
      </w:r>
      <w:r w:rsidR="00831012" w:rsidRPr="00A41F7E">
        <w:rPr>
          <w:szCs w:val="24"/>
        </w:rPr>
        <w:t xml:space="preserve">ample output is </w:t>
      </w:r>
      <w:r w:rsidR="00831012">
        <w:rPr>
          <w:szCs w:val="24"/>
        </w:rPr>
        <w:t>displayed</w:t>
      </w:r>
      <w:r w:rsidR="00831012" w:rsidRPr="00A41F7E">
        <w:rPr>
          <w:szCs w:val="24"/>
        </w:rPr>
        <w:t xml:space="preserve"> in </w:t>
      </w:r>
      <w:r w:rsidR="00831012" w:rsidRPr="00D020AD">
        <w:rPr>
          <w:rFonts w:ascii="Courier New" w:hAnsi="Courier New" w:cs="Courier New"/>
          <w:szCs w:val="24"/>
        </w:rPr>
        <w:t>monospace</w:t>
      </w:r>
      <w:r w:rsidR="00831012" w:rsidRPr="00A41F7E">
        <w:rPr>
          <w:szCs w:val="24"/>
        </w:rPr>
        <w:t>.</w:t>
      </w:r>
      <w:bookmarkStart w:id="10" w:name="_WWID10000315"/>
    </w:p>
    <w:bookmarkEnd w:id="10"/>
    <w:p w14:paraId="5BFE72B7" w14:textId="7AB1E83D" w:rsidR="00B92CB3" w:rsidRPr="00B92CB3" w:rsidRDefault="00B92CB3" w:rsidP="00831012">
      <w:pPr>
        <w:pStyle w:val="BodyText"/>
        <w:rPr>
          <w:szCs w:val="24"/>
        </w:rPr>
      </w:pPr>
      <w:r>
        <w:rPr>
          <w:szCs w:val="24"/>
        </w:rPr>
        <w:t xml:space="preserve">Helpful information is denoted by a </w:t>
      </w:r>
      <w:r>
        <w:rPr>
          <w:b/>
          <w:bCs/>
          <w:szCs w:val="24"/>
        </w:rPr>
        <w:t>TIP</w:t>
      </w:r>
      <w:r>
        <w:rPr>
          <w:szCs w:val="24"/>
        </w:rPr>
        <w:t>.</w:t>
      </w:r>
    </w:p>
    <w:p w14:paraId="04F501B5" w14:textId="5FF2E94C" w:rsidR="00831012" w:rsidRPr="00A41F7E" w:rsidRDefault="00831012" w:rsidP="00831012">
      <w:pPr>
        <w:pStyle w:val="BodyText"/>
        <w:rPr>
          <w:szCs w:val="24"/>
        </w:rPr>
      </w:pPr>
      <w:r w:rsidRPr="00A41F7E">
        <w:rPr>
          <w:szCs w:val="24"/>
        </w:rPr>
        <w:t xml:space="preserve">Important or required information is </w:t>
      </w:r>
      <w:r>
        <w:rPr>
          <w:szCs w:val="24"/>
        </w:rPr>
        <w:t>displayed</w:t>
      </w:r>
      <w:r w:rsidRPr="00A41F7E">
        <w:rPr>
          <w:szCs w:val="24"/>
        </w:rPr>
        <w:t xml:space="preserve"> in a </w:t>
      </w:r>
      <w:r w:rsidRPr="0066348E">
        <w:rPr>
          <w:b/>
          <w:bCs/>
          <w:szCs w:val="24"/>
        </w:rPr>
        <w:t>N</w:t>
      </w:r>
      <w:r w:rsidR="00B92CB3">
        <w:rPr>
          <w:b/>
          <w:bCs/>
          <w:szCs w:val="24"/>
        </w:rPr>
        <w:t>OTE</w:t>
      </w:r>
      <w:r w:rsidRPr="00A41F7E">
        <w:rPr>
          <w:szCs w:val="24"/>
        </w:rPr>
        <w:t>.</w:t>
      </w:r>
      <w:bookmarkStart w:id="11" w:name="_WWID10000317"/>
    </w:p>
    <w:bookmarkEnd w:id="11"/>
    <w:p w14:paraId="464F40B7" w14:textId="67B45E16" w:rsidR="00831012" w:rsidRDefault="00831012" w:rsidP="00831012">
      <w:pPr>
        <w:pStyle w:val="BodyText"/>
      </w:pPr>
      <w:r w:rsidRPr="00A41F7E">
        <w:rPr>
          <w:szCs w:val="24"/>
        </w:rPr>
        <w:t>Critical information is indicated by</w:t>
      </w:r>
      <w:r w:rsidRPr="008359A3">
        <w:t xml:space="preserve">: </w:t>
      </w:r>
      <w:r w:rsidRPr="008359A3">
        <w:rPr>
          <w:noProof/>
          <w:position w:val="-18"/>
          <w:szCs w:val="22"/>
        </w:rPr>
        <w:drawing>
          <wp:inline distT="0" distB="0" distL="0" distR="0" wp14:anchorId="69727CA7" wp14:editId="6824FA24">
            <wp:extent cx="343535" cy="343535"/>
            <wp:effectExtent l="0" t="0" r="0" b="0"/>
            <wp:docPr id="5" name="Picture 5"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rning ic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14:paraId="5B74E144" w14:textId="77777777" w:rsidR="007D4084" w:rsidRDefault="007D4084" w:rsidP="007D4084">
      <w:pPr>
        <w:pStyle w:val="Heading2"/>
      </w:pPr>
      <w:bookmarkStart w:id="12" w:name="_Toc106613906"/>
      <w:r>
        <w:t>Terms of Use</w:t>
      </w:r>
      <w:bookmarkEnd w:id="12"/>
    </w:p>
    <w:p w14:paraId="2DF2DBA0" w14:textId="77777777" w:rsidR="007D4084" w:rsidRDefault="007D4084" w:rsidP="007D4084">
      <w:pPr>
        <w:pStyle w:val="BodyText"/>
        <w:rPr>
          <w:szCs w:val="24"/>
        </w:rPr>
      </w:pPr>
      <w:r w:rsidRPr="00A41F7E">
        <w:rPr>
          <w:szCs w:val="24"/>
        </w:rPr>
        <w:t>The VIX is a component of VistA Imaging and is regulated as a medical device by the Food and Drug Administration (FDA). Use of the VIX is subject to the following provisions:</w:t>
      </w:r>
    </w:p>
    <w:p w14:paraId="58E04E82" w14:textId="23CD954F" w:rsidR="007D4084" w:rsidRDefault="00014935" w:rsidP="00380CFC">
      <w:pPr>
        <w:pStyle w:val="BodyText"/>
        <w:tabs>
          <w:tab w:val="clear" w:pos="720"/>
        </w:tabs>
        <w:ind w:left="450" w:hanging="540"/>
        <w:rPr>
          <w:szCs w:val="24"/>
        </w:rPr>
      </w:pPr>
      <w:r w:rsidRPr="00A41F7E">
        <w:rPr>
          <w:noProof/>
          <w:szCs w:val="24"/>
        </w:rPr>
        <w:drawing>
          <wp:inline distT="0" distB="0" distL="0" distR="0" wp14:anchorId="20E5C4CD" wp14:editId="29BBC2CB">
            <wp:extent cx="343535" cy="343535"/>
            <wp:effectExtent l="0" t="0" r="0" b="0"/>
            <wp:docPr id="3" name="Picture 3"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ning ic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A41F7E">
        <w:rPr>
          <w:szCs w:val="24"/>
        </w:rPr>
        <w:t>The FDA classifies VistA Imaging, and the VIX (as VistA Imaging</w:t>
      </w:r>
      <w:r>
        <w:rPr>
          <w:szCs w:val="24"/>
        </w:rPr>
        <w:t xml:space="preserve"> component</w:t>
      </w:r>
      <w:r w:rsidRPr="00A41F7E">
        <w:rPr>
          <w:szCs w:val="24"/>
        </w:rPr>
        <w:t xml:space="preserve">) as a medical device. </w:t>
      </w:r>
      <w:r w:rsidRPr="00B52597">
        <w:rPr>
          <w:b/>
          <w:bCs/>
          <w:szCs w:val="24"/>
        </w:rPr>
        <w:t>Unauthorized modifications to VistA Imaging, including the VIX, such as installing unapproved software, adulterates the medical device.</w:t>
      </w:r>
      <w:r w:rsidRPr="00A41F7E">
        <w:rPr>
          <w:szCs w:val="24"/>
        </w:rPr>
        <w:t xml:space="preserve"> The use of an adulterated medical device violates US federal law (21CFR820).</w:t>
      </w:r>
    </w:p>
    <w:p w14:paraId="0D8A6469" w14:textId="4AA323ED" w:rsidR="007D4084" w:rsidRPr="007D4084" w:rsidRDefault="007D4084" w:rsidP="00380CFC">
      <w:pPr>
        <w:pStyle w:val="BodyText"/>
        <w:tabs>
          <w:tab w:val="clear" w:pos="720"/>
        </w:tabs>
        <w:ind w:left="450" w:hanging="540"/>
        <w:rPr>
          <w:szCs w:val="24"/>
        </w:rPr>
      </w:pPr>
      <w:r w:rsidRPr="00A41F7E">
        <w:rPr>
          <w:noProof/>
          <w:szCs w:val="24"/>
        </w:rPr>
        <w:drawing>
          <wp:inline distT="0" distB="0" distL="0" distR="0" wp14:anchorId="6830CF9D" wp14:editId="07B47EB7">
            <wp:extent cx="343535" cy="343535"/>
            <wp:effectExtent l="0" t="0" r="0" b="0"/>
            <wp:docPr id="4" name="Picture 4"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rning ic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A41F7E">
        <w:rPr>
          <w:szCs w:val="24"/>
        </w:rPr>
        <w:t>Because software distribution/inventory management tools can install inappropriate or unapproved software without a local administrator’s knowledge, sites must exclude the VIX server from such systems.</w:t>
      </w:r>
    </w:p>
    <w:p w14:paraId="4A48E520" w14:textId="0CFE175E" w:rsidR="006401FE" w:rsidRPr="006401FE" w:rsidRDefault="00B44B0B" w:rsidP="00B44B0B">
      <w:pPr>
        <w:pStyle w:val="Heading2"/>
      </w:pPr>
      <w:bookmarkStart w:id="13" w:name="_Toc106613907"/>
      <w:r>
        <w:t>Related Information</w:t>
      </w:r>
      <w:bookmarkEnd w:id="13"/>
    </w:p>
    <w:p w14:paraId="33213E8E" w14:textId="77777777" w:rsidR="00AD5120" w:rsidRPr="00A41F7E" w:rsidRDefault="00AD5120" w:rsidP="00AD5120">
      <w:pPr>
        <w:pStyle w:val="BodyText"/>
        <w:rPr>
          <w:szCs w:val="24"/>
        </w:rPr>
      </w:pPr>
      <w:r w:rsidRPr="00A41F7E">
        <w:rPr>
          <w:szCs w:val="24"/>
        </w:rPr>
        <w:t>In addition to this manual, the following document contains information about the VIX:</w:t>
      </w:r>
    </w:p>
    <w:p w14:paraId="59AF9F2E" w14:textId="6D41073B" w:rsidR="00985EE4" w:rsidRPr="006F53FD" w:rsidRDefault="006F53FD" w:rsidP="00AD5120">
      <w:pPr>
        <w:pStyle w:val="BodyText"/>
        <w:rPr>
          <w:rStyle w:val="Hyperlink"/>
          <w:i/>
          <w:iCs/>
          <w:szCs w:val="24"/>
        </w:rPr>
        <w:sectPr w:rsidR="00985EE4" w:rsidRPr="006F53FD" w:rsidSect="0066022A">
          <w:pgSz w:w="12240" w:h="15840" w:code="1"/>
          <w:pgMar w:top="1440" w:right="1440" w:bottom="1440" w:left="1440" w:header="720" w:footer="720" w:gutter="0"/>
          <w:pgNumType w:start="1"/>
          <w:cols w:space="720"/>
          <w:docGrid w:linePitch="360"/>
        </w:sectPr>
      </w:pPr>
      <w:r>
        <w:rPr>
          <w:szCs w:val="24"/>
        </w:rPr>
        <w:fldChar w:fldCharType="begin"/>
      </w:r>
      <w:r>
        <w:rPr>
          <w:szCs w:val="24"/>
        </w:rPr>
        <w:instrText xml:space="preserve"> HYPERLINK "https://www.va.gov/vdl/application.asp?appid=105" </w:instrText>
      </w:r>
      <w:r w:rsidR="00487E0C">
        <w:rPr>
          <w:szCs w:val="24"/>
        </w:rPr>
      </w:r>
      <w:r>
        <w:rPr>
          <w:szCs w:val="24"/>
        </w:rPr>
        <w:fldChar w:fldCharType="separate"/>
      </w:r>
      <w:r w:rsidR="00AD5120" w:rsidRPr="006F53FD">
        <w:rPr>
          <w:rStyle w:val="Hyperlink"/>
          <w:szCs w:val="24"/>
        </w:rPr>
        <w:t>VistA Image Exchange (VIX) Administrator’s Guide</w:t>
      </w:r>
    </w:p>
    <w:p w14:paraId="53CD9973" w14:textId="33B6FCA0" w:rsidR="00F41862" w:rsidRDefault="006F53FD" w:rsidP="00985EE4">
      <w:pPr>
        <w:pStyle w:val="Heading1"/>
      </w:pPr>
      <w:r>
        <w:rPr>
          <w:rFonts w:ascii="Times New Roman" w:hAnsi="Times New Roman" w:cs="Times New Roman"/>
          <w:b w:val="0"/>
          <w:bCs w:val="0"/>
          <w:kern w:val="0"/>
          <w:sz w:val="24"/>
          <w:szCs w:val="24"/>
        </w:rPr>
        <w:lastRenderedPageBreak/>
        <w:fldChar w:fldCharType="end"/>
      </w:r>
      <w:bookmarkStart w:id="14" w:name="_Toc106613908"/>
      <w:r w:rsidR="001A0087">
        <w:t>Installing a New VIX</w:t>
      </w:r>
      <w:bookmarkEnd w:id="14"/>
    </w:p>
    <w:p w14:paraId="3B2D715D" w14:textId="2E275251" w:rsidR="00B81159" w:rsidRPr="00CB459F" w:rsidRDefault="00B81159" w:rsidP="00B81159">
      <w:pPr>
        <w:pStyle w:val="BodyText"/>
        <w:rPr>
          <w:iCs/>
          <w:color w:val="1D1B11" w:themeColor="background2" w:themeShade="1A"/>
          <w:szCs w:val="24"/>
        </w:rPr>
      </w:pPr>
      <w:bookmarkStart w:id="15" w:name="_Toc255888743"/>
      <w:bookmarkStart w:id="16" w:name="_Toc259771314"/>
      <w:r w:rsidRPr="00D23092">
        <w:rPr>
          <w:color w:val="1D1B11" w:themeColor="background2" w:themeShade="1A"/>
          <w:szCs w:val="24"/>
        </w:rPr>
        <w:t>This section explains how to implement a new VIX. The installation checklist i</w:t>
      </w:r>
      <w:r w:rsidR="00CB459F">
        <w:rPr>
          <w:color w:val="1D1B11" w:themeColor="background2" w:themeShade="1A"/>
          <w:szCs w:val="24"/>
        </w:rPr>
        <w:t>n</w:t>
      </w:r>
      <w:r w:rsidR="001D3D9F">
        <w:rPr>
          <w:color w:val="1D1B11" w:themeColor="background2" w:themeShade="1A"/>
          <w:szCs w:val="24"/>
        </w:rPr>
        <w:t xml:space="preserve"> </w:t>
      </w:r>
      <w:r w:rsidR="001D3D9F" w:rsidRPr="001D3D9F">
        <w:rPr>
          <w:i/>
          <w:color w:val="1D1B11" w:themeColor="background2" w:themeShade="1A"/>
          <w:szCs w:val="24"/>
        </w:rPr>
        <w:fldChar w:fldCharType="begin"/>
      </w:r>
      <w:r w:rsidR="001D3D9F" w:rsidRPr="001D3D9F">
        <w:rPr>
          <w:i/>
          <w:color w:val="1D1B11" w:themeColor="background2" w:themeShade="1A"/>
          <w:szCs w:val="24"/>
        </w:rPr>
        <w:instrText xml:space="preserve"> REF _Ref98514544 \h </w:instrText>
      </w:r>
      <w:r w:rsidR="001D3D9F">
        <w:rPr>
          <w:i/>
          <w:color w:val="1D1B11" w:themeColor="background2" w:themeShade="1A"/>
          <w:szCs w:val="24"/>
        </w:rPr>
        <w:instrText xml:space="preserve"> \* MERGEFORMAT </w:instrText>
      </w:r>
      <w:r w:rsidR="001D3D9F" w:rsidRPr="001D3D9F">
        <w:rPr>
          <w:i/>
          <w:color w:val="1D1B11" w:themeColor="background2" w:themeShade="1A"/>
          <w:szCs w:val="24"/>
        </w:rPr>
      </w:r>
      <w:r w:rsidR="001D3D9F" w:rsidRPr="001D3D9F">
        <w:rPr>
          <w:i/>
          <w:color w:val="1D1B11" w:themeColor="background2" w:themeShade="1A"/>
          <w:szCs w:val="24"/>
        </w:rPr>
        <w:fldChar w:fldCharType="separate"/>
      </w:r>
      <w:r w:rsidR="00487E0C" w:rsidRPr="00487E0C">
        <w:rPr>
          <w:i/>
        </w:rPr>
        <w:t>Appendix F: VIX Install Checklist</w:t>
      </w:r>
      <w:r w:rsidR="001D3D9F" w:rsidRPr="001D3D9F">
        <w:rPr>
          <w:i/>
          <w:color w:val="1D1B11" w:themeColor="background2" w:themeShade="1A"/>
          <w:szCs w:val="24"/>
        </w:rPr>
        <w:fldChar w:fldCharType="end"/>
      </w:r>
      <w:r w:rsidR="001D3D9F">
        <w:rPr>
          <w:color w:val="1D1B11" w:themeColor="background2" w:themeShade="1A"/>
          <w:szCs w:val="24"/>
        </w:rPr>
        <w:t xml:space="preserve"> </w:t>
      </w:r>
      <w:bookmarkStart w:id="17" w:name="_Hlk100652346"/>
      <w:r w:rsidR="003F46FC" w:rsidRPr="003F46FC">
        <w:rPr>
          <w:rStyle w:val="Hyperlink"/>
          <w:iCs/>
          <w:color w:val="1D1B11" w:themeColor="background2" w:themeShade="1A"/>
          <w:szCs w:val="24"/>
          <w:u w:val="none"/>
        </w:rPr>
        <w:t>s</w:t>
      </w:r>
      <w:r w:rsidRPr="00D23092">
        <w:rPr>
          <w:szCs w:val="24"/>
        </w:rPr>
        <w:t>ummarizes the process.</w:t>
      </w:r>
    </w:p>
    <w:p w14:paraId="5962DAAB" w14:textId="3E56C323" w:rsidR="00B81159" w:rsidRPr="00B60C72" w:rsidRDefault="00B81159" w:rsidP="00B60C72">
      <w:pPr>
        <w:pStyle w:val="BodyText"/>
      </w:pPr>
      <w:r w:rsidRPr="006F53FD">
        <w:rPr>
          <w:b/>
          <w:bCs/>
        </w:rPr>
        <w:t>T</w:t>
      </w:r>
      <w:r w:rsidR="00303016">
        <w:rPr>
          <w:b/>
          <w:bCs/>
        </w:rPr>
        <w:t>IP</w:t>
      </w:r>
      <w:r w:rsidRPr="00B60C72">
        <w:t xml:space="preserve">: If you are updating an existing VIX, </w:t>
      </w:r>
      <w:r w:rsidR="006F6628">
        <w:t>do not use this section; instead, use</w:t>
      </w:r>
      <w:r w:rsidRPr="00B60C72">
        <w:t xml:space="preserve"> the </w:t>
      </w:r>
      <w:r w:rsidR="008C26AC" w:rsidRPr="008C26AC">
        <w:rPr>
          <w:i/>
          <w:iCs/>
        </w:rPr>
        <w:fldChar w:fldCharType="begin"/>
      </w:r>
      <w:r w:rsidR="008C26AC" w:rsidRPr="008C26AC">
        <w:rPr>
          <w:i/>
          <w:iCs/>
        </w:rPr>
        <w:instrText xml:space="preserve"> REF _Ref68095757 \h </w:instrText>
      </w:r>
      <w:r w:rsidR="008C26AC">
        <w:rPr>
          <w:i/>
          <w:iCs/>
        </w:rPr>
        <w:instrText xml:space="preserve"> \* MERGEFORMAT </w:instrText>
      </w:r>
      <w:r w:rsidR="008C26AC" w:rsidRPr="008C26AC">
        <w:rPr>
          <w:i/>
          <w:iCs/>
        </w:rPr>
      </w:r>
      <w:r w:rsidR="008C26AC" w:rsidRPr="008C26AC">
        <w:rPr>
          <w:i/>
          <w:iCs/>
        </w:rPr>
        <w:fldChar w:fldCharType="separate"/>
      </w:r>
      <w:r w:rsidR="00487E0C" w:rsidRPr="00487E0C">
        <w:rPr>
          <w:i/>
          <w:iCs/>
        </w:rPr>
        <w:t>Updating an Existing VIX</w:t>
      </w:r>
      <w:r w:rsidR="008C26AC" w:rsidRPr="008C26AC">
        <w:rPr>
          <w:i/>
          <w:iCs/>
        </w:rPr>
        <w:fldChar w:fldCharType="end"/>
      </w:r>
      <w:r w:rsidRPr="00B60C72">
        <w:t xml:space="preserve"> section.</w:t>
      </w:r>
    </w:p>
    <w:p w14:paraId="1184ADB1" w14:textId="571B171D" w:rsidR="00F41862" w:rsidRDefault="00FF0889" w:rsidP="00FF0889">
      <w:pPr>
        <w:pStyle w:val="Heading2"/>
      </w:pPr>
      <w:bookmarkStart w:id="18" w:name="_Ref72017181"/>
      <w:bookmarkStart w:id="19" w:name="_Ref72017394"/>
      <w:bookmarkStart w:id="20" w:name="_Toc106613909"/>
      <w:bookmarkEnd w:id="15"/>
      <w:bookmarkEnd w:id="16"/>
      <w:bookmarkEnd w:id="17"/>
      <w:r>
        <w:t>Preparing for a New VIX Installation</w:t>
      </w:r>
      <w:bookmarkEnd w:id="18"/>
      <w:bookmarkEnd w:id="19"/>
      <w:bookmarkEnd w:id="20"/>
    </w:p>
    <w:p w14:paraId="24406A02" w14:textId="6AAD914E" w:rsidR="00E52263" w:rsidRPr="00A41F7E" w:rsidRDefault="00E52263" w:rsidP="00E52263">
      <w:pPr>
        <w:pStyle w:val="BodyText"/>
        <w:rPr>
          <w:szCs w:val="24"/>
        </w:rPr>
      </w:pPr>
      <w:bookmarkStart w:id="21" w:name="_Hlk40698551"/>
      <w:r w:rsidRPr="00A41F7E">
        <w:rPr>
          <w:szCs w:val="24"/>
        </w:rPr>
        <w:t>Preparing to install a new VIX involves:</w:t>
      </w:r>
    </w:p>
    <w:p w14:paraId="562F959C" w14:textId="4B9B6903" w:rsidR="00E52263" w:rsidRDefault="00E52263" w:rsidP="00E52263">
      <w:pPr>
        <w:pStyle w:val="BodyTextBullet1"/>
      </w:pPr>
      <w:r w:rsidRPr="008B52F6">
        <w:t>Configur</w:t>
      </w:r>
      <w:r w:rsidR="006F6628">
        <w:t>ing</w:t>
      </w:r>
      <w:r w:rsidRPr="008B52F6">
        <w:t xml:space="preserve"> the MUSE interface</w:t>
      </w:r>
      <w:r w:rsidR="006F6628">
        <w:t>. This</w:t>
      </w:r>
      <w:r w:rsidRPr="008B52F6">
        <w:t xml:space="preserve"> require</w:t>
      </w:r>
      <w:r w:rsidR="000D5C19">
        <w:t>s</w:t>
      </w:r>
      <w:r w:rsidRPr="008B52F6">
        <w:t xml:space="preserve"> the MUSE username and MUSE password for the site’s online MUSE server. If the MUSE username and password </w:t>
      </w:r>
      <w:r>
        <w:t>are</w:t>
      </w:r>
      <w:r w:rsidRPr="008B52F6">
        <w:t xml:space="preserve"> not documented in existing site VistA Imaging documentation, please contact the local BioMed team or MUSE administrator for the information.</w:t>
      </w:r>
    </w:p>
    <w:p w14:paraId="4E4B4D62" w14:textId="3CE25D3A" w:rsidR="00E52263" w:rsidRPr="00A41F7E" w:rsidRDefault="006F6628" w:rsidP="007911AD">
      <w:pPr>
        <w:pStyle w:val="BodyTextBullet1"/>
        <w:numPr>
          <w:ilvl w:val="0"/>
          <w:numId w:val="31"/>
        </w:numPr>
      </w:pPr>
      <w:r>
        <w:t>A</w:t>
      </w:r>
      <w:bookmarkEnd w:id="21"/>
      <w:r w:rsidR="00E52263" w:rsidRPr="00A41F7E">
        <w:t>cquiring Installation Files</w:t>
      </w:r>
      <w:r>
        <w:t xml:space="preserve">. Copy </w:t>
      </w:r>
      <w:r w:rsidR="00E52263" w:rsidRPr="00A41F7E">
        <w:t>MAG3_0P2</w:t>
      </w:r>
      <w:r w:rsidR="00E52263">
        <w:t>69</w:t>
      </w:r>
      <w:r w:rsidR="00E52263" w:rsidRPr="00A41F7E">
        <w:t>_VIX_S</w:t>
      </w:r>
      <w:r w:rsidR="00BA514F">
        <w:t>ETUP</w:t>
      </w:r>
      <w:r w:rsidR="00E52263" w:rsidRPr="00A41F7E">
        <w:t>.msi</w:t>
      </w:r>
      <w:r w:rsidR="00E52263">
        <w:t xml:space="preserve"> an</w:t>
      </w:r>
      <w:r w:rsidR="00E52263" w:rsidRPr="00A41F7E">
        <w:t xml:space="preserve">d SQLEXPRESS_X64-14_0_1000_169.ZIP (SQL 2017) to </w:t>
      </w:r>
      <w:r w:rsidR="00D63EAE">
        <w:t>C:\temp</w:t>
      </w:r>
      <w:r w:rsidR="00E52263" w:rsidRPr="00A41F7E">
        <w:t>. (Download if required</w:t>
      </w:r>
      <w:r>
        <w:t>. S</w:t>
      </w:r>
      <w:r w:rsidR="00E52263">
        <w:t xml:space="preserve">ee </w:t>
      </w:r>
      <w:r w:rsidR="00E52263" w:rsidRPr="006F6628">
        <w:t xml:space="preserve">the patch description of the patch </w:t>
      </w:r>
      <w:r w:rsidR="00E52263">
        <w:t>for the download location</w:t>
      </w:r>
      <w:r>
        <w:t>.</w:t>
      </w:r>
      <w:r w:rsidR="00E52263">
        <w:t>)</w:t>
      </w:r>
    </w:p>
    <w:p w14:paraId="39E48B22" w14:textId="625D96E7" w:rsidR="00E52263" w:rsidRPr="007F7453" w:rsidRDefault="00E52263" w:rsidP="00E52263">
      <w:pPr>
        <w:pStyle w:val="BodyTextBullet1"/>
      </w:pPr>
      <w:r w:rsidRPr="007F7453">
        <w:t>Setting up VistA</w:t>
      </w:r>
      <w:r w:rsidR="006F6628">
        <w:t>:</w:t>
      </w:r>
      <w:r w:rsidRPr="007F7453">
        <w:t xml:space="preserve"> </w:t>
      </w:r>
      <w:r w:rsidR="006F6628">
        <w:t>I</w:t>
      </w:r>
      <w:r w:rsidRPr="007F7453">
        <w:t xml:space="preserve">nstall the VistA KIDs package, see </w:t>
      </w:r>
      <w:r w:rsidR="00A7079A" w:rsidRPr="00A7079A">
        <w:rPr>
          <w:i/>
        </w:rPr>
        <w:fldChar w:fldCharType="begin"/>
      </w:r>
      <w:r w:rsidR="00A7079A" w:rsidRPr="00A7079A">
        <w:rPr>
          <w:i/>
        </w:rPr>
        <w:instrText xml:space="preserve"> REF _Ref68095824 \h  \* MERGEFORMAT </w:instrText>
      </w:r>
      <w:r w:rsidR="00A7079A" w:rsidRPr="00A7079A">
        <w:rPr>
          <w:i/>
        </w:rPr>
      </w:r>
      <w:r w:rsidR="00A7079A" w:rsidRPr="00A7079A">
        <w:rPr>
          <w:i/>
        </w:rPr>
        <w:fldChar w:fldCharType="separate"/>
      </w:r>
      <w:r w:rsidR="00487E0C" w:rsidRPr="00487E0C">
        <w:rPr>
          <w:i/>
        </w:rPr>
        <w:t>Setting up VistA</w:t>
      </w:r>
      <w:r w:rsidR="00A7079A" w:rsidRPr="00A7079A">
        <w:rPr>
          <w:i/>
        </w:rPr>
        <w:fldChar w:fldCharType="end"/>
      </w:r>
      <w:r>
        <w:t>.</w:t>
      </w:r>
    </w:p>
    <w:p w14:paraId="0FBA6BB9" w14:textId="08AFD121" w:rsidR="00E52263" w:rsidRPr="007F7453" w:rsidRDefault="00E52263" w:rsidP="00E52263">
      <w:pPr>
        <w:pStyle w:val="BodyTextBullet1"/>
      </w:pPr>
      <w:r w:rsidRPr="007F7453">
        <w:t xml:space="preserve">Selecting and validating the server where the VIX </w:t>
      </w:r>
      <w:r w:rsidR="000D5C19">
        <w:t xml:space="preserve">gets </w:t>
      </w:r>
      <w:r w:rsidRPr="007F7453">
        <w:t>installed</w:t>
      </w:r>
      <w:r>
        <w:t>,</w:t>
      </w:r>
      <w:r w:rsidRPr="007F7453">
        <w:t xml:space="preserve"> see </w:t>
      </w:r>
      <w:r w:rsidR="00A7079A" w:rsidRPr="00A7079A">
        <w:rPr>
          <w:i/>
        </w:rPr>
        <w:fldChar w:fldCharType="begin"/>
      </w:r>
      <w:r w:rsidR="00A7079A" w:rsidRPr="00A7079A">
        <w:rPr>
          <w:i/>
        </w:rPr>
        <w:instrText xml:space="preserve"> REF _Ref68095839 \h  \* MERGEFORMAT </w:instrText>
      </w:r>
      <w:r w:rsidR="00A7079A" w:rsidRPr="00A7079A">
        <w:rPr>
          <w:i/>
        </w:rPr>
      </w:r>
      <w:r w:rsidR="00A7079A" w:rsidRPr="00A7079A">
        <w:rPr>
          <w:i/>
        </w:rPr>
        <w:fldChar w:fldCharType="separate"/>
      </w:r>
      <w:r w:rsidR="00487E0C" w:rsidRPr="00487E0C">
        <w:rPr>
          <w:i/>
        </w:rPr>
        <w:t>Selecting and Validating the VIX Server</w:t>
      </w:r>
      <w:r w:rsidR="00A7079A" w:rsidRPr="00A7079A">
        <w:rPr>
          <w:i/>
        </w:rPr>
        <w:fldChar w:fldCharType="end"/>
      </w:r>
      <w:r>
        <w:t>.</w:t>
      </w:r>
    </w:p>
    <w:p w14:paraId="7DC35FE9" w14:textId="6CAD9CF0" w:rsidR="00E52263" w:rsidRPr="007F7453" w:rsidRDefault="00E52263" w:rsidP="00E52263">
      <w:pPr>
        <w:pStyle w:val="BodyTextBullet1"/>
      </w:pPr>
      <w:r w:rsidRPr="007F7453">
        <w:t>Getting VIX component licenses</w:t>
      </w:r>
      <w:r>
        <w:t>,</w:t>
      </w:r>
      <w:r w:rsidRPr="007F7453">
        <w:t xml:space="preserve"> see </w:t>
      </w:r>
      <w:r w:rsidR="00A7079A" w:rsidRPr="00A7079A">
        <w:rPr>
          <w:i/>
        </w:rPr>
        <w:fldChar w:fldCharType="begin"/>
      </w:r>
      <w:r w:rsidR="00A7079A" w:rsidRPr="00A7079A">
        <w:rPr>
          <w:i/>
        </w:rPr>
        <w:instrText xml:space="preserve"> REF _Ref68095860 \h  \* MERGEFORMAT </w:instrText>
      </w:r>
      <w:r w:rsidR="00A7079A" w:rsidRPr="00A7079A">
        <w:rPr>
          <w:i/>
        </w:rPr>
      </w:r>
      <w:r w:rsidR="00A7079A" w:rsidRPr="00A7079A">
        <w:rPr>
          <w:i/>
        </w:rPr>
        <w:fldChar w:fldCharType="separate"/>
      </w:r>
      <w:r w:rsidR="00487E0C" w:rsidRPr="00487E0C">
        <w:rPr>
          <w:i/>
        </w:rPr>
        <w:t>Getting VIX Component Licenses</w:t>
      </w:r>
      <w:r w:rsidR="00A7079A" w:rsidRPr="00A7079A">
        <w:rPr>
          <w:i/>
        </w:rPr>
        <w:fldChar w:fldCharType="end"/>
      </w:r>
      <w:r>
        <w:t>.</w:t>
      </w:r>
    </w:p>
    <w:p w14:paraId="4B436754" w14:textId="4CBB48FD" w:rsidR="00E52263" w:rsidRPr="007F7453" w:rsidRDefault="00E52263" w:rsidP="00E52263">
      <w:pPr>
        <w:pStyle w:val="BodyTextBullet1"/>
      </w:pPr>
      <w:r w:rsidRPr="007F7453">
        <w:t>Getting a VIX security certificate</w:t>
      </w:r>
      <w:r>
        <w:t>,</w:t>
      </w:r>
      <w:r w:rsidRPr="007F7453">
        <w:t xml:space="preserve"> see </w:t>
      </w:r>
      <w:r w:rsidR="00A7079A" w:rsidRPr="00A7079A">
        <w:rPr>
          <w:i/>
        </w:rPr>
        <w:fldChar w:fldCharType="begin"/>
      </w:r>
      <w:r w:rsidR="00A7079A" w:rsidRPr="00A7079A">
        <w:rPr>
          <w:i/>
        </w:rPr>
        <w:instrText xml:space="preserve"> REF _Ref68095905 \h  \* MERGEFORMAT </w:instrText>
      </w:r>
      <w:r w:rsidR="00A7079A" w:rsidRPr="00A7079A">
        <w:rPr>
          <w:i/>
        </w:rPr>
      </w:r>
      <w:r w:rsidR="00A7079A" w:rsidRPr="00A7079A">
        <w:rPr>
          <w:i/>
        </w:rPr>
        <w:fldChar w:fldCharType="separate"/>
      </w:r>
      <w:r w:rsidR="00487E0C" w:rsidRPr="00487E0C">
        <w:rPr>
          <w:i/>
        </w:rPr>
        <w:t>Getting a VIX Security Certificate</w:t>
      </w:r>
      <w:r w:rsidR="00A7079A" w:rsidRPr="00A7079A">
        <w:rPr>
          <w:i/>
        </w:rPr>
        <w:fldChar w:fldCharType="end"/>
      </w:r>
      <w:r>
        <w:t>.</w:t>
      </w:r>
    </w:p>
    <w:p w14:paraId="6EAAF579" w14:textId="71CC2823" w:rsidR="00473E35" w:rsidRDefault="00E52263" w:rsidP="00473E35">
      <w:pPr>
        <w:pStyle w:val="BodyTextBullet1"/>
      </w:pPr>
      <w:r w:rsidRPr="007F7453">
        <w:t>PowerShell Version Verification</w:t>
      </w:r>
      <w:r>
        <w:t>,</w:t>
      </w:r>
      <w:r w:rsidRPr="007F7453">
        <w:t xml:space="preserve"> see </w:t>
      </w:r>
      <w:r w:rsidR="00A7079A" w:rsidRPr="00A7079A">
        <w:rPr>
          <w:i/>
        </w:rPr>
        <w:fldChar w:fldCharType="begin"/>
      </w:r>
      <w:r w:rsidR="00A7079A" w:rsidRPr="00A7079A">
        <w:rPr>
          <w:i/>
        </w:rPr>
        <w:instrText xml:space="preserve"> REF _Ref68095923 \h  \* MERGEFORMAT </w:instrText>
      </w:r>
      <w:r w:rsidR="00A7079A" w:rsidRPr="00A7079A">
        <w:rPr>
          <w:i/>
        </w:rPr>
      </w:r>
      <w:r w:rsidR="00A7079A" w:rsidRPr="00A7079A">
        <w:rPr>
          <w:i/>
        </w:rPr>
        <w:fldChar w:fldCharType="separate"/>
      </w:r>
      <w:r w:rsidR="00487E0C" w:rsidRPr="00487E0C">
        <w:rPr>
          <w:i/>
        </w:rPr>
        <w:t>PowerShell Version Verification</w:t>
      </w:r>
      <w:r w:rsidR="00A7079A" w:rsidRPr="00A7079A">
        <w:rPr>
          <w:i/>
        </w:rPr>
        <w:fldChar w:fldCharType="end"/>
      </w:r>
      <w:r>
        <w:t>.</w:t>
      </w:r>
    </w:p>
    <w:p w14:paraId="2EF7C9CA" w14:textId="6F7DD8B4" w:rsidR="00473E35" w:rsidRDefault="00473E35" w:rsidP="00473E35">
      <w:pPr>
        <w:pStyle w:val="BodyTextBullet1"/>
      </w:pPr>
      <w:r w:rsidRPr="007F7453">
        <w:t>SQL Version Verification</w:t>
      </w:r>
      <w:r>
        <w:t>,</w:t>
      </w:r>
      <w:r w:rsidRPr="007F7453">
        <w:t xml:space="preserve"> see </w:t>
      </w:r>
      <w:r w:rsidRPr="00A7079A">
        <w:rPr>
          <w:i/>
        </w:rPr>
        <w:fldChar w:fldCharType="begin"/>
      </w:r>
      <w:r w:rsidRPr="00A7079A">
        <w:rPr>
          <w:i/>
        </w:rPr>
        <w:instrText xml:space="preserve"> REF _Ref68095956 \h  \* MERGEFORMAT </w:instrText>
      </w:r>
      <w:r w:rsidRPr="00A7079A">
        <w:rPr>
          <w:i/>
        </w:rPr>
      </w:r>
      <w:r w:rsidRPr="00A7079A">
        <w:rPr>
          <w:i/>
        </w:rPr>
        <w:fldChar w:fldCharType="separate"/>
      </w:r>
      <w:r w:rsidR="00487E0C" w:rsidRPr="00487E0C">
        <w:rPr>
          <w:i/>
        </w:rPr>
        <w:t>SQL Version Verification</w:t>
      </w:r>
      <w:r w:rsidRPr="00A7079A">
        <w:rPr>
          <w:i/>
        </w:rPr>
        <w:fldChar w:fldCharType="end"/>
      </w:r>
      <w:r>
        <w:t>.</w:t>
      </w:r>
    </w:p>
    <w:p w14:paraId="6DD804C3" w14:textId="4D05FEE8" w:rsidR="00E52263" w:rsidRDefault="00E52263" w:rsidP="00473E35">
      <w:pPr>
        <w:pStyle w:val="BodyTextBullet1"/>
      </w:pPr>
      <w:r w:rsidRPr="007F7453">
        <w:t>Java Version Verification</w:t>
      </w:r>
      <w:r>
        <w:t>,</w:t>
      </w:r>
      <w:r w:rsidRPr="007F7453">
        <w:t xml:space="preserve"> see</w:t>
      </w:r>
      <w:r w:rsidR="00473E35">
        <w:t xml:space="preserve"> </w:t>
      </w:r>
      <w:r w:rsidR="00473E35" w:rsidRPr="00473E35">
        <w:rPr>
          <w:i/>
        </w:rPr>
        <w:fldChar w:fldCharType="begin"/>
      </w:r>
      <w:r w:rsidR="00473E35" w:rsidRPr="00473E35">
        <w:rPr>
          <w:i/>
        </w:rPr>
        <w:instrText xml:space="preserve"> REF _Ref79491280 \h </w:instrText>
      </w:r>
      <w:r w:rsidR="00473E35">
        <w:rPr>
          <w:i/>
        </w:rPr>
        <w:instrText xml:space="preserve"> \* MERGEFORMAT </w:instrText>
      </w:r>
      <w:r w:rsidR="00473E35" w:rsidRPr="00473E35">
        <w:rPr>
          <w:i/>
        </w:rPr>
      </w:r>
      <w:r w:rsidR="00473E35" w:rsidRPr="00473E35">
        <w:rPr>
          <w:i/>
        </w:rPr>
        <w:fldChar w:fldCharType="separate"/>
      </w:r>
      <w:r w:rsidR="00487E0C" w:rsidRPr="00487E0C">
        <w:rPr>
          <w:i/>
        </w:rPr>
        <w:t>Java Version Verification</w:t>
      </w:r>
      <w:r w:rsidR="00473E35" w:rsidRPr="00473E35">
        <w:rPr>
          <w:i/>
        </w:rPr>
        <w:fldChar w:fldCharType="end"/>
      </w:r>
      <w:r w:rsidR="00473E35">
        <w:t>.</w:t>
      </w:r>
    </w:p>
    <w:p w14:paraId="77AF8E7D" w14:textId="33742CE4" w:rsidR="00473E35" w:rsidRPr="007F7453" w:rsidRDefault="00C21ADD" w:rsidP="00473E35">
      <w:pPr>
        <w:pStyle w:val="BodyTextBullet1"/>
      </w:pPr>
      <w:r>
        <w:t xml:space="preserve">LibreOffice Verification, see </w:t>
      </w:r>
      <w:r w:rsidRPr="00C21ADD">
        <w:rPr>
          <w:i/>
        </w:rPr>
        <w:fldChar w:fldCharType="begin"/>
      </w:r>
      <w:r w:rsidRPr="00C21ADD">
        <w:rPr>
          <w:i/>
        </w:rPr>
        <w:instrText xml:space="preserve"> REF _Ref79491281 \h </w:instrText>
      </w:r>
      <w:r>
        <w:rPr>
          <w:i/>
        </w:rPr>
        <w:instrText xml:space="preserve"> \* MERGEFORMAT </w:instrText>
      </w:r>
      <w:r w:rsidRPr="00C21ADD">
        <w:rPr>
          <w:i/>
        </w:rPr>
      </w:r>
      <w:r w:rsidRPr="00C21ADD">
        <w:rPr>
          <w:i/>
        </w:rPr>
        <w:fldChar w:fldCharType="separate"/>
      </w:r>
      <w:r w:rsidR="00487E0C" w:rsidRPr="00487E0C">
        <w:rPr>
          <w:i/>
        </w:rPr>
        <w:t>LibreOffice Verification</w:t>
      </w:r>
      <w:r w:rsidRPr="00C21ADD">
        <w:rPr>
          <w:i/>
        </w:rPr>
        <w:fldChar w:fldCharType="end"/>
      </w:r>
      <w:r>
        <w:t>.</w:t>
      </w:r>
    </w:p>
    <w:p w14:paraId="5F7464B2" w14:textId="27C59428" w:rsidR="00EF40E2" w:rsidRDefault="00EF40E2" w:rsidP="00A37421">
      <w:pPr>
        <w:pStyle w:val="BodyText"/>
        <w:rPr>
          <w:szCs w:val="24"/>
        </w:rPr>
      </w:pPr>
      <w:r w:rsidRPr="008A7DD1">
        <w:rPr>
          <w:b/>
          <w:bCs/>
          <w:szCs w:val="24"/>
        </w:rPr>
        <w:t>N</w:t>
      </w:r>
      <w:r w:rsidR="00B92CB3">
        <w:rPr>
          <w:b/>
          <w:bCs/>
          <w:szCs w:val="24"/>
        </w:rPr>
        <w:t>OTE</w:t>
      </w:r>
      <w:r w:rsidRPr="00C93DD9">
        <w:rPr>
          <w:szCs w:val="24"/>
        </w:rPr>
        <w:t xml:space="preserve">: </w:t>
      </w:r>
      <w:r>
        <w:rPr>
          <w:szCs w:val="24"/>
        </w:rPr>
        <w:t>Please en</w:t>
      </w:r>
      <w:r w:rsidRPr="00C93DD9">
        <w:rPr>
          <w:szCs w:val="24"/>
        </w:rPr>
        <w:t>sure you have scheduled a downtime of VIX service</w:t>
      </w:r>
      <w:r w:rsidR="004C2D41">
        <w:rPr>
          <w:szCs w:val="24"/>
        </w:rPr>
        <w:t>s</w:t>
      </w:r>
      <w:r>
        <w:rPr>
          <w:szCs w:val="24"/>
        </w:rPr>
        <w:t>. I</w:t>
      </w:r>
      <w:r w:rsidRPr="00C93DD9">
        <w:rPr>
          <w:szCs w:val="24"/>
        </w:rPr>
        <w:t>t may take 1-2 hours to complete.</w:t>
      </w:r>
    </w:p>
    <w:p w14:paraId="3C23C3E4" w14:textId="6A0CC623" w:rsidR="00760BE0" w:rsidRDefault="00760BE0" w:rsidP="00A37421">
      <w:pPr>
        <w:pStyle w:val="BodyText"/>
        <w:rPr>
          <w:szCs w:val="24"/>
        </w:rPr>
      </w:pPr>
      <w:r w:rsidRPr="008A7DD1">
        <w:rPr>
          <w:b/>
          <w:bCs/>
          <w:szCs w:val="24"/>
        </w:rPr>
        <w:t>N</w:t>
      </w:r>
      <w:r>
        <w:rPr>
          <w:b/>
          <w:bCs/>
          <w:szCs w:val="24"/>
        </w:rPr>
        <w:t>OTE</w:t>
      </w:r>
      <w:r w:rsidRPr="00C93DD9">
        <w:rPr>
          <w:szCs w:val="24"/>
        </w:rPr>
        <w:t xml:space="preserve">: </w:t>
      </w:r>
      <w:r>
        <w:rPr>
          <w:szCs w:val="24"/>
        </w:rPr>
        <w:t xml:space="preserve">It is </w:t>
      </w:r>
      <w:r w:rsidRPr="00760BE0">
        <w:rPr>
          <w:szCs w:val="24"/>
        </w:rPr>
        <w:t>strongly</w:t>
      </w:r>
      <w:r>
        <w:rPr>
          <w:szCs w:val="24"/>
        </w:rPr>
        <w:t xml:space="preserve"> suggested to restart </w:t>
      </w:r>
      <w:r w:rsidRPr="00760BE0">
        <w:rPr>
          <w:szCs w:val="24"/>
        </w:rPr>
        <w:t>the VIX Server</w:t>
      </w:r>
      <w:r>
        <w:rPr>
          <w:szCs w:val="24"/>
        </w:rPr>
        <w:t xml:space="preserve"> prior to installing a new VIX</w:t>
      </w:r>
      <w:r w:rsidRPr="00C93DD9">
        <w:rPr>
          <w:szCs w:val="24"/>
        </w:rPr>
        <w:t>.</w:t>
      </w:r>
    </w:p>
    <w:p w14:paraId="45528847" w14:textId="2032FF2F" w:rsidR="005E3B49" w:rsidRDefault="00E52263" w:rsidP="00A37421">
      <w:pPr>
        <w:pStyle w:val="BodyText"/>
      </w:pPr>
      <w:r w:rsidRPr="00A41F7E">
        <w:rPr>
          <w:szCs w:val="24"/>
        </w:rPr>
        <w:t>Specifics are covered in the following sections</w:t>
      </w:r>
      <w:r w:rsidRPr="008359A3">
        <w:t>.</w:t>
      </w:r>
    </w:p>
    <w:p w14:paraId="30BACAD3" w14:textId="07F9BB1C" w:rsidR="009B5ED2" w:rsidRDefault="009B5ED2" w:rsidP="00CC2387">
      <w:pPr>
        <w:pStyle w:val="Heading3"/>
      </w:pPr>
      <w:bookmarkStart w:id="22" w:name="_Ref68095824"/>
      <w:bookmarkStart w:id="23" w:name="_Toc106613910"/>
      <w:r>
        <w:t>Setting up VistA</w:t>
      </w:r>
      <w:bookmarkEnd w:id="22"/>
      <w:bookmarkEnd w:id="23"/>
    </w:p>
    <w:p w14:paraId="128BDA1F" w14:textId="06AEDAD5" w:rsidR="00CC2387" w:rsidRDefault="004D78BC" w:rsidP="00CC2387">
      <w:pPr>
        <w:pStyle w:val="BodyText"/>
        <w:rPr>
          <w:szCs w:val="24"/>
        </w:rPr>
      </w:pPr>
      <w:r w:rsidRPr="00A41F7E">
        <w:rPr>
          <w:szCs w:val="24"/>
        </w:rPr>
        <w:t xml:space="preserve">You must install the compatible KIDS package on the VistA system before installing the VIX server software. For information about </w:t>
      </w:r>
      <w:r>
        <w:rPr>
          <w:szCs w:val="24"/>
        </w:rPr>
        <w:t>installing the</w:t>
      </w:r>
      <w:r w:rsidRPr="00A41F7E">
        <w:rPr>
          <w:szCs w:val="24"/>
        </w:rPr>
        <w:t xml:space="preserve"> KIDS package, see the patch description of the patch you are installing</w:t>
      </w:r>
      <w:r>
        <w:rPr>
          <w:szCs w:val="24"/>
        </w:rPr>
        <w:t>.</w:t>
      </w:r>
    </w:p>
    <w:p w14:paraId="7D0DC05F" w14:textId="175D0629" w:rsidR="004D78BC" w:rsidRDefault="0087212C" w:rsidP="0087212C">
      <w:pPr>
        <w:pStyle w:val="BodyTextBullet1"/>
      </w:pPr>
      <w:r w:rsidRPr="0087212C">
        <w:t>If you are implementing a VIX for the first time, the MAG VIX ADMIN key must be assigned to the VistA accounts of administrators who need access to the VIX transaction log.</w:t>
      </w:r>
    </w:p>
    <w:p w14:paraId="048DACEA" w14:textId="604C7DDF" w:rsidR="008503B9" w:rsidRDefault="008503B9" w:rsidP="00022520">
      <w:pPr>
        <w:pStyle w:val="Heading3"/>
      </w:pPr>
      <w:bookmarkStart w:id="24" w:name="_Ref68095839"/>
      <w:bookmarkStart w:id="25" w:name="_Toc106613911"/>
      <w:r>
        <w:t>Selecting and Validating the VIX Server</w:t>
      </w:r>
      <w:bookmarkEnd w:id="24"/>
      <w:bookmarkEnd w:id="25"/>
    </w:p>
    <w:p w14:paraId="36326E3E" w14:textId="66C2083E" w:rsidR="00D47539" w:rsidRPr="00A41F7E" w:rsidRDefault="00D47539" w:rsidP="00D47539">
      <w:pPr>
        <w:pStyle w:val="BodyText"/>
        <w:rPr>
          <w:szCs w:val="24"/>
        </w:rPr>
      </w:pPr>
      <w:r w:rsidRPr="00A41F7E">
        <w:rPr>
          <w:szCs w:val="24"/>
        </w:rPr>
        <w:t xml:space="preserve">The </w:t>
      </w:r>
      <w:r w:rsidR="007F404C">
        <w:rPr>
          <w:szCs w:val="24"/>
        </w:rPr>
        <w:t xml:space="preserve">VIX </w:t>
      </w:r>
      <w:r w:rsidRPr="00A41F7E">
        <w:rPr>
          <w:szCs w:val="24"/>
        </w:rPr>
        <w:t>server must meet the FDA, hardware, and operating system/environmental requirements specified in the following sections.</w:t>
      </w:r>
    </w:p>
    <w:p w14:paraId="7185B198" w14:textId="07C87004" w:rsidR="00022520" w:rsidRDefault="00D25D0F" w:rsidP="00D25D0F">
      <w:pPr>
        <w:pStyle w:val="Heading4"/>
      </w:pPr>
      <w:bookmarkStart w:id="26" w:name="_Toc106613912"/>
      <w:r>
        <w:lastRenderedPageBreak/>
        <w:t xml:space="preserve">FDA </w:t>
      </w:r>
      <w:r w:rsidR="00F6315F">
        <w:t>Requirements</w:t>
      </w:r>
      <w:bookmarkEnd w:id="26"/>
    </w:p>
    <w:p w14:paraId="125F657A" w14:textId="77777777" w:rsidR="00F6315F" w:rsidRPr="00A41F7E" w:rsidRDefault="00F6315F" w:rsidP="00F6315F">
      <w:pPr>
        <w:pStyle w:val="BodyText"/>
        <w:rPr>
          <w:szCs w:val="24"/>
        </w:rPr>
      </w:pPr>
      <w:r w:rsidRPr="00A41F7E">
        <w:rPr>
          <w:szCs w:val="24"/>
        </w:rPr>
        <w:t>The VIX is a component of VistA Imaging and is therefore regulated as a medical device by the Food and Drug Administration (FDA). Use of the VIX is subject to the terms of use listed in the introduction.</w:t>
      </w:r>
    </w:p>
    <w:p w14:paraId="2F7E1103" w14:textId="0C2E24D1" w:rsidR="00F6315F" w:rsidRDefault="00017D31" w:rsidP="00017D31">
      <w:pPr>
        <w:pStyle w:val="Heading4"/>
      </w:pPr>
      <w:bookmarkStart w:id="27" w:name="_Ref68592314"/>
      <w:bookmarkStart w:id="28" w:name="_Ref68592319"/>
      <w:bookmarkStart w:id="29" w:name="_Ref68592323"/>
      <w:bookmarkStart w:id="30" w:name="_Toc106613913"/>
      <w:r>
        <w:t>Hardware Requirements</w:t>
      </w:r>
      <w:bookmarkEnd w:id="27"/>
      <w:bookmarkEnd w:id="28"/>
      <w:bookmarkEnd w:id="29"/>
      <w:bookmarkEnd w:id="30"/>
    </w:p>
    <w:p w14:paraId="292D9BDC" w14:textId="3D6903FE" w:rsidR="00F57605" w:rsidRDefault="00F57605" w:rsidP="00F57605">
      <w:pPr>
        <w:pStyle w:val="BodyText"/>
        <w:rPr>
          <w:szCs w:val="24"/>
        </w:rPr>
      </w:pPr>
      <w:r w:rsidRPr="00A41F7E">
        <w:rPr>
          <w:szCs w:val="24"/>
        </w:rPr>
        <w:t>VIX hardware requirements:</w:t>
      </w:r>
    </w:p>
    <w:p w14:paraId="6CB1D2AD" w14:textId="77777777" w:rsidR="00C26C28" w:rsidRPr="00A41F7E" w:rsidRDefault="00C26C28" w:rsidP="00655478">
      <w:pPr>
        <w:pStyle w:val="BodyTextBullet1"/>
      </w:pPr>
      <w:r w:rsidRPr="00A41F7E">
        <w:t>Installation must be done on a 64bit OS machine.</w:t>
      </w:r>
    </w:p>
    <w:p w14:paraId="7CEC2DFB" w14:textId="5D8E6145" w:rsidR="00C26C28" w:rsidRPr="00A41F7E" w:rsidRDefault="00C26C28" w:rsidP="00655478">
      <w:pPr>
        <w:pStyle w:val="BodyTextBullet1"/>
      </w:pPr>
      <w:r w:rsidRPr="00A41F7E">
        <w:t>The VIX servers run on a minimum configuration of 2 CPUs, 4 gigabytes of RAM, and 200 gigabytes of disk space. However, during previous field testing, VIX performance was found to be less than optimal</w:t>
      </w:r>
      <w:r>
        <w:t>,</w:t>
      </w:r>
      <w:r w:rsidRPr="00A41F7E">
        <w:t xml:space="preserve"> with image retrieval taking several minutes. Because of the slow performance with the minimum configuration, the following specifications are strongly recommended. (If using minimum configurations, refer to</w:t>
      </w:r>
      <w:r w:rsidR="00920B2B">
        <w:rPr>
          <w:vertAlign w:val="subscript"/>
        </w:rPr>
        <w:t xml:space="preserve"> </w:t>
      </w:r>
      <w:r w:rsidR="00920B2B">
        <w:rPr>
          <w:vertAlign w:val="subscript"/>
        </w:rPr>
        <w:fldChar w:fldCharType="begin"/>
      </w:r>
      <w:r w:rsidR="00920B2B">
        <w:rPr>
          <w:vertAlign w:val="subscript"/>
        </w:rPr>
        <w:instrText xml:space="preserve"> REF _Ref67645792 \h </w:instrText>
      </w:r>
      <w:r w:rsidR="00920B2B">
        <w:rPr>
          <w:vertAlign w:val="subscript"/>
        </w:rPr>
      </w:r>
      <w:r w:rsidR="00920B2B">
        <w:rPr>
          <w:vertAlign w:val="subscript"/>
        </w:rPr>
        <w:fldChar w:fldCharType="separate"/>
      </w:r>
      <w:r w:rsidR="00487E0C">
        <w:t xml:space="preserve">Figure </w:t>
      </w:r>
      <w:r w:rsidR="00487E0C">
        <w:rPr>
          <w:noProof/>
        </w:rPr>
        <w:t>1</w:t>
      </w:r>
      <w:r w:rsidR="00920B2B">
        <w:rPr>
          <w:vertAlign w:val="subscript"/>
        </w:rPr>
        <w:fldChar w:fldCharType="end"/>
      </w:r>
      <w:r w:rsidRPr="00A41F7E">
        <w:t>.)</w:t>
      </w:r>
    </w:p>
    <w:p w14:paraId="0BACEF32" w14:textId="29F67B68" w:rsidR="00C26C28" w:rsidRPr="00A41F7E" w:rsidRDefault="00C26C28" w:rsidP="00655478">
      <w:pPr>
        <w:pStyle w:val="BodyTextBullet2"/>
      </w:pPr>
      <w:r w:rsidRPr="00A41F7E">
        <w:rPr>
          <w:szCs w:val="24"/>
        </w:rPr>
        <w:t>Strongly Recommended</w:t>
      </w:r>
      <w:r w:rsidRPr="00A41F7E">
        <w:t>: 4 CPUs and 8 gigabytes or more of RAM</w:t>
      </w:r>
      <w:r w:rsidR="00DB33BA">
        <w:t>.</w:t>
      </w:r>
    </w:p>
    <w:p w14:paraId="04611221" w14:textId="304A3596" w:rsidR="00C26C28" w:rsidRPr="00A41F7E" w:rsidRDefault="00C26C28" w:rsidP="00655478">
      <w:pPr>
        <w:pStyle w:val="BodyTextBullet1"/>
      </w:pPr>
      <w:r w:rsidRPr="00A41F7E">
        <w:t>A dedicated local drive for the VIX cache</w:t>
      </w:r>
      <w:r w:rsidR="00DB33BA">
        <w:t>.</w:t>
      </w:r>
    </w:p>
    <w:p w14:paraId="1B0141F9" w14:textId="2D901EAB" w:rsidR="00C26C28" w:rsidRPr="00A41F7E" w:rsidRDefault="00C26C28" w:rsidP="00655478">
      <w:pPr>
        <w:pStyle w:val="BodyTextBullet2"/>
      </w:pPr>
      <w:r w:rsidRPr="00A41F7E">
        <w:rPr>
          <w:szCs w:val="24"/>
        </w:rPr>
        <w:t>Strongly Recommended</w:t>
      </w:r>
      <w:r w:rsidRPr="00A41F7E">
        <w:t xml:space="preserve">: </w:t>
      </w:r>
      <w:bookmarkStart w:id="31" w:name="_Hlk32916225"/>
      <w:r w:rsidRPr="00A41F7E">
        <w:t>500 gigabytes of disk space (</w:t>
      </w:r>
      <w:bookmarkEnd w:id="31"/>
      <w:r w:rsidR="00920B2B">
        <w:fldChar w:fldCharType="begin"/>
      </w:r>
      <w:r w:rsidR="00920B2B">
        <w:instrText xml:space="preserve"> REF _Ref67645763 \h </w:instrText>
      </w:r>
      <w:r w:rsidR="00920B2B">
        <w:fldChar w:fldCharType="separate"/>
      </w:r>
      <w:r w:rsidR="00487E0C">
        <w:t xml:space="preserve">Figure </w:t>
      </w:r>
      <w:r w:rsidR="00487E0C">
        <w:rPr>
          <w:noProof/>
        </w:rPr>
        <w:t>2</w:t>
      </w:r>
      <w:r w:rsidR="00920B2B">
        <w:fldChar w:fldCharType="end"/>
      </w:r>
      <w:r w:rsidRPr="00A41F7E">
        <w:t>)</w:t>
      </w:r>
      <w:r w:rsidR="00DB33BA">
        <w:t>.</w:t>
      </w:r>
    </w:p>
    <w:p w14:paraId="1A4CB9F6" w14:textId="73B26886" w:rsidR="00C26C28" w:rsidRPr="002C61F3" w:rsidRDefault="00FC1DB3" w:rsidP="00655478">
      <w:pPr>
        <w:pStyle w:val="BodyTextBullet1"/>
      </w:pPr>
      <w:r>
        <w:t>The VIX requires a</w:t>
      </w:r>
      <w:r w:rsidR="00C26C28" w:rsidRPr="00A41F7E">
        <w:t xml:space="preserve"> 1 gigabit Ethernet connection.</w:t>
      </w:r>
    </w:p>
    <w:p w14:paraId="00CAEF6F" w14:textId="3B1E0849" w:rsidR="00F57605" w:rsidRDefault="00E476C2" w:rsidP="00CA0031">
      <w:pPr>
        <w:pStyle w:val="Caption"/>
        <w:jc w:val="center"/>
      </w:pPr>
      <w:bookmarkStart w:id="32" w:name="_Ref67645792"/>
      <w:bookmarkStart w:id="33" w:name="_Ref67645759"/>
      <w:bookmarkStart w:id="34" w:name="_Toc106613974"/>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1</w:t>
      </w:r>
      <w:r w:rsidR="00A910E7">
        <w:rPr>
          <w:noProof/>
        </w:rPr>
        <w:fldChar w:fldCharType="end"/>
      </w:r>
      <w:bookmarkEnd w:id="32"/>
      <w:r>
        <w:t>: MINIMUM VIX Settings</w:t>
      </w:r>
      <w:bookmarkEnd w:id="33"/>
      <w:bookmarkEnd w:id="34"/>
    </w:p>
    <w:p w14:paraId="67B2AEAA" w14:textId="538C5CF0" w:rsidR="00CA0031" w:rsidRDefault="00CA0031" w:rsidP="00E476C2">
      <w:pPr>
        <w:jc w:val="center"/>
      </w:pPr>
      <w:r>
        <w:rPr>
          <w:noProof/>
        </w:rPr>
        <w:drawing>
          <wp:inline distT="0" distB="0" distL="0" distR="0" wp14:anchorId="4AD649C4" wp14:editId="4D41BB48">
            <wp:extent cx="4747691" cy="4581523"/>
            <wp:effectExtent l="0" t="0" r="0" b="0"/>
            <wp:docPr id="27" name="Picture 27" descr="MINIMUM VIX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IX_Install_01.png"/>
                    <pic:cNvPicPr/>
                  </pic:nvPicPr>
                  <pic:blipFill>
                    <a:blip r:embed="rId15">
                      <a:extLst>
                        <a:ext uri="{28A0092B-C50C-407E-A947-70E740481C1C}">
                          <a14:useLocalDpi xmlns:a14="http://schemas.microsoft.com/office/drawing/2010/main" val="0"/>
                        </a:ext>
                      </a:extLst>
                    </a:blip>
                    <a:stretch>
                      <a:fillRect/>
                    </a:stretch>
                  </pic:blipFill>
                  <pic:spPr>
                    <a:xfrm>
                      <a:off x="0" y="0"/>
                      <a:ext cx="4752790" cy="4586444"/>
                    </a:xfrm>
                    <a:prstGeom prst="rect">
                      <a:avLst/>
                    </a:prstGeom>
                  </pic:spPr>
                </pic:pic>
              </a:graphicData>
            </a:graphic>
          </wp:inline>
        </w:drawing>
      </w:r>
    </w:p>
    <w:p w14:paraId="0C18E2D2" w14:textId="58E43F1F" w:rsidR="00E476C2" w:rsidRDefault="00920B2B" w:rsidP="007E071D">
      <w:pPr>
        <w:pStyle w:val="Caption"/>
        <w:jc w:val="center"/>
      </w:pPr>
      <w:bookmarkStart w:id="35" w:name="_Ref67645763"/>
      <w:bookmarkStart w:id="36" w:name="_Toc106613975"/>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2</w:t>
      </w:r>
      <w:r w:rsidR="00A910E7">
        <w:rPr>
          <w:noProof/>
        </w:rPr>
        <w:fldChar w:fldCharType="end"/>
      </w:r>
      <w:bookmarkEnd w:id="35"/>
      <w:r>
        <w:t xml:space="preserve">: </w:t>
      </w:r>
      <w:r w:rsidRPr="00B01CEA">
        <w:t>STRONGLY RECOMMENDED VIX Settings</w:t>
      </w:r>
      <w:bookmarkEnd w:id="36"/>
    </w:p>
    <w:p w14:paraId="32FA50B7" w14:textId="754A49E2" w:rsidR="007E071D" w:rsidRPr="00A41F7E" w:rsidRDefault="007E071D" w:rsidP="00E476C2">
      <w:pPr>
        <w:jc w:val="center"/>
      </w:pPr>
      <w:r>
        <w:rPr>
          <w:noProof/>
        </w:rPr>
        <w:drawing>
          <wp:inline distT="0" distB="0" distL="0" distR="0" wp14:anchorId="3E015525" wp14:editId="100CBE0C">
            <wp:extent cx="4572000" cy="4343400"/>
            <wp:effectExtent l="0" t="0" r="0" b="0"/>
            <wp:docPr id="77" name="Picture 77" descr="STRONGLY RECOMMENDED VIX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VIX_Install_02.png"/>
                    <pic:cNvPicPr/>
                  </pic:nvPicPr>
                  <pic:blipFill>
                    <a:blip r:embed="rId16">
                      <a:extLst>
                        <a:ext uri="{28A0092B-C50C-407E-A947-70E740481C1C}">
                          <a14:useLocalDpi xmlns:a14="http://schemas.microsoft.com/office/drawing/2010/main" val="0"/>
                        </a:ext>
                      </a:extLst>
                    </a:blip>
                    <a:stretch>
                      <a:fillRect/>
                    </a:stretch>
                  </pic:blipFill>
                  <pic:spPr>
                    <a:xfrm>
                      <a:off x="0" y="0"/>
                      <a:ext cx="4574299" cy="4345584"/>
                    </a:xfrm>
                    <a:prstGeom prst="rect">
                      <a:avLst/>
                    </a:prstGeom>
                  </pic:spPr>
                </pic:pic>
              </a:graphicData>
            </a:graphic>
          </wp:inline>
        </w:drawing>
      </w:r>
    </w:p>
    <w:p w14:paraId="2052B01B" w14:textId="56B08D53" w:rsidR="00017D31" w:rsidRDefault="00920B2B" w:rsidP="00D86046">
      <w:pPr>
        <w:pStyle w:val="Heading4"/>
      </w:pPr>
      <w:bookmarkStart w:id="37" w:name="_Toc106613914"/>
      <w:r>
        <w:t>Port Requirements</w:t>
      </w:r>
      <w:bookmarkEnd w:id="37"/>
    </w:p>
    <w:p w14:paraId="4441B0E8" w14:textId="5773FB51" w:rsidR="00D70DBA" w:rsidRDefault="00D70DBA" w:rsidP="00D70DBA">
      <w:pPr>
        <w:pStyle w:val="BodyText"/>
        <w:rPr>
          <w:szCs w:val="24"/>
        </w:rPr>
      </w:pPr>
      <w:r w:rsidRPr="00A41F7E">
        <w:rPr>
          <w:szCs w:val="24"/>
        </w:rPr>
        <w:t xml:space="preserve">On the </w:t>
      </w:r>
      <w:r w:rsidR="007F404C">
        <w:rPr>
          <w:szCs w:val="24"/>
        </w:rPr>
        <w:t xml:space="preserve">VIX </w:t>
      </w:r>
      <w:r w:rsidRPr="00A41F7E">
        <w:rPr>
          <w:szCs w:val="24"/>
        </w:rPr>
        <w:t xml:space="preserve">server, verify that ports </w:t>
      </w:r>
      <w:r w:rsidR="000049D0" w:rsidRPr="000049D0">
        <w:rPr>
          <w:szCs w:val="24"/>
          <w:highlight w:val="yellow"/>
        </w:rPr>
        <w:t>REDACTED</w:t>
      </w:r>
      <w:r w:rsidRPr="00A41F7E">
        <w:rPr>
          <w:szCs w:val="24"/>
        </w:rPr>
        <w:t>,</w:t>
      </w:r>
      <w:r>
        <w:rPr>
          <w:szCs w:val="24"/>
        </w:rPr>
        <w:t xml:space="preserve"> </w:t>
      </w:r>
      <w:r w:rsidR="000049D0" w:rsidRPr="000049D0">
        <w:rPr>
          <w:szCs w:val="24"/>
          <w:highlight w:val="yellow"/>
        </w:rPr>
        <w:t>REDACTED</w:t>
      </w:r>
      <w:r>
        <w:rPr>
          <w:szCs w:val="24"/>
        </w:rPr>
        <w:t>,</w:t>
      </w:r>
      <w:r w:rsidRPr="00A41F7E">
        <w:rPr>
          <w:szCs w:val="24"/>
        </w:rPr>
        <w:t xml:space="preserve"> </w:t>
      </w:r>
      <w:r w:rsidR="000049D0" w:rsidRPr="000049D0">
        <w:rPr>
          <w:szCs w:val="24"/>
          <w:highlight w:val="yellow"/>
        </w:rPr>
        <w:t>REDACTED</w:t>
      </w:r>
      <w:r w:rsidRPr="00A41F7E">
        <w:rPr>
          <w:szCs w:val="24"/>
        </w:rPr>
        <w:t xml:space="preserve">, </w:t>
      </w:r>
      <w:r w:rsidR="000049D0" w:rsidRPr="000049D0">
        <w:rPr>
          <w:szCs w:val="24"/>
          <w:highlight w:val="yellow"/>
        </w:rPr>
        <w:t>REDACTED</w:t>
      </w:r>
      <w:r w:rsidRPr="00A41F7E">
        <w:rPr>
          <w:szCs w:val="24"/>
        </w:rPr>
        <w:t xml:space="preserve">, </w:t>
      </w:r>
      <w:r w:rsidR="000049D0" w:rsidRPr="000049D0">
        <w:rPr>
          <w:szCs w:val="24"/>
          <w:highlight w:val="yellow"/>
        </w:rPr>
        <w:t>REDACTED</w:t>
      </w:r>
      <w:r w:rsidRPr="00A41F7E">
        <w:rPr>
          <w:szCs w:val="24"/>
        </w:rPr>
        <w:t>,</w:t>
      </w:r>
      <w:r>
        <w:rPr>
          <w:szCs w:val="24"/>
        </w:rPr>
        <w:t xml:space="preserve"> </w:t>
      </w:r>
      <w:r w:rsidR="000049D0" w:rsidRPr="000049D0">
        <w:rPr>
          <w:szCs w:val="24"/>
          <w:highlight w:val="yellow"/>
        </w:rPr>
        <w:t>REDACTED</w:t>
      </w:r>
      <w:r>
        <w:rPr>
          <w:szCs w:val="24"/>
        </w:rPr>
        <w:t>,</w:t>
      </w:r>
      <w:r w:rsidRPr="00A41F7E">
        <w:rPr>
          <w:szCs w:val="24"/>
        </w:rPr>
        <w:t xml:space="preserve"> </w:t>
      </w:r>
      <w:r w:rsidR="000049D0" w:rsidRPr="000049D0">
        <w:rPr>
          <w:szCs w:val="24"/>
          <w:highlight w:val="yellow"/>
        </w:rPr>
        <w:t>REDACTED</w:t>
      </w:r>
      <w:r w:rsidRPr="00A41F7E">
        <w:rPr>
          <w:szCs w:val="24"/>
        </w:rPr>
        <w:t xml:space="preserve">, and </w:t>
      </w:r>
      <w:r w:rsidR="000049D0" w:rsidRPr="000049D0">
        <w:rPr>
          <w:szCs w:val="24"/>
          <w:highlight w:val="yellow"/>
        </w:rPr>
        <w:t>REDACTED</w:t>
      </w:r>
      <w:r w:rsidRPr="00A41F7E">
        <w:rPr>
          <w:szCs w:val="24"/>
        </w:rPr>
        <w:t xml:space="preserve"> are accessible to VA wide area network IP addresses (10.x.x.x).</w:t>
      </w:r>
    </w:p>
    <w:p w14:paraId="39B2C0BB" w14:textId="349C5C29" w:rsidR="0097687F" w:rsidRPr="0097687F" w:rsidRDefault="0097687F" w:rsidP="0097687F">
      <w:pPr>
        <w:pStyle w:val="BodyText"/>
        <w:rPr>
          <w:b/>
          <w:bCs/>
        </w:rPr>
      </w:pPr>
      <w:r w:rsidRPr="0097687F">
        <w:rPr>
          <w:b/>
          <w:bCs/>
        </w:rPr>
        <w:t>N</w:t>
      </w:r>
      <w:r w:rsidR="00B92CB3">
        <w:rPr>
          <w:b/>
          <w:bCs/>
        </w:rPr>
        <w:t>OTE</w:t>
      </w:r>
      <w:r w:rsidRPr="0097687F">
        <w:rPr>
          <w:b/>
          <w:bCs/>
        </w:rPr>
        <w:t xml:space="preserve">: </w:t>
      </w:r>
      <w:r w:rsidRPr="0097687F">
        <w:rPr>
          <w:bCs/>
        </w:rPr>
        <w:t xml:space="preserve">Port </w:t>
      </w:r>
      <w:r w:rsidR="000049D0" w:rsidRPr="000049D0">
        <w:rPr>
          <w:bCs/>
          <w:highlight w:val="yellow"/>
        </w:rPr>
        <w:t>REDACTED</w:t>
      </w:r>
      <w:r w:rsidRPr="0097687F">
        <w:rPr>
          <w:bCs/>
        </w:rPr>
        <w:t xml:space="preserve"> was new with MAG*3.0*249 and required for communication with the site’s MUSE server.</w:t>
      </w:r>
    </w:p>
    <w:p w14:paraId="3A6AFD83" w14:textId="3379F309" w:rsidR="00D70DBA" w:rsidRDefault="00D53FC3" w:rsidP="00D53FC3">
      <w:pPr>
        <w:pStyle w:val="Heading4"/>
      </w:pPr>
      <w:bookmarkStart w:id="38" w:name="_Ref68592358"/>
      <w:bookmarkStart w:id="39" w:name="_Toc106613915"/>
      <w:r w:rsidRPr="00D53FC3">
        <w:t>Operating System and Environment Requirements</w:t>
      </w:r>
      <w:bookmarkEnd w:id="38"/>
      <w:bookmarkEnd w:id="39"/>
    </w:p>
    <w:p w14:paraId="133A2561" w14:textId="77777777" w:rsidR="00333029" w:rsidRPr="00A41F7E" w:rsidRDefault="00333029" w:rsidP="00333029">
      <w:pPr>
        <w:pStyle w:val="BodyText"/>
        <w:rPr>
          <w:szCs w:val="24"/>
        </w:rPr>
      </w:pPr>
      <w:r w:rsidRPr="00A41F7E">
        <w:rPr>
          <w:szCs w:val="24"/>
        </w:rPr>
        <w:t>The VIX can run on:</w:t>
      </w:r>
    </w:p>
    <w:p w14:paraId="5080E794" w14:textId="539981A1" w:rsidR="00533DB0" w:rsidRPr="00533DB0" w:rsidRDefault="00533DB0" w:rsidP="00533DB0">
      <w:pPr>
        <w:pStyle w:val="BodyTextBullet1"/>
      </w:pPr>
      <w:r w:rsidRPr="00533DB0">
        <w:t>Minimum: Windows Server 2012 R2</w:t>
      </w:r>
      <w:r w:rsidR="00D60CF0">
        <w:t>.</w:t>
      </w:r>
      <w:r w:rsidR="0087753C">
        <w:t xml:space="preserve"> Maximum: Windows Server 2016.</w:t>
      </w:r>
    </w:p>
    <w:p w14:paraId="5D104539" w14:textId="10E53536" w:rsidR="00AB4111" w:rsidRPr="00AB4111" w:rsidRDefault="00A41767" w:rsidP="006E0AC3">
      <w:pPr>
        <w:pStyle w:val="BodyTextBullet1"/>
      </w:pPr>
      <w:r>
        <w:t xml:space="preserve">Verify </w:t>
      </w:r>
      <w:r w:rsidRPr="007D51FA">
        <w:t>Visual C++ 2010 Redistributable Package (x64) is installed by viewing Programs and Features in the Control Panel</w:t>
      </w:r>
      <w:r>
        <w:t xml:space="preserve">. If </w:t>
      </w:r>
      <w:r w:rsidRPr="007D51FA">
        <w:t>Visual C++ 2010 Redistributable Package (x64)</w:t>
      </w:r>
      <w:r>
        <w:t xml:space="preserve"> is not installed, download</w:t>
      </w:r>
      <w:r w:rsidR="007F404C">
        <w:t xml:space="preserve"> it,</w:t>
      </w:r>
      <w:r>
        <w:t xml:space="preserve"> and install</w:t>
      </w:r>
      <w:r w:rsidR="007F404C">
        <w:t xml:space="preserve"> it</w:t>
      </w:r>
      <w:r>
        <w:t>.</w:t>
      </w:r>
    </w:p>
    <w:p w14:paraId="7A729E71" w14:textId="0CF55493" w:rsidR="00D60CF0" w:rsidRPr="00D60CF0" w:rsidRDefault="00AB4111" w:rsidP="007F404C">
      <w:pPr>
        <w:pStyle w:val="BodyTextBullet2"/>
        <w:ind w:left="720"/>
      </w:pPr>
      <w:r w:rsidRPr="00AB4111">
        <w:rPr>
          <w:b/>
          <w:szCs w:val="24"/>
        </w:rPr>
        <w:t>N</w:t>
      </w:r>
      <w:r w:rsidR="00B92CB3">
        <w:rPr>
          <w:b/>
          <w:szCs w:val="24"/>
        </w:rPr>
        <w:t>OTE</w:t>
      </w:r>
      <w:r w:rsidRPr="00AB4111">
        <w:rPr>
          <w:szCs w:val="24"/>
        </w:rPr>
        <w:t xml:space="preserve">: Microsoft Visual C++ 2010 Redistributable Package (x64) can be directly downloaded from </w:t>
      </w:r>
      <w:hyperlink r:id="rId17" w:history="1">
        <w:r w:rsidRPr="00AB4111">
          <w:rPr>
            <w:rStyle w:val="Hyperlink"/>
            <w:szCs w:val="24"/>
          </w:rPr>
          <w:t>https://www.microsoft.com/en-us/download/details.aspx?id=14632</w:t>
        </w:r>
      </w:hyperlink>
    </w:p>
    <w:p w14:paraId="2CD352D4" w14:textId="6D5792B5" w:rsidR="002B5925" w:rsidRPr="007F404C" w:rsidRDefault="002B5925" w:rsidP="007F404C">
      <w:pPr>
        <w:pStyle w:val="BodyTextBullet1"/>
        <w:rPr>
          <w:szCs w:val="24"/>
        </w:rPr>
      </w:pPr>
      <w:r w:rsidRPr="007F404C">
        <w:rPr>
          <w:szCs w:val="24"/>
        </w:rPr>
        <w:t>Verify</w:t>
      </w:r>
      <w:r w:rsidR="001425DF">
        <w:rPr>
          <w:szCs w:val="24"/>
        </w:rPr>
        <w:t xml:space="preserve"> </w:t>
      </w:r>
      <w:r w:rsidRPr="007F404C">
        <w:rPr>
          <w:szCs w:val="24"/>
        </w:rPr>
        <w:t>.NET 3.5 features are enabled from Add Roles and Features (</w:t>
      </w:r>
      <w:r w:rsidR="00845102" w:rsidRPr="007F404C">
        <w:rPr>
          <w:szCs w:val="24"/>
        </w:rPr>
        <w:fldChar w:fldCharType="begin"/>
      </w:r>
      <w:r w:rsidR="00845102" w:rsidRPr="007F404C">
        <w:rPr>
          <w:szCs w:val="24"/>
        </w:rPr>
        <w:instrText xml:space="preserve"> REF _Ref67646445 \h </w:instrText>
      </w:r>
      <w:r w:rsidR="007F404C">
        <w:rPr>
          <w:szCs w:val="24"/>
        </w:rPr>
        <w:instrText xml:space="preserve"> \* MERGEFORMAT </w:instrText>
      </w:r>
      <w:r w:rsidR="00845102" w:rsidRPr="007F404C">
        <w:rPr>
          <w:szCs w:val="24"/>
        </w:rPr>
      </w:r>
      <w:r w:rsidR="00845102" w:rsidRPr="007F404C">
        <w:rPr>
          <w:szCs w:val="24"/>
        </w:rPr>
        <w:fldChar w:fldCharType="separate"/>
      </w:r>
      <w:r w:rsidR="00487E0C" w:rsidRPr="00487E0C">
        <w:rPr>
          <w:szCs w:val="24"/>
        </w:rPr>
        <w:t>Figure 3</w:t>
      </w:r>
      <w:r w:rsidR="00845102" w:rsidRPr="007F404C">
        <w:rPr>
          <w:szCs w:val="24"/>
        </w:rPr>
        <w:fldChar w:fldCharType="end"/>
      </w:r>
      <w:r w:rsidRPr="007F404C">
        <w:rPr>
          <w:szCs w:val="24"/>
        </w:rPr>
        <w:t xml:space="preserve">) from the Server Manager option, with the Features Wizard (required for VIX install). </w:t>
      </w:r>
      <w:r w:rsidRPr="007F404C">
        <w:rPr>
          <w:szCs w:val="24"/>
        </w:rPr>
        <w:lastRenderedPageBreak/>
        <w:t>Alternatively, to discover if</w:t>
      </w:r>
      <w:r w:rsidR="004B44B7">
        <w:rPr>
          <w:szCs w:val="24"/>
        </w:rPr>
        <w:t xml:space="preserve"> </w:t>
      </w:r>
      <w:r w:rsidRPr="007F404C">
        <w:rPr>
          <w:szCs w:val="24"/>
        </w:rPr>
        <w:t>.NET 3.5 framework is installed, find .NET Framework versions in the registry</w:t>
      </w:r>
      <w:r w:rsidR="007F404C" w:rsidRPr="007F404C">
        <w:rPr>
          <w:szCs w:val="24"/>
        </w:rPr>
        <w:t xml:space="preserve"> by</w:t>
      </w:r>
      <w:r w:rsidRPr="007F404C">
        <w:rPr>
          <w:szCs w:val="24"/>
        </w:rPr>
        <w:t xml:space="preserve"> do</w:t>
      </w:r>
      <w:r w:rsidR="007F404C" w:rsidRPr="007F404C">
        <w:rPr>
          <w:szCs w:val="24"/>
        </w:rPr>
        <w:t>ing</w:t>
      </w:r>
      <w:r w:rsidRPr="007F404C">
        <w:rPr>
          <w:szCs w:val="24"/>
        </w:rPr>
        <w:t xml:space="preserve"> the following:</w:t>
      </w:r>
    </w:p>
    <w:p w14:paraId="1DC1487D" w14:textId="5BE901CF" w:rsidR="00D60CF0" w:rsidRPr="00441E63" w:rsidRDefault="00597633" w:rsidP="007F404C">
      <w:pPr>
        <w:pStyle w:val="BodyTextNumbered2"/>
      </w:pPr>
      <w:r w:rsidRPr="00A41F7E">
        <w:rPr>
          <w:szCs w:val="24"/>
        </w:rPr>
        <w:t xml:space="preserve">On the Start menu, </w:t>
      </w:r>
      <w:r>
        <w:rPr>
          <w:szCs w:val="24"/>
        </w:rPr>
        <w:t>select</w:t>
      </w:r>
      <w:r w:rsidRPr="00A41F7E">
        <w:rPr>
          <w:szCs w:val="24"/>
        </w:rPr>
        <w:t xml:space="preserve"> </w:t>
      </w:r>
      <w:r w:rsidRPr="006E411A">
        <w:rPr>
          <w:b/>
          <w:bCs/>
          <w:szCs w:val="24"/>
        </w:rPr>
        <w:t>Run</w:t>
      </w:r>
      <w:r>
        <w:rPr>
          <w:b/>
          <w:bCs/>
          <w:szCs w:val="24"/>
        </w:rPr>
        <w:t>.</w:t>
      </w:r>
    </w:p>
    <w:p w14:paraId="14F7385F" w14:textId="226B22C1" w:rsidR="00441E63" w:rsidRPr="00BB5FBA" w:rsidRDefault="00441E63" w:rsidP="007F404C">
      <w:pPr>
        <w:pStyle w:val="BodyTextNumbered2"/>
      </w:pPr>
      <w:r>
        <w:rPr>
          <w:szCs w:val="24"/>
        </w:rPr>
        <w:t xml:space="preserve">In </w:t>
      </w:r>
      <w:r w:rsidR="00BB5FBA" w:rsidRPr="00BB5FBA">
        <w:rPr>
          <w:szCs w:val="24"/>
        </w:rPr>
        <w:t>the Open box, enter regedit.exe. You must have administrative credentials to run regedit.exe.</w:t>
      </w:r>
    </w:p>
    <w:p w14:paraId="6FC31F10" w14:textId="77777777" w:rsidR="00F22D33" w:rsidRPr="00F22D33" w:rsidRDefault="007A645A" w:rsidP="007F404C">
      <w:pPr>
        <w:pStyle w:val="BodyTextNumbered2"/>
        <w:rPr>
          <w:szCs w:val="24"/>
        </w:rPr>
      </w:pPr>
      <w:r w:rsidRPr="00F22D33">
        <w:rPr>
          <w:szCs w:val="24"/>
        </w:rPr>
        <w:t>In</w:t>
      </w:r>
      <w:r w:rsidR="00F22D33" w:rsidRPr="00F22D33">
        <w:rPr>
          <w:szCs w:val="24"/>
        </w:rPr>
        <w:t xml:space="preserve"> the Registry Editor, open the following subkey: Software\Microsoft\NET Framework Setup\NDP\v3.5.</w:t>
      </w:r>
      <w:r w:rsidR="00F22D33" w:rsidRPr="00F22D33" w:rsidDel="00C33254">
        <w:rPr>
          <w:szCs w:val="24"/>
        </w:rPr>
        <w:t xml:space="preserve"> </w:t>
      </w:r>
    </w:p>
    <w:p w14:paraId="6E5E31CE" w14:textId="77777777" w:rsidR="005F2E0F" w:rsidRPr="005F2E0F" w:rsidRDefault="005F2E0F" w:rsidP="007F404C">
      <w:pPr>
        <w:pStyle w:val="BodyTextNumbered2"/>
        <w:rPr>
          <w:szCs w:val="24"/>
        </w:rPr>
      </w:pPr>
      <w:r w:rsidRPr="005F2E0F">
        <w:rPr>
          <w:szCs w:val="24"/>
        </w:rPr>
        <w:t>Ensure the Install REG_DWORD equals 1.</w:t>
      </w:r>
    </w:p>
    <w:p w14:paraId="0157B651" w14:textId="0883C073" w:rsidR="00845102" w:rsidRDefault="00845102" w:rsidP="00845102">
      <w:pPr>
        <w:pStyle w:val="Caption"/>
        <w:jc w:val="center"/>
      </w:pPr>
      <w:bookmarkStart w:id="40" w:name="_Ref67646445"/>
      <w:bookmarkStart w:id="41" w:name="_Toc106613976"/>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3</w:t>
      </w:r>
      <w:r w:rsidR="00A910E7">
        <w:rPr>
          <w:noProof/>
        </w:rPr>
        <w:fldChar w:fldCharType="end"/>
      </w:r>
      <w:bookmarkEnd w:id="40"/>
      <w:r>
        <w:t>: Add Roles and Features Wizard</w:t>
      </w:r>
      <w:bookmarkEnd w:id="41"/>
    </w:p>
    <w:p w14:paraId="50CBA9D1" w14:textId="2DC2FD88" w:rsidR="00F41862" w:rsidRDefault="00B865DA" w:rsidP="00845102">
      <w:pPr>
        <w:jc w:val="center"/>
      </w:pPr>
      <w:r>
        <w:rPr>
          <w:noProof/>
        </w:rPr>
        <w:drawing>
          <wp:inline distT="0" distB="0" distL="0" distR="0" wp14:anchorId="2C8524FF" wp14:editId="2B6C6687">
            <wp:extent cx="4663440" cy="3253740"/>
            <wp:effectExtent l="0" t="0" r="3810" b="3810"/>
            <wp:docPr id="62" name="Picture 62" descr="Add Roles and Features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663440" cy="3253740"/>
                    </a:xfrm>
                    <a:prstGeom prst="rect">
                      <a:avLst/>
                    </a:prstGeom>
                  </pic:spPr>
                </pic:pic>
              </a:graphicData>
            </a:graphic>
          </wp:inline>
        </w:drawing>
      </w:r>
    </w:p>
    <w:p w14:paraId="458F0933" w14:textId="19AD17FD" w:rsidR="003E7C7A" w:rsidRPr="007F404C" w:rsidRDefault="0087753C" w:rsidP="007F404C">
      <w:pPr>
        <w:pStyle w:val="BodyTextBullet1"/>
        <w:rPr>
          <w:szCs w:val="24"/>
        </w:rPr>
      </w:pPr>
      <w:r>
        <w:rPr>
          <w:szCs w:val="24"/>
        </w:rPr>
        <w:t>If running Windows Server 2012 R2, v</w:t>
      </w:r>
      <w:r w:rsidR="003E7C7A" w:rsidRPr="007F404C">
        <w:rPr>
          <w:szCs w:val="24"/>
        </w:rPr>
        <w:t>erify .NET 4.7.2 or .NET 4.8 framewor</w:t>
      </w:r>
      <w:r>
        <w:rPr>
          <w:szCs w:val="24"/>
        </w:rPr>
        <w:t>k. If running Windows Server 2016, verify .NET 4.8 framework is installed.</w:t>
      </w:r>
      <w:r w:rsidR="003E7C7A" w:rsidRPr="007F404C">
        <w:rPr>
          <w:szCs w:val="24"/>
        </w:rPr>
        <w:t xml:space="preserve"> If one of these frameworks is not installed, the installer </w:t>
      </w:r>
      <w:r w:rsidR="00FC1DB3" w:rsidRPr="007F404C">
        <w:rPr>
          <w:szCs w:val="24"/>
        </w:rPr>
        <w:t>displays</w:t>
      </w:r>
      <w:r w:rsidR="003E7C7A" w:rsidRPr="007F404C">
        <w:rPr>
          <w:szCs w:val="24"/>
        </w:rPr>
        <w:t xml:space="preserve"> an error message and ask</w:t>
      </w:r>
      <w:r w:rsidR="00FC1DB3" w:rsidRPr="007F404C">
        <w:rPr>
          <w:szCs w:val="24"/>
        </w:rPr>
        <w:t>s</w:t>
      </w:r>
      <w:r w:rsidR="003E7C7A" w:rsidRPr="007F404C">
        <w:rPr>
          <w:szCs w:val="24"/>
        </w:rPr>
        <w:t xml:space="preserve"> to install</w:t>
      </w:r>
      <w:r w:rsidR="00FC1DB3" w:rsidRPr="007F404C">
        <w:rPr>
          <w:szCs w:val="24"/>
        </w:rPr>
        <w:t xml:space="preserve"> the</w:t>
      </w:r>
      <w:r w:rsidR="003E7C7A" w:rsidRPr="007F404C">
        <w:rPr>
          <w:szCs w:val="24"/>
        </w:rPr>
        <w:t xml:space="preserve"> .NET Framework (</w:t>
      </w:r>
      <w:r w:rsidR="002D50E6" w:rsidRPr="007F404C">
        <w:rPr>
          <w:szCs w:val="24"/>
        </w:rPr>
        <w:fldChar w:fldCharType="begin"/>
      </w:r>
      <w:r w:rsidR="002D50E6" w:rsidRPr="007F404C">
        <w:rPr>
          <w:szCs w:val="24"/>
        </w:rPr>
        <w:instrText xml:space="preserve"> REF _Ref67646539 \h </w:instrText>
      </w:r>
      <w:r w:rsidR="007F404C">
        <w:rPr>
          <w:szCs w:val="24"/>
        </w:rPr>
        <w:instrText xml:space="preserve"> \* MERGEFORMAT </w:instrText>
      </w:r>
      <w:r w:rsidR="002D50E6" w:rsidRPr="007F404C">
        <w:rPr>
          <w:szCs w:val="24"/>
        </w:rPr>
      </w:r>
      <w:r w:rsidR="002D50E6" w:rsidRPr="007F404C">
        <w:rPr>
          <w:szCs w:val="24"/>
        </w:rPr>
        <w:fldChar w:fldCharType="separate"/>
      </w:r>
      <w:r w:rsidR="00487E0C" w:rsidRPr="00487E0C">
        <w:rPr>
          <w:szCs w:val="24"/>
        </w:rPr>
        <w:t>Figure 4</w:t>
      </w:r>
      <w:r w:rsidR="002D50E6" w:rsidRPr="007F404C">
        <w:rPr>
          <w:szCs w:val="24"/>
        </w:rPr>
        <w:fldChar w:fldCharType="end"/>
      </w:r>
      <w:r w:rsidR="002D50E6" w:rsidRPr="007F404C">
        <w:rPr>
          <w:szCs w:val="24"/>
        </w:rPr>
        <w:t>)</w:t>
      </w:r>
      <w:r w:rsidR="003E7C7A" w:rsidRPr="007F404C">
        <w:rPr>
          <w:szCs w:val="24"/>
        </w:rPr>
        <w:t>.</w:t>
      </w:r>
    </w:p>
    <w:p w14:paraId="597904CC" w14:textId="0A88EDC4" w:rsidR="002D50E6" w:rsidRDefault="002D50E6" w:rsidP="002D50E6">
      <w:pPr>
        <w:pStyle w:val="Caption"/>
        <w:jc w:val="center"/>
      </w:pPr>
      <w:bookmarkStart w:id="42" w:name="_Ref67646539"/>
      <w:bookmarkStart w:id="43" w:name="_Toc106613977"/>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4</w:t>
      </w:r>
      <w:r w:rsidR="00A910E7">
        <w:rPr>
          <w:noProof/>
        </w:rPr>
        <w:fldChar w:fldCharType="end"/>
      </w:r>
      <w:bookmarkEnd w:id="42"/>
      <w:r>
        <w:t xml:space="preserve">: </w:t>
      </w:r>
      <w:r w:rsidRPr="00CA5ADE">
        <w:t>.NET Framework Missing</w:t>
      </w:r>
      <w:bookmarkEnd w:id="43"/>
    </w:p>
    <w:p w14:paraId="7E8DD68F" w14:textId="0D1BA89C" w:rsidR="00845102" w:rsidRDefault="001C3A10" w:rsidP="002D50E6">
      <w:pPr>
        <w:jc w:val="center"/>
      </w:pPr>
      <w:r>
        <w:rPr>
          <w:noProof/>
        </w:rPr>
        <w:drawing>
          <wp:inline distT="0" distB="0" distL="0" distR="0" wp14:anchorId="79201E2B" wp14:editId="75D7D2AC">
            <wp:extent cx="4023360" cy="1836752"/>
            <wp:effectExtent l="0" t="0" r="0" b="0"/>
            <wp:docPr id="30" name="Picture 30" descr=".NET Framework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IX_new_install_error.png"/>
                    <pic:cNvPicPr/>
                  </pic:nvPicPr>
                  <pic:blipFill rotWithShape="1">
                    <a:blip r:embed="rId19">
                      <a:extLst>
                        <a:ext uri="{28A0092B-C50C-407E-A947-70E740481C1C}">
                          <a14:useLocalDpi xmlns:a14="http://schemas.microsoft.com/office/drawing/2010/main" val="0"/>
                        </a:ext>
                      </a:extLst>
                    </a:blip>
                    <a:srcRect t="1" b="802"/>
                    <a:stretch/>
                  </pic:blipFill>
                  <pic:spPr bwMode="auto">
                    <a:xfrm>
                      <a:off x="0" y="0"/>
                      <a:ext cx="4041710" cy="1845129"/>
                    </a:xfrm>
                    <a:prstGeom prst="rect">
                      <a:avLst/>
                    </a:prstGeom>
                    <a:ln>
                      <a:noFill/>
                    </a:ln>
                    <a:extLst>
                      <a:ext uri="{53640926-AAD7-44D8-BBD7-CCE9431645EC}">
                        <a14:shadowObscured xmlns:a14="http://schemas.microsoft.com/office/drawing/2010/main"/>
                      </a:ext>
                    </a:extLst>
                  </pic:spPr>
                </pic:pic>
              </a:graphicData>
            </a:graphic>
          </wp:inline>
        </w:drawing>
      </w:r>
    </w:p>
    <w:p w14:paraId="5F8C28B5" w14:textId="2CB96262" w:rsidR="00F50A4E" w:rsidRDefault="00F50A4E" w:rsidP="00190862">
      <w:pPr>
        <w:ind w:left="720"/>
      </w:pPr>
      <w:r w:rsidRPr="00F50A4E">
        <w:lastRenderedPageBreak/>
        <w:t>To discover if you have .NET 4.7.2 or .NET 4.8 framework installed, find .NET Framework versions in the registry, do the following:</w:t>
      </w:r>
    </w:p>
    <w:p w14:paraId="6B01BD53" w14:textId="7514802F" w:rsidR="00F50A4E" w:rsidRPr="00B47D2D" w:rsidRDefault="0096411F" w:rsidP="00F06438">
      <w:pPr>
        <w:pStyle w:val="BodyTextNumbered1"/>
      </w:pPr>
      <w:r w:rsidRPr="00A41F7E">
        <w:t xml:space="preserve">On the Start menu, </w:t>
      </w:r>
      <w:r>
        <w:t>select</w:t>
      </w:r>
      <w:r w:rsidRPr="00A41F7E">
        <w:t xml:space="preserve"> </w:t>
      </w:r>
      <w:r w:rsidRPr="006E411A">
        <w:rPr>
          <w:b/>
          <w:bCs/>
        </w:rPr>
        <w:t>Run</w:t>
      </w:r>
      <w:r>
        <w:rPr>
          <w:b/>
          <w:bCs/>
        </w:rPr>
        <w:t>.</w:t>
      </w:r>
    </w:p>
    <w:p w14:paraId="2E868F79" w14:textId="05F27FFF" w:rsidR="00B47D2D" w:rsidRPr="00682B9E" w:rsidRDefault="00682B9E" w:rsidP="00F06438">
      <w:pPr>
        <w:pStyle w:val="BodyTextNumbered1"/>
      </w:pPr>
      <w:r w:rsidRPr="00A41F7E">
        <w:t>In the Open box, enter regedit.exe. You must have administrative credentials to run regedit.exe</w:t>
      </w:r>
      <w:r>
        <w:t>.</w:t>
      </w:r>
    </w:p>
    <w:p w14:paraId="43250C4A" w14:textId="7483338E" w:rsidR="00682B9E" w:rsidRPr="004F06A9" w:rsidRDefault="004F06A9" w:rsidP="00F06438">
      <w:pPr>
        <w:pStyle w:val="BodyTextNumbered1"/>
      </w:pPr>
      <w:r w:rsidRPr="00A41F7E">
        <w:t>In the Registry Editor, open the following subkey: HKEY_LOCAL_MACHINE\SOFTWARE\Microsoft\NET Framework Setup\NDP</w:t>
      </w:r>
      <w:r>
        <w:t>\v4\Full (</w:t>
      </w:r>
      <w:r w:rsidR="00814542">
        <w:fldChar w:fldCharType="begin"/>
      </w:r>
      <w:r w:rsidR="00814542">
        <w:instrText xml:space="preserve"> REF _Ref67646852 \h </w:instrText>
      </w:r>
      <w:r w:rsidR="00814542">
        <w:fldChar w:fldCharType="separate"/>
      </w:r>
      <w:r w:rsidR="00487E0C">
        <w:t xml:space="preserve">Figure </w:t>
      </w:r>
      <w:r w:rsidR="00487E0C">
        <w:rPr>
          <w:noProof/>
        </w:rPr>
        <w:t>5</w:t>
      </w:r>
      <w:r w:rsidR="00814542">
        <w:fldChar w:fldCharType="end"/>
      </w:r>
      <w:r>
        <w:t>).</w:t>
      </w:r>
    </w:p>
    <w:p w14:paraId="0F60A21A" w14:textId="7111A247" w:rsidR="004F06A9" w:rsidRPr="00DD554A" w:rsidRDefault="00DD554A" w:rsidP="00F06438">
      <w:pPr>
        <w:pStyle w:val="BodyTextNumbered1"/>
      </w:pPr>
      <w:r>
        <w:t>E</w:t>
      </w:r>
      <w:r w:rsidRPr="008D740C">
        <w:t>nsur</w:t>
      </w:r>
      <w:r>
        <w:t>e</w:t>
      </w:r>
      <w:r w:rsidRPr="008D740C">
        <w:t xml:space="preserve"> the Release REG_DWORD </w:t>
      </w:r>
      <w:r>
        <w:t xml:space="preserve">is greater than or </w:t>
      </w:r>
      <w:r w:rsidRPr="008D740C">
        <w:t>equal</w:t>
      </w:r>
      <w:r>
        <w:t xml:space="preserve"> to </w:t>
      </w:r>
      <w:r w:rsidRPr="00390599">
        <w:t>461808</w:t>
      </w:r>
      <w:r w:rsidRPr="008D740C">
        <w:t xml:space="preserve"> </w:t>
      </w:r>
      <w:r>
        <w:t xml:space="preserve">(for </w:t>
      </w:r>
      <w:r w:rsidRPr="00A41F7E">
        <w:t>.NET 4.7.</w:t>
      </w:r>
      <w:r>
        <w:t>2)</w:t>
      </w:r>
      <w:r w:rsidRPr="008D740C">
        <w:t xml:space="preserve"> or </w:t>
      </w:r>
      <w:r>
        <w:t xml:space="preserve">greater than or equal to </w:t>
      </w:r>
      <w:r w:rsidRPr="00B84EEE">
        <w:t>528040</w:t>
      </w:r>
      <w:r w:rsidRPr="008D740C">
        <w:t xml:space="preserve"> (</w:t>
      </w:r>
      <w:r>
        <w:t>for .NET 4.8</w:t>
      </w:r>
      <w:r w:rsidRPr="008D740C">
        <w:t>)</w:t>
      </w:r>
      <w:r>
        <w:t>.</w:t>
      </w:r>
    </w:p>
    <w:p w14:paraId="4C8B7348" w14:textId="5F0025B0" w:rsidR="00DD554A" w:rsidRDefault="00F54AF6" w:rsidP="00190862">
      <w:pPr>
        <w:pStyle w:val="BodyTextNumbered1"/>
        <w:numPr>
          <w:ilvl w:val="0"/>
          <w:numId w:val="0"/>
        </w:numPr>
        <w:ind w:left="1080"/>
        <w:rPr>
          <w:szCs w:val="24"/>
        </w:rPr>
      </w:pPr>
      <w:r w:rsidRPr="00B84EEE">
        <w:rPr>
          <w:b/>
          <w:szCs w:val="24"/>
        </w:rPr>
        <w:t>N</w:t>
      </w:r>
      <w:r w:rsidR="00B92CB3">
        <w:rPr>
          <w:b/>
          <w:szCs w:val="24"/>
        </w:rPr>
        <w:t>OTE</w:t>
      </w:r>
      <w:r>
        <w:rPr>
          <w:szCs w:val="24"/>
        </w:rPr>
        <w:t xml:space="preserve">: </w:t>
      </w:r>
      <w:r w:rsidRPr="008D740C">
        <w:rPr>
          <w:szCs w:val="24"/>
        </w:rPr>
        <w:t xml:space="preserve">Release REG_DWORD </w:t>
      </w:r>
      <w:r>
        <w:rPr>
          <w:szCs w:val="24"/>
        </w:rPr>
        <w:t xml:space="preserve">is equal to </w:t>
      </w:r>
      <w:r w:rsidRPr="008D740C">
        <w:rPr>
          <w:szCs w:val="24"/>
        </w:rPr>
        <w:t>461814</w:t>
      </w:r>
      <w:r>
        <w:rPr>
          <w:szCs w:val="24"/>
        </w:rPr>
        <w:t xml:space="preserve"> (for </w:t>
      </w:r>
      <w:r w:rsidRPr="00A41F7E">
        <w:rPr>
          <w:szCs w:val="24"/>
        </w:rPr>
        <w:t>.NET 4.7.</w:t>
      </w:r>
      <w:r>
        <w:rPr>
          <w:szCs w:val="24"/>
        </w:rPr>
        <w:t xml:space="preserve">2) or </w:t>
      </w:r>
      <w:r w:rsidRPr="008D740C">
        <w:rPr>
          <w:szCs w:val="24"/>
        </w:rPr>
        <w:t>528049 (</w:t>
      </w:r>
      <w:r>
        <w:rPr>
          <w:szCs w:val="24"/>
        </w:rPr>
        <w:t>for .NET 4.8</w:t>
      </w:r>
      <w:r w:rsidRPr="008D740C">
        <w:rPr>
          <w:szCs w:val="24"/>
        </w:rPr>
        <w:t>)</w:t>
      </w:r>
      <w:r>
        <w:rPr>
          <w:szCs w:val="24"/>
        </w:rPr>
        <w:t xml:space="preserve"> at the time this install documentation was last updated.</w:t>
      </w:r>
    </w:p>
    <w:p w14:paraId="1D83909B" w14:textId="685DB203" w:rsidR="00F54AF6" w:rsidRPr="00F50A4E" w:rsidRDefault="00D80F09" w:rsidP="00190862">
      <w:pPr>
        <w:pStyle w:val="BodyTextNumbered1"/>
        <w:numPr>
          <w:ilvl w:val="0"/>
          <w:numId w:val="0"/>
        </w:numPr>
        <w:ind w:left="1080"/>
      </w:pPr>
      <w:r w:rsidRPr="00B84EEE">
        <w:rPr>
          <w:b/>
          <w:szCs w:val="24"/>
        </w:rPr>
        <w:t>N</w:t>
      </w:r>
      <w:r w:rsidR="00B92CB3">
        <w:rPr>
          <w:b/>
          <w:szCs w:val="24"/>
        </w:rPr>
        <w:t>OTE</w:t>
      </w:r>
      <w:r>
        <w:rPr>
          <w:szCs w:val="24"/>
        </w:rPr>
        <w:t xml:space="preserve">: Additional details on determining .NET Framework versions installed is available at </w:t>
      </w:r>
      <w:hyperlink r:id="rId20" w:history="1">
        <w:r w:rsidRPr="009904AC">
          <w:rPr>
            <w:rStyle w:val="Hyperlink"/>
            <w:szCs w:val="24"/>
          </w:rPr>
          <w:t>https://docs.microsoft.com/en-us/dotnet/framework/migration-guide/how-to-determine-which-versions-are-installed</w:t>
        </w:r>
      </w:hyperlink>
      <w:r w:rsidR="00380CFC">
        <w:rPr>
          <w:szCs w:val="24"/>
        </w:rPr>
        <w:t>.</w:t>
      </w:r>
    </w:p>
    <w:p w14:paraId="486A5598" w14:textId="1266D148" w:rsidR="00814542" w:rsidRDefault="00814542" w:rsidP="00814542">
      <w:pPr>
        <w:pStyle w:val="Caption"/>
        <w:jc w:val="center"/>
      </w:pPr>
      <w:bookmarkStart w:id="44" w:name="_Ref67646852"/>
      <w:bookmarkStart w:id="45" w:name="_Toc106613978"/>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5</w:t>
      </w:r>
      <w:r w:rsidR="00A910E7">
        <w:rPr>
          <w:noProof/>
        </w:rPr>
        <w:fldChar w:fldCharType="end"/>
      </w:r>
      <w:bookmarkEnd w:id="44"/>
      <w:r>
        <w:t xml:space="preserve">: </w:t>
      </w:r>
      <w:r w:rsidRPr="009745D1">
        <w:t>Registry Editor .NET Framework Key</w:t>
      </w:r>
      <w:bookmarkEnd w:id="45"/>
    </w:p>
    <w:p w14:paraId="0B979FF9" w14:textId="64FF7A3D" w:rsidR="003E7471" w:rsidRDefault="00892FDC" w:rsidP="00814542">
      <w:pPr>
        <w:jc w:val="center"/>
      </w:pPr>
      <w:r>
        <w:rPr>
          <w:noProof/>
        </w:rPr>
        <w:drawing>
          <wp:inline distT="0" distB="0" distL="0" distR="0" wp14:anchorId="38016967" wp14:editId="1E400657">
            <wp:extent cx="5943600" cy="1877568"/>
            <wp:effectExtent l="0" t="0" r="0" b="8890"/>
            <wp:docPr id="65" name="Picture 65" descr="Registry Editor .NET Framework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1877568"/>
                    </a:xfrm>
                    <a:prstGeom prst="rect">
                      <a:avLst/>
                    </a:prstGeom>
                  </pic:spPr>
                </pic:pic>
              </a:graphicData>
            </a:graphic>
          </wp:inline>
        </w:drawing>
      </w:r>
    </w:p>
    <w:p w14:paraId="7C9C1BEC" w14:textId="7084FBE7" w:rsidR="00814542" w:rsidRDefault="00AA3B14" w:rsidP="00A2779D">
      <w:pPr>
        <w:pStyle w:val="BodyTextNumbered1"/>
        <w:numPr>
          <w:ilvl w:val="0"/>
          <w:numId w:val="0"/>
        </w:numPr>
        <w:ind w:left="720"/>
      </w:pPr>
      <w:r>
        <w:t>If either</w:t>
      </w:r>
      <w:r>
        <w:rPr>
          <w:u w:color="0000FF"/>
        </w:rPr>
        <w:t xml:space="preserve"> </w:t>
      </w:r>
      <w:r w:rsidRPr="00A41F7E">
        <w:t>.NET 4.7.</w:t>
      </w:r>
      <w:r>
        <w:t>2</w:t>
      </w:r>
      <w:r w:rsidRPr="00A41F7E">
        <w:t xml:space="preserve"> </w:t>
      </w:r>
      <w:r>
        <w:t xml:space="preserve">or .NET 4.8 </w:t>
      </w:r>
      <w:r w:rsidRPr="00A41F7E">
        <w:t>framework</w:t>
      </w:r>
      <w:r>
        <w:t xml:space="preserve"> is not installed, download</w:t>
      </w:r>
      <w:r w:rsidR="00190862">
        <w:t xml:space="preserve"> it,</w:t>
      </w:r>
      <w:r>
        <w:t xml:space="preserve"> install</w:t>
      </w:r>
      <w:r w:rsidR="00190862">
        <w:t xml:space="preserve"> it</w:t>
      </w:r>
      <w:r w:rsidR="00C52FC2">
        <w:t>, and then restart the server</w:t>
      </w:r>
      <w:r>
        <w:t xml:space="preserve"> </w:t>
      </w:r>
      <w:r w:rsidRPr="00A41F7E">
        <w:t>(</w:t>
      </w:r>
      <w:r w:rsidR="00E659A5">
        <w:fldChar w:fldCharType="begin"/>
      </w:r>
      <w:r w:rsidR="00E659A5">
        <w:instrText xml:space="preserve"> REF _Ref67647019 \h </w:instrText>
      </w:r>
      <w:r w:rsidR="00A2779D">
        <w:instrText xml:space="preserve"> \* MERGEFORMAT </w:instrText>
      </w:r>
      <w:r w:rsidR="00E659A5">
        <w:fldChar w:fldCharType="separate"/>
      </w:r>
      <w:r w:rsidR="00487E0C">
        <w:t xml:space="preserve">Figure </w:t>
      </w:r>
      <w:r w:rsidR="00487E0C">
        <w:rPr>
          <w:noProof/>
        </w:rPr>
        <w:t>6</w:t>
      </w:r>
      <w:r w:rsidR="00E659A5">
        <w:fldChar w:fldCharType="end"/>
      </w:r>
      <w:r w:rsidRPr="00A41F7E">
        <w:t>)</w:t>
      </w:r>
      <w:r>
        <w:t>.</w:t>
      </w:r>
    </w:p>
    <w:p w14:paraId="00E5E7D9" w14:textId="38C0C661" w:rsidR="00AA3B14" w:rsidRDefault="00167F70" w:rsidP="00A2779D">
      <w:pPr>
        <w:pStyle w:val="BodyTextNumbered1"/>
        <w:numPr>
          <w:ilvl w:val="0"/>
          <w:numId w:val="0"/>
        </w:numPr>
        <w:ind w:left="720"/>
      </w:pPr>
      <w:r w:rsidRPr="00167F70">
        <w:rPr>
          <w:b/>
          <w:bCs/>
        </w:rPr>
        <w:t>N</w:t>
      </w:r>
      <w:r w:rsidR="00B92CB3">
        <w:rPr>
          <w:b/>
          <w:bCs/>
        </w:rPr>
        <w:t>OTE</w:t>
      </w:r>
      <w:r w:rsidRPr="00167F70">
        <w:t xml:space="preserve">: .NET 4.7.2 software can be found on the download site, i.e.: NDP472-KB4054530-x86-x64-AllOS-ENU.exe, or directly download from the URL - </w:t>
      </w:r>
      <w:hyperlink r:id="rId22" w:history="1">
        <w:r w:rsidRPr="00167F70">
          <w:rPr>
            <w:rStyle w:val="Hyperlink"/>
            <w:iCs/>
            <w:szCs w:val="24"/>
          </w:rPr>
          <w:t>https://support.microsoft.com/en-us/help/4054530/microsoft-net-framework-4-7-2-offline-installer-for-windows</w:t>
        </w:r>
      </w:hyperlink>
      <w:r>
        <w:t>.</w:t>
      </w:r>
    </w:p>
    <w:p w14:paraId="0C6818C9" w14:textId="1D0822ED" w:rsidR="00167F70" w:rsidRDefault="00B03343" w:rsidP="00A2779D">
      <w:pPr>
        <w:pStyle w:val="BodyTextNumbered1"/>
        <w:numPr>
          <w:ilvl w:val="0"/>
          <w:numId w:val="0"/>
        </w:numPr>
        <w:ind w:left="720"/>
      </w:pPr>
      <w:r w:rsidRPr="00B03343">
        <w:rPr>
          <w:b/>
        </w:rPr>
        <w:t>N</w:t>
      </w:r>
      <w:r w:rsidR="00B92CB3">
        <w:rPr>
          <w:b/>
        </w:rPr>
        <w:t>OTE</w:t>
      </w:r>
      <w:r w:rsidRPr="00B03343">
        <w:t>: .NET 4.8 software can be found on the download site, i.e. ndp48-x86-x64-allos-enu.exe, or directly downloaded from the URL</w:t>
      </w:r>
      <w:r w:rsidR="0087753C">
        <w:t xml:space="preserve"> for Windows Server 2012 R2</w:t>
      </w:r>
      <w:r w:rsidRPr="00B03343">
        <w:t xml:space="preserve"> - </w:t>
      </w:r>
      <w:hyperlink r:id="rId23" w:history="1">
        <w:r w:rsidRPr="00B03343">
          <w:rPr>
            <w:rStyle w:val="Hyperlink"/>
            <w:szCs w:val="24"/>
          </w:rPr>
          <w:t>https://support.microsoft.com/en-us/help/4486081/microsoft-net-framework-4-8-for-windows-server-2012</w:t>
        </w:r>
      </w:hyperlink>
      <w:r w:rsidR="0087753C">
        <w:t xml:space="preserve"> or for Windows Server 2016 </w:t>
      </w:r>
      <w:hyperlink r:id="rId24" w:history="1">
        <w:r w:rsidR="0087753C" w:rsidRPr="00E932F7">
          <w:rPr>
            <w:rStyle w:val="Hyperlink"/>
          </w:rPr>
          <w:t>https://support.microsoft.com/en-us/topic/microsoft-net-framework-4-8-offline-installer-for-windows-9d23f658-3b97-68ab-d013-aa3c3e7495e0</w:t>
        </w:r>
      </w:hyperlink>
      <w:r w:rsidR="0087753C">
        <w:t>.</w:t>
      </w:r>
    </w:p>
    <w:p w14:paraId="78DA88D0" w14:textId="536C69DC" w:rsidR="00E659A5" w:rsidRDefault="00E659A5" w:rsidP="00E659A5">
      <w:pPr>
        <w:pStyle w:val="Caption"/>
        <w:jc w:val="center"/>
      </w:pPr>
      <w:bookmarkStart w:id="46" w:name="_Ref67647019"/>
      <w:bookmarkStart w:id="47" w:name="_Toc106613979"/>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6</w:t>
      </w:r>
      <w:r w:rsidR="00A910E7">
        <w:rPr>
          <w:noProof/>
        </w:rPr>
        <w:fldChar w:fldCharType="end"/>
      </w:r>
      <w:bookmarkEnd w:id="46"/>
      <w:r>
        <w:t xml:space="preserve">: </w:t>
      </w:r>
      <w:r w:rsidRPr="00B41EF6">
        <w:t>NET Framework Setup Dialogs</w:t>
      </w:r>
      <w:bookmarkEnd w:id="47"/>
    </w:p>
    <w:p w14:paraId="4262CD06" w14:textId="69F5FB9C" w:rsidR="0028493D" w:rsidRDefault="00892FDC" w:rsidP="00E659A5">
      <w:pPr>
        <w:jc w:val="center"/>
      </w:pPr>
      <w:r>
        <w:rPr>
          <w:noProof/>
        </w:rPr>
        <w:drawing>
          <wp:inline distT="0" distB="0" distL="0" distR="0" wp14:anchorId="287C713F" wp14:editId="32F2AA49">
            <wp:extent cx="4572000" cy="3642360"/>
            <wp:effectExtent l="0" t="0" r="0" b="0"/>
            <wp:docPr id="66" name="Picture 66" descr="NET Framework Setup Dialogs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text, application, email&#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572000" cy="3642360"/>
                    </a:xfrm>
                    <a:prstGeom prst="rect">
                      <a:avLst/>
                    </a:prstGeom>
                  </pic:spPr>
                </pic:pic>
              </a:graphicData>
            </a:graphic>
          </wp:inline>
        </w:drawing>
      </w:r>
    </w:p>
    <w:p w14:paraId="0753D0BF" w14:textId="7B4F2352" w:rsidR="0028493D" w:rsidRDefault="00DC34D0" w:rsidP="00DC34D0">
      <w:pPr>
        <w:pStyle w:val="Heading3"/>
      </w:pPr>
      <w:bookmarkStart w:id="48" w:name="_Ref68095860"/>
      <w:bookmarkStart w:id="49" w:name="_Toc106613916"/>
      <w:r>
        <w:t>Getting VIX Component Licenses</w:t>
      </w:r>
      <w:bookmarkEnd w:id="48"/>
      <w:bookmarkEnd w:id="49"/>
    </w:p>
    <w:p w14:paraId="4997E57D" w14:textId="77777777" w:rsidR="00863300" w:rsidRPr="00A41F7E" w:rsidRDefault="00863300" w:rsidP="00863300">
      <w:pPr>
        <w:pStyle w:val="BodyText"/>
        <w:rPr>
          <w:szCs w:val="24"/>
        </w:rPr>
      </w:pPr>
      <w:r w:rsidRPr="00A41F7E">
        <w:rPr>
          <w:szCs w:val="24"/>
        </w:rPr>
        <w:t>Two toolkits used by the VIX require third-party licenses.</w:t>
      </w:r>
    </w:p>
    <w:p w14:paraId="260AF621" w14:textId="213FFA4D" w:rsidR="00DC34D0" w:rsidRDefault="00375B9D" w:rsidP="00375B9D">
      <w:pPr>
        <w:pStyle w:val="Heading4"/>
      </w:pPr>
      <w:bookmarkStart w:id="50" w:name="_Ref68099464"/>
      <w:bookmarkStart w:id="51" w:name="_Toc106613917"/>
      <w:r>
        <w:t>Laurel Bridge DCF Toolkit</w:t>
      </w:r>
      <w:bookmarkEnd w:id="50"/>
      <w:bookmarkEnd w:id="51"/>
    </w:p>
    <w:p w14:paraId="3B9C9B36" w14:textId="77777777" w:rsidR="00FF35B4" w:rsidRDefault="00FF35B4" w:rsidP="00FF35B4">
      <w:r w:rsidRPr="00A41F7E">
        <w:t>The Laurel Bridge DICOM Connectivity Framework (DCF) toolkit is a third-party toolkit used by the VIX to convert images to and from DICOM format.</w:t>
      </w:r>
    </w:p>
    <w:p w14:paraId="2E721D63" w14:textId="36E7AD9F" w:rsidR="00375B9D" w:rsidRDefault="00FF35B4" w:rsidP="00FF35B4">
      <w:r w:rsidRPr="00A41F7E">
        <w:t>The VA has purchased an enterprise-wide license for this toolkit. To request site-specific serial numbers for this license, do the following</w:t>
      </w:r>
      <w:r>
        <w:t>:</w:t>
      </w:r>
    </w:p>
    <w:p w14:paraId="778FFCAD" w14:textId="1553EC37" w:rsidR="00014935" w:rsidRPr="00014935" w:rsidRDefault="00AE64DD" w:rsidP="007911AD">
      <w:pPr>
        <w:pStyle w:val="BodyTextNumbered1"/>
        <w:numPr>
          <w:ilvl w:val="0"/>
          <w:numId w:val="41"/>
        </w:numPr>
      </w:pPr>
      <w:r w:rsidRPr="00F06438">
        <w:t xml:space="preserve">From the </w:t>
      </w:r>
      <w:r w:rsidR="00190862" w:rsidRPr="00F06438">
        <w:t xml:space="preserve">VIX </w:t>
      </w:r>
      <w:r w:rsidRPr="00F06438">
        <w:t>server, attempt to access the Laurel Bridge activation code server at</w:t>
      </w:r>
      <w:r w:rsidR="00FB392C">
        <w:t xml:space="preserve"> </w:t>
      </w:r>
      <w:r w:rsidR="00FB392C" w:rsidRPr="00FB392C">
        <w:rPr>
          <w:highlight w:val="yellow"/>
        </w:rPr>
        <w:t>REDACTED</w:t>
      </w:r>
      <w:r w:rsidRPr="00F06438">
        <w:t>. (A login page display</w:t>
      </w:r>
      <w:r w:rsidR="00FC1DB3" w:rsidRPr="00F06438">
        <w:t>s</w:t>
      </w:r>
      <w:r w:rsidRPr="00F06438">
        <w:t xml:space="preserve"> if you can access the site.)</w:t>
      </w:r>
    </w:p>
    <w:p w14:paraId="36625330" w14:textId="4DC342C1" w:rsidR="00014935" w:rsidRPr="00AE64DD" w:rsidRDefault="00014935" w:rsidP="00380CFC">
      <w:pPr>
        <w:pStyle w:val="BodyTextNumbered1"/>
        <w:numPr>
          <w:ilvl w:val="0"/>
          <w:numId w:val="0"/>
        </w:numPr>
        <w:tabs>
          <w:tab w:val="left" w:pos="90"/>
        </w:tabs>
        <w:ind w:left="720" w:hanging="630"/>
      </w:pPr>
      <w:r w:rsidRPr="00DF1D5F">
        <w:rPr>
          <w:noProof/>
        </w:rPr>
        <w:drawing>
          <wp:inline distT="0" distB="0" distL="0" distR="0" wp14:anchorId="214DD883" wp14:editId="4277CF77">
            <wp:extent cx="343535" cy="343535"/>
            <wp:effectExtent l="0" t="0" r="0" b="0"/>
            <wp:docPr id="7" name="Picture 7"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rning ic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014935">
        <w:rPr>
          <w:b/>
          <w:bCs/>
        </w:rPr>
        <w:t xml:space="preserve"> </w:t>
      </w:r>
      <w:r w:rsidRPr="00DB26F0">
        <w:rPr>
          <w:b/>
          <w:bCs/>
        </w:rPr>
        <w:t>If you cannot access this site, enter a ticket and indicate that your site ACL (access control list) needs to be modified to access</w:t>
      </w:r>
      <w:r w:rsidR="00FB392C">
        <w:t xml:space="preserve"> </w:t>
      </w:r>
      <w:r w:rsidR="00FB392C" w:rsidRPr="00FB392C">
        <w:rPr>
          <w:highlight w:val="yellow"/>
        </w:rPr>
        <w:t>REDACTED</w:t>
      </w:r>
      <w:r w:rsidRPr="00380CFC">
        <w:rPr>
          <w:color w:val="auto"/>
        </w:rPr>
        <w:t>.</w:t>
      </w:r>
    </w:p>
    <w:p w14:paraId="3A2056F6" w14:textId="12AA576C" w:rsidR="00AE64DD" w:rsidRPr="00183FE0" w:rsidRDefault="00183FE0" w:rsidP="00F06438">
      <w:pPr>
        <w:pStyle w:val="BodyTextNumbered1"/>
      </w:pPr>
      <w:r w:rsidRPr="00A41F7E">
        <w:t xml:space="preserve">Contact the </w:t>
      </w:r>
      <w:r w:rsidR="00040061" w:rsidRPr="00040061">
        <w:rPr>
          <w:highlight w:val="yellow"/>
        </w:rPr>
        <w:t>REDACTED</w:t>
      </w:r>
      <w:r w:rsidR="00040061">
        <w:t xml:space="preserve"> </w:t>
      </w:r>
      <w:r w:rsidRPr="00A41F7E">
        <w:t>mail group</w:t>
      </w:r>
      <w:r w:rsidR="00FC1DB3">
        <w:t xml:space="preserve"> to obtain</w:t>
      </w:r>
      <w:r w:rsidRPr="00A41F7E">
        <w:t xml:space="preserve"> a request form and instructions for completing the form</w:t>
      </w:r>
      <w:r>
        <w:t>.</w:t>
      </w:r>
    </w:p>
    <w:p w14:paraId="00A76094" w14:textId="27345494" w:rsidR="00B206F7" w:rsidRPr="00A41F7E" w:rsidRDefault="00B206F7" w:rsidP="00B206F7">
      <w:r w:rsidRPr="00A41F7E">
        <w:t xml:space="preserve">The </w:t>
      </w:r>
      <w:r w:rsidR="00FC1DB3">
        <w:t xml:space="preserve">VIX installation process generates an activation code using the </w:t>
      </w:r>
      <w:r w:rsidRPr="00A41F7E">
        <w:t>serial number information provided. The activation code allows the Laurel Bridge DCF toolkit to be installed and used.</w:t>
      </w:r>
    </w:p>
    <w:p w14:paraId="375D9B3B" w14:textId="3BFF5926" w:rsidR="00183FE0" w:rsidRDefault="00B206F7" w:rsidP="00B206F7">
      <w:r w:rsidRPr="00A41F7E">
        <w:t>The Laurel Bridge activation code link</w:t>
      </w:r>
      <w:r w:rsidR="00FC1DB3">
        <w:t>s</w:t>
      </w:r>
      <w:r w:rsidRPr="00A41F7E">
        <w:t xml:space="preserve"> to the hardware of the server where the toolkit is installed. If you must replace the licensed server, email the contacts listed previously to arrange to get the serial number(s) transferred as well</w:t>
      </w:r>
      <w:r>
        <w:t>.</w:t>
      </w:r>
    </w:p>
    <w:p w14:paraId="5FCECCCD" w14:textId="74130659" w:rsidR="00CF5863" w:rsidRDefault="00CF5863" w:rsidP="00CF5863">
      <w:pPr>
        <w:pStyle w:val="Heading4"/>
      </w:pPr>
      <w:bookmarkStart w:id="52" w:name="_Toc106613918"/>
      <w:r>
        <w:lastRenderedPageBreak/>
        <w:t>Aware JPEG2000 Toolkit License</w:t>
      </w:r>
      <w:bookmarkEnd w:id="52"/>
    </w:p>
    <w:p w14:paraId="74B5696B" w14:textId="77777777" w:rsidR="00CD2CE4" w:rsidRPr="008359A3" w:rsidRDefault="00CD2CE4" w:rsidP="00CD2CE4">
      <w:r w:rsidRPr="00D2043F">
        <w:t>The Aware JPEG2000 toolkit is a third-party toolkit used for DICOM-to-JPEG2000 image conversion by the VIX</w:t>
      </w:r>
      <w:r w:rsidRPr="008359A3">
        <w:t>.</w:t>
      </w:r>
    </w:p>
    <w:p w14:paraId="2EEFEACA" w14:textId="77777777" w:rsidR="00047456" w:rsidRDefault="00CD2CE4" w:rsidP="00CD2CE4">
      <w:r w:rsidRPr="00A41F7E">
        <w:t>Sites that implement the VIX must purchase a one-time permanent license for the latest version of the Aware JPEG2000 toolkit from Aware for each server where the VIX is used</w:t>
      </w:r>
      <w:r>
        <w:t>.</w:t>
      </w:r>
    </w:p>
    <w:p w14:paraId="6E9A1798" w14:textId="3AA7353E" w:rsidR="00CD2CE4" w:rsidRPr="00047456" w:rsidRDefault="00FC1DB3" w:rsidP="00CD2CE4">
      <w:r>
        <w:rPr>
          <w:b/>
          <w:bCs/>
        </w:rPr>
        <w:t>NOTE</w:t>
      </w:r>
      <w:r w:rsidR="00047456" w:rsidRPr="00047456">
        <w:t>: Do not install the Aware JPEG2000 toolkit before you run the VIX installer. The VIX installer installs the version of the Aware JPEG2000 toolkit with which the VIX has been tested. If you install the Aware JPEG2000 toolkit before running the VIX installer, this interfere</w:t>
      </w:r>
      <w:r>
        <w:t>s</w:t>
      </w:r>
      <w:r w:rsidR="00047456" w:rsidRPr="00047456">
        <w:t xml:space="preserve"> with the installation process</w:t>
      </w:r>
      <w:r w:rsidR="00047456">
        <w:t>.</w:t>
      </w:r>
    </w:p>
    <w:p w14:paraId="18E78210" w14:textId="103275B9" w:rsidR="00CF5863" w:rsidRDefault="00222D69" w:rsidP="00222D69">
      <w:pPr>
        <w:pStyle w:val="Heading3"/>
      </w:pPr>
      <w:bookmarkStart w:id="53" w:name="_Ref68095905"/>
      <w:bookmarkStart w:id="54" w:name="_Toc106613919"/>
      <w:r>
        <w:t>Getting a VIX Security Certificate</w:t>
      </w:r>
      <w:bookmarkEnd w:id="53"/>
      <w:bookmarkEnd w:id="54"/>
    </w:p>
    <w:p w14:paraId="7ADAF060" w14:textId="10658B57" w:rsidR="003F7310" w:rsidRDefault="00A40B36" w:rsidP="00A40B36">
      <w:r w:rsidRPr="00A41F7E">
        <w:t>Each server that hosts the VIX must be issued a security certificate. To get security certificates, send an email to</w:t>
      </w:r>
      <w:r w:rsidR="00040061">
        <w:t xml:space="preserve"> </w:t>
      </w:r>
      <w:r w:rsidR="00040061" w:rsidRPr="00040061">
        <w:rPr>
          <w:highlight w:val="yellow"/>
        </w:rPr>
        <w:t>REDACTED</w:t>
      </w:r>
      <w:r w:rsidRPr="00EB5E81">
        <w:rPr>
          <w:color w:val="4F81BD" w:themeColor="accent1"/>
        </w:rPr>
        <w:t xml:space="preserve"> </w:t>
      </w:r>
      <w:r w:rsidRPr="00A41F7E">
        <w:t>and include the following information</w:t>
      </w:r>
      <w:r>
        <w:t>.</w:t>
      </w:r>
    </w:p>
    <w:p w14:paraId="0D9101C4" w14:textId="5DE4BC7E" w:rsidR="00A40B36" w:rsidRPr="00FD16D9" w:rsidRDefault="00FD16D9" w:rsidP="000C6751">
      <w:pPr>
        <w:pStyle w:val="BodyTextBullet1"/>
      </w:pPr>
      <w:r w:rsidRPr="00A41F7E">
        <w:rPr>
          <w:szCs w:val="24"/>
        </w:rPr>
        <w:t>Fully Qualified Domain Name (FQDN) of the VIX server</w:t>
      </w:r>
      <w:r>
        <w:rPr>
          <w:szCs w:val="24"/>
        </w:rPr>
        <w:t xml:space="preserve"> name.</w:t>
      </w:r>
    </w:p>
    <w:p w14:paraId="2B200D29" w14:textId="5841967F" w:rsidR="00FD16D9" w:rsidRPr="00C1645B" w:rsidRDefault="00C1645B" w:rsidP="000C6751">
      <w:pPr>
        <w:pStyle w:val="BodyTextBullet1"/>
      </w:pPr>
      <w:r w:rsidRPr="00A41F7E">
        <w:rPr>
          <w:szCs w:val="24"/>
        </w:rPr>
        <w:t>Contact information for the primary and backup administrators of the V</w:t>
      </w:r>
      <w:r>
        <w:rPr>
          <w:szCs w:val="24"/>
        </w:rPr>
        <w:t>IX.</w:t>
      </w:r>
    </w:p>
    <w:p w14:paraId="6737654B" w14:textId="5040E327" w:rsidR="00C1645B" w:rsidRDefault="00C47560" w:rsidP="00C1645B">
      <w:r w:rsidRPr="00A41F7E">
        <w:t>Requests typically process within five business days</w:t>
      </w:r>
      <w:r w:rsidR="00691A7F">
        <w:t xml:space="preserve">, after which the setup team securely transmits </w:t>
      </w:r>
      <w:r w:rsidRPr="00A41F7E">
        <w:t>the security certificate (one per server) to the requesting site POC for install on the site VIX</w:t>
      </w:r>
      <w:r>
        <w:t>.</w:t>
      </w:r>
    </w:p>
    <w:p w14:paraId="78E50487" w14:textId="25A6F841" w:rsidR="00C47560" w:rsidRDefault="00691A7F" w:rsidP="00C1645B">
      <w:r>
        <w:t>After you receive e</w:t>
      </w:r>
      <w:r w:rsidR="004F745A" w:rsidRPr="00A41F7E">
        <w:t>ach security certificate</w:t>
      </w:r>
      <w:r>
        <w:t>,</w:t>
      </w:r>
      <w:r w:rsidR="004F745A" w:rsidRPr="00A41F7E">
        <w:t xml:space="preserve"> cop</w:t>
      </w:r>
      <w:r>
        <w:t>y it</w:t>
      </w:r>
      <w:r w:rsidR="004F745A" w:rsidRPr="00A41F7E">
        <w:t xml:space="preserve"> to the local server where the VIX software is installed. The VIX </w:t>
      </w:r>
      <w:r w:rsidR="00F93C5E">
        <w:t>Service I</w:t>
      </w:r>
      <w:r w:rsidR="004F745A" w:rsidRPr="00A41F7E">
        <w:t xml:space="preserve">nstallation </w:t>
      </w:r>
      <w:r w:rsidR="00F93C5E">
        <w:t>W</w:t>
      </w:r>
      <w:r w:rsidR="004F745A" w:rsidRPr="00A41F7E">
        <w:t>izard prompt</w:t>
      </w:r>
      <w:r>
        <w:t>s</w:t>
      </w:r>
      <w:r w:rsidR="004F745A" w:rsidRPr="00A41F7E">
        <w:t xml:space="preserve"> you for this certificate during the installation proces</w:t>
      </w:r>
      <w:r w:rsidR="004F745A">
        <w:t>s.</w:t>
      </w:r>
    </w:p>
    <w:p w14:paraId="74B89D9F" w14:textId="0B6D8967" w:rsidR="004F745A" w:rsidRDefault="00F6781B" w:rsidP="00F6781B">
      <w:pPr>
        <w:pStyle w:val="Heading3"/>
      </w:pPr>
      <w:bookmarkStart w:id="55" w:name="_Ref68095923"/>
      <w:bookmarkStart w:id="56" w:name="_Toc106613920"/>
      <w:r>
        <w:t>PowerShell Version Verification</w:t>
      </w:r>
      <w:bookmarkEnd w:id="55"/>
      <w:bookmarkEnd w:id="56"/>
    </w:p>
    <w:p w14:paraId="043CF7DB" w14:textId="2BC24445" w:rsidR="00F6781B" w:rsidRDefault="00241140" w:rsidP="00241140">
      <w:r>
        <w:t>B</w:t>
      </w:r>
      <w:r w:rsidRPr="00A81121">
        <w:t xml:space="preserve">efore beginning the </w:t>
      </w:r>
      <w:r w:rsidR="00190862">
        <w:t xml:space="preserve">VIX </w:t>
      </w:r>
      <w:r w:rsidRPr="00A81121">
        <w:t xml:space="preserve">install, validate </w:t>
      </w:r>
      <w:r>
        <w:t xml:space="preserve">the </w:t>
      </w:r>
      <w:r w:rsidR="00190862">
        <w:t xml:space="preserve">installed </w:t>
      </w:r>
      <w:r>
        <w:t>Windows PowerShell</w:t>
      </w:r>
      <w:r w:rsidRPr="00A81121">
        <w:t xml:space="preserve"> </w:t>
      </w:r>
      <w:r>
        <w:t>version</w:t>
      </w:r>
      <w:r w:rsidRPr="00A81121">
        <w:t>.</w:t>
      </w:r>
      <w:r>
        <w:t xml:space="preserve"> If PowerShell 4.0 is the current </w:t>
      </w:r>
      <w:r w:rsidR="00190862">
        <w:t xml:space="preserve">installed </w:t>
      </w:r>
      <w:r>
        <w:t xml:space="preserve">version, </w:t>
      </w:r>
      <w:r w:rsidR="00190862">
        <w:t xml:space="preserve">you must install </w:t>
      </w:r>
      <w:r>
        <w:t xml:space="preserve">PowerShell </w:t>
      </w:r>
      <w:r w:rsidR="0088663D">
        <w:t>5.1 on</w:t>
      </w:r>
      <w:r w:rsidRPr="00A41F7E">
        <w:t xml:space="preserve"> your server </w:t>
      </w:r>
      <w:r>
        <w:t>to replace version 4.0.</w:t>
      </w:r>
      <w:r w:rsidRPr="007F0520">
        <w:t xml:space="preserve"> </w:t>
      </w:r>
      <w:r w:rsidRPr="00A41F7E">
        <w:t xml:space="preserve">If </w:t>
      </w:r>
      <w:r>
        <w:t xml:space="preserve">PowerShell 5.1 </w:t>
      </w:r>
      <w:r w:rsidRPr="00A41F7E">
        <w:t>is not installed, the</w:t>
      </w:r>
      <w:r>
        <w:t xml:space="preserve"> post-installation script</w:t>
      </w:r>
      <w:r w:rsidRPr="00A41F7E">
        <w:t xml:space="preserve"> fail</w:t>
      </w:r>
      <w:r w:rsidR="00691A7F">
        <w:t>s</w:t>
      </w:r>
      <w:r w:rsidRPr="00A41F7E">
        <w:t xml:space="preserve">. </w:t>
      </w:r>
      <w:r>
        <w:t>To determine the PowerShell version:</w:t>
      </w:r>
    </w:p>
    <w:p w14:paraId="68724E6F" w14:textId="2F5C6E94" w:rsidR="00103322" w:rsidRPr="00103322" w:rsidRDefault="00103322" w:rsidP="007911AD">
      <w:pPr>
        <w:pStyle w:val="BodyTextNumbered1"/>
        <w:numPr>
          <w:ilvl w:val="0"/>
          <w:numId w:val="42"/>
        </w:numPr>
      </w:pPr>
      <w:r w:rsidRPr="00C15793">
        <w:t xml:space="preserve">Choose </w:t>
      </w:r>
      <w:r w:rsidRPr="00F06438">
        <w:rPr>
          <w:b/>
        </w:rPr>
        <w:t>Start</w:t>
      </w:r>
      <w:r w:rsidRPr="00C15793">
        <w:t xml:space="preserve">, type </w:t>
      </w:r>
      <w:r w:rsidRPr="00F06438">
        <w:rPr>
          <w:rFonts w:ascii="Courier New" w:hAnsi="Courier New" w:cs="Courier New"/>
        </w:rPr>
        <w:t>PowerShell</w:t>
      </w:r>
      <w:r w:rsidRPr="00C15793">
        <w:t>, then right</w:t>
      </w:r>
      <w:r>
        <w:t>-</w:t>
      </w:r>
      <w:r w:rsidRPr="00C15793">
        <w:t xml:space="preserve">click on </w:t>
      </w:r>
      <w:r w:rsidRPr="00F06438">
        <w:rPr>
          <w:b/>
          <w:bCs/>
        </w:rPr>
        <w:t>Windows PowerShell</w:t>
      </w:r>
      <w:r w:rsidRPr="00C15793">
        <w:t xml:space="preserve"> and </w:t>
      </w:r>
      <w:r w:rsidRPr="00F06438">
        <w:rPr>
          <w:b/>
          <w:bCs/>
        </w:rPr>
        <w:t>run</w:t>
      </w:r>
      <w:r w:rsidRPr="00C15793">
        <w:t xml:space="preserve"> as an </w:t>
      </w:r>
      <w:r w:rsidRPr="00F06438">
        <w:rPr>
          <w:color w:val="1D1B11" w:themeColor="background2" w:themeShade="1A"/>
        </w:rPr>
        <w:t>administrator (</w:t>
      </w:r>
      <w:r w:rsidR="005A1E3C" w:rsidRPr="00F06438">
        <w:rPr>
          <w:color w:val="1D1B11" w:themeColor="background2" w:themeShade="1A"/>
        </w:rPr>
        <w:fldChar w:fldCharType="begin"/>
      </w:r>
      <w:r w:rsidR="005A1E3C" w:rsidRPr="00F06438">
        <w:rPr>
          <w:color w:val="1D1B11" w:themeColor="background2" w:themeShade="1A"/>
        </w:rPr>
        <w:instrText xml:space="preserve"> REF _Ref67647578 \h </w:instrText>
      </w:r>
      <w:r w:rsidR="005A1E3C" w:rsidRPr="00F06438">
        <w:rPr>
          <w:color w:val="1D1B11" w:themeColor="background2" w:themeShade="1A"/>
        </w:rPr>
      </w:r>
      <w:r w:rsidR="005A1E3C" w:rsidRPr="00F06438">
        <w:rPr>
          <w:color w:val="1D1B11" w:themeColor="background2" w:themeShade="1A"/>
        </w:rPr>
        <w:fldChar w:fldCharType="separate"/>
      </w:r>
      <w:r w:rsidR="00487E0C">
        <w:t xml:space="preserve">Figure </w:t>
      </w:r>
      <w:r w:rsidR="00487E0C">
        <w:rPr>
          <w:noProof/>
        </w:rPr>
        <w:t>7</w:t>
      </w:r>
      <w:r w:rsidR="005A1E3C" w:rsidRPr="00F06438">
        <w:rPr>
          <w:color w:val="1D1B11" w:themeColor="background2" w:themeShade="1A"/>
        </w:rPr>
        <w:fldChar w:fldCharType="end"/>
      </w:r>
      <w:r w:rsidRPr="00F06438">
        <w:rPr>
          <w:color w:val="1D1B11" w:themeColor="background2" w:themeShade="1A"/>
        </w:rPr>
        <w:t>)</w:t>
      </w:r>
      <w:r w:rsidRPr="00F126E5">
        <w:t>.</w:t>
      </w:r>
    </w:p>
    <w:p w14:paraId="6F2F954B" w14:textId="2585F548" w:rsidR="005A1E3C" w:rsidRDefault="005A1E3C" w:rsidP="005A1E3C">
      <w:pPr>
        <w:pStyle w:val="Caption"/>
        <w:jc w:val="center"/>
      </w:pPr>
      <w:bookmarkStart w:id="57" w:name="_Ref67647578"/>
      <w:bookmarkStart w:id="58" w:name="_Toc106613980"/>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7</w:t>
      </w:r>
      <w:r w:rsidR="00A910E7">
        <w:rPr>
          <w:noProof/>
        </w:rPr>
        <w:fldChar w:fldCharType="end"/>
      </w:r>
      <w:bookmarkEnd w:id="57"/>
      <w:r>
        <w:t xml:space="preserve">: </w:t>
      </w:r>
      <w:r w:rsidRPr="00622FE6">
        <w:t>Execute Windows PowerShell</w:t>
      </w:r>
      <w:bookmarkEnd w:id="58"/>
    </w:p>
    <w:p w14:paraId="5C77D1A9" w14:textId="4C2714CE" w:rsidR="00241140" w:rsidRDefault="00892FDC" w:rsidP="005A1E3C">
      <w:pPr>
        <w:jc w:val="center"/>
      </w:pPr>
      <w:r>
        <w:rPr>
          <w:noProof/>
        </w:rPr>
        <w:drawing>
          <wp:inline distT="0" distB="0" distL="0" distR="0" wp14:anchorId="125609A4" wp14:editId="3E7E55E1">
            <wp:extent cx="2243328" cy="3145536"/>
            <wp:effectExtent l="0" t="0" r="5080" b="0"/>
            <wp:docPr id="67" name="Picture 67" descr="Execute Windows Power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a:blip r:embed="rId26">
                      <a:extLst>
                        <a:ext uri="{28A0092B-C50C-407E-A947-70E740481C1C}">
                          <a14:useLocalDpi xmlns:a14="http://schemas.microsoft.com/office/drawing/2010/main" val="0"/>
                        </a:ext>
                      </a:extLst>
                    </a:blip>
                    <a:stretch>
                      <a:fillRect/>
                    </a:stretch>
                  </pic:blipFill>
                  <pic:spPr>
                    <a:xfrm>
                      <a:off x="0" y="0"/>
                      <a:ext cx="2243328" cy="3145536"/>
                    </a:xfrm>
                    <a:prstGeom prst="rect">
                      <a:avLst/>
                    </a:prstGeom>
                  </pic:spPr>
                </pic:pic>
              </a:graphicData>
            </a:graphic>
          </wp:inline>
        </w:drawing>
      </w:r>
    </w:p>
    <w:p w14:paraId="77D9D904" w14:textId="4E791002" w:rsidR="008662EC" w:rsidRDefault="008662EC" w:rsidP="008662EC">
      <w:pPr>
        <w:pStyle w:val="BodyTextNumbered1"/>
      </w:pPr>
      <w:r>
        <w:t>O</w:t>
      </w:r>
      <w:r w:rsidRPr="00C15793">
        <w:t>nce PowerShell launches</w:t>
      </w:r>
      <w:r>
        <w:t>,</w:t>
      </w:r>
      <w:r w:rsidRPr="00C15793">
        <w:t xml:space="preserve"> type the command:</w:t>
      </w:r>
    </w:p>
    <w:p w14:paraId="7B676E47" w14:textId="1567FAEA" w:rsidR="008662EC" w:rsidRPr="00712DC8" w:rsidRDefault="008662EC" w:rsidP="00712DC8">
      <w:pPr>
        <w:pStyle w:val="BodyTextNumbered2"/>
        <w:numPr>
          <w:ilvl w:val="0"/>
          <w:numId w:val="0"/>
        </w:numPr>
        <w:ind w:left="1440" w:hanging="360"/>
        <w:rPr>
          <w:rFonts w:ascii="Courier New" w:hAnsi="Courier New" w:cs="Courier New"/>
          <w:szCs w:val="24"/>
        </w:rPr>
      </w:pPr>
      <w:r w:rsidRPr="00712DC8">
        <w:rPr>
          <w:rFonts w:ascii="Courier New" w:hAnsi="Courier New" w:cs="Courier New"/>
          <w:szCs w:val="24"/>
        </w:rPr>
        <w:t>Get-Host | Select-Object Version</w:t>
      </w:r>
    </w:p>
    <w:p w14:paraId="6AEF72DB" w14:textId="6100BF49" w:rsidR="005A1E3C" w:rsidRDefault="008662EC" w:rsidP="008662EC">
      <w:pPr>
        <w:pStyle w:val="BodyTextNumbered2"/>
        <w:numPr>
          <w:ilvl w:val="0"/>
          <w:numId w:val="0"/>
        </w:numPr>
        <w:ind w:left="1440" w:hanging="360"/>
        <w:rPr>
          <w:szCs w:val="24"/>
        </w:rPr>
      </w:pPr>
      <w:r w:rsidRPr="008662EC">
        <w:rPr>
          <w:szCs w:val="24"/>
        </w:rPr>
        <w:t xml:space="preserve">Press </w:t>
      </w:r>
      <w:r w:rsidR="00691A7F" w:rsidRPr="00691A7F">
        <w:rPr>
          <w:b/>
          <w:bCs/>
          <w:szCs w:val="24"/>
        </w:rPr>
        <w:t>[</w:t>
      </w:r>
      <w:r w:rsidRPr="008662EC">
        <w:rPr>
          <w:b/>
          <w:bCs/>
          <w:szCs w:val="24"/>
        </w:rPr>
        <w:t>ENTER</w:t>
      </w:r>
      <w:r w:rsidR="00691A7F">
        <w:rPr>
          <w:b/>
          <w:bCs/>
          <w:szCs w:val="24"/>
        </w:rPr>
        <w:t>]</w:t>
      </w:r>
      <w:r w:rsidRPr="008662EC">
        <w:rPr>
          <w:szCs w:val="24"/>
        </w:rPr>
        <w:t xml:space="preserve"> to display the PowerShell version</w:t>
      </w:r>
      <w:r>
        <w:rPr>
          <w:szCs w:val="24"/>
        </w:rPr>
        <w:t>.</w:t>
      </w:r>
    </w:p>
    <w:p w14:paraId="67F55B5B" w14:textId="0172B9D6" w:rsidR="008662EC" w:rsidRPr="006109EB" w:rsidRDefault="006109EB" w:rsidP="00F06438">
      <w:pPr>
        <w:pStyle w:val="BodyTextNumbered1"/>
      </w:pPr>
      <w:r w:rsidRPr="00AD4AB7">
        <w:t>Not</w:t>
      </w:r>
      <w:r w:rsidR="00B92CB3">
        <w:t>ic</w:t>
      </w:r>
      <w:r w:rsidRPr="00AD4AB7">
        <w:t>e</w:t>
      </w:r>
      <w:r w:rsidRPr="007B3598">
        <w:t xml:space="preserve"> the first two numbers that appear under </w:t>
      </w:r>
      <w:r>
        <w:t>V</w:t>
      </w:r>
      <w:r w:rsidRPr="007B3598">
        <w:t>ersion</w:t>
      </w:r>
      <w:r>
        <w:t>,</w:t>
      </w:r>
      <w:r w:rsidRPr="002D0911">
        <w:t xml:space="preserve"> </w:t>
      </w:r>
      <w:r>
        <w:t>then close PowerShell</w:t>
      </w:r>
      <w:r w:rsidRPr="007B3598">
        <w:t xml:space="preserve">. </w:t>
      </w:r>
      <w:r>
        <w:t xml:space="preserve">If the first two numbers under Version are </w:t>
      </w:r>
      <w:r w:rsidRPr="00AA75D3">
        <w:rPr>
          <w:b/>
          <w:bCs/>
        </w:rPr>
        <w:t>4.0</w:t>
      </w:r>
      <w:r>
        <w:t xml:space="preserve"> </w:t>
      </w:r>
      <w:r w:rsidRPr="00D211D0">
        <w:t>(</w:t>
      </w:r>
      <w:r w:rsidR="000F0EE4">
        <w:fldChar w:fldCharType="begin"/>
      </w:r>
      <w:r w:rsidR="000F0EE4">
        <w:instrText xml:space="preserve"> REF _Ref67901869 \h </w:instrText>
      </w:r>
      <w:r w:rsidR="000F0EE4">
        <w:fldChar w:fldCharType="separate"/>
      </w:r>
      <w:r w:rsidR="00487E0C">
        <w:t xml:space="preserve">Figure </w:t>
      </w:r>
      <w:r w:rsidR="00487E0C">
        <w:rPr>
          <w:noProof/>
        </w:rPr>
        <w:t>8</w:t>
      </w:r>
      <w:r w:rsidR="000F0EE4">
        <w:fldChar w:fldCharType="end"/>
      </w:r>
      <w:r w:rsidRPr="00D211D0">
        <w:t>)</w:t>
      </w:r>
      <w:r>
        <w:t>,</w:t>
      </w:r>
      <w:r w:rsidRPr="00D211D0">
        <w:t xml:space="preserve"> </w:t>
      </w:r>
      <w:r w:rsidRPr="0027412E">
        <w:t>p</w:t>
      </w:r>
      <w:r>
        <w:t>roceed with the next step to install PowerShell 5.1.</w:t>
      </w:r>
    </w:p>
    <w:p w14:paraId="03205232" w14:textId="4A3BF698" w:rsidR="000F0EE4" w:rsidRDefault="000F0EE4" w:rsidP="000F0EE4">
      <w:pPr>
        <w:pStyle w:val="Caption"/>
        <w:jc w:val="center"/>
      </w:pPr>
      <w:bookmarkStart w:id="59" w:name="_Ref67901869"/>
      <w:bookmarkStart w:id="60" w:name="_Ref67901864"/>
      <w:bookmarkStart w:id="61" w:name="_Toc106613981"/>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8</w:t>
      </w:r>
      <w:r w:rsidR="00A910E7">
        <w:rPr>
          <w:noProof/>
        </w:rPr>
        <w:fldChar w:fldCharType="end"/>
      </w:r>
      <w:bookmarkEnd w:id="59"/>
      <w:r>
        <w:t xml:space="preserve">: </w:t>
      </w:r>
      <w:r w:rsidRPr="00203F6F">
        <w:t>PowerShell Version 4.0 Check</w:t>
      </w:r>
      <w:bookmarkEnd w:id="60"/>
      <w:bookmarkEnd w:id="61"/>
    </w:p>
    <w:p w14:paraId="62B70F4B" w14:textId="409489A4" w:rsidR="006109EB" w:rsidRDefault="00892FDC" w:rsidP="00A971FF">
      <w:pPr>
        <w:jc w:val="center"/>
      </w:pPr>
      <w:r>
        <w:rPr>
          <w:noProof/>
        </w:rPr>
        <w:drawing>
          <wp:inline distT="0" distB="0" distL="0" distR="0" wp14:anchorId="1D71236F" wp14:editId="40869A1D">
            <wp:extent cx="5705856" cy="1286256"/>
            <wp:effectExtent l="0" t="0" r="0" b="9525"/>
            <wp:docPr id="68" name="Picture 68" descr="PowerShell Version 4.0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text, application, email&#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05856" cy="1286256"/>
                    </a:xfrm>
                    <a:prstGeom prst="rect">
                      <a:avLst/>
                    </a:prstGeom>
                  </pic:spPr>
                </pic:pic>
              </a:graphicData>
            </a:graphic>
          </wp:inline>
        </w:drawing>
      </w:r>
    </w:p>
    <w:p w14:paraId="0DBEDD00" w14:textId="294FEAA2" w:rsidR="00EA507A" w:rsidRDefault="008800FE" w:rsidP="00EA507A">
      <w:r w:rsidRPr="007B3598">
        <w:t xml:space="preserve">PowerShell 5.1 software can be found in </w:t>
      </w:r>
      <w:r>
        <w:t xml:space="preserve">the </w:t>
      </w:r>
      <w:r w:rsidRPr="007B3598">
        <w:t>file Win8.1AndW2K12R2-KB3191564-x64.msu</w:t>
      </w:r>
      <w:r>
        <w:t xml:space="preserve">, </w:t>
      </w:r>
      <w:r w:rsidRPr="007B3598">
        <w:t xml:space="preserve">with direct download available from </w:t>
      </w:r>
      <w:hyperlink r:id="rId28" w:history="1">
        <w:r w:rsidRPr="007B3598">
          <w:rPr>
            <w:rStyle w:val="Hyperlink"/>
          </w:rPr>
          <w:t>https://www.microsoft.com/en-us/download/details.aspx?id=54616</w:t>
        </w:r>
      </w:hyperlink>
      <w:r>
        <w:t>. To install PowerShell:</w:t>
      </w:r>
    </w:p>
    <w:p w14:paraId="62944CEC" w14:textId="1C6B83B0" w:rsidR="008800FE" w:rsidRPr="00035922" w:rsidRDefault="00035922" w:rsidP="007911AD">
      <w:pPr>
        <w:pStyle w:val="BodyTextNumbered1"/>
        <w:numPr>
          <w:ilvl w:val="0"/>
          <w:numId w:val="43"/>
        </w:numPr>
      </w:pPr>
      <w:r w:rsidRPr="00CB1C77">
        <w:t>Follow the on-screen instruction</w:t>
      </w:r>
      <w:r w:rsidRPr="00912413">
        <w:t>s (</w:t>
      </w:r>
      <w:r w:rsidR="004C5D80">
        <w:fldChar w:fldCharType="begin"/>
      </w:r>
      <w:r w:rsidR="004C5D80">
        <w:instrText xml:space="preserve"> REF _Ref67901988 \h </w:instrText>
      </w:r>
      <w:r w:rsidR="004C5D80">
        <w:fldChar w:fldCharType="separate"/>
      </w:r>
      <w:r w:rsidR="00487E0C">
        <w:t xml:space="preserve">Figure </w:t>
      </w:r>
      <w:r w:rsidR="00487E0C">
        <w:rPr>
          <w:noProof/>
        </w:rPr>
        <w:t>9</w:t>
      </w:r>
      <w:r w:rsidR="004C5D80">
        <w:fldChar w:fldCharType="end"/>
      </w:r>
      <w:r w:rsidRPr="00912413">
        <w:t>)</w:t>
      </w:r>
      <w:r>
        <w:t>.</w:t>
      </w:r>
    </w:p>
    <w:p w14:paraId="7EEB9425" w14:textId="67D9EFC3" w:rsidR="004C5D80" w:rsidRDefault="004C5D80" w:rsidP="004C5D80">
      <w:pPr>
        <w:pStyle w:val="Caption"/>
        <w:jc w:val="center"/>
      </w:pPr>
      <w:bookmarkStart w:id="62" w:name="_Ref67901988"/>
      <w:bookmarkStart w:id="63" w:name="_Toc106613982"/>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9</w:t>
      </w:r>
      <w:r w:rsidR="00A910E7">
        <w:rPr>
          <w:noProof/>
        </w:rPr>
        <w:fldChar w:fldCharType="end"/>
      </w:r>
      <w:bookmarkEnd w:id="62"/>
      <w:r>
        <w:t xml:space="preserve">: </w:t>
      </w:r>
      <w:r w:rsidRPr="002137FB">
        <w:t>PowerShell Setup Dialogs</w:t>
      </w:r>
      <w:bookmarkEnd w:id="63"/>
    </w:p>
    <w:p w14:paraId="5FC349EE" w14:textId="2C8609C8" w:rsidR="00035922" w:rsidRDefault="005637BA" w:rsidP="00503A7F">
      <w:pPr>
        <w:jc w:val="center"/>
      </w:pPr>
      <w:r>
        <w:rPr>
          <w:noProof/>
        </w:rPr>
        <w:drawing>
          <wp:inline distT="0" distB="0" distL="0" distR="0" wp14:anchorId="2D31F9C0" wp14:editId="4A69794C">
            <wp:extent cx="3992880" cy="2840736"/>
            <wp:effectExtent l="0" t="0" r="7620" b="0"/>
            <wp:docPr id="69" name="Picture 69" descr="PowerShell Setup Dialogs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992880" cy="2840736"/>
                    </a:xfrm>
                    <a:prstGeom prst="rect">
                      <a:avLst/>
                    </a:prstGeom>
                  </pic:spPr>
                </pic:pic>
              </a:graphicData>
            </a:graphic>
          </wp:inline>
        </w:drawing>
      </w:r>
    </w:p>
    <w:p w14:paraId="1E287AED" w14:textId="3ACB5AA5" w:rsidR="00503A7F" w:rsidRDefault="005637BA" w:rsidP="00503A7F">
      <w:pPr>
        <w:jc w:val="center"/>
      </w:pPr>
      <w:r>
        <w:rPr>
          <w:noProof/>
        </w:rPr>
        <w:drawing>
          <wp:inline distT="0" distB="0" distL="0" distR="0" wp14:anchorId="26614243" wp14:editId="300E88B8">
            <wp:extent cx="3998976" cy="2846832"/>
            <wp:effectExtent l="0" t="0" r="1905" b="0"/>
            <wp:docPr id="70" name="Picture 70" descr="PowerShell Setup Dialogs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text, application, email&#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998976" cy="2846832"/>
                    </a:xfrm>
                    <a:prstGeom prst="rect">
                      <a:avLst/>
                    </a:prstGeom>
                  </pic:spPr>
                </pic:pic>
              </a:graphicData>
            </a:graphic>
          </wp:inline>
        </w:drawing>
      </w:r>
    </w:p>
    <w:p w14:paraId="05CF358F" w14:textId="64B03FB5" w:rsidR="004C5D80" w:rsidRPr="00D456B7" w:rsidRDefault="00D456B7" w:rsidP="004C5D80">
      <w:pPr>
        <w:pStyle w:val="BodyTextNumbered1"/>
      </w:pPr>
      <w:r>
        <w:rPr>
          <w:szCs w:val="24"/>
        </w:rPr>
        <w:t xml:space="preserve">After </w:t>
      </w:r>
      <w:r w:rsidRPr="007B3598">
        <w:rPr>
          <w:szCs w:val="24"/>
        </w:rPr>
        <w:t>PowerShell 5.1</w:t>
      </w:r>
      <w:r>
        <w:rPr>
          <w:szCs w:val="24"/>
        </w:rPr>
        <w:t xml:space="preserve"> is installed, a reboot of your server is REQUIRED.</w:t>
      </w:r>
    </w:p>
    <w:p w14:paraId="38B41330" w14:textId="1D2AE247" w:rsidR="00F41862" w:rsidRDefault="00B27BC3" w:rsidP="00173CF3">
      <w:r>
        <w:t>To verify the successful installation of PowerShell:</w:t>
      </w:r>
    </w:p>
    <w:p w14:paraId="6F50EAC8" w14:textId="39081640" w:rsidR="000F6884" w:rsidRPr="00317D80" w:rsidRDefault="00317D80" w:rsidP="007911AD">
      <w:pPr>
        <w:pStyle w:val="BodyTextNumbered1"/>
        <w:numPr>
          <w:ilvl w:val="0"/>
          <w:numId w:val="44"/>
        </w:numPr>
      </w:pPr>
      <w:r>
        <w:t xml:space="preserve">Choose </w:t>
      </w:r>
      <w:r w:rsidRPr="00F06438">
        <w:rPr>
          <w:b/>
        </w:rPr>
        <w:t>Start</w:t>
      </w:r>
      <w:r>
        <w:t xml:space="preserve">, type </w:t>
      </w:r>
      <w:r w:rsidRPr="00F06438">
        <w:rPr>
          <w:rFonts w:ascii="Courier New" w:hAnsi="Courier New" w:cs="Courier New"/>
        </w:rPr>
        <w:t>PowerShell</w:t>
      </w:r>
      <w:r>
        <w:t xml:space="preserve">, then right-click on </w:t>
      </w:r>
      <w:r w:rsidRPr="00F06438">
        <w:rPr>
          <w:b/>
        </w:rPr>
        <w:t>Windows PowerShell</w:t>
      </w:r>
      <w:r>
        <w:t xml:space="preserve"> and </w:t>
      </w:r>
      <w:r w:rsidRPr="00F06438">
        <w:rPr>
          <w:b/>
        </w:rPr>
        <w:t>run</w:t>
      </w:r>
      <w:r>
        <w:t xml:space="preserve"> as an administrator </w:t>
      </w:r>
      <w:r w:rsidRPr="00395234">
        <w:t>(</w:t>
      </w:r>
      <w:r>
        <w:fldChar w:fldCharType="begin"/>
      </w:r>
      <w:r>
        <w:instrText xml:space="preserve"> REF _Ref67647578 \h </w:instrText>
      </w:r>
      <w:r>
        <w:fldChar w:fldCharType="separate"/>
      </w:r>
      <w:r w:rsidR="00487E0C">
        <w:t xml:space="preserve">Figure </w:t>
      </w:r>
      <w:r w:rsidR="00487E0C">
        <w:rPr>
          <w:noProof/>
        </w:rPr>
        <w:t>7</w:t>
      </w:r>
      <w:r>
        <w:fldChar w:fldCharType="end"/>
      </w:r>
      <w:r>
        <w:t>).</w:t>
      </w:r>
    </w:p>
    <w:p w14:paraId="23EF3427" w14:textId="3EA38031" w:rsidR="00317D80" w:rsidRPr="006546B9" w:rsidRDefault="006546B9" w:rsidP="00F06438">
      <w:pPr>
        <w:pStyle w:val="BodyTextNumbered1"/>
      </w:pPr>
      <w:r w:rsidRPr="00395234">
        <w:t>Once PowerShell launches, type the command</w:t>
      </w:r>
      <w:r>
        <w:t>:</w:t>
      </w:r>
    </w:p>
    <w:p w14:paraId="3BB56FC8" w14:textId="5666DDD1" w:rsidR="006546B9" w:rsidRDefault="00497553" w:rsidP="006546B9">
      <w:pPr>
        <w:pStyle w:val="BodyTextNumbered1"/>
        <w:numPr>
          <w:ilvl w:val="0"/>
          <w:numId w:val="0"/>
        </w:numPr>
        <w:ind w:left="720"/>
        <w:rPr>
          <w:rFonts w:ascii="Courier New" w:hAnsi="Courier New" w:cs="Courier New"/>
          <w:szCs w:val="24"/>
        </w:rPr>
      </w:pPr>
      <w:r w:rsidRPr="00C2486E">
        <w:rPr>
          <w:rFonts w:ascii="Courier New" w:hAnsi="Courier New" w:cs="Courier New"/>
          <w:szCs w:val="24"/>
        </w:rPr>
        <w:t>Get-Host | Select-Object Version</w:t>
      </w:r>
    </w:p>
    <w:p w14:paraId="1750B211" w14:textId="447B5F4A" w:rsidR="00497553" w:rsidRDefault="00404D9F" w:rsidP="006546B9">
      <w:pPr>
        <w:pStyle w:val="BodyTextNumbered1"/>
        <w:numPr>
          <w:ilvl w:val="0"/>
          <w:numId w:val="0"/>
        </w:numPr>
        <w:ind w:left="720"/>
        <w:rPr>
          <w:szCs w:val="24"/>
        </w:rPr>
      </w:pPr>
      <w:r>
        <w:rPr>
          <w:szCs w:val="24"/>
        </w:rPr>
        <w:t>P</w:t>
      </w:r>
      <w:r w:rsidRPr="00EB3006">
        <w:rPr>
          <w:szCs w:val="24"/>
        </w:rPr>
        <w:t xml:space="preserve">ress </w:t>
      </w:r>
      <w:r w:rsidR="00190862">
        <w:rPr>
          <w:b/>
          <w:bCs/>
          <w:szCs w:val="24"/>
        </w:rPr>
        <w:t>[</w:t>
      </w:r>
      <w:r w:rsidRPr="00EB3006">
        <w:rPr>
          <w:b/>
          <w:bCs/>
          <w:szCs w:val="24"/>
        </w:rPr>
        <w:t>ENTER</w:t>
      </w:r>
      <w:r w:rsidR="00190862">
        <w:rPr>
          <w:b/>
          <w:bCs/>
          <w:szCs w:val="24"/>
        </w:rPr>
        <w:t>]</w:t>
      </w:r>
      <w:r>
        <w:rPr>
          <w:szCs w:val="24"/>
        </w:rPr>
        <w:t xml:space="preserve"> to display the PowerShell version.</w:t>
      </w:r>
    </w:p>
    <w:p w14:paraId="188DBBC9" w14:textId="3FB287CE" w:rsidR="00404D9F" w:rsidRPr="00C52B2E" w:rsidRDefault="00C52B2E" w:rsidP="00F06438">
      <w:pPr>
        <w:pStyle w:val="BodyTextNumbered1"/>
      </w:pPr>
      <w:r w:rsidRPr="00920CCE">
        <w:t>Not</w:t>
      </w:r>
      <w:r w:rsidR="00B92CB3">
        <w:t>ic</w:t>
      </w:r>
      <w:r w:rsidRPr="00920CCE">
        <w:t>e the first two numbers that appear under Version</w:t>
      </w:r>
      <w:r w:rsidRPr="007F0A87">
        <w:t>,</w:t>
      </w:r>
      <w:r w:rsidRPr="00920CCE">
        <w:t xml:space="preserve"> then close PowerShell. The first two numbers under Version should display </w:t>
      </w:r>
      <w:r w:rsidRPr="00AA75D3">
        <w:rPr>
          <w:b/>
          <w:bCs/>
        </w:rPr>
        <w:t>5.1</w:t>
      </w:r>
      <w:r w:rsidRPr="00920CCE">
        <w:t xml:space="preserve"> </w:t>
      </w:r>
      <w:r w:rsidRPr="007F0A87">
        <w:t>(</w:t>
      </w:r>
      <w:r w:rsidR="00DD4502">
        <w:fldChar w:fldCharType="begin"/>
      </w:r>
      <w:r w:rsidR="00DD4502">
        <w:instrText xml:space="preserve"> REF _Ref67902270 \h </w:instrText>
      </w:r>
      <w:r w:rsidR="00DD4502">
        <w:fldChar w:fldCharType="separate"/>
      </w:r>
      <w:r w:rsidR="00487E0C">
        <w:t xml:space="preserve">Figure </w:t>
      </w:r>
      <w:r w:rsidR="00487E0C">
        <w:rPr>
          <w:noProof/>
        </w:rPr>
        <w:t>10</w:t>
      </w:r>
      <w:r w:rsidR="00DD4502">
        <w:fldChar w:fldCharType="end"/>
      </w:r>
      <w:r w:rsidRPr="007F0A87">
        <w:t>)</w:t>
      </w:r>
      <w:r>
        <w:t xml:space="preserve"> </w:t>
      </w:r>
      <w:r w:rsidRPr="00920CCE">
        <w:t>if PowerShell 5.1 installation was successful</w:t>
      </w:r>
      <w:r>
        <w:t>.</w:t>
      </w:r>
    </w:p>
    <w:p w14:paraId="04BD656A" w14:textId="629BF0F7" w:rsidR="00DD4502" w:rsidRDefault="00DD4502" w:rsidP="00DD4502">
      <w:pPr>
        <w:pStyle w:val="Caption"/>
        <w:jc w:val="center"/>
      </w:pPr>
      <w:bookmarkStart w:id="64" w:name="_Ref67902270"/>
      <w:bookmarkStart w:id="65" w:name="_Toc106613983"/>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10</w:t>
      </w:r>
      <w:r w:rsidR="00A910E7">
        <w:rPr>
          <w:noProof/>
        </w:rPr>
        <w:fldChar w:fldCharType="end"/>
      </w:r>
      <w:bookmarkEnd w:id="64"/>
      <w:r>
        <w:t xml:space="preserve">: </w:t>
      </w:r>
      <w:r w:rsidRPr="004D6AA7">
        <w:t>PowerShell Version 5.1 Check</w:t>
      </w:r>
      <w:bookmarkEnd w:id="65"/>
    </w:p>
    <w:p w14:paraId="60F97455" w14:textId="6D9AC8B6" w:rsidR="00C52B2E" w:rsidRDefault="005637BA" w:rsidP="00555173">
      <w:pPr>
        <w:jc w:val="center"/>
      </w:pPr>
      <w:r>
        <w:rPr>
          <w:noProof/>
        </w:rPr>
        <w:drawing>
          <wp:inline distT="0" distB="0" distL="0" distR="0" wp14:anchorId="6612E9AC" wp14:editId="68ED80A5">
            <wp:extent cx="5705856" cy="1286256"/>
            <wp:effectExtent l="0" t="0" r="0" b="9525"/>
            <wp:docPr id="71" name="Picture 71" descr="PowerShell Version 5.1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text, application, email&#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705856" cy="1286256"/>
                    </a:xfrm>
                    <a:prstGeom prst="rect">
                      <a:avLst/>
                    </a:prstGeom>
                  </pic:spPr>
                </pic:pic>
              </a:graphicData>
            </a:graphic>
          </wp:inline>
        </w:drawing>
      </w:r>
    </w:p>
    <w:p w14:paraId="0E03317C" w14:textId="51C560D4" w:rsidR="00DD4502" w:rsidRDefault="00943376" w:rsidP="00DD4502">
      <w:r w:rsidRPr="007714ED">
        <w:rPr>
          <w:b/>
          <w:bCs/>
        </w:rPr>
        <w:t>N</w:t>
      </w:r>
      <w:r w:rsidR="00B92CB3">
        <w:rPr>
          <w:b/>
          <w:bCs/>
        </w:rPr>
        <w:t>OTE</w:t>
      </w:r>
      <w:r w:rsidRPr="00431E49">
        <w:t xml:space="preserve">: PowerShell </w:t>
      </w:r>
      <w:r w:rsidR="00190862">
        <w:t>must</w:t>
      </w:r>
      <w:r w:rsidRPr="00431E49">
        <w:t xml:space="preserve"> be configured to allow scripts to run. An error may occur (</w:t>
      </w:r>
      <w:r w:rsidR="00B3003B">
        <w:fldChar w:fldCharType="begin"/>
      </w:r>
      <w:r w:rsidR="00B3003B">
        <w:instrText xml:space="preserve"> REF _Ref67902334 \h </w:instrText>
      </w:r>
      <w:r w:rsidR="00B3003B">
        <w:fldChar w:fldCharType="separate"/>
      </w:r>
      <w:r w:rsidR="00487E0C">
        <w:t xml:space="preserve">Figure </w:t>
      </w:r>
      <w:r w:rsidR="00487E0C">
        <w:rPr>
          <w:noProof/>
        </w:rPr>
        <w:t>11</w:t>
      </w:r>
      <w:r w:rsidR="00B3003B">
        <w:fldChar w:fldCharType="end"/>
      </w:r>
      <w:r w:rsidRPr="00431E49">
        <w:t>) that prevents scripts from running</w:t>
      </w:r>
      <w:r>
        <w:t>.</w:t>
      </w:r>
    </w:p>
    <w:p w14:paraId="6CB96033" w14:textId="2F1D90BF" w:rsidR="00B3003B" w:rsidRDefault="00B3003B" w:rsidP="00B3003B">
      <w:pPr>
        <w:pStyle w:val="Caption"/>
        <w:jc w:val="center"/>
      </w:pPr>
      <w:bookmarkStart w:id="66" w:name="_Ref67902334"/>
      <w:bookmarkStart w:id="67" w:name="_Toc106613984"/>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11</w:t>
      </w:r>
      <w:r w:rsidR="00A910E7">
        <w:rPr>
          <w:noProof/>
        </w:rPr>
        <w:fldChar w:fldCharType="end"/>
      </w:r>
      <w:bookmarkEnd w:id="66"/>
      <w:r>
        <w:t xml:space="preserve">: </w:t>
      </w:r>
      <w:r w:rsidRPr="00CF5CEA">
        <w:t>PowerShell Script Error</w:t>
      </w:r>
      <w:bookmarkEnd w:id="67"/>
    </w:p>
    <w:p w14:paraId="055377B0" w14:textId="55211515" w:rsidR="00943376" w:rsidRDefault="005637BA" w:rsidP="00B3003B">
      <w:pPr>
        <w:jc w:val="center"/>
      </w:pPr>
      <w:r>
        <w:rPr>
          <w:noProof/>
        </w:rPr>
        <w:drawing>
          <wp:inline distT="0" distB="0" distL="0" distR="0" wp14:anchorId="7132B55F" wp14:editId="3B8A7666">
            <wp:extent cx="5827776" cy="1054608"/>
            <wp:effectExtent l="0" t="0" r="1905" b="0"/>
            <wp:docPr id="84" name="Picture 84" descr="PowerShell Script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827776" cy="1054608"/>
                    </a:xfrm>
                    <a:prstGeom prst="rect">
                      <a:avLst/>
                    </a:prstGeom>
                  </pic:spPr>
                </pic:pic>
              </a:graphicData>
            </a:graphic>
          </wp:inline>
        </w:drawing>
      </w:r>
    </w:p>
    <w:p w14:paraId="1E82B3B0" w14:textId="444A8686" w:rsidR="00B3003B" w:rsidRDefault="008503E2" w:rsidP="00B3003B">
      <w:r>
        <w:t>To fix the above PowerShell script error:</w:t>
      </w:r>
    </w:p>
    <w:p w14:paraId="7A17A2E2" w14:textId="721B22BB" w:rsidR="00185EB0" w:rsidRPr="002E64E3" w:rsidRDefault="002E64E3" w:rsidP="007911AD">
      <w:pPr>
        <w:pStyle w:val="BodyTextNumbered1"/>
        <w:numPr>
          <w:ilvl w:val="0"/>
          <w:numId w:val="45"/>
        </w:numPr>
      </w:pPr>
      <w:r>
        <w:t xml:space="preserve">Choose </w:t>
      </w:r>
      <w:r w:rsidRPr="00F06438">
        <w:rPr>
          <w:b/>
        </w:rPr>
        <w:t>Start</w:t>
      </w:r>
      <w:r>
        <w:t xml:space="preserve">, type </w:t>
      </w:r>
      <w:r w:rsidRPr="00F06438">
        <w:rPr>
          <w:rFonts w:ascii="Courier New" w:hAnsi="Courier New" w:cs="Courier New"/>
        </w:rPr>
        <w:t>PowerShell</w:t>
      </w:r>
      <w:r>
        <w:t xml:space="preserve">, then right-click on </w:t>
      </w:r>
      <w:r w:rsidRPr="00F06438">
        <w:rPr>
          <w:b/>
        </w:rPr>
        <w:t>Windows PowerShell</w:t>
      </w:r>
      <w:r>
        <w:t xml:space="preserve"> and </w:t>
      </w:r>
      <w:r w:rsidRPr="00F06438">
        <w:rPr>
          <w:b/>
        </w:rPr>
        <w:t>run</w:t>
      </w:r>
      <w:r>
        <w:t xml:space="preserve"> as an administrator </w:t>
      </w:r>
      <w:r w:rsidRPr="00395234">
        <w:t>(</w:t>
      </w:r>
      <w:r>
        <w:fldChar w:fldCharType="begin"/>
      </w:r>
      <w:r>
        <w:instrText xml:space="preserve"> REF _Ref67647578 \h </w:instrText>
      </w:r>
      <w:r>
        <w:fldChar w:fldCharType="separate"/>
      </w:r>
      <w:r w:rsidR="00487E0C">
        <w:t xml:space="preserve">Figure </w:t>
      </w:r>
      <w:r w:rsidR="00487E0C">
        <w:rPr>
          <w:noProof/>
        </w:rPr>
        <w:t>7</w:t>
      </w:r>
      <w:r>
        <w:fldChar w:fldCharType="end"/>
      </w:r>
      <w:r>
        <w:t>).</w:t>
      </w:r>
    </w:p>
    <w:p w14:paraId="706636BE" w14:textId="68EC3DE3" w:rsidR="002E64E3" w:rsidRPr="002A753A" w:rsidRDefault="002A753A" w:rsidP="00F06438">
      <w:pPr>
        <w:pStyle w:val="BodyTextNumbered1"/>
      </w:pPr>
      <w:r w:rsidRPr="00920CCE">
        <w:t>Once PowerShell launches, type the command</w:t>
      </w:r>
      <w:r>
        <w:t>:</w:t>
      </w:r>
    </w:p>
    <w:p w14:paraId="131BCE6A" w14:textId="106A15B6" w:rsidR="002A753A" w:rsidRDefault="00014115" w:rsidP="002A753A">
      <w:pPr>
        <w:pStyle w:val="BodyTextNumbered1"/>
        <w:numPr>
          <w:ilvl w:val="0"/>
          <w:numId w:val="0"/>
        </w:numPr>
        <w:ind w:left="720"/>
        <w:rPr>
          <w:rFonts w:ascii="Courier New" w:hAnsi="Courier New" w:cs="Courier New"/>
          <w:szCs w:val="24"/>
        </w:rPr>
      </w:pPr>
      <w:r w:rsidRPr="007F0520">
        <w:rPr>
          <w:rFonts w:ascii="Courier New" w:hAnsi="Courier New" w:cs="Courier New"/>
          <w:color w:val="323130"/>
          <w:szCs w:val="24"/>
          <w:shd w:val="clear" w:color="auto" w:fill="FFFFFF"/>
        </w:rPr>
        <w:t>Set-ExecutionPolicy RemoteSigned -Force</w:t>
      </w:r>
    </w:p>
    <w:p w14:paraId="01116AE4" w14:textId="35C72640" w:rsidR="00014115" w:rsidRDefault="00D169C3" w:rsidP="002A753A">
      <w:pPr>
        <w:pStyle w:val="BodyTextNumbered1"/>
        <w:numPr>
          <w:ilvl w:val="0"/>
          <w:numId w:val="0"/>
        </w:numPr>
        <w:ind w:left="720"/>
        <w:rPr>
          <w:szCs w:val="24"/>
        </w:rPr>
      </w:pPr>
      <w:r>
        <w:rPr>
          <w:szCs w:val="24"/>
        </w:rPr>
        <w:t>P</w:t>
      </w:r>
      <w:r w:rsidRPr="00EB3006">
        <w:rPr>
          <w:szCs w:val="24"/>
        </w:rPr>
        <w:t xml:space="preserve">ress </w:t>
      </w:r>
      <w:r w:rsidR="00BA46F5" w:rsidRPr="00BA46F5">
        <w:rPr>
          <w:b/>
          <w:bCs/>
          <w:szCs w:val="24"/>
        </w:rPr>
        <w:t>[</w:t>
      </w:r>
      <w:r w:rsidRPr="00EB3006">
        <w:rPr>
          <w:b/>
          <w:bCs/>
          <w:szCs w:val="24"/>
        </w:rPr>
        <w:t>ENTER</w:t>
      </w:r>
      <w:r w:rsidR="00BA46F5">
        <w:rPr>
          <w:b/>
          <w:bCs/>
          <w:szCs w:val="24"/>
        </w:rPr>
        <w:t>]</w:t>
      </w:r>
      <w:r>
        <w:rPr>
          <w:szCs w:val="24"/>
        </w:rPr>
        <w:t xml:space="preserve"> to set the policy to allow scripts to run, then close PowerShell.</w:t>
      </w:r>
    </w:p>
    <w:p w14:paraId="2584BC50" w14:textId="22071216" w:rsidR="00AE5BD9" w:rsidRDefault="00AE5BD9" w:rsidP="00AE5BD9">
      <w:pPr>
        <w:pStyle w:val="Heading3"/>
      </w:pPr>
      <w:bookmarkStart w:id="68" w:name="_Ref68095956"/>
      <w:bookmarkStart w:id="69" w:name="_Toc106613921"/>
      <w:r>
        <w:t>SQL Version Verification</w:t>
      </w:r>
      <w:bookmarkEnd w:id="68"/>
      <w:bookmarkEnd w:id="69"/>
    </w:p>
    <w:p w14:paraId="044DA858" w14:textId="3AC17A24" w:rsidR="00AE5BD9" w:rsidRDefault="00FA4466" w:rsidP="00FA4466">
      <w:r w:rsidRPr="00867AFC">
        <w:t xml:space="preserve">Before </w:t>
      </w:r>
      <w:r w:rsidRPr="00A41F7E">
        <w:rPr>
          <w:rFonts w:eastAsia="MS Mincho"/>
        </w:rPr>
        <w:t xml:space="preserve">beginning </w:t>
      </w:r>
      <w:r w:rsidRPr="00867AFC">
        <w:t xml:space="preserve">the </w:t>
      </w:r>
      <w:r w:rsidR="00BA46F5">
        <w:t xml:space="preserve">VIX </w:t>
      </w:r>
      <w:r w:rsidRPr="00867AFC">
        <w:t>install, remove any SQL version older than SQL 2017</w:t>
      </w:r>
      <w:r>
        <w:t>.</w:t>
      </w:r>
    </w:p>
    <w:p w14:paraId="0649A987" w14:textId="73D6A138" w:rsidR="00961F01" w:rsidRPr="004218DD" w:rsidRDefault="005E28A1" w:rsidP="007911AD">
      <w:pPr>
        <w:pStyle w:val="BodyTextNumbered1"/>
        <w:numPr>
          <w:ilvl w:val="0"/>
          <w:numId w:val="46"/>
        </w:numPr>
      </w:pPr>
      <w:r w:rsidRPr="00F81B19">
        <w:t xml:space="preserve">Stop </w:t>
      </w:r>
      <w:r>
        <w:t xml:space="preserve">the </w:t>
      </w:r>
      <w:r w:rsidRPr="00F81B19">
        <w:t>Apache</w:t>
      </w:r>
      <w:r>
        <w:t xml:space="preserve"> T</w:t>
      </w:r>
      <w:r w:rsidRPr="00F81B19">
        <w:t xml:space="preserve">omcat Service if </w:t>
      </w:r>
      <w:r>
        <w:t xml:space="preserve">it is installed and </w:t>
      </w:r>
      <w:r w:rsidRPr="00F81B19">
        <w:t>running</w:t>
      </w:r>
      <w:r>
        <w:t>.</w:t>
      </w:r>
    </w:p>
    <w:p w14:paraId="2478D372" w14:textId="73CFCA0F" w:rsidR="004218DD" w:rsidRPr="00E00DEF" w:rsidRDefault="004218DD" w:rsidP="00F06438">
      <w:pPr>
        <w:pStyle w:val="BodyTextNumbered1"/>
      </w:pPr>
      <w:r w:rsidRPr="00F81B19">
        <w:t>Uninstall all old MS-SQL programs (</w:t>
      </w:r>
      <w:r w:rsidRPr="00DC2E7F">
        <w:rPr>
          <w:b/>
          <w:bCs/>
        </w:rPr>
        <w:t>Control Panel – Programs – Programs and Features – Uninstall</w:t>
      </w:r>
      <w:r w:rsidRPr="00F81B19">
        <w:t>) (</w:t>
      </w:r>
      <w:r w:rsidR="008370D0">
        <w:fldChar w:fldCharType="begin"/>
      </w:r>
      <w:r w:rsidR="008370D0">
        <w:instrText xml:space="preserve"> REF _Ref67902748 \h </w:instrText>
      </w:r>
      <w:r w:rsidR="008370D0">
        <w:fldChar w:fldCharType="separate"/>
      </w:r>
      <w:r w:rsidR="00487E0C">
        <w:t xml:space="preserve">Figure </w:t>
      </w:r>
      <w:r w:rsidR="00487E0C">
        <w:rPr>
          <w:noProof/>
        </w:rPr>
        <w:t>12</w:t>
      </w:r>
      <w:r w:rsidR="008370D0">
        <w:fldChar w:fldCharType="end"/>
      </w:r>
      <w:r>
        <w:t>).</w:t>
      </w:r>
    </w:p>
    <w:p w14:paraId="3208A7F1" w14:textId="1F48B4D9" w:rsidR="00E00DEF" w:rsidRPr="00E00DEF" w:rsidRDefault="00E00DEF" w:rsidP="00F06438">
      <w:pPr>
        <w:pStyle w:val="BodyTextNumbered1"/>
      </w:pPr>
      <w:r w:rsidRPr="00F81B19">
        <w:t>Remove/Delete the folder C:\Program Files\Microsoft SQL Server (include data files if any exist</w:t>
      </w:r>
      <w:r>
        <w:t>).</w:t>
      </w:r>
    </w:p>
    <w:p w14:paraId="434EB09D" w14:textId="221E57DA" w:rsidR="00E00DEF" w:rsidRPr="00F06438" w:rsidRDefault="00C87F17" w:rsidP="00F06438">
      <w:pPr>
        <w:pStyle w:val="BodyTextNumbered1"/>
        <w:rPr>
          <w:b/>
          <w:bCs/>
          <w:u w:val="single"/>
        </w:rPr>
      </w:pPr>
      <w:r w:rsidRPr="00F06438">
        <w:rPr>
          <w:b/>
          <w:bCs/>
          <w:u w:val="single"/>
        </w:rPr>
        <w:t>RESTART the VIX server before proceeding</w:t>
      </w:r>
      <w:r w:rsidR="00BA46F5" w:rsidRPr="00F06438">
        <w:rPr>
          <w:b/>
          <w:bCs/>
          <w:u w:val="single"/>
        </w:rPr>
        <w:t>. You</w:t>
      </w:r>
      <w:r w:rsidRPr="00F06438">
        <w:rPr>
          <w:b/>
          <w:bCs/>
          <w:u w:val="single"/>
        </w:rPr>
        <w:t xml:space="preserve"> MUST restart the server after uninstalling SQL software.</w:t>
      </w:r>
    </w:p>
    <w:p w14:paraId="031DAD88" w14:textId="1269AA45" w:rsidR="008370D0" w:rsidRDefault="008370D0" w:rsidP="008370D0">
      <w:pPr>
        <w:pStyle w:val="Caption"/>
        <w:jc w:val="center"/>
      </w:pPr>
      <w:bookmarkStart w:id="70" w:name="_Ref67902748"/>
      <w:bookmarkStart w:id="71" w:name="_Toc106613985"/>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12</w:t>
      </w:r>
      <w:r w:rsidR="00A910E7">
        <w:rPr>
          <w:noProof/>
        </w:rPr>
        <w:fldChar w:fldCharType="end"/>
      </w:r>
      <w:bookmarkEnd w:id="70"/>
      <w:r>
        <w:t xml:space="preserve">: </w:t>
      </w:r>
      <w:r w:rsidRPr="00A8668F">
        <w:t>Microsoft SQL Removal</w:t>
      </w:r>
      <w:bookmarkEnd w:id="71"/>
    </w:p>
    <w:p w14:paraId="49CF712D" w14:textId="05848932" w:rsidR="00C87F17" w:rsidRDefault="004B3072" w:rsidP="008370D0">
      <w:pPr>
        <w:jc w:val="center"/>
      </w:pPr>
      <w:r>
        <w:rPr>
          <w:noProof/>
        </w:rPr>
        <w:drawing>
          <wp:inline distT="0" distB="0" distL="0" distR="0" wp14:anchorId="64E5AD0B" wp14:editId="2CCD4D46">
            <wp:extent cx="5943600" cy="2462784"/>
            <wp:effectExtent l="0" t="0" r="0" b="0"/>
            <wp:docPr id="110" name="Picture 110" descr="Microsoft SQL Rem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Graphical user interface, text, application, email&#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43600" cy="2462784"/>
                    </a:xfrm>
                    <a:prstGeom prst="rect">
                      <a:avLst/>
                    </a:prstGeom>
                  </pic:spPr>
                </pic:pic>
              </a:graphicData>
            </a:graphic>
          </wp:inline>
        </w:drawing>
      </w:r>
    </w:p>
    <w:p w14:paraId="3F591F13" w14:textId="7F267883" w:rsidR="001C3A10" w:rsidRDefault="001C3A10" w:rsidP="001C3A10">
      <w:pPr>
        <w:pStyle w:val="Heading3"/>
      </w:pPr>
      <w:bookmarkStart w:id="72" w:name="_Ref79491280"/>
      <w:bookmarkStart w:id="73" w:name="_Toc106613922"/>
      <w:r>
        <w:t>Java Version Verification</w:t>
      </w:r>
      <w:bookmarkEnd w:id="72"/>
      <w:bookmarkEnd w:id="73"/>
    </w:p>
    <w:p w14:paraId="590A0387" w14:textId="3900BD58" w:rsidR="001C3A10" w:rsidRDefault="001C3A10" w:rsidP="001C3A10">
      <w:pPr>
        <w:pStyle w:val="BodyText"/>
      </w:pPr>
      <w:r>
        <w:t>Before beginning the VIX install, validate any Java version installed. MAG*3.0*269 VIX installer uninstalls Java 8.0.251, if installed, and installs Java 8.0.291. If the Java version installed is older than Java 8.0.251, you must uninstall manually. The current Java version can be checked using the Control Panel (</w:t>
      </w:r>
      <w:r>
        <w:fldChar w:fldCharType="begin"/>
      </w:r>
      <w:r>
        <w:instrText xml:space="preserve"> REF _Ref79491056 \h </w:instrText>
      </w:r>
      <w:r>
        <w:fldChar w:fldCharType="separate"/>
      </w:r>
      <w:r w:rsidR="00487E0C">
        <w:t xml:space="preserve">Figure </w:t>
      </w:r>
      <w:r w:rsidR="00487E0C">
        <w:rPr>
          <w:noProof/>
        </w:rPr>
        <w:t>13</w:t>
      </w:r>
      <w:r>
        <w:fldChar w:fldCharType="end"/>
      </w:r>
      <w:r>
        <w:t>). Reboot your server after Java uninstall.</w:t>
      </w:r>
    </w:p>
    <w:p w14:paraId="3DC12D67" w14:textId="22922211" w:rsidR="001C3A10" w:rsidRDefault="001C3A10" w:rsidP="001C3A10">
      <w:pPr>
        <w:pStyle w:val="Caption"/>
        <w:jc w:val="center"/>
      </w:pPr>
      <w:bookmarkStart w:id="74" w:name="_Ref79491056"/>
      <w:bookmarkStart w:id="75" w:name="_Toc106613986"/>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13</w:t>
      </w:r>
      <w:r w:rsidR="00A910E7">
        <w:rPr>
          <w:noProof/>
        </w:rPr>
        <w:fldChar w:fldCharType="end"/>
      </w:r>
      <w:bookmarkEnd w:id="74"/>
      <w:r>
        <w:t>: Java and LibreOffice Version Check</w:t>
      </w:r>
      <w:bookmarkEnd w:id="75"/>
    </w:p>
    <w:p w14:paraId="488FE39C" w14:textId="6971EB57" w:rsidR="001C3A10" w:rsidRDefault="001C3A10" w:rsidP="008370D0">
      <w:pPr>
        <w:jc w:val="center"/>
      </w:pPr>
      <w:r>
        <w:rPr>
          <w:noProof/>
        </w:rPr>
        <w:drawing>
          <wp:inline distT="0" distB="0" distL="0" distR="0" wp14:anchorId="402A3757" wp14:editId="2566077E">
            <wp:extent cx="5943600" cy="1567815"/>
            <wp:effectExtent l="0" t="0" r="0" b="0"/>
            <wp:docPr id="31" name="Picture 31" descr="Java and LibreOffice Version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VIX_LibreOffice_validation.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1567815"/>
                    </a:xfrm>
                    <a:prstGeom prst="rect">
                      <a:avLst/>
                    </a:prstGeom>
                  </pic:spPr>
                </pic:pic>
              </a:graphicData>
            </a:graphic>
          </wp:inline>
        </w:drawing>
      </w:r>
    </w:p>
    <w:p w14:paraId="5E94EF5D" w14:textId="3BA4910B" w:rsidR="001C3A10" w:rsidRDefault="001C3A10" w:rsidP="001C3A10">
      <w:pPr>
        <w:pStyle w:val="Heading3"/>
      </w:pPr>
      <w:bookmarkStart w:id="76" w:name="_Ref79491281"/>
      <w:bookmarkStart w:id="77" w:name="_Toc106613923"/>
      <w:r>
        <w:t>LibreOffice Verification</w:t>
      </w:r>
      <w:bookmarkEnd w:id="76"/>
      <w:bookmarkEnd w:id="77"/>
    </w:p>
    <w:p w14:paraId="525E606A" w14:textId="03DA7888" w:rsidR="001C3A10" w:rsidRDefault="001C3A10" w:rsidP="001C3A10">
      <w:pPr>
        <w:pStyle w:val="BodyText"/>
      </w:pPr>
      <w:r>
        <w:t xml:space="preserve">Before beginning the VIX install, validate any LibreOffice version installed. MAG*3.0*269 VIX installer uninstalls and installs LibreOffice 7.0.6. </w:t>
      </w:r>
      <w:r w:rsidRPr="001A6F66">
        <w:rPr>
          <w:rFonts w:eastAsiaTheme="minorEastAsia"/>
          <w:iCs/>
          <w:color w:val="auto"/>
          <w:szCs w:val="24"/>
        </w:rPr>
        <w:t xml:space="preserve">If the </w:t>
      </w:r>
      <w:r w:rsidRPr="001A6F66">
        <w:rPr>
          <w:szCs w:val="24"/>
        </w:rPr>
        <w:t xml:space="preserve">LibreOffice </w:t>
      </w:r>
      <w:r w:rsidRPr="001A6F66">
        <w:rPr>
          <w:rFonts w:eastAsiaTheme="minorEastAsia"/>
          <w:iCs/>
          <w:color w:val="auto"/>
          <w:szCs w:val="24"/>
        </w:rPr>
        <w:t xml:space="preserve">version installed is </w:t>
      </w:r>
      <w:r w:rsidR="00A56138">
        <w:rPr>
          <w:rFonts w:eastAsiaTheme="minorEastAsia"/>
          <w:iCs/>
          <w:color w:val="auto"/>
          <w:szCs w:val="24"/>
        </w:rPr>
        <w:t>older than</w:t>
      </w:r>
      <w:r w:rsidRPr="001A6F66">
        <w:rPr>
          <w:rFonts w:eastAsiaTheme="minorEastAsia"/>
          <w:iCs/>
          <w:color w:val="auto"/>
          <w:szCs w:val="24"/>
        </w:rPr>
        <w:t xml:space="preserve"> 7.0.6, it must be uninstalled manually. The current </w:t>
      </w:r>
      <w:r w:rsidRPr="001A6F66">
        <w:rPr>
          <w:szCs w:val="24"/>
        </w:rPr>
        <w:t xml:space="preserve">LibreOffice </w:t>
      </w:r>
      <w:r w:rsidRPr="001A6F66">
        <w:rPr>
          <w:rFonts w:eastAsiaTheme="minorEastAsia"/>
          <w:iCs/>
          <w:color w:val="auto"/>
          <w:szCs w:val="24"/>
        </w:rPr>
        <w:t>version can be checked using the Control Panel</w:t>
      </w:r>
      <w:r>
        <w:rPr>
          <w:rFonts w:eastAsiaTheme="minorEastAsia"/>
          <w:iCs/>
          <w:color w:val="auto"/>
          <w:szCs w:val="24"/>
        </w:rPr>
        <w:t xml:space="preserve"> (</w:t>
      </w:r>
      <w:r>
        <w:rPr>
          <w:rFonts w:eastAsiaTheme="minorEastAsia"/>
          <w:iCs/>
          <w:color w:val="auto"/>
          <w:szCs w:val="24"/>
        </w:rPr>
        <w:fldChar w:fldCharType="begin"/>
      </w:r>
      <w:r>
        <w:rPr>
          <w:rFonts w:eastAsiaTheme="minorEastAsia"/>
          <w:iCs/>
          <w:color w:val="auto"/>
          <w:szCs w:val="24"/>
        </w:rPr>
        <w:instrText xml:space="preserve"> REF _Ref79491056 \h </w:instrText>
      </w:r>
      <w:r>
        <w:rPr>
          <w:rFonts w:eastAsiaTheme="minorEastAsia"/>
          <w:iCs/>
          <w:color w:val="auto"/>
          <w:szCs w:val="24"/>
        </w:rPr>
      </w:r>
      <w:r>
        <w:rPr>
          <w:rFonts w:eastAsiaTheme="minorEastAsia"/>
          <w:iCs/>
          <w:color w:val="auto"/>
          <w:szCs w:val="24"/>
        </w:rPr>
        <w:fldChar w:fldCharType="separate"/>
      </w:r>
      <w:r w:rsidR="00487E0C">
        <w:t xml:space="preserve">Figure </w:t>
      </w:r>
      <w:r w:rsidR="00487E0C">
        <w:rPr>
          <w:noProof/>
        </w:rPr>
        <w:t>13</w:t>
      </w:r>
      <w:r>
        <w:rPr>
          <w:rFonts w:eastAsiaTheme="minorEastAsia"/>
          <w:iCs/>
          <w:color w:val="auto"/>
          <w:szCs w:val="24"/>
        </w:rPr>
        <w:fldChar w:fldCharType="end"/>
      </w:r>
      <w:r>
        <w:rPr>
          <w:rFonts w:eastAsiaTheme="minorEastAsia"/>
          <w:iCs/>
          <w:color w:val="auto"/>
          <w:szCs w:val="24"/>
        </w:rPr>
        <w:t>).</w:t>
      </w:r>
    </w:p>
    <w:p w14:paraId="6CBAFD39" w14:textId="563CEDA2" w:rsidR="004D37DD" w:rsidRDefault="00192C0E" w:rsidP="00192C0E">
      <w:pPr>
        <w:pStyle w:val="Heading2"/>
      </w:pPr>
      <w:bookmarkStart w:id="78" w:name="_Ref69479757"/>
      <w:bookmarkStart w:id="79" w:name="_Ref69479851"/>
      <w:bookmarkStart w:id="80" w:name="_Toc106613924"/>
      <w:r>
        <w:t>New VIX Server Installation</w:t>
      </w:r>
      <w:bookmarkEnd w:id="78"/>
      <w:bookmarkEnd w:id="79"/>
      <w:bookmarkEnd w:id="80"/>
    </w:p>
    <w:p w14:paraId="7A754779" w14:textId="50DB7989" w:rsidR="00192C0E" w:rsidRDefault="00C30E2B" w:rsidP="00192C0E">
      <w:r w:rsidRPr="00A41F7E">
        <w:t>The following steps are used to install a VIX on a server for the first time. Installation should take less than 30 minutes if all preparation steps in</w:t>
      </w:r>
      <w:r>
        <w:t xml:space="preserve"> the</w:t>
      </w:r>
      <w:r w:rsidRPr="00A41F7E">
        <w:t xml:space="preserve"> previous sections are complete</w:t>
      </w:r>
      <w:r>
        <w:t>.</w:t>
      </w:r>
    </w:p>
    <w:p w14:paraId="0ED24A40" w14:textId="1EB2CDDF" w:rsidR="00C30E2B" w:rsidRDefault="00D232F8" w:rsidP="00192C0E">
      <w:r w:rsidRPr="00227B9E">
        <w:rPr>
          <w:b/>
          <w:bCs/>
        </w:rPr>
        <w:t>N</w:t>
      </w:r>
      <w:r w:rsidR="00B92CB3">
        <w:rPr>
          <w:b/>
          <w:bCs/>
        </w:rPr>
        <w:t>OTE</w:t>
      </w:r>
      <w:r w:rsidRPr="00A41F7E">
        <w:t>: Only perform the steps in this section if you are installing the VIX on a single server</w:t>
      </w:r>
      <w:r>
        <w:t>.</w:t>
      </w:r>
    </w:p>
    <w:p w14:paraId="023BE4C5" w14:textId="030033A1" w:rsidR="00D232F8" w:rsidRDefault="0084773D" w:rsidP="004D7EBC">
      <w:pPr>
        <w:pStyle w:val="Heading2"/>
      </w:pPr>
      <w:bookmarkStart w:id="81" w:name="_Ref68098639"/>
      <w:bookmarkStart w:id="82" w:name="_Ref68098738"/>
      <w:bookmarkStart w:id="83" w:name="_Toc106613925"/>
      <w:r>
        <w:lastRenderedPageBreak/>
        <w:t>P</w:t>
      </w:r>
      <w:r w:rsidRPr="0084773D">
        <w:t>reparing Passwords, Activating Components, and Staging Files</w:t>
      </w:r>
      <w:bookmarkEnd w:id="81"/>
      <w:bookmarkEnd w:id="82"/>
      <w:bookmarkEnd w:id="83"/>
    </w:p>
    <w:p w14:paraId="5C0B2200" w14:textId="232C2BD1" w:rsidR="00862190" w:rsidRDefault="00862190" w:rsidP="007F601E">
      <w:r w:rsidRPr="00862190">
        <w:rPr>
          <w:b/>
          <w:bCs/>
        </w:rPr>
        <w:t>NOTE:</w:t>
      </w:r>
      <w:r>
        <w:t xml:space="preserve"> Use proper safeguards to securely store passwords.</w:t>
      </w:r>
    </w:p>
    <w:p w14:paraId="39C94B74" w14:textId="4C90AC3E" w:rsidR="0084773D" w:rsidRDefault="007F601E" w:rsidP="007F601E">
      <w:r w:rsidRPr="00A41F7E">
        <w:t>Before starting the VIX installation process, do the following</w:t>
      </w:r>
      <w:r>
        <w:t>:</w:t>
      </w:r>
    </w:p>
    <w:p w14:paraId="7B0012D1" w14:textId="390BC31C" w:rsidR="00E20F1B" w:rsidRPr="00E20F1B" w:rsidRDefault="000C38F0" w:rsidP="007911AD">
      <w:pPr>
        <w:pStyle w:val="BodyTextNumbered1"/>
        <w:numPr>
          <w:ilvl w:val="0"/>
          <w:numId w:val="47"/>
        </w:numPr>
      </w:pPr>
      <w:r>
        <w:t xml:space="preserve">As already stated in Section </w:t>
      </w:r>
      <w:r>
        <w:fldChar w:fldCharType="begin"/>
      </w:r>
      <w:r>
        <w:instrText xml:space="preserve"> REF _Ref72017181 \r \h </w:instrText>
      </w:r>
      <w:r>
        <w:fldChar w:fldCharType="separate"/>
      </w:r>
      <w:r w:rsidR="00487E0C">
        <w:t>2.1</w:t>
      </w:r>
      <w:r>
        <w:fldChar w:fldCharType="end"/>
      </w:r>
      <w:r>
        <w:t xml:space="preserve">, configuring </w:t>
      </w:r>
      <w:r w:rsidR="00E20F1B" w:rsidRPr="00E20F1B">
        <w:t>the MUSE interface require</w:t>
      </w:r>
      <w:r w:rsidR="00691A7F">
        <w:t>s</w:t>
      </w:r>
      <w:r w:rsidR="00E20F1B" w:rsidRPr="00E20F1B">
        <w:t xml:space="preserve"> the MUSE username and MUSE password for the site’s online MUSE server. If the MUSE username and password are not documented in existing site VistA Imaging documentation, please contact the local BioMed team or MUSE administrator for the information.</w:t>
      </w:r>
    </w:p>
    <w:p w14:paraId="06CBC40C" w14:textId="31D5C5C7" w:rsidR="007F601E" w:rsidRPr="00E20F1B" w:rsidRDefault="00E20F1B" w:rsidP="00F06438">
      <w:pPr>
        <w:pStyle w:val="BodyTextNumbered1"/>
      </w:pPr>
      <w:r w:rsidRPr="00E20F1B">
        <w:t>Prepare a password to be used for the Apache Tomcat administrator account created as part of the VIX installation process</w:t>
      </w:r>
      <w:r>
        <w:t>.</w:t>
      </w:r>
    </w:p>
    <w:p w14:paraId="711132F0" w14:textId="030E21B0" w:rsidR="00E20F1B" w:rsidRDefault="00D524D0" w:rsidP="00D524D0">
      <w:pPr>
        <w:pStyle w:val="BodyTextBullet2"/>
      </w:pPr>
      <w:r>
        <w:t xml:space="preserve">The password is case sensitive, must contain at least </w:t>
      </w:r>
      <w:r w:rsidRPr="00227B9E">
        <w:rPr>
          <w:b/>
          <w:bCs/>
        </w:rPr>
        <w:t>fourteen (14) alphanumeric characters</w:t>
      </w:r>
      <w:r>
        <w:t>, and must contain at least one capital letter and one number.</w:t>
      </w:r>
    </w:p>
    <w:p w14:paraId="502F21A5" w14:textId="69BB32F1" w:rsidR="00D524D0" w:rsidRPr="0007505C" w:rsidRDefault="003A4A70" w:rsidP="00F06438">
      <w:pPr>
        <w:pStyle w:val="BodyTextNumbered1"/>
      </w:pPr>
      <w:r w:rsidRPr="00A41F7E">
        <w:t>Prepare a password for the Windows account that</w:t>
      </w:r>
      <w:r w:rsidR="00862190">
        <w:t xml:space="preserve"> the VIX installation process</w:t>
      </w:r>
      <w:r w:rsidRPr="00A41F7E">
        <w:t xml:space="preserve"> create</w:t>
      </w:r>
      <w:r w:rsidR="00862190">
        <w:t>s</w:t>
      </w:r>
      <w:r>
        <w:t>.</w:t>
      </w:r>
    </w:p>
    <w:p w14:paraId="45F5D4EE" w14:textId="4767FC6D" w:rsidR="00B657B4" w:rsidRDefault="00B657B4" w:rsidP="00B657B4">
      <w:pPr>
        <w:pStyle w:val="BodyTextBullet2"/>
      </w:pPr>
      <w:r>
        <w:t>T</w:t>
      </w:r>
      <w:r w:rsidR="00862190">
        <w:t>he system uses t</w:t>
      </w:r>
      <w:r>
        <w:t>his Windows account, named “apachetomcat” when it is created by the VIX installer, to run the VIX in the Tomcat environment. This account is limited to only the functions it needs to run the VIX.</w:t>
      </w:r>
    </w:p>
    <w:p w14:paraId="02756781" w14:textId="66517933" w:rsidR="0007505C" w:rsidRDefault="00B657B4" w:rsidP="00B657B4">
      <w:pPr>
        <w:pStyle w:val="BodyTextBullet2"/>
      </w:pPr>
      <w:r>
        <w:t xml:space="preserve">The password is case sensitive, must contain at least </w:t>
      </w:r>
      <w:r w:rsidRPr="004C670F">
        <w:rPr>
          <w:b/>
          <w:bCs/>
        </w:rPr>
        <w:t>fourteen (14) alphanumeric characters</w:t>
      </w:r>
      <w:r>
        <w:t>, and must contain at least one capital letter and one number.</w:t>
      </w:r>
    </w:p>
    <w:p w14:paraId="284A19A7" w14:textId="09D3CD3E" w:rsidR="00735D7E" w:rsidRDefault="003E539F" w:rsidP="00F06438">
      <w:pPr>
        <w:pStyle w:val="BodyTextNumbered1"/>
      </w:pPr>
      <w:r w:rsidRPr="003E539F">
        <w:t xml:space="preserve">To use the Release of Information (ROI) and DICOM Query Retrieve Service Class Provider (SCP), set up a local VistA service account as specified in </w:t>
      </w:r>
      <w:r w:rsidR="001D3D9F" w:rsidRPr="001D3D9F">
        <w:rPr>
          <w:i/>
        </w:rPr>
        <w:fldChar w:fldCharType="begin"/>
      </w:r>
      <w:r w:rsidR="001D3D9F" w:rsidRPr="001D3D9F">
        <w:rPr>
          <w:i/>
        </w:rPr>
        <w:instrText xml:space="preserve"> REF _Ref99550846 \h </w:instrText>
      </w:r>
      <w:r w:rsidR="001D3D9F">
        <w:rPr>
          <w:i/>
        </w:rPr>
        <w:instrText xml:space="preserve"> \* MERGEFORMAT </w:instrText>
      </w:r>
      <w:r w:rsidR="001D3D9F" w:rsidRPr="001D3D9F">
        <w:rPr>
          <w:i/>
        </w:rPr>
      </w:r>
      <w:r w:rsidR="001D3D9F" w:rsidRPr="001D3D9F">
        <w:rPr>
          <w:i/>
        </w:rPr>
        <w:fldChar w:fldCharType="separate"/>
      </w:r>
      <w:r w:rsidR="00487E0C" w:rsidRPr="00487E0C">
        <w:rPr>
          <w:i/>
        </w:rPr>
        <w:t>Appendix E: Service Account Settings</w:t>
      </w:r>
      <w:r w:rsidR="001D3D9F" w:rsidRPr="001D3D9F">
        <w:rPr>
          <w:i/>
        </w:rPr>
        <w:fldChar w:fldCharType="end"/>
      </w:r>
      <w:r w:rsidR="001D3D9F">
        <w:t>.</w:t>
      </w:r>
    </w:p>
    <w:p w14:paraId="521A2CB8" w14:textId="7C4367BE" w:rsidR="000E3FB6" w:rsidRDefault="000E3FB6" w:rsidP="00D140AE">
      <w:pPr>
        <w:pStyle w:val="BodyTextNumbered1"/>
      </w:pPr>
      <w:r>
        <w:t>Determine the email address or addresses for notification about invalid ROI periodic processing credentials. The VIX send</w:t>
      </w:r>
      <w:r w:rsidR="00981594">
        <w:t>s</w:t>
      </w:r>
      <w:r>
        <w:t xml:space="preserve"> an email notification to the email address or addresses if the ROI periodic processing credentials are invalid or have expired. You must specify this address when you install the VIX. You can set up a new email account for this purpose or use an existing one.</w:t>
      </w:r>
    </w:p>
    <w:p w14:paraId="513281B5" w14:textId="58D7CA94" w:rsidR="000E3FB6" w:rsidRDefault="000E3FB6" w:rsidP="00F06438">
      <w:pPr>
        <w:pStyle w:val="BodyTextNumbered1"/>
      </w:pPr>
      <w:r>
        <w:t xml:space="preserve">Copy the VIX security certificate to the primary drive (usually the C drive) of the </w:t>
      </w:r>
      <w:r w:rsidR="00981594">
        <w:t xml:space="preserve">VIX </w:t>
      </w:r>
      <w:r>
        <w:t>server.</w:t>
      </w:r>
    </w:p>
    <w:p w14:paraId="761CC64B" w14:textId="1A414DF4" w:rsidR="00910826" w:rsidRDefault="00A549C8" w:rsidP="00A549C8">
      <w:pPr>
        <w:pStyle w:val="Heading3"/>
      </w:pPr>
      <w:bookmarkStart w:id="84" w:name="_Toc106613926"/>
      <w:r>
        <w:t>VIX Server Installation</w:t>
      </w:r>
      <w:bookmarkEnd w:id="84"/>
    </w:p>
    <w:p w14:paraId="34E1163E" w14:textId="201781D3" w:rsidR="000F1D35" w:rsidRPr="00A41F7E" w:rsidRDefault="000F1D35" w:rsidP="000F1D35">
      <w:r w:rsidRPr="00A41F7E">
        <w:t xml:space="preserve">VIX installation involves running two processes back-to-back. The first short process installs the VIX </w:t>
      </w:r>
      <w:r w:rsidR="00F93C5E">
        <w:t xml:space="preserve">Service </w:t>
      </w:r>
      <w:r w:rsidRPr="00A41F7E">
        <w:t xml:space="preserve">Installation Wizard. The second, longer process involves using the VIX </w:t>
      </w:r>
      <w:r w:rsidR="00F93C5E">
        <w:t xml:space="preserve">Service </w:t>
      </w:r>
      <w:r w:rsidRPr="00A41F7E">
        <w:t>Installation Wizard to install the actual VIX.</w:t>
      </w:r>
    </w:p>
    <w:p w14:paraId="3A1F0E48" w14:textId="4B518F37" w:rsidR="000F1D35" w:rsidRDefault="000F1D35" w:rsidP="000F1D35">
      <w:r w:rsidRPr="000F1D35">
        <w:rPr>
          <w:b/>
          <w:bCs/>
        </w:rPr>
        <w:t>N</w:t>
      </w:r>
      <w:r w:rsidR="00B92CB3">
        <w:rPr>
          <w:b/>
          <w:bCs/>
        </w:rPr>
        <w:t>OTE</w:t>
      </w:r>
      <w:r w:rsidRPr="000F1D35">
        <w:t>: These steps presume you have already obtained a serial number for the Laurel Bridge DCF toolkit. These steps also presume the VIX can access the Laurel Bridge license server via the internet</w:t>
      </w:r>
      <w:r w:rsidRPr="00A41F7E">
        <w:t>.</w:t>
      </w:r>
    </w:p>
    <w:p w14:paraId="4098A297" w14:textId="2D133561" w:rsidR="00494338" w:rsidRDefault="00494338" w:rsidP="00494338">
      <w:pPr>
        <w:pStyle w:val="Heading4"/>
      </w:pPr>
      <w:bookmarkStart w:id="85" w:name="_Toc106613927"/>
      <w:r>
        <w:t>To install the VIX Server</w:t>
      </w:r>
      <w:bookmarkEnd w:id="85"/>
    </w:p>
    <w:p w14:paraId="1058A6DC" w14:textId="6A7C56DE" w:rsidR="00C73E6A" w:rsidRPr="00C73E6A" w:rsidRDefault="00C73E6A" w:rsidP="007911AD">
      <w:pPr>
        <w:pStyle w:val="BodyTextNumbered1"/>
        <w:numPr>
          <w:ilvl w:val="0"/>
          <w:numId w:val="48"/>
        </w:numPr>
      </w:pPr>
      <w:r w:rsidRPr="00C73E6A">
        <w:t xml:space="preserve">Use an administrator-level account to log onto the </w:t>
      </w:r>
      <w:r w:rsidR="00981594">
        <w:t xml:space="preserve">VIX </w:t>
      </w:r>
      <w:r w:rsidRPr="00C73E6A">
        <w:t>server.</w:t>
      </w:r>
    </w:p>
    <w:p w14:paraId="3405FFFE" w14:textId="41850897" w:rsidR="00C73E6A" w:rsidRPr="00C73E6A" w:rsidRDefault="000C38F0" w:rsidP="00F06438">
      <w:pPr>
        <w:pStyle w:val="BodyTextNumbered1"/>
      </w:pPr>
      <w:r>
        <w:lastRenderedPageBreak/>
        <w:t xml:space="preserve">If you did not already do this in Section </w:t>
      </w:r>
      <w:r>
        <w:fldChar w:fldCharType="begin"/>
      </w:r>
      <w:r>
        <w:instrText xml:space="preserve"> REF _Ref72017394 \r \h </w:instrText>
      </w:r>
      <w:r>
        <w:fldChar w:fldCharType="separate"/>
      </w:r>
      <w:r w:rsidR="00487E0C">
        <w:t>2.1</w:t>
      </w:r>
      <w:r>
        <w:fldChar w:fldCharType="end"/>
      </w:r>
      <w:r>
        <w:t>, c</w:t>
      </w:r>
      <w:r w:rsidR="00C73E6A" w:rsidRPr="00C73E6A">
        <w:t>opy the latest VIX installer (MAG3_0P2</w:t>
      </w:r>
      <w:r w:rsidR="00F24631">
        <w:t>69</w:t>
      </w:r>
      <w:r w:rsidR="00C73E6A" w:rsidRPr="00C73E6A">
        <w:t>_VIX_S</w:t>
      </w:r>
      <w:r w:rsidR="00BA514F">
        <w:t>ETUP.</w:t>
      </w:r>
      <w:r w:rsidR="00C73E6A" w:rsidRPr="00C73E6A">
        <w:t>msi) and the SQLEXPRESS_X64-14_0_1000_169.ZIP</w:t>
      </w:r>
      <w:r w:rsidR="00F76879">
        <w:t xml:space="preserve"> (SQL 2017)</w:t>
      </w:r>
      <w:r w:rsidR="00C73E6A" w:rsidRPr="00C73E6A">
        <w:t xml:space="preserve"> to </w:t>
      </w:r>
      <w:r w:rsidR="00D63EAE">
        <w:t>C:\temp</w:t>
      </w:r>
      <w:r w:rsidR="00C73E6A" w:rsidRPr="00C73E6A">
        <w:t>.</w:t>
      </w:r>
    </w:p>
    <w:p w14:paraId="653A8458" w14:textId="52C7D359" w:rsidR="00C73E6A" w:rsidRDefault="00C73E6A" w:rsidP="00F06438">
      <w:pPr>
        <w:pStyle w:val="BodyTextNumbered1"/>
      </w:pPr>
      <w:r w:rsidRPr="00C73E6A">
        <w:t xml:space="preserve">Do the following to prepare the VIX </w:t>
      </w:r>
      <w:r w:rsidR="00F93C5E">
        <w:t xml:space="preserve">Service </w:t>
      </w:r>
      <w:r w:rsidRPr="00C73E6A">
        <w:t>Installation Wizard:</w:t>
      </w:r>
    </w:p>
    <w:p w14:paraId="2EEC4A61" w14:textId="38CFF433" w:rsidR="006576A7" w:rsidRDefault="00A7336B" w:rsidP="007911AD">
      <w:pPr>
        <w:pStyle w:val="BodyTextLettered1"/>
        <w:numPr>
          <w:ilvl w:val="0"/>
          <w:numId w:val="19"/>
        </w:numPr>
        <w:rPr>
          <w:rStyle w:val="BodyTextChar"/>
        </w:rPr>
      </w:pPr>
      <w:r>
        <w:t>Right</w:t>
      </w:r>
      <w:r w:rsidR="006576A7" w:rsidRPr="00A41F7E">
        <w:t xml:space="preserve">-click the </w:t>
      </w:r>
      <w:r w:rsidR="006576A7" w:rsidRPr="00A41F7E">
        <w:rPr>
          <w:szCs w:val="24"/>
        </w:rPr>
        <w:t>MAG3_0P</w:t>
      </w:r>
      <w:r w:rsidR="006576A7">
        <w:rPr>
          <w:szCs w:val="24"/>
        </w:rPr>
        <w:t>2</w:t>
      </w:r>
      <w:r w:rsidR="00046207">
        <w:rPr>
          <w:szCs w:val="24"/>
        </w:rPr>
        <w:t>69</w:t>
      </w:r>
      <w:r w:rsidR="006576A7">
        <w:rPr>
          <w:szCs w:val="24"/>
        </w:rPr>
        <w:t>_</w:t>
      </w:r>
      <w:r w:rsidR="006576A7" w:rsidRPr="00A41F7E">
        <w:rPr>
          <w:szCs w:val="24"/>
        </w:rPr>
        <w:t>VIX_S</w:t>
      </w:r>
      <w:r w:rsidR="00BA514F">
        <w:rPr>
          <w:szCs w:val="24"/>
        </w:rPr>
        <w:t>ETUP</w:t>
      </w:r>
      <w:r w:rsidR="006576A7" w:rsidRPr="00A41F7E">
        <w:rPr>
          <w:szCs w:val="24"/>
        </w:rPr>
        <w:t xml:space="preserve">.msi </w:t>
      </w:r>
      <w:r w:rsidR="006576A7" w:rsidRPr="00A41F7E">
        <w:t>file</w:t>
      </w:r>
      <w:r w:rsidRPr="00A7336B">
        <w:rPr>
          <w:rStyle w:val="BodyTextChar"/>
        </w:rPr>
        <w:t xml:space="preserve"> and click on Install.</w:t>
      </w:r>
    </w:p>
    <w:p w14:paraId="2C4C0F12" w14:textId="18A575D1" w:rsidR="00195645" w:rsidRPr="002A1B3E" w:rsidRDefault="00195645" w:rsidP="007911AD">
      <w:pPr>
        <w:pStyle w:val="BodyTextLettered1"/>
        <w:numPr>
          <w:ilvl w:val="0"/>
          <w:numId w:val="19"/>
        </w:numPr>
      </w:pPr>
      <w:r w:rsidRPr="00E04AE6">
        <w:t>If prompted with “Do you want to allow the following program from a</w:t>
      </w:r>
      <w:r w:rsidR="00CC42ED">
        <w:t xml:space="preserve"> verified </w:t>
      </w:r>
      <w:r w:rsidRPr="00E04AE6">
        <w:t>publisher to make changes to this computer</w:t>
      </w:r>
      <w:r>
        <w:t>?</w:t>
      </w:r>
      <w:r w:rsidRPr="00E04AE6">
        <w:t>”</w:t>
      </w:r>
      <w:r>
        <w:t>,</w:t>
      </w:r>
      <w:r w:rsidRPr="00E04AE6">
        <w:t xml:space="preserve"> </w:t>
      </w:r>
      <w:r>
        <w:t>click</w:t>
      </w:r>
      <w:r w:rsidRPr="00E04AE6">
        <w:t xml:space="preserve"> </w:t>
      </w:r>
      <w:r w:rsidRPr="00195645">
        <w:rPr>
          <w:b/>
        </w:rPr>
        <w:t>Yes</w:t>
      </w:r>
      <w:r w:rsidRPr="00E04AE6">
        <w:t xml:space="preserve"> (</w:t>
      </w:r>
      <w:r>
        <w:fldChar w:fldCharType="begin"/>
      </w:r>
      <w:r>
        <w:instrText xml:space="preserve"> REF _Ref67914042 \h </w:instrText>
      </w:r>
      <w:r>
        <w:fldChar w:fldCharType="separate"/>
      </w:r>
      <w:r w:rsidR="00487E0C">
        <w:t xml:space="preserve">Figure </w:t>
      </w:r>
      <w:r w:rsidR="00487E0C">
        <w:rPr>
          <w:noProof/>
        </w:rPr>
        <w:t>14</w:t>
      </w:r>
      <w:r>
        <w:fldChar w:fldCharType="end"/>
      </w:r>
      <w:r w:rsidRPr="00E04AE6">
        <w:t>).</w:t>
      </w:r>
    </w:p>
    <w:p w14:paraId="7CEAE8D2" w14:textId="2FF20AE7" w:rsidR="00195645" w:rsidRDefault="00195645" w:rsidP="00195645">
      <w:pPr>
        <w:pStyle w:val="Caption"/>
        <w:jc w:val="center"/>
      </w:pPr>
      <w:bookmarkStart w:id="86" w:name="_Ref67914042"/>
      <w:bookmarkStart w:id="87" w:name="_Toc106613987"/>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14</w:t>
      </w:r>
      <w:r w:rsidR="00A910E7">
        <w:rPr>
          <w:noProof/>
        </w:rPr>
        <w:fldChar w:fldCharType="end"/>
      </w:r>
      <w:bookmarkEnd w:id="86"/>
      <w:r>
        <w:t xml:space="preserve">: </w:t>
      </w:r>
      <w:r w:rsidRPr="00BE4B28">
        <w:t>User Account Control - VIX Service Installation Wizard</w:t>
      </w:r>
      <w:bookmarkEnd w:id="87"/>
    </w:p>
    <w:p w14:paraId="1CD82D3C" w14:textId="10425F1F" w:rsidR="00195645" w:rsidRPr="00A41F7E" w:rsidRDefault="00195645" w:rsidP="00195645">
      <w:pPr>
        <w:jc w:val="center"/>
      </w:pPr>
      <w:r>
        <w:rPr>
          <w:noProof/>
        </w:rPr>
        <w:drawing>
          <wp:inline distT="0" distB="0" distL="0" distR="0" wp14:anchorId="2E762C05" wp14:editId="06839356">
            <wp:extent cx="3470498" cy="1951784"/>
            <wp:effectExtent l="0" t="0" r="0" b="0"/>
            <wp:docPr id="14" name="Picture 14" descr="User Account Control - VIX Service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ac_server_2021_upd.png"/>
                    <pic:cNvPicPr/>
                  </pic:nvPicPr>
                  <pic:blipFill>
                    <a:blip r:embed="rId35">
                      <a:extLst>
                        <a:ext uri="{28A0092B-C50C-407E-A947-70E740481C1C}">
                          <a14:useLocalDpi xmlns:a14="http://schemas.microsoft.com/office/drawing/2010/main" val="0"/>
                        </a:ext>
                      </a:extLst>
                    </a:blip>
                    <a:stretch>
                      <a:fillRect/>
                    </a:stretch>
                  </pic:blipFill>
                  <pic:spPr>
                    <a:xfrm>
                      <a:off x="0" y="0"/>
                      <a:ext cx="3503875" cy="1970555"/>
                    </a:xfrm>
                    <a:prstGeom prst="rect">
                      <a:avLst/>
                    </a:prstGeom>
                  </pic:spPr>
                </pic:pic>
              </a:graphicData>
            </a:graphic>
          </wp:inline>
        </w:drawing>
      </w:r>
    </w:p>
    <w:p w14:paraId="39EE3BA3" w14:textId="77777777" w:rsidR="006576A7" w:rsidRPr="00A41F7E" w:rsidRDefault="006576A7" w:rsidP="006576A7">
      <w:pPr>
        <w:pStyle w:val="BodyTextLettered1"/>
      </w:pPr>
      <w:r w:rsidRPr="00A41F7E">
        <w:t xml:space="preserve">When the Welcome page displays, click </w:t>
      </w:r>
      <w:r w:rsidRPr="00470A62">
        <w:rPr>
          <w:b/>
          <w:bCs/>
          <w:szCs w:val="24"/>
        </w:rPr>
        <w:t>Next</w:t>
      </w:r>
      <w:r w:rsidRPr="00A41F7E">
        <w:t>.</w:t>
      </w:r>
    </w:p>
    <w:p w14:paraId="0372B23D" w14:textId="77777777" w:rsidR="006576A7" w:rsidRPr="00A41F7E" w:rsidRDefault="006576A7" w:rsidP="006576A7">
      <w:pPr>
        <w:pStyle w:val="BodyTextLettered1"/>
      </w:pPr>
      <w:r w:rsidRPr="00A41F7E">
        <w:t xml:space="preserve">When the Confirm Installation page displays, click </w:t>
      </w:r>
      <w:r w:rsidRPr="00470A62">
        <w:rPr>
          <w:b/>
          <w:bCs/>
          <w:szCs w:val="24"/>
        </w:rPr>
        <w:t>Next</w:t>
      </w:r>
      <w:r w:rsidRPr="00A41F7E">
        <w:t>.</w:t>
      </w:r>
    </w:p>
    <w:p w14:paraId="10933335" w14:textId="5AED344D" w:rsidR="00C73E6A" w:rsidRPr="00C73E6A" w:rsidRDefault="006576A7" w:rsidP="006576A7">
      <w:pPr>
        <w:pStyle w:val="BodyTextLettered1"/>
      </w:pPr>
      <w:r w:rsidRPr="00A41F7E">
        <w:t xml:space="preserve">When the Installation Complete screen displays, click </w:t>
      </w:r>
      <w:r w:rsidRPr="00470A62">
        <w:rPr>
          <w:b/>
          <w:bCs/>
          <w:szCs w:val="24"/>
        </w:rPr>
        <w:t>Close</w:t>
      </w:r>
      <w:r w:rsidR="00470A62">
        <w:rPr>
          <w:szCs w:val="24"/>
        </w:rPr>
        <w:t>.</w:t>
      </w:r>
    </w:p>
    <w:p w14:paraId="0991F455" w14:textId="044EAF6F" w:rsidR="00287F61" w:rsidRDefault="00287F61" w:rsidP="00F06438">
      <w:pPr>
        <w:pStyle w:val="BodyTextNumbered1"/>
      </w:pPr>
      <w:r>
        <w:t>R</w:t>
      </w:r>
      <w:r w:rsidR="00363D64">
        <w:t>un the VIX Service Installation Wizard as an administrator</w:t>
      </w:r>
      <w:r>
        <w:t xml:space="preserve"> </w:t>
      </w:r>
      <w:r w:rsidRPr="00520215">
        <w:t>(</w:t>
      </w:r>
      <w:r>
        <w:fldChar w:fldCharType="begin"/>
      </w:r>
      <w:r>
        <w:instrText xml:space="preserve"> REF _Ref67904022 \h  \* MERGEFORMAT </w:instrText>
      </w:r>
      <w:r>
        <w:fldChar w:fldCharType="separate"/>
      </w:r>
      <w:r w:rsidR="00487E0C">
        <w:t>Figure 15</w:t>
      </w:r>
      <w:r>
        <w:fldChar w:fldCharType="end"/>
      </w:r>
      <w:r w:rsidRPr="00520215">
        <w:t>)</w:t>
      </w:r>
      <w:r>
        <w:t>.</w:t>
      </w:r>
    </w:p>
    <w:p w14:paraId="7EC566E3" w14:textId="69C9386F" w:rsidR="00287F61" w:rsidRDefault="00363D64" w:rsidP="007911AD">
      <w:pPr>
        <w:pStyle w:val="BodyTextLettered1"/>
        <w:numPr>
          <w:ilvl w:val="0"/>
          <w:numId w:val="32"/>
        </w:numPr>
      </w:pPr>
      <w:r w:rsidRPr="00E95A19">
        <w:rPr>
          <w:b/>
          <w:bCs/>
        </w:rPr>
        <w:t>R</w:t>
      </w:r>
      <w:r>
        <w:t xml:space="preserve">ight-click </w:t>
      </w:r>
      <w:r w:rsidR="00520215" w:rsidRPr="00287F61">
        <w:rPr>
          <w:b/>
          <w:bCs/>
        </w:rPr>
        <w:t>Start</w:t>
      </w:r>
      <w:r w:rsidR="00287F61">
        <w:t>.</w:t>
      </w:r>
    </w:p>
    <w:p w14:paraId="1C80DF0B" w14:textId="77777777" w:rsidR="00287F61" w:rsidRDefault="00287F61" w:rsidP="007911AD">
      <w:pPr>
        <w:pStyle w:val="BodyTextLettered1"/>
        <w:numPr>
          <w:ilvl w:val="0"/>
          <w:numId w:val="32"/>
        </w:numPr>
      </w:pPr>
      <w:r w:rsidRPr="00E95A19">
        <w:rPr>
          <w:b/>
          <w:bCs/>
        </w:rPr>
        <w:t>L</w:t>
      </w:r>
      <w:r w:rsidR="00363D64">
        <w:t xml:space="preserve">eft-click </w:t>
      </w:r>
      <w:r w:rsidR="00363D64" w:rsidRPr="00287F61">
        <w:rPr>
          <w:b/>
          <w:bCs/>
        </w:rPr>
        <w:t>Search</w:t>
      </w:r>
      <w:r>
        <w:t>.</w:t>
      </w:r>
    </w:p>
    <w:p w14:paraId="4791D9FC" w14:textId="77777777" w:rsidR="00287F61" w:rsidRDefault="00287F61" w:rsidP="007911AD">
      <w:pPr>
        <w:pStyle w:val="BodyTextLettered1"/>
        <w:numPr>
          <w:ilvl w:val="0"/>
          <w:numId w:val="32"/>
        </w:numPr>
      </w:pPr>
      <w:r>
        <w:t>T</w:t>
      </w:r>
      <w:r w:rsidR="00363D64">
        <w:t xml:space="preserve">ype </w:t>
      </w:r>
      <w:r w:rsidR="00363D64" w:rsidRPr="00287F61">
        <w:rPr>
          <w:b/>
          <w:bCs/>
        </w:rPr>
        <w:t>VIX</w:t>
      </w:r>
      <w:r>
        <w:t>.</w:t>
      </w:r>
    </w:p>
    <w:p w14:paraId="638A5F37" w14:textId="6786F6A1" w:rsidR="00287F61" w:rsidRDefault="00287F61" w:rsidP="007911AD">
      <w:pPr>
        <w:pStyle w:val="BodyTextLettered1"/>
        <w:numPr>
          <w:ilvl w:val="0"/>
          <w:numId w:val="32"/>
        </w:numPr>
      </w:pPr>
      <w:r w:rsidRPr="00E95A19">
        <w:rPr>
          <w:b/>
          <w:bCs/>
        </w:rPr>
        <w:t>R</w:t>
      </w:r>
      <w:r>
        <w:t>ight</w:t>
      </w:r>
      <w:r w:rsidR="00363D64" w:rsidRPr="00363D64">
        <w:t xml:space="preserve">-click </w:t>
      </w:r>
      <w:r w:rsidR="00363D64" w:rsidRPr="00287F61">
        <w:rPr>
          <w:b/>
          <w:bCs/>
        </w:rPr>
        <w:t>VIX Service Installation Wizard</w:t>
      </w:r>
      <w:r>
        <w:t>.</w:t>
      </w:r>
    </w:p>
    <w:p w14:paraId="4EE92517" w14:textId="7C8C2FA1" w:rsidR="00520215" w:rsidRPr="00520215" w:rsidRDefault="00287F61" w:rsidP="007911AD">
      <w:pPr>
        <w:pStyle w:val="BodyTextLettered1"/>
        <w:numPr>
          <w:ilvl w:val="0"/>
          <w:numId w:val="32"/>
        </w:numPr>
      </w:pPr>
      <w:r w:rsidRPr="00E95A19">
        <w:rPr>
          <w:b/>
          <w:bCs/>
        </w:rPr>
        <w:t>L</w:t>
      </w:r>
      <w:r w:rsidR="00363D64" w:rsidRPr="00363D64">
        <w:t xml:space="preserve">eft-click </w:t>
      </w:r>
      <w:r w:rsidR="00363D64" w:rsidRPr="00287F61">
        <w:rPr>
          <w:b/>
          <w:bCs/>
        </w:rPr>
        <w:t>Run as administrator</w:t>
      </w:r>
      <w:r w:rsidR="00E95A19" w:rsidRPr="00E95A19">
        <w:t>.</w:t>
      </w:r>
      <w:r w:rsidR="00520215" w:rsidRPr="00520215">
        <w:t xml:space="preserve"> </w:t>
      </w:r>
    </w:p>
    <w:p w14:paraId="0FF10CBB" w14:textId="23DD3813" w:rsidR="00FC0904" w:rsidRDefault="00FC0904" w:rsidP="00FC0904">
      <w:pPr>
        <w:pStyle w:val="Caption"/>
        <w:jc w:val="center"/>
      </w:pPr>
      <w:bookmarkStart w:id="88" w:name="_Ref67904022"/>
      <w:bookmarkStart w:id="89" w:name="_Toc106613988"/>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15</w:t>
      </w:r>
      <w:r w:rsidR="00A910E7">
        <w:rPr>
          <w:noProof/>
        </w:rPr>
        <w:fldChar w:fldCharType="end"/>
      </w:r>
      <w:bookmarkEnd w:id="88"/>
      <w:r>
        <w:t xml:space="preserve">: </w:t>
      </w:r>
      <w:r w:rsidR="00E95A19">
        <w:t xml:space="preserve">Run the </w:t>
      </w:r>
      <w:r w:rsidRPr="00171369">
        <w:t>VIX Service Installation Wizard</w:t>
      </w:r>
      <w:bookmarkEnd w:id="89"/>
    </w:p>
    <w:p w14:paraId="201FC549" w14:textId="2CBD3A03" w:rsidR="000343C6" w:rsidRDefault="00E751C8" w:rsidP="005B18AA">
      <w:pPr>
        <w:pStyle w:val="BodyText"/>
        <w:jc w:val="center"/>
      </w:pPr>
      <w:r>
        <w:rPr>
          <w:noProof/>
        </w:rPr>
        <w:drawing>
          <wp:inline distT="0" distB="0" distL="0" distR="0" wp14:anchorId="72674D65" wp14:editId="560C07C3">
            <wp:extent cx="5935980" cy="4358640"/>
            <wp:effectExtent l="0" t="0" r="7620" b="3810"/>
            <wp:docPr id="113" name="Picture 113" descr="Run the VIX Service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Graphical user interface, applicati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935980" cy="4358640"/>
                    </a:xfrm>
                    <a:prstGeom prst="rect">
                      <a:avLst/>
                    </a:prstGeom>
                  </pic:spPr>
                </pic:pic>
              </a:graphicData>
            </a:graphic>
          </wp:inline>
        </w:drawing>
      </w:r>
    </w:p>
    <w:p w14:paraId="1DFA1BF5" w14:textId="02AB3612" w:rsidR="008924A8" w:rsidRDefault="00E31FE6" w:rsidP="008924A8">
      <w:pPr>
        <w:pStyle w:val="BodyText"/>
        <w:ind w:left="450"/>
        <w:rPr>
          <w:szCs w:val="24"/>
        </w:rPr>
      </w:pPr>
      <w:r w:rsidRPr="00E31FE6">
        <w:rPr>
          <w:b/>
        </w:rPr>
        <w:t>NOTE</w:t>
      </w:r>
      <w:r>
        <w:t>: If the VIX Service Installation</w:t>
      </w:r>
      <w:r w:rsidR="00A37D08">
        <w:t xml:space="preserve"> Wizard does not appear in the Search bar as in </w:t>
      </w:r>
      <w:r w:rsidR="00A37D08">
        <w:fldChar w:fldCharType="begin"/>
      </w:r>
      <w:r w:rsidR="00A37D08">
        <w:instrText xml:space="preserve"> REF _Ref67904022 \h </w:instrText>
      </w:r>
      <w:r w:rsidR="00A37D08">
        <w:fldChar w:fldCharType="separate"/>
      </w:r>
      <w:r w:rsidR="00487E0C">
        <w:t xml:space="preserve">Figure </w:t>
      </w:r>
      <w:r w:rsidR="00487E0C">
        <w:rPr>
          <w:noProof/>
        </w:rPr>
        <w:t>15</w:t>
      </w:r>
      <w:r w:rsidR="00A37D08">
        <w:fldChar w:fldCharType="end"/>
      </w:r>
      <w:r w:rsidR="00A37D08">
        <w:t xml:space="preserve">, open </w:t>
      </w:r>
      <w:r w:rsidR="00A37D08">
        <w:rPr>
          <w:szCs w:val="24"/>
        </w:rPr>
        <w:t xml:space="preserve">Windows Explorer and navigate to </w:t>
      </w:r>
      <w:r w:rsidR="00A37D08" w:rsidRPr="00A941C0">
        <w:rPr>
          <w:szCs w:val="24"/>
        </w:rPr>
        <w:t xml:space="preserve">the </w:t>
      </w:r>
      <w:r w:rsidR="00A37D08" w:rsidRPr="00A37D08">
        <w:rPr>
          <w:b/>
          <w:szCs w:val="24"/>
        </w:rPr>
        <w:t>C:\Program Files (x86)\Vista\Imaging\VixInstaller</w:t>
      </w:r>
      <w:r w:rsidR="00A37D08" w:rsidRPr="00A941C0">
        <w:rPr>
          <w:szCs w:val="24"/>
        </w:rPr>
        <w:t xml:space="preserve"> folder, </w:t>
      </w:r>
      <w:r w:rsidR="00A37D08" w:rsidRPr="00A37D08">
        <w:rPr>
          <w:b/>
          <w:szCs w:val="24"/>
        </w:rPr>
        <w:t>r</w:t>
      </w:r>
      <w:r w:rsidR="00A37D08" w:rsidRPr="00A37D08">
        <w:rPr>
          <w:szCs w:val="24"/>
        </w:rPr>
        <w:t>ight-click</w:t>
      </w:r>
      <w:r w:rsidR="00A37D08" w:rsidRPr="00A941C0">
        <w:rPr>
          <w:szCs w:val="24"/>
        </w:rPr>
        <w:t xml:space="preserve"> </w:t>
      </w:r>
      <w:r w:rsidR="00A37D08" w:rsidRPr="00A37D08">
        <w:rPr>
          <w:b/>
          <w:iCs/>
          <w:szCs w:val="24"/>
        </w:rPr>
        <w:t>VixInstaller.exe</w:t>
      </w:r>
      <w:r w:rsidR="00A37D08" w:rsidRPr="00A941C0">
        <w:rPr>
          <w:szCs w:val="24"/>
        </w:rPr>
        <w:t xml:space="preserve"> and </w:t>
      </w:r>
      <w:r w:rsidR="00A37D08" w:rsidRPr="00A37D08">
        <w:rPr>
          <w:b/>
          <w:szCs w:val="24"/>
        </w:rPr>
        <w:t>l</w:t>
      </w:r>
      <w:r w:rsidR="00A37D08" w:rsidRPr="00A37D08">
        <w:rPr>
          <w:szCs w:val="24"/>
        </w:rPr>
        <w:t>eft-click</w:t>
      </w:r>
      <w:r w:rsidR="00A37D08" w:rsidRPr="00A37D08">
        <w:rPr>
          <w:b/>
          <w:szCs w:val="24"/>
        </w:rPr>
        <w:t xml:space="preserve"> Run as administrator</w:t>
      </w:r>
      <w:r w:rsidR="00A37D08" w:rsidRPr="00A941C0">
        <w:rPr>
          <w:szCs w:val="24"/>
        </w:rPr>
        <w:t xml:space="preserve">. </w:t>
      </w:r>
    </w:p>
    <w:p w14:paraId="40183674" w14:textId="5F980477" w:rsidR="00A12A7D" w:rsidRPr="002A1B3E" w:rsidRDefault="00A12A7D" w:rsidP="008924A8">
      <w:pPr>
        <w:pStyle w:val="BodyTextNumbered1"/>
      </w:pPr>
      <w:r w:rsidRPr="00E04AE6">
        <w:t>If prompted with “Do you want to allow the following program from an unknown publisher to make changes to this computer</w:t>
      </w:r>
      <w:r>
        <w:t>?</w:t>
      </w:r>
      <w:r w:rsidRPr="00E04AE6">
        <w:t>”</w:t>
      </w:r>
      <w:r>
        <w:t>,</w:t>
      </w:r>
      <w:r w:rsidRPr="00E04AE6">
        <w:t xml:space="preserve"> </w:t>
      </w:r>
      <w:r>
        <w:t>click</w:t>
      </w:r>
      <w:r w:rsidRPr="00E04AE6">
        <w:t xml:space="preserve"> </w:t>
      </w:r>
      <w:r w:rsidRPr="00A12A7D">
        <w:rPr>
          <w:b/>
        </w:rPr>
        <w:t>Yes</w:t>
      </w:r>
      <w:r w:rsidRPr="00E04AE6">
        <w:t xml:space="preserve"> </w:t>
      </w:r>
      <w:r w:rsidR="00A27B16">
        <w:t>(</w:t>
      </w:r>
      <w:r w:rsidR="00A27B16">
        <w:fldChar w:fldCharType="begin"/>
      </w:r>
      <w:r w:rsidR="00A27B16">
        <w:instrText xml:space="preserve"> REF _Ref90060692 \h </w:instrText>
      </w:r>
      <w:r w:rsidR="00A27B16">
        <w:fldChar w:fldCharType="separate"/>
      </w:r>
      <w:r w:rsidR="00487E0C">
        <w:t xml:space="preserve">Figure </w:t>
      </w:r>
      <w:r w:rsidR="00487E0C">
        <w:rPr>
          <w:noProof/>
        </w:rPr>
        <w:t>16</w:t>
      </w:r>
      <w:r w:rsidR="00A27B16">
        <w:fldChar w:fldCharType="end"/>
      </w:r>
      <w:r w:rsidR="00A27B16">
        <w:t>)</w:t>
      </w:r>
      <w:r w:rsidRPr="00E04AE6">
        <w:t>.</w:t>
      </w:r>
    </w:p>
    <w:p w14:paraId="7BEDC42C" w14:textId="2E79F28A" w:rsidR="00A12A7D" w:rsidRDefault="00A12A7D" w:rsidP="00A12A7D">
      <w:pPr>
        <w:pStyle w:val="Caption"/>
        <w:jc w:val="center"/>
      </w:pPr>
      <w:bookmarkStart w:id="90" w:name="_Ref90060692"/>
      <w:bookmarkStart w:id="91" w:name="_Toc106613989"/>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16</w:t>
      </w:r>
      <w:r w:rsidR="00A910E7">
        <w:rPr>
          <w:noProof/>
        </w:rPr>
        <w:fldChar w:fldCharType="end"/>
      </w:r>
      <w:bookmarkEnd w:id="90"/>
      <w:r>
        <w:t xml:space="preserve">: </w:t>
      </w:r>
      <w:r w:rsidRPr="00BE4B28">
        <w:t xml:space="preserve">User Account Control - VIX </w:t>
      </w:r>
      <w:r w:rsidR="008924A8">
        <w:t>Installer</w:t>
      </w:r>
      <w:bookmarkEnd w:id="91"/>
    </w:p>
    <w:p w14:paraId="0FFEE15C" w14:textId="1567665D" w:rsidR="00A12A7D" w:rsidRDefault="008924A8" w:rsidP="008924A8">
      <w:pPr>
        <w:jc w:val="center"/>
      </w:pPr>
      <w:r>
        <w:rPr>
          <w:noProof/>
        </w:rPr>
        <w:drawing>
          <wp:inline distT="0" distB="0" distL="0" distR="0" wp14:anchorId="51C0C21C" wp14:editId="2E7AFBBE">
            <wp:extent cx="2929026" cy="1804280"/>
            <wp:effectExtent l="0" t="0" r="5080" b="5715"/>
            <wp:docPr id="12" name="Picture 12" descr="User Account Control - VIX Inst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ac_p269.png"/>
                    <pic:cNvPicPr/>
                  </pic:nvPicPr>
                  <pic:blipFill>
                    <a:blip r:embed="rId37">
                      <a:extLst>
                        <a:ext uri="{28A0092B-C50C-407E-A947-70E740481C1C}">
                          <a14:useLocalDpi xmlns:a14="http://schemas.microsoft.com/office/drawing/2010/main" val="0"/>
                        </a:ext>
                      </a:extLst>
                    </a:blip>
                    <a:stretch>
                      <a:fillRect/>
                    </a:stretch>
                  </pic:blipFill>
                  <pic:spPr>
                    <a:xfrm>
                      <a:off x="0" y="0"/>
                      <a:ext cx="2989069" cy="1841267"/>
                    </a:xfrm>
                    <a:prstGeom prst="rect">
                      <a:avLst/>
                    </a:prstGeom>
                  </pic:spPr>
                </pic:pic>
              </a:graphicData>
            </a:graphic>
          </wp:inline>
        </w:drawing>
      </w:r>
    </w:p>
    <w:p w14:paraId="4CAEB50B" w14:textId="6A747023" w:rsidR="00922697" w:rsidRPr="00A41F7E" w:rsidRDefault="00922697" w:rsidP="00F06438">
      <w:pPr>
        <w:pStyle w:val="BodyTextNumbered1"/>
      </w:pPr>
      <w:r w:rsidRPr="00A41F7E">
        <w:t xml:space="preserve">When the Welcome page for the VIX </w:t>
      </w:r>
      <w:r w:rsidR="00F93C5E">
        <w:t>Service I</w:t>
      </w:r>
      <w:r w:rsidRPr="00A41F7E">
        <w:t xml:space="preserve">nstallation </w:t>
      </w:r>
      <w:r w:rsidR="00F93C5E">
        <w:t>W</w:t>
      </w:r>
      <w:r w:rsidRPr="00A41F7E">
        <w:t xml:space="preserve">izard displays, click </w:t>
      </w:r>
      <w:r w:rsidRPr="00470A62">
        <w:rPr>
          <w:b/>
          <w:bCs/>
          <w:szCs w:val="24"/>
        </w:rPr>
        <w:t>Next</w:t>
      </w:r>
      <w:r w:rsidRPr="00A41F7E">
        <w:t>.</w:t>
      </w:r>
    </w:p>
    <w:p w14:paraId="656433F2" w14:textId="77777777" w:rsidR="00922697" w:rsidRPr="00A41F7E" w:rsidRDefault="00922697" w:rsidP="00F06438">
      <w:pPr>
        <w:pStyle w:val="BodyTextNumbered1"/>
      </w:pPr>
      <w:r w:rsidRPr="00A41F7E">
        <w:lastRenderedPageBreak/>
        <w:t xml:space="preserve">In the </w:t>
      </w:r>
      <w:r w:rsidRPr="00470A62">
        <w:rPr>
          <w:b/>
          <w:bCs/>
          <w:szCs w:val="24"/>
        </w:rPr>
        <w:t>Site Number</w:t>
      </w:r>
      <w:r w:rsidRPr="00A41F7E">
        <w:t xml:space="preserve"> field of the Specify the VA site... page, enter the STATION NUMBER (field (#99) in the INSTITUTION file (#4) of your site</w:t>
      </w:r>
      <w:r>
        <w:t xml:space="preserve">, the </w:t>
      </w:r>
      <w:r w:rsidRPr="00305CC5">
        <w:t xml:space="preserve">information </w:t>
      </w:r>
      <w:r>
        <w:t xml:space="preserve">is </w:t>
      </w:r>
      <w:r w:rsidRPr="00305CC5">
        <w:t>in FileMan in VistA</w:t>
      </w:r>
      <w:r>
        <w:t>)</w:t>
      </w:r>
      <w:r w:rsidRPr="00A41F7E">
        <w:t xml:space="preserve">. Then, click </w:t>
      </w:r>
      <w:r w:rsidRPr="00470A62">
        <w:rPr>
          <w:b/>
          <w:bCs/>
          <w:szCs w:val="24"/>
        </w:rPr>
        <w:t>Lookup Server Addresses</w:t>
      </w:r>
      <w:r w:rsidRPr="00A41F7E">
        <w:t>.</w:t>
      </w:r>
    </w:p>
    <w:p w14:paraId="4E67E7EB" w14:textId="694C5017" w:rsidR="00E06821" w:rsidRPr="00AC0D6B" w:rsidRDefault="00AC0D6B" w:rsidP="00AC0D6B">
      <w:pPr>
        <w:pStyle w:val="BodyTextNumbered1"/>
      </w:pPr>
      <w:r w:rsidRPr="00AC0D6B">
        <w:t xml:space="preserve">Verify the site related information retrieved by the lookup is correct. Then, click </w:t>
      </w:r>
      <w:r w:rsidRPr="00AC0D6B">
        <w:rPr>
          <w:b/>
          <w:bCs/>
        </w:rPr>
        <w:t>Next</w:t>
      </w:r>
      <w:r w:rsidRPr="00AC0D6B">
        <w:t>.</w:t>
      </w:r>
    </w:p>
    <w:p w14:paraId="32C85AD3" w14:textId="786D9423" w:rsidR="00922697" w:rsidRDefault="0088548D" w:rsidP="00922697">
      <w:pPr>
        <w:pStyle w:val="BodyTextNumbered1"/>
        <w:numPr>
          <w:ilvl w:val="0"/>
          <w:numId w:val="0"/>
        </w:numPr>
        <w:ind w:left="720"/>
        <w:rPr>
          <w:szCs w:val="24"/>
        </w:rPr>
      </w:pPr>
      <w:r w:rsidRPr="007241AC">
        <w:rPr>
          <w:b/>
          <w:bCs/>
          <w:szCs w:val="24"/>
        </w:rPr>
        <w:t>N</w:t>
      </w:r>
      <w:r w:rsidR="00B92CB3">
        <w:rPr>
          <w:b/>
          <w:bCs/>
          <w:szCs w:val="24"/>
        </w:rPr>
        <w:t>OTE</w:t>
      </w:r>
      <w:r w:rsidRPr="00A41F7E">
        <w:rPr>
          <w:szCs w:val="24"/>
        </w:rPr>
        <w:t xml:space="preserve">: The VIX server hostname </w:t>
      </w:r>
      <w:r w:rsidR="00981594">
        <w:rPr>
          <w:szCs w:val="24"/>
        </w:rPr>
        <w:t>is</w:t>
      </w:r>
      <w:r w:rsidRPr="00A41F7E">
        <w:rPr>
          <w:szCs w:val="24"/>
        </w:rPr>
        <w:t xml:space="preserve"> blank</w:t>
      </w:r>
      <w:r>
        <w:rPr>
          <w:szCs w:val="24"/>
        </w:rPr>
        <w:t>,</w:t>
      </w:r>
      <w:r w:rsidRPr="00A41F7E">
        <w:rPr>
          <w:szCs w:val="24"/>
        </w:rPr>
        <w:t xml:space="preserve"> and the port number </w:t>
      </w:r>
      <w:r w:rsidR="00981594">
        <w:rPr>
          <w:szCs w:val="24"/>
        </w:rPr>
        <w:t>is</w:t>
      </w:r>
      <w:r w:rsidRPr="00A41F7E">
        <w:rPr>
          <w:szCs w:val="24"/>
        </w:rPr>
        <w:t xml:space="preserve"> 0; these values are populated automatically once the VIX is registered with the VistA site service</w:t>
      </w:r>
      <w:r>
        <w:rPr>
          <w:szCs w:val="24"/>
        </w:rPr>
        <w:t>.</w:t>
      </w:r>
    </w:p>
    <w:p w14:paraId="4323613D" w14:textId="60309D0D" w:rsidR="0088548D" w:rsidRPr="004421E6" w:rsidRDefault="00E31FE6" w:rsidP="00F06438">
      <w:pPr>
        <w:pStyle w:val="BodyTextNumbered1"/>
      </w:pPr>
      <w:r>
        <w:t xml:space="preserve">Please be </w:t>
      </w:r>
      <w:r w:rsidRPr="00E31FE6">
        <w:t xml:space="preserve">patient </w:t>
      </w:r>
      <w:r>
        <w:t xml:space="preserve">for the </w:t>
      </w:r>
      <w:r w:rsidRPr="26B736E2">
        <w:t xml:space="preserve">VIX </w:t>
      </w:r>
      <w:r w:rsidRPr="26B736E2">
        <w:rPr>
          <w:rFonts w:eastAsia="MS Mincho"/>
        </w:rPr>
        <w:t>Prerequisites</w:t>
      </w:r>
      <w:r w:rsidRPr="26B736E2">
        <w:t xml:space="preserve"> page</w:t>
      </w:r>
      <w:r>
        <w:t xml:space="preserve"> to appear, as </w:t>
      </w:r>
      <w:r w:rsidR="004E7EA9">
        <w:t>it</w:t>
      </w:r>
      <w:r>
        <w:t xml:space="preserve"> may take a while. </w:t>
      </w:r>
      <w:r w:rsidR="004421E6" w:rsidRPr="26B736E2">
        <w:t xml:space="preserve">When the Install the VIX </w:t>
      </w:r>
      <w:r w:rsidR="004421E6" w:rsidRPr="26B736E2">
        <w:rPr>
          <w:rFonts w:eastAsia="MS Mincho"/>
        </w:rPr>
        <w:t>Prerequisites</w:t>
      </w:r>
      <w:r w:rsidR="004421E6" w:rsidRPr="26B736E2">
        <w:t xml:space="preserve"> page displays, verify that the icons for the first two items on the page are</w:t>
      </w:r>
      <w:r w:rsidR="004421E6">
        <w:rPr>
          <w:noProof/>
        </w:rPr>
        <w:drawing>
          <wp:inline distT="0" distB="0" distL="0" distR="0" wp14:anchorId="240D0625" wp14:editId="22B17F0D">
            <wp:extent cx="182880" cy="146050"/>
            <wp:effectExtent l="0" t="0" r="7620" b="6350"/>
            <wp:docPr id="284485158" name="Picture 28"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8">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004421E6">
        <w:t>.</w:t>
      </w:r>
    </w:p>
    <w:p w14:paraId="6AFF9DEB" w14:textId="1ED8FBBA" w:rsidR="004421E6" w:rsidRPr="00D53175" w:rsidRDefault="00822079" w:rsidP="00CF5C5A">
      <w:pPr>
        <w:pStyle w:val="BodyTextLettered1"/>
        <w:numPr>
          <w:ilvl w:val="0"/>
          <w:numId w:val="11"/>
        </w:numPr>
      </w:pPr>
      <w:r w:rsidRPr="007241AC">
        <w:rPr>
          <w:b/>
          <w:bCs/>
          <w:szCs w:val="24"/>
        </w:rPr>
        <w:t>&lt;account&gt; has Administrator role</w:t>
      </w:r>
      <w:r w:rsidRPr="00A41F7E">
        <w:rPr>
          <w:szCs w:val="24"/>
        </w:rPr>
        <w:t xml:space="preserve"> – This line indicate</w:t>
      </w:r>
      <w:r w:rsidR="00981594">
        <w:rPr>
          <w:szCs w:val="24"/>
        </w:rPr>
        <w:t>s</w:t>
      </w:r>
      <w:r w:rsidRPr="00A41F7E">
        <w:rPr>
          <w:szCs w:val="24"/>
        </w:rPr>
        <w:t xml:space="preserve"> if an administrative account is being used. If not, cancel the installation and restart it using a Windows administrator account</w:t>
      </w:r>
      <w:r w:rsidR="00D53175">
        <w:rPr>
          <w:szCs w:val="24"/>
        </w:rPr>
        <w:t>.</w:t>
      </w:r>
    </w:p>
    <w:p w14:paraId="2CD0667C" w14:textId="053DCF89" w:rsidR="00A7152F" w:rsidRPr="00A7152F" w:rsidRDefault="00A7152F" w:rsidP="00CF5C5A">
      <w:pPr>
        <w:pStyle w:val="BodyTextLettered1"/>
        <w:numPr>
          <w:ilvl w:val="0"/>
          <w:numId w:val="11"/>
        </w:numPr>
      </w:pPr>
      <w:r w:rsidRPr="00A7152F">
        <w:rPr>
          <w:b/>
          <w:bCs/>
        </w:rPr>
        <w:t>Current operating system</w:t>
      </w:r>
      <w:r w:rsidRPr="00A7152F">
        <w:t xml:space="preserve"> – This line indicate</w:t>
      </w:r>
      <w:r w:rsidR="00981594">
        <w:t>s</w:t>
      </w:r>
      <w:r w:rsidRPr="00A7152F">
        <w:t xml:space="preserve"> if the proper operating system is present. If a non-supported operating system is identified, the installation cannot continue.</w:t>
      </w:r>
    </w:p>
    <w:p w14:paraId="772DD9B2" w14:textId="35AC3C8B" w:rsidR="00D53175" w:rsidRPr="00214639" w:rsidRDefault="00214639" w:rsidP="00F06438">
      <w:pPr>
        <w:pStyle w:val="BodyTextNumbered1"/>
      </w:pPr>
      <w:r w:rsidRPr="26B736E2">
        <w:t xml:space="preserve">On the same page, </w:t>
      </w:r>
      <w:r>
        <w:t>read</w:t>
      </w:r>
      <w:r w:rsidRPr="26B736E2">
        <w:t xml:space="preserve"> the line that indicates the state of the Java Runtime Environment. </w:t>
      </w:r>
      <w:r>
        <w:t xml:space="preserve">If </w:t>
      </w:r>
      <w:r>
        <w:rPr>
          <w:noProof/>
        </w:rPr>
        <w:drawing>
          <wp:inline distT="0" distB="0" distL="0" distR="0" wp14:anchorId="12240097" wp14:editId="0A3751F0">
            <wp:extent cx="182880" cy="146050"/>
            <wp:effectExtent l="0" t="0" r="7620" b="6350"/>
            <wp:docPr id="32" name="Picture 3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8">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t xml:space="preserve"> displays, skip to the next step. </w:t>
      </w:r>
      <w:r w:rsidRPr="26B736E2">
        <w:t xml:space="preserve">If </w:t>
      </w:r>
      <w:r>
        <w:rPr>
          <w:noProof/>
        </w:rPr>
        <w:drawing>
          <wp:inline distT="0" distB="0" distL="0" distR="0" wp14:anchorId="074F16B1" wp14:editId="0026481D">
            <wp:extent cx="146050" cy="146050"/>
            <wp:effectExtent l="0" t="0" r="6350" b="6350"/>
            <wp:docPr id="1324964042" name="Picture 29"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9">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26B736E2">
        <w:t xml:space="preserve"> display</w:t>
      </w:r>
      <w:r w:rsidRPr="002262C8">
        <w:t>s (</w:t>
      </w:r>
      <w:r w:rsidR="009C40BB">
        <w:fldChar w:fldCharType="begin"/>
      </w:r>
      <w:r w:rsidR="009C40BB">
        <w:instrText xml:space="preserve"> REF _Ref67914320 \h </w:instrText>
      </w:r>
      <w:r w:rsidR="009C40BB">
        <w:fldChar w:fldCharType="separate"/>
      </w:r>
      <w:r w:rsidR="00487E0C">
        <w:t xml:space="preserve">Figure </w:t>
      </w:r>
      <w:r w:rsidR="00487E0C">
        <w:rPr>
          <w:noProof/>
        </w:rPr>
        <w:t>17</w:t>
      </w:r>
      <w:r w:rsidR="009C40BB">
        <w:fldChar w:fldCharType="end"/>
      </w:r>
      <w:r w:rsidRPr="002262C8">
        <w:t>), do</w:t>
      </w:r>
      <w:r w:rsidRPr="26B736E2">
        <w:t xml:space="preserve"> the following</w:t>
      </w:r>
      <w:r>
        <w:t>:</w:t>
      </w:r>
    </w:p>
    <w:p w14:paraId="26DA3B19" w14:textId="5D3DE94D" w:rsidR="00214639" w:rsidRPr="00AC0D6B" w:rsidRDefault="00AC0D6B" w:rsidP="007911AD">
      <w:pPr>
        <w:pStyle w:val="BodyTextLettered1"/>
        <w:numPr>
          <w:ilvl w:val="0"/>
          <w:numId w:val="71"/>
        </w:numPr>
      </w:pPr>
      <w:r w:rsidRPr="00AC0D6B">
        <w:t xml:space="preserve">Click </w:t>
      </w:r>
      <w:r w:rsidRPr="00AC0D6B">
        <w:rPr>
          <w:b/>
          <w:bCs/>
        </w:rPr>
        <w:t>Install</w:t>
      </w:r>
      <w:r w:rsidRPr="00AC0D6B">
        <w:t>.</w:t>
      </w:r>
    </w:p>
    <w:p w14:paraId="2B4FB883" w14:textId="773FFA4F" w:rsidR="001F2438" w:rsidRPr="008453F3" w:rsidRDefault="00C26C29" w:rsidP="00AC0D6B">
      <w:pPr>
        <w:pStyle w:val="BodyTextLettered1"/>
      </w:pPr>
      <w:r w:rsidRPr="26B736E2">
        <w:t xml:space="preserve">Wait until the status icon </w:t>
      </w:r>
      <w:r w:rsidR="002D2F8C">
        <w:t>for</w:t>
      </w:r>
      <w:r w:rsidR="000C38F0">
        <w:t xml:space="preserve"> </w:t>
      </w:r>
      <w:r w:rsidRPr="26B736E2">
        <w:t xml:space="preserve">the Java Runtime Environment changes to </w:t>
      </w:r>
      <w:r>
        <w:rPr>
          <w:noProof/>
        </w:rPr>
        <w:drawing>
          <wp:inline distT="0" distB="0" distL="0" distR="0" wp14:anchorId="7FE4B6C6" wp14:editId="0444C7BD">
            <wp:extent cx="182880" cy="146050"/>
            <wp:effectExtent l="0" t="0" r="7620" b="6350"/>
            <wp:docPr id="121434368" name="Picture 3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8">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t xml:space="preserve">. This install of Java may take </w:t>
      </w:r>
      <w:r>
        <w:t>over five</w:t>
      </w:r>
      <w:r w:rsidRPr="26B736E2">
        <w:t xml:space="preserve"> minutes</w:t>
      </w:r>
      <w:r>
        <w:t xml:space="preserve"> </w:t>
      </w:r>
      <w:r w:rsidRPr="26B736E2">
        <w:t>to complete</w:t>
      </w:r>
      <w:r>
        <w:t>.</w:t>
      </w:r>
      <w:r w:rsidR="00E31FE6">
        <w:t xml:space="preserve"> Please be </w:t>
      </w:r>
      <w:r w:rsidR="00E31FE6" w:rsidRPr="00E31FE6">
        <w:t>patient</w:t>
      </w:r>
      <w:r w:rsidR="00E31FE6">
        <w:t xml:space="preserve">, as </w:t>
      </w:r>
      <w:r w:rsidR="004E7EA9">
        <w:t>this</w:t>
      </w:r>
      <w:r w:rsidR="00E31FE6">
        <w:t xml:space="preserve"> step may take a while to complete.</w:t>
      </w:r>
    </w:p>
    <w:p w14:paraId="4704942D" w14:textId="184D901E" w:rsidR="00062157" w:rsidRDefault="009C40BB" w:rsidP="001647D5">
      <w:pPr>
        <w:pStyle w:val="Caption"/>
        <w:jc w:val="center"/>
      </w:pPr>
      <w:bookmarkStart w:id="92" w:name="_Ref67914320"/>
      <w:bookmarkStart w:id="93" w:name="_Toc106613990"/>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17</w:t>
      </w:r>
      <w:r w:rsidR="00A910E7">
        <w:rPr>
          <w:noProof/>
        </w:rPr>
        <w:fldChar w:fldCharType="end"/>
      </w:r>
      <w:bookmarkEnd w:id="92"/>
      <w:r>
        <w:t xml:space="preserve">: </w:t>
      </w:r>
      <w:r w:rsidRPr="005929F4">
        <w:t xml:space="preserve">VIX Service Installation Wizard </w:t>
      </w:r>
      <w:r w:rsidR="00EA1031" w:rsidRPr="00EA1031">
        <w:t>30.269.</w:t>
      </w:r>
      <w:r w:rsidR="00016315">
        <w:t>5</w:t>
      </w:r>
      <w:r w:rsidR="00EA1031" w:rsidRPr="00EA1031">
        <w:t>.79</w:t>
      </w:r>
      <w:r w:rsidR="006117C3">
        <w:t>2</w:t>
      </w:r>
      <w:r w:rsidR="00016315">
        <w:t>5</w:t>
      </w:r>
      <w:bookmarkEnd w:id="93"/>
    </w:p>
    <w:p w14:paraId="28BE6D57" w14:textId="702D5F78" w:rsidR="001647D5" w:rsidRDefault="000A789F" w:rsidP="009C40BB">
      <w:pPr>
        <w:jc w:val="center"/>
      </w:pPr>
      <w:r>
        <w:rPr>
          <w:noProof/>
        </w:rPr>
        <w:drawing>
          <wp:inline distT="0" distB="0" distL="0" distR="0" wp14:anchorId="17B46579" wp14:editId="15354045">
            <wp:extent cx="4744112" cy="3734321"/>
            <wp:effectExtent l="0" t="0" r="0" b="0"/>
            <wp:docPr id="1" name="Picture 1" descr="VIX Service Installation Wizard 30.269.5.7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X Service Installation Wizard 30.269.5.7925"/>
                    <pic:cNvPicPr/>
                  </pic:nvPicPr>
                  <pic:blipFill>
                    <a:blip r:embed="rId40">
                      <a:extLst>
                        <a:ext uri="{28A0092B-C50C-407E-A947-70E740481C1C}">
                          <a14:useLocalDpi xmlns:a14="http://schemas.microsoft.com/office/drawing/2010/main" val="0"/>
                        </a:ext>
                      </a:extLst>
                    </a:blip>
                    <a:stretch>
                      <a:fillRect/>
                    </a:stretch>
                  </pic:blipFill>
                  <pic:spPr>
                    <a:xfrm>
                      <a:off x="0" y="0"/>
                      <a:ext cx="4744112" cy="3734321"/>
                    </a:xfrm>
                    <a:prstGeom prst="rect">
                      <a:avLst/>
                    </a:prstGeom>
                  </pic:spPr>
                </pic:pic>
              </a:graphicData>
            </a:graphic>
          </wp:inline>
        </w:drawing>
      </w:r>
    </w:p>
    <w:p w14:paraId="7993EF95" w14:textId="41A5C27E" w:rsidR="00791248" w:rsidRPr="00A549C8" w:rsidRDefault="00791248" w:rsidP="00791248">
      <w:pPr>
        <w:pStyle w:val="BodyNumbered1"/>
        <w:numPr>
          <w:ilvl w:val="0"/>
          <w:numId w:val="0"/>
        </w:numPr>
        <w:ind w:left="360"/>
      </w:pPr>
      <w:r>
        <w:rPr>
          <w:b/>
          <w:bCs/>
        </w:rPr>
        <w:lastRenderedPageBreak/>
        <w:t>NOTE</w:t>
      </w:r>
      <w:r w:rsidRPr="002B22B8">
        <w:rPr>
          <w:b/>
          <w:bCs/>
        </w:rPr>
        <w:t>:</w:t>
      </w:r>
      <w:r w:rsidRPr="0076003A">
        <w:t xml:space="preserve"> The person installing the VIX software does not need to be in the VHAMASTER</w:t>
      </w:r>
      <w:r>
        <w:t xml:space="preserve"> </w:t>
      </w:r>
      <w:r w:rsidRPr="0076003A">
        <w:t>domain. The installer’s domain should appear with their name. This</w:t>
      </w:r>
      <w:r>
        <w:t xml:space="preserve"> (and subsequent screenshots)</w:t>
      </w:r>
      <w:r w:rsidRPr="0076003A">
        <w:t xml:space="preserve"> is just an example of what the installer see</w:t>
      </w:r>
      <w:r w:rsidR="00885780">
        <w:t>s</w:t>
      </w:r>
      <w:r w:rsidRPr="0076003A">
        <w:t>.</w:t>
      </w:r>
    </w:p>
    <w:p w14:paraId="09595A9A" w14:textId="1542F543" w:rsidR="00A172B0" w:rsidRPr="001220AF" w:rsidRDefault="001220AF" w:rsidP="00F06438">
      <w:pPr>
        <w:pStyle w:val="BodyTextNumbered1"/>
      </w:pPr>
      <w:r w:rsidRPr="26B736E2">
        <w:t xml:space="preserve">On the same page, </w:t>
      </w:r>
      <w:r>
        <w:t>read</w:t>
      </w:r>
      <w:r w:rsidRPr="26B736E2">
        <w:t xml:space="preserve"> the line that indicates the state of the Apache Tomcat installation. </w:t>
      </w:r>
      <w:r w:rsidR="00F3617B">
        <w:t>Since</w:t>
      </w:r>
      <w:r w:rsidR="00C342BC">
        <w:t xml:space="preserve"> you </w:t>
      </w:r>
      <w:r w:rsidR="00F3617B">
        <w:t>may</w:t>
      </w:r>
      <w:r w:rsidR="00C342BC">
        <w:t xml:space="preserve"> have reached this page by clicking the </w:t>
      </w:r>
      <w:r w:rsidR="00C342BC">
        <w:rPr>
          <w:b/>
          <w:bCs/>
        </w:rPr>
        <w:t xml:space="preserve">Back </w:t>
      </w:r>
      <w:r w:rsidR="00C342BC">
        <w:t>button on a subsequent page, i</w:t>
      </w:r>
      <w:r>
        <w:t xml:space="preserve">f </w:t>
      </w:r>
      <w:r>
        <w:rPr>
          <w:noProof/>
        </w:rPr>
        <w:drawing>
          <wp:inline distT="0" distB="0" distL="0" distR="0" wp14:anchorId="71FB98A0" wp14:editId="5C1B2F07">
            <wp:extent cx="182880" cy="146050"/>
            <wp:effectExtent l="0" t="0" r="7620" b="6350"/>
            <wp:docPr id="33" name="Picture 3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8">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t xml:space="preserve"> displays, skip to the next step. </w:t>
      </w:r>
      <w:r w:rsidRPr="26B736E2">
        <w:t xml:space="preserve">If </w:t>
      </w:r>
      <w:r>
        <w:rPr>
          <w:noProof/>
        </w:rPr>
        <w:drawing>
          <wp:inline distT="0" distB="0" distL="0" distR="0" wp14:anchorId="19E817F5" wp14:editId="77EBC181">
            <wp:extent cx="146050" cy="146050"/>
            <wp:effectExtent l="0" t="0" r="6350" b="6350"/>
            <wp:docPr id="542804187" name="Picture 31"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9">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26B736E2">
        <w:t xml:space="preserve"> </w:t>
      </w:r>
      <w:r w:rsidRPr="00C61D35">
        <w:t>displays (</w:t>
      </w:r>
      <w:r w:rsidR="001F2F0B">
        <w:fldChar w:fldCharType="begin"/>
      </w:r>
      <w:r w:rsidR="001F2F0B">
        <w:instrText xml:space="preserve"> REF _Ref67914450 \h </w:instrText>
      </w:r>
      <w:r w:rsidR="001F2F0B">
        <w:fldChar w:fldCharType="separate"/>
      </w:r>
      <w:r w:rsidR="00487E0C">
        <w:t xml:space="preserve">Figure </w:t>
      </w:r>
      <w:r w:rsidR="00487E0C">
        <w:rPr>
          <w:noProof/>
        </w:rPr>
        <w:t>18</w:t>
      </w:r>
      <w:r w:rsidR="001F2F0B">
        <w:fldChar w:fldCharType="end"/>
      </w:r>
      <w:r w:rsidRPr="00C61D35">
        <w:t>), do th</w:t>
      </w:r>
      <w:r w:rsidRPr="26B736E2">
        <w:t>e following</w:t>
      </w:r>
      <w:r>
        <w:t>:</w:t>
      </w:r>
    </w:p>
    <w:p w14:paraId="2F295067" w14:textId="48386937" w:rsidR="001220AF" w:rsidRDefault="00AD0DC5" w:rsidP="007911AD">
      <w:pPr>
        <w:pStyle w:val="BodyTextLettered1"/>
        <w:numPr>
          <w:ilvl w:val="0"/>
          <w:numId w:val="72"/>
        </w:numPr>
      </w:pPr>
      <w:r w:rsidRPr="00AD0DC5">
        <w:t xml:space="preserve">Click </w:t>
      </w:r>
      <w:r w:rsidRPr="0092466D">
        <w:rPr>
          <w:b/>
          <w:bCs/>
        </w:rPr>
        <w:t>Install</w:t>
      </w:r>
      <w:r w:rsidRPr="00AD0DC5">
        <w:t>.</w:t>
      </w:r>
    </w:p>
    <w:p w14:paraId="372939AC" w14:textId="17E82DCE" w:rsidR="00DE1B00" w:rsidRPr="00AD0DC5" w:rsidRDefault="00DE1B00" w:rsidP="007911AD">
      <w:pPr>
        <w:pStyle w:val="BodyTextLettered1"/>
        <w:numPr>
          <w:ilvl w:val="0"/>
          <w:numId w:val="72"/>
        </w:numPr>
      </w:pPr>
      <w:r w:rsidRPr="00DE1B00">
        <w:t xml:space="preserve">In the dialog box that displays, enter and confirm the Apache Tomcat password that you previously prepared as described in </w:t>
      </w:r>
      <w:r w:rsidRPr="00DE1B00">
        <w:rPr>
          <w:i/>
          <w:iCs/>
        </w:rPr>
        <w:t>Preparing Passwords, Activating Components, and Staging Files.</w:t>
      </w:r>
      <w:r w:rsidRPr="00DE1B00">
        <w:t xml:space="preserve"> Then, click </w:t>
      </w:r>
      <w:r w:rsidRPr="0092466D">
        <w:rPr>
          <w:b/>
          <w:bCs/>
        </w:rPr>
        <w:t>OK</w:t>
      </w:r>
      <w:r w:rsidRPr="00DE1B00">
        <w:t>.</w:t>
      </w:r>
    </w:p>
    <w:p w14:paraId="14D1423A" w14:textId="6C729B90" w:rsidR="00F62C33" w:rsidRPr="0016322B" w:rsidRDefault="0016322B" w:rsidP="00BA1918">
      <w:pPr>
        <w:pStyle w:val="BodyTextLettered1"/>
      </w:pPr>
      <w:r w:rsidRPr="26B736E2">
        <w:t xml:space="preserve">Wait until the status icon for Apache Tomcat changes to </w:t>
      </w:r>
      <w:r>
        <w:rPr>
          <w:noProof/>
        </w:rPr>
        <w:drawing>
          <wp:inline distT="0" distB="0" distL="0" distR="0" wp14:anchorId="14342001" wp14:editId="2EBC853B">
            <wp:extent cx="182880" cy="146050"/>
            <wp:effectExtent l="0" t="0" r="7620" b="6350"/>
            <wp:docPr id="534085901" name="Picture 3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8">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t>. This install of Tomcat may take</w:t>
      </w:r>
      <w:r>
        <w:t xml:space="preserve"> over</w:t>
      </w:r>
      <w:r w:rsidRPr="26B736E2">
        <w:t xml:space="preserve"> </w:t>
      </w:r>
      <w:r>
        <w:t>five</w:t>
      </w:r>
      <w:r w:rsidRPr="26B736E2">
        <w:t xml:space="preserve"> minutes</w:t>
      </w:r>
      <w:r w:rsidR="00EC3BA7">
        <w:t xml:space="preserve"> </w:t>
      </w:r>
      <w:r w:rsidRPr="26B736E2">
        <w:t>to complete</w:t>
      </w:r>
      <w:r>
        <w:t>.</w:t>
      </w:r>
      <w:r w:rsidR="00E31FE6">
        <w:t xml:space="preserve"> Please be </w:t>
      </w:r>
      <w:r w:rsidR="00E31FE6" w:rsidRPr="00E31FE6">
        <w:t>patient</w:t>
      </w:r>
      <w:r w:rsidR="00E31FE6">
        <w:t xml:space="preserve">, as </w:t>
      </w:r>
      <w:r w:rsidR="004E7EA9">
        <w:t>this</w:t>
      </w:r>
      <w:r w:rsidR="00E31FE6">
        <w:t xml:space="preserve"> step may take a while to complete.</w:t>
      </w:r>
    </w:p>
    <w:p w14:paraId="59B6D1D1" w14:textId="35844A6A" w:rsidR="0016322B" w:rsidRDefault="001F2F0B" w:rsidP="006A2170">
      <w:pPr>
        <w:pStyle w:val="Caption"/>
        <w:jc w:val="center"/>
      </w:pPr>
      <w:bookmarkStart w:id="94" w:name="_Ref67914450"/>
      <w:bookmarkStart w:id="95" w:name="_Toc106613991"/>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18</w:t>
      </w:r>
      <w:r w:rsidR="00A910E7">
        <w:rPr>
          <w:noProof/>
        </w:rPr>
        <w:fldChar w:fldCharType="end"/>
      </w:r>
      <w:bookmarkEnd w:id="94"/>
      <w:r>
        <w:t xml:space="preserve">: </w:t>
      </w:r>
      <w:r w:rsidRPr="00FF6BF8">
        <w:t>VIX Prerequisites - Tomcat Not Installed</w:t>
      </w:r>
      <w:bookmarkEnd w:id="95"/>
    </w:p>
    <w:p w14:paraId="60656ABC" w14:textId="7A7E8DEE" w:rsidR="006A2170" w:rsidRDefault="000A789F" w:rsidP="001F2F0B">
      <w:pPr>
        <w:jc w:val="center"/>
      </w:pPr>
      <w:r>
        <w:rPr>
          <w:noProof/>
        </w:rPr>
        <w:drawing>
          <wp:inline distT="0" distB="0" distL="0" distR="0" wp14:anchorId="6417EA7B" wp14:editId="31A49CC1">
            <wp:extent cx="4677428" cy="3677163"/>
            <wp:effectExtent l="0" t="0" r="8890" b="0"/>
            <wp:docPr id="13" name="Picture 13" descr="VIX Prerequisites - Tomcat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X Prerequisites - Tomcat Not Installed"/>
                    <pic:cNvPicPr/>
                  </pic:nvPicPr>
                  <pic:blipFill>
                    <a:blip r:embed="rId41">
                      <a:extLst>
                        <a:ext uri="{28A0092B-C50C-407E-A947-70E740481C1C}">
                          <a14:useLocalDpi xmlns:a14="http://schemas.microsoft.com/office/drawing/2010/main" val="0"/>
                        </a:ext>
                      </a:extLst>
                    </a:blip>
                    <a:stretch>
                      <a:fillRect/>
                    </a:stretch>
                  </pic:blipFill>
                  <pic:spPr>
                    <a:xfrm>
                      <a:off x="0" y="0"/>
                      <a:ext cx="4677428" cy="3677163"/>
                    </a:xfrm>
                    <a:prstGeom prst="rect">
                      <a:avLst/>
                    </a:prstGeom>
                  </pic:spPr>
                </pic:pic>
              </a:graphicData>
            </a:graphic>
          </wp:inline>
        </w:drawing>
      </w:r>
    </w:p>
    <w:p w14:paraId="18EA76D7" w14:textId="17BD24B2" w:rsidR="001F2F0B" w:rsidRPr="000C1417" w:rsidRDefault="000C1417" w:rsidP="001F2F0B">
      <w:pPr>
        <w:pStyle w:val="BodyTextNumbered1"/>
      </w:pPr>
      <w:r w:rsidRPr="26B736E2">
        <w:rPr>
          <w:szCs w:val="24"/>
        </w:rPr>
        <w:t xml:space="preserve">On the same page, </w:t>
      </w:r>
      <w:r>
        <w:rPr>
          <w:szCs w:val="24"/>
        </w:rPr>
        <w:t>read</w:t>
      </w:r>
      <w:r w:rsidRPr="26B736E2">
        <w:rPr>
          <w:szCs w:val="24"/>
        </w:rPr>
        <w:t xml:space="preserve"> the line that indicates the state of the Laurel Bridge toolkit.</w:t>
      </w:r>
      <w:r w:rsidRPr="00565E51">
        <w:rPr>
          <w:szCs w:val="24"/>
        </w:rPr>
        <w:t xml:space="preserve"> </w:t>
      </w:r>
      <w:r w:rsidR="00F3617B">
        <w:rPr>
          <w:szCs w:val="24"/>
        </w:rPr>
        <w:t>Since</w:t>
      </w:r>
      <w:r w:rsidR="00C342BC">
        <w:rPr>
          <w:szCs w:val="24"/>
        </w:rPr>
        <w:t xml:space="preserve"> you </w:t>
      </w:r>
      <w:r w:rsidR="00F3617B">
        <w:rPr>
          <w:szCs w:val="24"/>
        </w:rPr>
        <w:t>may</w:t>
      </w:r>
      <w:r w:rsidR="00C342BC">
        <w:rPr>
          <w:szCs w:val="24"/>
        </w:rPr>
        <w:t xml:space="preserve"> have reached this page by clicking the </w:t>
      </w:r>
      <w:r w:rsidR="00C342BC">
        <w:rPr>
          <w:b/>
          <w:bCs/>
          <w:szCs w:val="24"/>
        </w:rPr>
        <w:t xml:space="preserve">Back </w:t>
      </w:r>
      <w:r w:rsidR="00C342BC">
        <w:rPr>
          <w:szCs w:val="24"/>
        </w:rPr>
        <w:t>button on a subsequent page, i</w:t>
      </w:r>
      <w:r>
        <w:rPr>
          <w:szCs w:val="24"/>
        </w:rPr>
        <w:t xml:space="preserve">f </w:t>
      </w:r>
      <w:r>
        <w:rPr>
          <w:noProof/>
        </w:rPr>
        <w:drawing>
          <wp:inline distT="0" distB="0" distL="0" distR="0" wp14:anchorId="217F5E01" wp14:editId="2E461006">
            <wp:extent cx="182880" cy="146050"/>
            <wp:effectExtent l="0" t="0" r="7620" b="6350"/>
            <wp:docPr id="38" name="Picture 3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8">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Pr>
          <w:szCs w:val="24"/>
        </w:rPr>
        <w:t xml:space="preserve"> displays, skip to the next step.</w:t>
      </w:r>
      <w:r w:rsidRPr="26B736E2">
        <w:rPr>
          <w:szCs w:val="24"/>
        </w:rPr>
        <w:t xml:space="preserve"> If </w:t>
      </w:r>
      <w:r>
        <w:rPr>
          <w:noProof/>
        </w:rPr>
        <w:drawing>
          <wp:inline distT="0" distB="0" distL="0" distR="0" wp14:anchorId="50E190D8" wp14:editId="787E8010">
            <wp:extent cx="146050" cy="146050"/>
            <wp:effectExtent l="0" t="0" r="6350" b="6350"/>
            <wp:docPr id="1936700837" name="Picture 33"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9">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26B736E2">
        <w:rPr>
          <w:szCs w:val="24"/>
        </w:rPr>
        <w:t xml:space="preserve"> display</w:t>
      </w:r>
      <w:r>
        <w:rPr>
          <w:szCs w:val="24"/>
        </w:rPr>
        <w:t>s</w:t>
      </w:r>
      <w:r w:rsidR="00EC187A">
        <w:rPr>
          <w:szCs w:val="24"/>
        </w:rPr>
        <w:t xml:space="preserve"> (</w:t>
      </w:r>
      <w:r w:rsidR="00EC187A">
        <w:rPr>
          <w:szCs w:val="24"/>
        </w:rPr>
        <w:fldChar w:fldCharType="begin"/>
      </w:r>
      <w:r w:rsidR="00EC187A">
        <w:rPr>
          <w:szCs w:val="24"/>
        </w:rPr>
        <w:instrText xml:space="preserve"> REF _Ref79492299 \h </w:instrText>
      </w:r>
      <w:r w:rsidR="00EC187A">
        <w:rPr>
          <w:szCs w:val="24"/>
        </w:rPr>
      </w:r>
      <w:r w:rsidR="00EC187A">
        <w:rPr>
          <w:szCs w:val="24"/>
        </w:rPr>
        <w:fldChar w:fldCharType="separate"/>
      </w:r>
      <w:r w:rsidR="00487E0C">
        <w:t xml:space="preserve">Figure </w:t>
      </w:r>
      <w:r w:rsidR="00487E0C">
        <w:rPr>
          <w:noProof/>
        </w:rPr>
        <w:t>19</w:t>
      </w:r>
      <w:r w:rsidR="00EC187A">
        <w:rPr>
          <w:szCs w:val="24"/>
        </w:rPr>
        <w:fldChar w:fldCharType="end"/>
      </w:r>
      <w:r w:rsidR="00EC187A">
        <w:rPr>
          <w:szCs w:val="24"/>
        </w:rPr>
        <w:t>)</w:t>
      </w:r>
      <w:r w:rsidRPr="26B736E2">
        <w:rPr>
          <w:szCs w:val="24"/>
        </w:rPr>
        <w:t>, do the following</w:t>
      </w:r>
      <w:r>
        <w:rPr>
          <w:szCs w:val="24"/>
        </w:rPr>
        <w:t>:</w:t>
      </w:r>
    </w:p>
    <w:p w14:paraId="27F118F5" w14:textId="5DAE135F" w:rsidR="00270346" w:rsidRPr="00270346" w:rsidRDefault="000C1417" w:rsidP="00EA4E76">
      <w:pPr>
        <w:pStyle w:val="BodyTextLettered1"/>
        <w:numPr>
          <w:ilvl w:val="0"/>
          <w:numId w:val="12"/>
        </w:numPr>
      </w:pPr>
      <w:r>
        <w:t xml:space="preserve">Click </w:t>
      </w:r>
      <w:r w:rsidR="00270346" w:rsidRPr="00270346">
        <w:t xml:space="preserve">the </w:t>
      </w:r>
      <w:r w:rsidR="00270346" w:rsidRPr="00270346">
        <w:rPr>
          <w:b/>
          <w:bCs/>
        </w:rPr>
        <w:t>Install</w:t>
      </w:r>
      <w:r w:rsidR="00270346" w:rsidRPr="00270346">
        <w:t xml:space="preserve"> button next to the Laurel Bridge item. After a brief delay, the Activate DCF License window open</w:t>
      </w:r>
      <w:r w:rsidR="00303016">
        <w:t>s</w:t>
      </w:r>
      <w:r w:rsidR="00270346" w:rsidRPr="00270346">
        <w:t>.</w:t>
      </w:r>
    </w:p>
    <w:p w14:paraId="67573CDA" w14:textId="2AD723AF" w:rsidR="00270346" w:rsidRPr="00270346" w:rsidRDefault="00270346" w:rsidP="00303016">
      <w:pPr>
        <w:pStyle w:val="BodyTextLettered1"/>
        <w:numPr>
          <w:ilvl w:val="0"/>
          <w:numId w:val="0"/>
        </w:numPr>
        <w:ind w:left="1080"/>
      </w:pPr>
      <w:r w:rsidRPr="00270346">
        <w:rPr>
          <w:b/>
          <w:bCs/>
        </w:rPr>
        <w:t>T</w:t>
      </w:r>
      <w:r w:rsidR="00303016">
        <w:rPr>
          <w:b/>
          <w:bCs/>
        </w:rPr>
        <w:t>IP</w:t>
      </w:r>
      <w:r w:rsidRPr="00270346">
        <w:rPr>
          <w:b/>
          <w:bCs/>
        </w:rPr>
        <w:t xml:space="preserve">: </w:t>
      </w:r>
      <w:r w:rsidRPr="00270346">
        <w:t xml:space="preserve">The </w:t>
      </w:r>
      <w:r w:rsidR="00303016">
        <w:t xml:space="preserve">system automatically selects the </w:t>
      </w:r>
      <w:r w:rsidRPr="00270346">
        <w:t xml:space="preserve">Network Activation </w:t>
      </w:r>
      <w:r w:rsidR="00EC187A" w:rsidRPr="00270346">
        <w:t>tab and</w:t>
      </w:r>
      <w:r w:rsidRPr="00270346">
        <w:t xml:space="preserve"> </w:t>
      </w:r>
      <w:r w:rsidR="00303016">
        <w:t xml:space="preserve">pre-populates </w:t>
      </w:r>
      <w:r w:rsidRPr="00270346">
        <w:t>about half of the boxes in the window.</w:t>
      </w:r>
    </w:p>
    <w:p w14:paraId="4AEAAB86" w14:textId="548CEC4D" w:rsidR="000C1417" w:rsidRDefault="00270346" w:rsidP="00270346">
      <w:pPr>
        <w:pStyle w:val="BodyTextLettered1"/>
      </w:pPr>
      <w:r w:rsidRPr="00270346">
        <w:t>Enter all the following information in the Network Activation tab</w:t>
      </w:r>
      <w:r>
        <w:t>:</w:t>
      </w:r>
    </w:p>
    <w:p w14:paraId="3D523671" w14:textId="654DB6CA" w:rsidR="00270346" w:rsidRDefault="00F00A81" w:rsidP="00270346">
      <w:pPr>
        <w:pStyle w:val="BodyTextLettered1"/>
        <w:numPr>
          <w:ilvl w:val="0"/>
          <w:numId w:val="0"/>
        </w:numPr>
        <w:ind w:left="1080"/>
      </w:pPr>
      <w:r w:rsidRPr="00F00A81">
        <w:rPr>
          <w:b/>
          <w:bCs/>
        </w:rPr>
        <w:lastRenderedPageBreak/>
        <w:t>N</w:t>
      </w:r>
      <w:r w:rsidR="00B92CB3">
        <w:rPr>
          <w:b/>
          <w:bCs/>
        </w:rPr>
        <w:t>OTE</w:t>
      </w:r>
      <w:r w:rsidRPr="00F00A81">
        <w:rPr>
          <w:b/>
          <w:bCs/>
        </w:rPr>
        <w:t xml:space="preserve">: </w:t>
      </w:r>
      <w:r w:rsidRPr="00F00A81">
        <w:t xml:space="preserve">The </w:t>
      </w:r>
      <w:r w:rsidR="00303016">
        <w:t xml:space="preserve">system disables the </w:t>
      </w:r>
      <w:r w:rsidRPr="00F00A81">
        <w:t>Activate button if any of the following boxes are left blank</w:t>
      </w:r>
      <w:r>
        <w:t>.</w:t>
      </w:r>
    </w:p>
    <w:p w14:paraId="005C64F6" w14:textId="50BA88DA" w:rsidR="0009431E" w:rsidRPr="00DF02B7" w:rsidRDefault="0009431E" w:rsidP="00EA4E76">
      <w:pPr>
        <w:pStyle w:val="BodyTextNumbered2"/>
        <w:numPr>
          <w:ilvl w:val="2"/>
          <w:numId w:val="13"/>
        </w:numPr>
        <w:tabs>
          <w:tab w:val="num" w:pos="1800"/>
        </w:tabs>
        <w:ind w:left="1800" w:hanging="360"/>
        <w:rPr>
          <w:szCs w:val="24"/>
        </w:rPr>
      </w:pPr>
      <w:r w:rsidRPr="00DF02B7">
        <w:rPr>
          <w:b/>
          <w:bCs/>
          <w:szCs w:val="24"/>
        </w:rPr>
        <w:t>Product Serial Number</w:t>
      </w:r>
      <w:r w:rsidRPr="00DF02B7">
        <w:rPr>
          <w:szCs w:val="24"/>
        </w:rPr>
        <w:t xml:space="preserve"> – the new Laurel Bridge DCF serial number (include dashes).</w:t>
      </w:r>
    </w:p>
    <w:p w14:paraId="7399DD46" w14:textId="77777777" w:rsidR="0009431E" w:rsidRPr="00DF02B7" w:rsidRDefault="0009431E" w:rsidP="00EA4E76">
      <w:pPr>
        <w:pStyle w:val="BodyTextNumbered2"/>
        <w:numPr>
          <w:ilvl w:val="2"/>
          <w:numId w:val="13"/>
        </w:numPr>
        <w:tabs>
          <w:tab w:val="num" w:pos="1800"/>
        </w:tabs>
        <w:ind w:left="1800" w:hanging="360"/>
        <w:rPr>
          <w:szCs w:val="24"/>
        </w:rPr>
      </w:pPr>
      <w:r w:rsidRPr="00DF02B7">
        <w:rPr>
          <w:b/>
          <w:bCs/>
          <w:szCs w:val="24"/>
        </w:rPr>
        <w:t>Site</w:t>
      </w:r>
      <w:r w:rsidRPr="00DF02B7">
        <w:rPr>
          <w:szCs w:val="24"/>
        </w:rPr>
        <w:t xml:space="preserve"> – the name of your site.</w:t>
      </w:r>
    </w:p>
    <w:p w14:paraId="70CAB134" w14:textId="77777777" w:rsidR="0009431E" w:rsidRPr="00DF02B7" w:rsidRDefault="0009431E" w:rsidP="00EA4E76">
      <w:pPr>
        <w:pStyle w:val="BodyTextNumbered2"/>
        <w:numPr>
          <w:ilvl w:val="2"/>
          <w:numId w:val="13"/>
        </w:numPr>
        <w:tabs>
          <w:tab w:val="num" w:pos="1800"/>
        </w:tabs>
        <w:ind w:left="1800" w:hanging="360"/>
        <w:rPr>
          <w:szCs w:val="24"/>
        </w:rPr>
      </w:pPr>
      <w:r w:rsidRPr="00DF02B7">
        <w:rPr>
          <w:b/>
          <w:bCs/>
          <w:szCs w:val="24"/>
        </w:rPr>
        <w:t>CPUs</w:t>
      </w:r>
      <w:r w:rsidRPr="00DF02B7">
        <w:rPr>
          <w:szCs w:val="24"/>
        </w:rPr>
        <w:t xml:space="preserve"> – the number of CPUs on the server hosting the VIX.</w:t>
      </w:r>
    </w:p>
    <w:p w14:paraId="3E6F3B48" w14:textId="1F20FC52" w:rsidR="00F00A81" w:rsidRPr="00DF02B7" w:rsidRDefault="0009431E" w:rsidP="00EA4E76">
      <w:pPr>
        <w:pStyle w:val="BodyTextNumbered2"/>
        <w:numPr>
          <w:ilvl w:val="2"/>
          <w:numId w:val="13"/>
        </w:numPr>
        <w:tabs>
          <w:tab w:val="num" w:pos="1800"/>
        </w:tabs>
        <w:ind w:left="1800" w:hanging="360"/>
        <w:rPr>
          <w:szCs w:val="24"/>
        </w:rPr>
      </w:pPr>
      <w:r w:rsidRPr="00DF02B7">
        <w:rPr>
          <w:b/>
          <w:bCs/>
          <w:szCs w:val="24"/>
        </w:rPr>
        <w:t>Contact name</w:t>
      </w:r>
      <w:r w:rsidRPr="00DF02B7">
        <w:rPr>
          <w:szCs w:val="24"/>
        </w:rPr>
        <w:t xml:space="preserve"> and </w:t>
      </w:r>
      <w:r w:rsidRPr="00DF02B7">
        <w:rPr>
          <w:b/>
          <w:bCs/>
          <w:szCs w:val="24"/>
        </w:rPr>
        <w:t xml:space="preserve">Contact email </w:t>
      </w:r>
      <w:r w:rsidRPr="00DF02B7">
        <w:rPr>
          <w:szCs w:val="24"/>
        </w:rPr>
        <w:t>– the administrator of your local VistA Imaging system</w:t>
      </w:r>
    </w:p>
    <w:p w14:paraId="3D322CA7" w14:textId="282FBD96" w:rsidR="00862CC8" w:rsidRDefault="00862CC8" w:rsidP="00862CC8">
      <w:pPr>
        <w:pStyle w:val="BodyTextLettered1"/>
      </w:pPr>
      <w:r>
        <w:t xml:space="preserve">Near the bottom of the window, click </w:t>
      </w:r>
      <w:r w:rsidRPr="00FF4157">
        <w:rPr>
          <w:b/>
          <w:bCs/>
        </w:rPr>
        <w:t>Activate</w:t>
      </w:r>
      <w:r>
        <w:t xml:space="preserve">. After a brief delay, the </w:t>
      </w:r>
      <w:r w:rsidRPr="00FF4157">
        <w:rPr>
          <w:b/>
          <w:bCs/>
        </w:rPr>
        <w:t>Status</w:t>
      </w:r>
      <w:r>
        <w:t xml:space="preserve"> box display</w:t>
      </w:r>
      <w:r w:rsidR="00303016">
        <w:t>s</w:t>
      </w:r>
      <w:r>
        <w:t xml:space="preserve"> a green “Success” message.</w:t>
      </w:r>
    </w:p>
    <w:p w14:paraId="4F7CA98F" w14:textId="1A80BDAE" w:rsidR="0009431E" w:rsidRDefault="00862CC8" w:rsidP="00862CC8">
      <w:pPr>
        <w:pStyle w:val="BodyTextLettered1"/>
      </w:pPr>
      <w:r>
        <w:t xml:space="preserve">Click </w:t>
      </w:r>
      <w:r w:rsidRPr="00FF4157">
        <w:rPr>
          <w:b/>
          <w:bCs/>
        </w:rPr>
        <w:t>Exit with success</w:t>
      </w:r>
      <w:r>
        <w:t>. The Activate DCF License window close</w:t>
      </w:r>
      <w:r w:rsidR="00303016">
        <w:t>s</w:t>
      </w:r>
      <w:r>
        <w:t xml:space="preserve"> and the updated Laurel Bridge toolkit install</w:t>
      </w:r>
      <w:r w:rsidR="00303016">
        <w:t>s in</w:t>
      </w:r>
      <w:r>
        <w:t xml:space="preserve"> only a second or two.</w:t>
      </w:r>
    </w:p>
    <w:p w14:paraId="6348519D" w14:textId="57EF6632" w:rsidR="00EC187A" w:rsidRDefault="00EC187A" w:rsidP="00EC187A">
      <w:pPr>
        <w:pStyle w:val="CaptionCentered"/>
      </w:pPr>
      <w:bookmarkStart w:id="96" w:name="_Ref79492299"/>
      <w:bookmarkStart w:id="97" w:name="_Toc106613992"/>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19</w:t>
      </w:r>
      <w:r w:rsidR="00A910E7">
        <w:rPr>
          <w:noProof/>
        </w:rPr>
        <w:fldChar w:fldCharType="end"/>
      </w:r>
      <w:bookmarkEnd w:id="96"/>
      <w:r>
        <w:t xml:space="preserve">: </w:t>
      </w:r>
      <w:r w:rsidRPr="00FF6BF8">
        <w:t xml:space="preserve">VIX Prerequisites - </w:t>
      </w:r>
      <w:r>
        <w:t>Laurel Bridge</w:t>
      </w:r>
      <w:r w:rsidRPr="00FF6BF8">
        <w:t xml:space="preserve"> Not Installed</w:t>
      </w:r>
      <w:bookmarkEnd w:id="97"/>
    </w:p>
    <w:p w14:paraId="57F96C2A" w14:textId="56F2F601" w:rsidR="00EC187A" w:rsidRDefault="002F663A" w:rsidP="00EC187A">
      <w:pPr>
        <w:pStyle w:val="BodyTextLettered1"/>
        <w:numPr>
          <w:ilvl w:val="0"/>
          <w:numId w:val="0"/>
        </w:numPr>
        <w:jc w:val="center"/>
      </w:pPr>
      <w:r>
        <w:rPr>
          <w:noProof/>
        </w:rPr>
        <w:drawing>
          <wp:inline distT="0" distB="0" distL="0" distR="0" wp14:anchorId="41D45A3B" wp14:editId="714500B5">
            <wp:extent cx="4848902" cy="3829584"/>
            <wp:effectExtent l="0" t="0" r="8890" b="0"/>
            <wp:docPr id="22" name="Picture 22" descr="VIX Prerequisites - Laurel Bridge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VIX Prerequisites - Laurel Bridge Not Installed"/>
                    <pic:cNvPicPr/>
                  </pic:nvPicPr>
                  <pic:blipFill>
                    <a:blip r:embed="rId42">
                      <a:extLst>
                        <a:ext uri="{28A0092B-C50C-407E-A947-70E740481C1C}">
                          <a14:useLocalDpi xmlns:a14="http://schemas.microsoft.com/office/drawing/2010/main" val="0"/>
                        </a:ext>
                      </a:extLst>
                    </a:blip>
                    <a:stretch>
                      <a:fillRect/>
                    </a:stretch>
                  </pic:blipFill>
                  <pic:spPr>
                    <a:xfrm>
                      <a:off x="0" y="0"/>
                      <a:ext cx="4848902" cy="3829584"/>
                    </a:xfrm>
                    <a:prstGeom prst="rect">
                      <a:avLst/>
                    </a:prstGeom>
                  </pic:spPr>
                </pic:pic>
              </a:graphicData>
            </a:graphic>
          </wp:inline>
        </w:drawing>
      </w:r>
    </w:p>
    <w:p w14:paraId="65AB10C6" w14:textId="761E90A3" w:rsidR="00862CC8" w:rsidRPr="00D83C7B" w:rsidRDefault="00D83C7B" w:rsidP="00862CC8">
      <w:pPr>
        <w:pStyle w:val="BodyTextNumbered1"/>
      </w:pPr>
      <w:r w:rsidRPr="26B736E2">
        <w:rPr>
          <w:szCs w:val="24"/>
        </w:rPr>
        <w:t xml:space="preserve">On the same page, </w:t>
      </w:r>
      <w:r>
        <w:rPr>
          <w:szCs w:val="24"/>
        </w:rPr>
        <w:t>read</w:t>
      </w:r>
      <w:r w:rsidRPr="26B736E2">
        <w:rPr>
          <w:szCs w:val="24"/>
        </w:rPr>
        <w:t xml:space="preserve"> the line that indicates the state of the service account. </w:t>
      </w:r>
      <w:r w:rsidR="00F3617B">
        <w:rPr>
          <w:szCs w:val="24"/>
        </w:rPr>
        <w:t>Since</w:t>
      </w:r>
      <w:r w:rsidR="00C342BC">
        <w:rPr>
          <w:szCs w:val="24"/>
        </w:rPr>
        <w:t xml:space="preserve"> you </w:t>
      </w:r>
      <w:r w:rsidR="00F3617B">
        <w:rPr>
          <w:szCs w:val="24"/>
        </w:rPr>
        <w:t>may</w:t>
      </w:r>
      <w:r w:rsidR="00C342BC">
        <w:rPr>
          <w:szCs w:val="24"/>
        </w:rPr>
        <w:t xml:space="preserve"> have reached this page by clicking the </w:t>
      </w:r>
      <w:r w:rsidR="00C342BC">
        <w:rPr>
          <w:b/>
          <w:bCs/>
          <w:szCs w:val="24"/>
        </w:rPr>
        <w:t xml:space="preserve">Back </w:t>
      </w:r>
      <w:r w:rsidR="00C342BC">
        <w:rPr>
          <w:szCs w:val="24"/>
        </w:rPr>
        <w:t>button on a subsequent page, i</w:t>
      </w:r>
      <w:r>
        <w:rPr>
          <w:szCs w:val="24"/>
        </w:rPr>
        <w:t>f</w:t>
      </w:r>
      <w:r w:rsidR="00A526DE">
        <w:rPr>
          <w:szCs w:val="24"/>
        </w:rPr>
        <w:t xml:space="preserve"> </w:t>
      </w:r>
      <w:r>
        <w:rPr>
          <w:noProof/>
        </w:rPr>
        <w:drawing>
          <wp:inline distT="0" distB="0" distL="0" distR="0" wp14:anchorId="40ECA32D" wp14:editId="513CC9A4">
            <wp:extent cx="182880" cy="146050"/>
            <wp:effectExtent l="0" t="0" r="7620" b="6350"/>
            <wp:docPr id="59" name="Picture 3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8">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Pr>
          <w:szCs w:val="24"/>
        </w:rPr>
        <w:t xml:space="preserve"> displays, skip to the next step. </w:t>
      </w:r>
      <w:r w:rsidRPr="26B736E2">
        <w:rPr>
          <w:szCs w:val="24"/>
        </w:rPr>
        <w:t xml:space="preserve">If </w:t>
      </w:r>
      <w:r>
        <w:rPr>
          <w:noProof/>
        </w:rPr>
        <w:drawing>
          <wp:inline distT="0" distB="0" distL="0" distR="0" wp14:anchorId="24107FAE" wp14:editId="27FF0DA7">
            <wp:extent cx="146050" cy="146050"/>
            <wp:effectExtent l="0" t="0" r="6350" b="6350"/>
            <wp:docPr id="1179237794" name="Picture 34"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9">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26B736E2">
        <w:rPr>
          <w:szCs w:val="24"/>
        </w:rPr>
        <w:t xml:space="preserve"> display</w:t>
      </w:r>
      <w:r>
        <w:rPr>
          <w:szCs w:val="24"/>
        </w:rPr>
        <w:t>s</w:t>
      </w:r>
      <w:r w:rsidR="00EC187A">
        <w:rPr>
          <w:szCs w:val="24"/>
        </w:rPr>
        <w:t xml:space="preserve"> (</w:t>
      </w:r>
      <w:r w:rsidR="00EC187A">
        <w:rPr>
          <w:szCs w:val="24"/>
        </w:rPr>
        <w:fldChar w:fldCharType="begin"/>
      </w:r>
      <w:r w:rsidR="00EC187A">
        <w:rPr>
          <w:szCs w:val="24"/>
        </w:rPr>
        <w:instrText xml:space="preserve"> REF _Ref79492357 \h </w:instrText>
      </w:r>
      <w:r w:rsidR="00EC187A">
        <w:rPr>
          <w:szCs w:val="24"/>
        </w:rPr>
      </w:r>
      <w:r w:rsidR="00EC187A">
        <w:rPr>
          <w:szCs w:val="24"/>
        </w:rPr>
        <w:fldChar w:fldCharType="separate"/>
      </w:r>
      <w:r w:rsidR="00487E0C">
        <w:t xml:space="preserve">Figure </w:t>
      </w:r>
      <w:r w:rsidR="00487E0C">
        <w:rPr>
          <w:noProof/>
        </w:rPr>
        <w:t>20</w:t>
      </w:r>
      <w:r w:rsidR="00EC187A">
        <w:rPr>
          <w:szCs w:val="24"/>
        </w:rPr>
        <w:fldChar w:fldCharType="end"/>
      </w:r>
      <w:r w:rsidR="00EC187A">
        <w:rPr>
          <w:szCs w:val="24"/>
        </w:rPr>
        <w:t>)</w:t>
      </w:r>
      <w:r w:rsidRPr="26B736E2">
        <w:rPr>
          <w:szCs w:val="24"/>
        </w:rPr>
        <w:t>, do the following</w:t>
      </w:r>
      <w:r>
        <w:rPr>
          <w:szCs w:val="24"/>
        </w:rPr>
        <w:t>:</w:t>
      </w:r>
    </w:p>
    <w:p w14:paraId="383DFD77" w14:textId="2A64021D" w:rsidR="001A7441" w:rsidRPr="001A7441" w:rsidRDefault="001A7441" w:rsidP="00EA4E76">
      <w:pPr>
        <w:pStyle w:val="BodyTextLettered1"/>
        <w:numPr>
          <w:ilvl w:val="0"/>
          <w:numId w:val="14"/>
        </w:numPr>
      </w:pPr>
      <w:r w:rsidRPr="001A7441">
        <w:t xml:space="preserve">Click </w:t>
      </w:r>
      <w:r w:rsidRPr="0092466D">
        <w:rPr>
          <w:b/>
          <w:bCs/>
        </w:rPr>
        <w:t>Create</w:t>
      </w:r>
      <w:r w:rsidRPr="001A7441">
        <w:t>.</w:t>
      </w:r>
    </w:p>
    <w:p w14:paraId="2D351B91" w14:textId="32A107E8" w:rsidR="003E77F1" w:rsidRPr="00FC43F8" w:rsidRDefault="00FC43F8" w:rsidP="00FC43F8">
      <w:pPr>
        <w:pStyle w:val="BodyTextLettered1"/>
      </w:pPr>
      <w:r w:rsidRPr="00FC43F8">
        <w:t xml:space="preserve">In the dialog box that displays, enter the Windows service account password that you prepared in Preparing Passwords, Activating Components, and Staging Files, previously. Then, click </w:t>
      </w:r>
      <w:r w:rsidRPr="0092466D">
        <w:rPr>
          <w:b/>
          <w:bCs/>
        </w:rPr>
        <w:t>OK</w:t>
      </w:r>
      <w:r w:rsidRPr="00FC43F8">
        <w:t>.</w:t>
      </w:r>
    </w:p>
    <w:p w14:paraId="1B31647F" w14:textId="1DE2CC99" w:rsidR="00EC187A" w:rsidRDefault="00176C90" w:rsidP="00EA4E76">
      <w:pPr>
        <w:pStyle w:val="BodyTextLettered1"/>
        <w:numPr>
          <w:ilvl w:val="0"/>
          <w:numId w:val="14"/>
        </w:numPr>
      </w:pPr>
      <w:r w:rsidRPr="26B736E2">
        <w:rPr>
          <w:szCs w:val="24"/>
        </w:rPr>
        <w:t xml:space="preserve">Wait until the status icon for the service account changes to </w:t>
      </w:r>
      <w:r>
        <w:rPr>
          <w:noProof/>
        </w:rPr>
        <w:drawing>
          <wp:inline distT="0" distB="0" distL="0" distR="0" wp14:anchorId="1803FFC4" wp14:editId="6C77C81C">
            <wp:extent cx="182880" cy="146050"/>
            <wp:effectExtent l="0" t="0" r="7620" b="6350"/>
            <wp:docPr id="575661598" name="Picture 35"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8">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rPr>
          <w:szCs w:val="24"/>
        </w:rPr>
        <w:t>.</w:t>
      </w:r>
    </w:p>
    <w:p w14:paraId="3330CC97" w14:textId="1BD3A074" w:rsidR="00EC187A" w:rsidRDefault="00EC187A" w:rsidP="00EC187A">
      <w:pPr>
        <w:pStyle w:val="CaptionCentered"/>
      </w:pPr>
      <w:bookmarkStart w:id="98" w:name="_Ref79492357"/>
      <w:bookmarkStart w:id="99" w:name="_Toc106613993"/>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20</w:t>
      </w:r>
      <w:r w:rsidR="00A910E7">
        <w:rPr>
          <w:noProof/>
        </w:rPr>
        <w:fldChar w:fldCharType="end"/>
      </w:r>
      <w:bookmarkEnd w:id="98"/>
      <w:r>
        <w:t xml:space="preserve">: </w:t>
      </w:r>
      <w:r w:rsidRPr="00FF6BF8">
        <w:t xml:space="preserve">VIX Prerequisites - </w:t>
      </w:r>
      <w:r>
        <w:t>Service Account not Created</w:t>
      </w:r>
      <w:bookmarkEnd w:id="99"/>
    </w:p>
    <w:p w14:paraId="20CFD423" w14:textId="420AC4A4" w:rsidR="00EC187A" w:rsidRPr="00176C90" w:rsidRDefault="002F663A" w:rsidP="00EC187A">
      <w:pPr>
        <w:pStyle w:val="BodyTextLettered1"/>
        <w:numPr>
          <w:ilvl w:val="0"/>
          <w:numId w:val="0"/>
        </w:numPr>
        <w:jc w:val="center"/>
      </w:pPr>
      <w:r>
        <w:rPr>
          <w:noProof/>
        </w:rPr>
        <w:drawing>
          <wp:inline distT="0" distB="0" distL="0" distR="0" wp14:anchorId="3226AFCE" wp14:editId="02C7E6D5">
            <wp:extent cx="5048955" cy="3962953"/>
            <wp:effectExtent l="0" t="0" r="0" b="0"/>
            <wp:docPr id="23" name="Picture 23" descr="VIX Prerequisites - Service Account not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048955" cy="3962953"/>
                    </a:xfrm>
                    <a:prstGeom prst="rect">
                      <a:avLst/>
                    </a:prstGeom>
                  </pic:spPr>
                </pic:pic>
              </a:graphicData>
            </a:graphic>
          </wp:inline>
        </w:drawing>
      </w:r>
    </w:p>
    <w:p w14:paraId="13779887" w14:textId="08A56E31" w:rsidR="00176C90" w:rsidRPr="004F5514" w:rsidRDefault="004F5514" w:rsidP="00176C90">
      <w:pPr>
        <w:pStyle w:val="BodyTextNumbered1"/>
      </w:pPr>
      <w:r w:rsidRPr="26B736E2">
        <w:rPr>
          <w:szCs w:val="24"/>
        </w:rPr>
        <w:t xml:space="preserve">On the same page, check the line that indicates the state of VIX security certificate. </w:t>
      </w:r>
      <w:r w:rsidR="00F3617B">
        <w:rPr>
          <w:szCs w:val="24"/>
        </w:rPr>
        <w:t>Since</w:t>
      </w:r>
      <w:r w:rsidR="00C342BC">
        <w:rPr>
          <w:szCs w:val="24"/>
        </w:rPr>
        <w:t xml:space="preserve"> you </w:t>
      </w:r>
      <w:r w:rsidR="00F3617B">
        <w:rPr>
          <w:szCs w:val="24"/>
        </w:rPr>
        <w:t>may</w:t>
      </w:r>
      <w:r w:rsidR="00C342BC">
        <w:rPr>
          <w:szCs w:val="24"/>
        </w:rPr>
        <w:t xml:space="preserve"> have reached this page by clicking the </w:t>
      </w:r>
      <w:r w:rsidR="00C342BC">
        <w:rPr>
          <w:b/>
          <w:bCs/>
          <w:szCs w:val="24"/>
        </w:rPr>
        <w:t xml:space="preserve">Back </w:t>
      </w:r>
      <w:r w:rsidR="00C342BC">
        <w:rPr>
          <w:szCs w:val="24"/>
        </w:rPr>
        <w:t>button on a subsequent page, i</w:t>
      </w:r>
      <w:r>
        <w:rPr>
          <w:szCs w:val="24"/>
        </w:rPr>
        <w:t xml:space="preserve">f </w:t>
      </w:r>
      <w:r>
        <w:rPr>
          <w:noProof/>
        </w:rPr>
        <w:drawing>
          <wp:inline distT="0" distB="0" distL="0" distR="0" wp14:anchorId="2A60B815" wp14:editId="5B82CBC7">
            <wp:extent cx="182880" cy="146050"/>
            <wp:effectExtent l="0" t="0" r="7620" b="6350"/>
            <wp:docPr id="63" name="Picture 3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8">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Pr>
          <w:szCs w:val="24"/>
        </w:rPr>
        <w:t xml:space="preserve"> displays, skip to the next step. </w:t>
      </w:r>
      <w:r w:rsidRPr="26B736E2">
        <w:rPr>
          <w:szCs w:val="24"/>
        </w:rPr>
        <w:t xml:space="preserve">If </w:t>
      </w:r>
      <w:r>
        <w:rPr>
          <w:noProof/>
        </w:rPr>
        <w:drawing>
          <wp:inline distT="0" distB="0" distL="0" distR="0" wp14:anchorId="43D07C71" wp14:editId="3042CB27">
            <wp:extent cx="146050" cy="146050"/>
            <wp:effectExtent l="0" t="0" r="6350" b="6350"/>
            <wp:docPr id="1091760884" name="Picture 36"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9">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26B736E2">
        <w:rPr>
          <w:szCs w:val="24"/>
        </w:rPr>
        <w:t xml:space="preserve"> display</w:t>
      </w:r>
      <w:r>
        <w:rPr>
          <w:szCs w:val="24"/>
        </w:rPr>
        <w:t>s</w:t>
      </w:r>
      <w:r w:rsidR="00EC187A">
        <w:rPr>
          <w:szCs w:val="24"/>
        </w:rPr>
        <w:t xml:space="preserve"> (</w:t>
      </w:r>
      <w:r w:rsidR="00EC187A">
        <w:rPr>
          <w:szCs w:val="24"/>
        </w:rPr>
        <w:fldChar w:fldCharType="begin"/>
      </w:r>
      <w:r w:rsidR="00EC187A">
        <w:rPr>
          <w:szCs w:val="24"/>
        </w:rPr>
        <w:instrText xml:space="preserve"> REF _Ref79492669 \h </w:instrText>
      </w:r>
      <w:r w:rsidR="00EC187A">
        <w:rPr>
          <w:szCs w:val="24"/>
        </w:rPr>
      </w:r>
      <w:r w:rsidR="00EC187A">
        <w:rPr>
          <w:szCs w:val="24"/>
        </w:rPr>
        <w:fldChar w:fldCharType="separate"/>
      </w:r>
      <w:r w:rsidR="00487E0C">
        <w:t xml:space="preserve">Figure </w:t>
      </w:r>
      <w:r w:rsidR="00487E0C">
        <w:rPr>
          <w:noProof/>
        </w:rPr>
        <w:t>21</w:t>
      </w:r>
      <w:r w:rsidR="00EC187A">
        <w:rPr>
          <w:szCs w:val="24"/>
        </w:rPr>
        <w:fldChar w:fldCharType="end"/>
      </w:r>
      <w:r w:rsidR="00EC187A">
        <w:rPr>
          <w:szCs w:val="24"/>
        </w:rPr>
        <w:t>)</w:t>
      </w:r>
      <w:r w:rsidRPr="26B736E2">
        <w:rPr>
          <w:szCs w:val="24"/>
        </w:rPr>
        <w:t>, do the following</w:t>
      </w:r>
      <w:r>
        <w:rPr>
          <w:szCs w:val="24"/>
        </w:rPr>
        <w:t>:</w:t>
      </w:r>
    </w:p>
    <w:p w14:paraId="2183D149" w14:textId="00B9D273" w:rsidR="004F5514" w:rsidRDefault="00FC43F8" w:rsidP="007911AD">
      <w:pPr>
        <w:pStyle w:val="BodyTextLettered1"/>
        <w:numPr>
          <w:ilvl w:val="0"/>
          <w:numId w:val="75"/>
        </w:numPr>
      </w:pPr>
      <w:r w:rsidRPr="00FC43F8">
        <w:t xml:space="preserve">Click </w:t>
      </w:r>
      <w:r w:rsidRPr="0092466D">
        <w:rPr>
          <w:b/>
          <w:bCs/>
        </w:rPr>
        <w:t>Install</w:t>
      </w:r>
      <w:r w:rsidRPr="00FC43F8">
        <w:t>.</w:t>
      </w:r>
    </w:p>
    <w:p w14:paraId="73CB28B1" w14:textId="53C68CA2" w:rsidR="00682326" w:rsidRDefault="00682326" w:rsidP="007911AD">
      <w:pPr>
        <w:pStyle w:val="BodyTextLettered1"/>
        <w:numPr>
          <w:ilvl w:val="0"/>
          <w:numId w:val="75"/>
        </w:numPr>
      </w:pPr>
      <w:r w:rsidRPr="00682326">
        <w:t xml:space="preserve">In the dialog box that displays, click </w:t>
      </w:r>
      <w:r w:rsidRPr="0092466D">
        <w:rPr>
          <w:b/>
          <w:bCs/>
        </w:rPr>
        <w:t>Select</w:t>
      </w:r>
      <w:r w:rsidRPr="00682326">
        <w:t>.</w:t>
      </w:r>
    </w:p>
    <w:p w14:paraId="030DFCFF" w14:textId="0D1817C3" w:rsidR="00682326" w:rsidRPr="00FC43F8" w:rsidRDefault="00682326" w:rsidP="007911AD">
      <w:pPr>
        <w:pStyle w:val="BodyTextLettered1"/>
        <w:numPr>
          <w:ilvl w:val="0"/>
          <w:numId w:val="75"/>
        </w:numPr>
      </w:pPr>
      <w:r w:rsidRPr="00682326">
        <w:t xml:space="preserve">Specify the location of the security certificate setup file received from the national VistA Imaging team. Then, click </w:t>
      </w:r>
      <w:r w:rsidRPr="0092466D">
        <w:rPr>
          <w:b/>
          <w:bCs/>
        </w:rPr>
        <w:t>OK</w:t>
      </w:r>
      <w:r w:rsidRPr="00682326">
        <w:t>.</w:t>
      </w:r>
    </w:p>
    <w:p w14:paraId="53A8B51E" w14:textId="1BC106F4" w:rsidR="00EC187A" w:rsidRDefault="00EC187A" w:rsidP="00EC187A">
      <w:pPr>
        <w:pStyle w:val="CaptionCentered"/>
      </w:pPr>
      <w:bookmarkStart w:id="100" w:name="_Ref79492669"/>
      <w:bookmarkStart w:id="101" w:name="_Toc106613994"/>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21</w:t>
      </w:r>
      <w:r w:rsidR="00A910E7">
        <w:rPr>
          <w:noProof/>
        </w:rPr>
        <w:fldChar w:fldCharType="end"/>
      </w:r>
      <w:bookmarkEnd w:id="100"/>
      <w:r>
        <w:t>:</w:t>
      </w:r>
      <w:r w:rsidRPr="00EC187A">
        <w:t xml:space="preserve"> </w:t>
      </w:r>
      <w:r w:rsidRPr="00FF6BF8">
        <w:t xml:space="preserve">VIX Prerequisites - </w:t>
      </w:r>
      <w:r>
        <w:t>VIX Security Certificate not Installed</w:t>
      </w:r>
      <w:bookmarkEnd w:id="101"/>
    </w:p>
    <w:p w14:paraId="460AE410" w14:textId="47635C39" w:rsidR="00EC187A" w:rsidRPr="000A4D2A" w:rsidRDefault="00544DFA" w:rsidP="00C72B82">
      <w:pPr>
        <w:pStyle w:val="BodyTextLettered1"/>
        <w:numPr>
          <w:ilvl w:val="0"/>
          <w:numId w:val="0"/>
        </w:numPr>
        <w:jc w:val="center"/>
        <w:rPr>
          <w:b/>
          <w:bCs/>
        </w:rPr>
      </w:pPr>
      <w:r>
        <w:rPr>
          <w:b/>
          <w:bCs/>
          <w:noProof/>
        </w:rPr>
        <w:drawing>
          <wp:inline distT="0" distB="0" distL="0" distR="0" wp14:anchorId="49D5DFD5" wp14:editId="5857A123">
            <wp:extent cx="4658375" cy="3686689"/>
            <wp:effectExtent l="0" t="0" r="8890" b="9525"/>
            <wp:docPr id="24" name="Picture 24" descr="VIX Prerequisites - VIX Security Certificate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VIX Prerequisites - VIX Security Certificate not Installed"/>
                    <pic:cNvPicPr/>
                  </pic:nvPicPr>
                  <pic:blipFill>
                    <a:blip r:embed="rId44">
                      <a:extLst>
                        <a:ext uri="{28A0092B-C50C-407E-A947-70E740481C1C}">
                          <a14:useLocalDpi xmlns:a14="http://schemas.microsoft.com/office/drawing/2010/main" val="0"/>
                        </a:ext>
                      </a:extLst>
                    </a:blip>
                    <a:stretch>
                      <a:fillRect/>
                    </a:stretch>
                  </pic:blipFill>
                  <pic:spPr>
                    <a:xfrm>
                      <a:off x="0" y="0"/>
                      <a:ext cx="4658375" cy="3686689"/>
                    </a:xfrm>
                    <a:prstGeom prst="rect">
                      <a:avLst/>
                    </a:prstGeom>
                  </pic:spPr>
                </pic:pic>
              </a:graphicData>
            </a:graphic>
          </wp:inline>
        </w:drawing>
      </w:r>
    </w:p>
    <w:p w14:paraId="51DBBADA" w14:textId="209D87D5" w:rsidR="00EC187A" w:rsidRPr="00AD02FB" w:rsidRDefault="00EC187A" w:rsidP="00EC187A">
      <w:pPr>
        <w:pStyle w:val="BodyTextNumbered1"/>
      </w:pPr>
      <w:r>
        <w:rPr>
          <w:szCs w:val="24"/>
        </w:rPr>
        <w:t>On the same page, r</w:t>
      </w:r>
      <w:r w:rsidRPr="001C7A24">
        <w:rPr>
          <w:szCs w:val="24"/>
        </w:rPr>
        <w:t xml:space="preserve">ead the line that indicates the state of the </w:t>
      </w:r>
      <w:r>
        <w:rPr>
          <w:szCs w:val="24"/>
        </w:rPr>
        <w:t>LibreOffice</w:t>
      </w:r>
      <w:r w:rsidRPr="001C7A24">
        <w:rPr>
          <w:szCs w:val="24"/>
        </w:rPr>
        <w:t xml:space="preserve"> installation. If </w:t>
      </w:r>
      <w:r w:rsidRPr="001C7A24">
        <w:rPr>
          <w:noProof/>
          <w:szCs w:val="24"/>
        </w:rPr>
        <w:drawing>
          <wp:inline distT="0" distB="0" distL="0" distR="0" wp14:anchorId="79E4B1D9" wp14:editId="5587D376">
            <wp:extent cx="182880" cy="146050"/>
            <wp:effectExtent l="0" t="0" r="7620" b="6350"/>
            <wp:docPr id="47" name="Picture 3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8">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001C7A24">
        <w:rPr>
          <w:szCs w:val="24"/>
        </w:rPr>
        <w:t xml:space="preserve"> displays, skip to the next step. If </w:t>
      </w:r>
      <w:r w:rsidRPr="001C7A24">
        <w:rPr>
          <w:noProof/>
          <w:szCs w:val="24"/>
        </w:rPr>
        <w:drawing>
          <wp:inline distT="0" distB="0" distL="0" distR="0" wp14:anchorId="56C82990" wp14:editId="57EF4F08">
            <wp:extent cx="146050" cy="146050"/>
            <wp:effectExtent l="0" t="0" r="6350" b="6350"/>
            <wp:docPr id="49" name="Picture 31"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9">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001C7A24">
        <w:rPr>
          <w:szCs w:val="24"/>
        </w:rPr>
        <w:t xml:space="preserve"> display</w:t>
      </w:r>
      <w:r w:rsidRPr="00BC5FCA">
        <w:rPr>
          <w:szCs w:val="24"/>
        </w:rPr>
        <w:t>s</w:t>
      </w:r>
      <w:r>
        <w:rPr>
          <w:szCs w:val="24"/>
        </w:rPr>
        <w:t xml:space="preserve"> (</w:t>
      </w:r>
      <w:r>
        <w:rPr>
          <w:szCs w:val="24"/>
        </w:rPr>
        <w:fldChar w:fldCharType="begin"/>
      </w:r>
      <w:r>
        <w:rPr>
          <w:szCs w:val="24"/>
        </w:rPr>
        <w:instrText xml:space="preserve"> REF _Ref79492658 \h </w:instrText>
      </w:r>
      <w:r>
        <w:rPr>
          <w:szCs w:val="24"/>
        </w:rPr>
      </w:r>
      <w:r>
        <w:rPr>
          <w:szCs w:val="24"/>
        </w:rPr>
        <w:fldChar w:fldCharType="separate"/>
      </w:r>
      <w:r w:rsidR="00487E0C">
        <w:t xml:space="preserve">Figure </w:t>
      </w:r>
      <w:r w:rsidR="00487E0C">
        <w:rPr>
          <w:noProof/>
        </w:rPr>
        <w:t>22</w:t>
      </w:r>
      <w:r>
        <w:rPr>
          <w:szCs w:val="24"/>
        </w:rPr>
        <w:fldChar w:fldCharType="end"/>
      </w:r>
      <w:r>
        <w:rPr>
          <w:szCs w:val="24"/>
        </w:rPr>
        <w:t>)</w:t>
      </w:r>
      <w:r w:rsidRPr="00BC5FCA">
        <w:rPr>
          <w:szCs w:val="24"/>
        </w:rPr>
        <w:t xml:space="preserve">, </w:t>
      </w:r>
      <w:r w:rsidRPr="001C7A24">
        <w:rPr>
          <w:szCs w:val="24"/>
        </w:rPr>
        <w:t>do the following</w:t>
      </w:r>
      <w:r>
        <w:rPr>
          <w:szCs w:val="24"/>
        </w:rPr>
        <w:t>:</w:t>
      </w:r>
    </w:p>
    <w:p w14:paraId="759C2797" w14:textId="671831D9" w:rsidR="00EC187A" w:rsidRPr="00965AAC" w:rsidRDefault="00682326" w:rsidP="007911AD">
      <w:pPr>
        <w:pStyle w:val="BodyTextLettered1"/>
        <w:numPr>
          <w:ilvl w:val="0"/>
          <w:numId w:val="76"/>
        </w:numPr>
      </w:pPr>
      <w:r w:rsidRPr="00682326">
        <w:t xml:space="preserve">Click </w:t>
      </w:r>
      <w:r w:rsidRPr="0092466D">
        <w:rPr>
          <w:b/>
          <w:bCs/>
        </w:rPr>
        <w:t>Install</w:t>
      </w:r>
      <w:r w:rsidRPr="00682326">
        <w:t>.</w:t>
      </w:r>
    </w:p>
    <w:p w14:paraId="3171C9BE" w14:textId="14D4499B" w:rsidR="00EC187A" w:rsidRDefault="00EC187A" w:rsidP="00965AAC">
      <w:pPr>
        <w:pStyle w:val="BodyTextLettered1"/>
      </w:pPr>
      <w:r w:rsidRPr="26B736E2">
        <w:t xml:space="preserve">Wait until the status icon for </w:t>
      </w:r>
      <w:r>
        <w:t>LibreOffice</w:t>
      </w:r>
      <w:r w:rsidRPr="26B736E2">
        <w:t xml:space="preserve"> changes to </w:t>
      </w:r>
      <w:r>
        <w:rPr>
          <w:noProof/>
        </w:rPr>
        <w:drawing>
          <wp:inline distT="0" distB="0" distL="0" distR="0" wp14:anchorId="12B7B7F5" wp14:editId="2D18E183">
            <wp:extent cx="182880" cy="146050"/>
            <wp:effectExtent l="0" t="0" r="7620" b="6350"/>
            <wp:docPr id="51" name="Picture 3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8">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t xml:space="preserve">. (This install of </w:t>
      </w:r>
      <w:r>
        <w:t>LibreOffice</w:t>
      </w:r>
      <w:r w:rsidRPr="26B736E2">
        <w:t xml:space="preserve"> may </w:t>
      </w:r>
      <w:r>
        <w:t xml:space="preserve">take several minutes to </w:t>
      </w:r>
      <w:r w:rsidRPr="26B736E2">
        <w:t>complete</w:t>
      </w:r>
      <w:r>
        <w:t xml:space="preserve">. Please be </w:t>
      </w:r>
      <w:r w:rsidRPr="00E31FE6">
        <w:t>patient</w:t>
      </w:r>
      <w:r>
        <w:t>, as this step may take a while to complete.)</w:t>
      </w:r>
    </w:p>
    <w:p w14:paraId="3C2C8C2A" w14:textId="416EDE23" w:rsidR="00EC187A" w:rsidRDefault="00EC187A" w:rsidP="00EC187A">
      <w:pPr>
        <w:pStyle w:val="CaptionCentered"/>
      </w:pPr>
      <w:bookmarkStart w:id="102" w:name="_Ref79492658"/>
      <w:bookmarkStart w:id="103" w:name="_Toc106613995"/>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22</w:t>
      </w:r>
      <w:r w:rsidR="00A910E7">
        <w:rPr>
          <w:noProof/>
        </w:rPr>
        <w:fldChar w:fldCharType="end"/>
      </w:r>
      <w:bookmarkEnd w:id="102"/>
      <w:r>
        <w:t>:</w:t>
      </w:r>
      <w:r w:rsidRPr="00EC187A">
        <w:t xml:space="preserve"> </w:t>
      </w:r>
      <w:r w:rsidRPr="00FF6BF8">
        <w:t xml:space="preserve">VIX Prerequisites - </w:t>
      </w:r>
      <w:r>
        <w:t>LibreOffice not Installed</w:t>
      </w:r>
      <w:bookmarkEnd w:id="103"/>
    </w:p>
    <w:p w14:paraId="2F187CC0" w14:textId="3D1FA504" w:rsidR="00EC187A" w:rsidRPr="001D2E7E" w:rsidRDefault="00544DFA" w:rsidP="00C72B82">
      <w:pPr>
        <w:pStyle w:val="BodyTextLettered1"/>
        <w:numPr>
          <w:ilvl w:val="0"/>
          <w:numId w:val="0"/>
        </w:numPr>
        <w:jc w:val="center"/>
      </w:pPr>
      <w:r>
        <w:rPr>
          <w:noProof/>
        </w:rPr>
        <w:drawing>
          <wp:inline distT="0" distB="0" distL="0" distR="0" wp14:anchorId="020A5B88" wp14:editId="0E751808">
            <wp:extent cx="4686954" cy="3677163"/>
            <wp:effectExtent l="0" t="0" r="0" b="0"/>
            <wp:docPr id="25" name="Picture 25" descr="VIX Prerequisites - LibreOffice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VIX Prerequisites - LibreOffice not Installed"/>
                    <pic:cNvPicPr/>
                  </pic:nvPicPr>
                  <pic:blipFill>
                    <a:blip r:embed="rId45">
                      <a:extLst>
                        <a:ext uri="{28A0092B-C50C-407E-A947-70E740481C1C}">
                          <a14:useLocalDpi xmlns:a14="http://schemas.microsoft.com/office/drawing/2010/main" val="0"/>
                        </a:ext>
                      </a:extLst>
                    </a:blip>
                    <a:stretch>
                      <a:fillRect/>
                    </a:stretch>
                  </pic:blipFill>
                  <pic:spPr>
                    <a:xfrm>
                      <a:off x="0" y="0"/>
                      <a:ext cx="4686954" cy="3677163"/>
                    </a:xfrm>
                    <a:prstGeom prst="rect">
                      <a:avLst/>
                    </a:prstGeom>
                  </pic:spPr>
                </pic:pic>
              </a:graphicData>
            </a:graphic>
          </wp:inline>
        </w:drawing>
      </w:r>
    </w:p>
    <w:p w14:paraId="1ED8A4B2" w14:textId="79611436" w:rsidR="000A4D2A" w:rsidRPr="00776800" w:rsidRDefault="00776800" w:rsidP="00EC187A">
      <w:pPr>
        <w:pStyle w:val="BodyTextNumbered1"/>
      </w:pPr>
      <w:r w:rsidRPr="00EC187A">
        <w:rPr>
          <w:szCs w:val="24"/>
        </w:rPr>
        <w:t>Check the line that indicates VIX</w:t>
      </w:r>
      <w:r w:rsidR="00002039">
        <w:rPr>
          <w:szCs w:val="24"/>
        </w:rPr>
        <w:t xml:space="preserve"> </w:t>
      </w:r>
      <w:r w:rsidRPr="00EC187A">
        <w:rPr>
          <w:szCs w:val="24"/>
        </w:rPr>
        <w:t>Viewer</w:t>
      </w:r>
      <w:r w:rsidR="00002039">
        <w:rPr>
          <w:szCs w:val="24"/>
        </w:rPr>
        <w:t>/</w:t>
      </w:r>
      <w:r w:rsidRPr="00EC187A">
        <w:rPr>
          <w:szCs w:val="24"/>
        </w:rPr>
        <w:t xml:space="preserve">Render Services. </w:t>
      </w:r>
      <w:r w:rsidR="00F3617B" w:rsidRPr="00EC187A">
        <w:rPr>
          <w:szCs w:val="24"/>
        </w:rPr>
        <w:t>Since</w:t>
      </w:r>
      <w:r w:rsidR="00C342BC" w:rsidRPr="00EC187A">
        <w:rPr>
          <w:szCs w:val="24"/>
        </w:rPr>
        <w:t xml:space="preserve"> you </w:t>
      </w:r>
      <w:r w:rsidR="00F3617B" w:rsidRPr="00EC187A">
        <w:rPr>
          <w:szCs w:val="24"/>
        </w:rPr>
        <w:t>may</w:t>
      </w:r>
      <w:r w:rsidR="00C342BC" w:rsidRPr="00EC187A">
        <w:rPr>
          <w:szCs w:val="24"/>
        </w:rPr>
        <w:t xml:space="preserve"> have reached this page by clicking the </w:t>
      </w:r>
      <w:r w:rsidR="00C342BC" w:rsidRPr="00EC187A">
        <w:rPr>
          <w:b/>
          <w:bCs/>
          <w:szCs w:val="24"/>
        </w:rPr>
        <w:t xml:space="preserve">Back </w:t>
      </w:r>
      <w:r w:rsidR="00C342BC" w:rsidRPr="00EC187A">
        <w:rPr>
          <w:szCs w:val="24"/>
        </w:rPr>
        <w:t>button on a subsequent page, i</w:t>
      </w:r>
      <w:r w:rsidRPr="00EC187A">
        <w:rPr>
          <w:szCs w:val="24"/>
        </w:rPr>
        <w:t xml:space="preserve">f </w:t>
      </w:r>
      <w:r>
        <w:rPr>
          <w:noProof/>
        </w:rPr>
        <w:drawing>
          <wp:inline distT="0" distB="0" distL="0" distR="0" wp14:anchorId="662FF9DC" wp14:editId="59915A51">
            <wp:extent cx="182880" cy="146050"/>
            <wp:effectExtent l="0" t="0" r="7620" b="6350"/>
            <wp:docPr id="61" name="Picture 3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8">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00EC187A">
        <w:rPr>
          <w:szCs w:val="24"/>
        </w:rPr>
        <w:t xml:space="preserve"> displays, skip to the next step. If </w:t>
      </w:r>
      <w:r>
        <w:rPr>
          <w:noProof/>
        </w:rPr>
        <w:drawing>
          <wp:inline distT="0" distB="0" distL="0" distR="0" wp14:anchorId="3842B6C2" wp14:editId="726A0871">
            <wp:extent cx="146050" cy="146050"/>
            <wp:effectExtent l="0" t="0" r="6350" b="6350"/>
            <wp:docPr id="2029694976" name="Picture 36"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9">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00EC187A">
        <w:rPr>
          <w:szCs w:val="24"/>
        </w:rPr>
        <w:t xml:space="preserve"> displays</w:t>
      </w:r>
      <w:r w:rsidR="00C72B82">
        <w:rPr>
          <w:szCs w:val="24"/>
        </w:rPr>
        <w:t xml:space="preserve"> </w:t>
      </w:r>
      <w:r w:rsidR="00C72B82" w:rsidRPr="00EC187A">
        <w:t>(</w:t>
      </w:r>
      <w:r w:rsidR="00C72B82">
        <w:fldChar w:fldCharType="begin"/>
      </w:r>
      <w:r w:rsidR="00C72B82">
        <w:instrText xml:space="preserve"> REF _Ref79492641 \h </w:instrText>
      </w:r>
      <w:r w:rsidR="00C72B82">
        <w:fldChar w:fldCharType="separate"/>
      </w:r>
      <w:r w:rsidR="00487E0C">
        <w:t xml:space="preserve">Figure </w:t>
      </w:r>
      <w:r w:rsidR="00487E0C">
        <w:rPr>
          <w:noProof/>
        </w:rPr>
        <w:t>23</w:t>
      </w:r>
      <w:r w:rsidR="00C72B82">
        <w:fldChar w:fldCharType="end"/>
      </w:r>
      <w:r w:rsidR="00C72B82" w:rsidRPr="00EC187A">
        <w:t>)</w:t>
      </w:r>
      <w:r w:rsidRPr="00EC187A">
        <w:rPr>
          <w:szCs w:val="24"/>
        </w:rPr>
        <w:t>, do the following.</w:t>
      </w:r>
    </w:p>
    <w:p w14:paraId="2E78C589" w14:textId="6A5AB9FB" w:rsidR="00776800" w:rsidRPr="00EC187A" w:rsidRDefault="00742F7F" w:rsidP="007911AD">
      <w:pPr>
        <w:pStyle w:val="BodyTextLettered1"/>
        <w:numPr>
          <w:ilvl w:val="0"/>
          <w:numId w:val="77"/>
        </w:numPr>
      </w:pPr>
      <w:r w:rsidRPr="00742F7F">
        <w:t xml:space="preserve">Click </w:t>
      </w:r>
      <w:r w:rsidRPr="0092466D">
        <w:rPr>
          <w:b/>
          <w:bCs/>
        </w:rPr>
        <w:t>Install</w:t>
      </w:r>
      <w:r w:rsidRPr="00742F7F">
        <w:t>.</w:t>
      </w:r>
    </w:p>
    <w:p w14:paraId="30E86C65" w14:textId="0359A820" w:rsidR="00EC187A" w:rsidRDefault="00EC187A" w:rsidP="00EC187A">
      <w:pPr>
        <w:pStyle w:val="CaptionCentered"/>
      </w:pPr>
      <w:bookmarkStart w:id="104" w:name="_Ref79492641"/>
      <w:bookmarkStart w:id="105" w:name="_Toc106613996"/>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23</w:t>
      </w:r>
      <w:r w:rsidR="00A910E7">
        <w:rPr>
          <w:noProof/>
        </w:rPr>
        <w:fldChar w:fldCharType="end"/>
      </w:r>
      <w:bookmarkEnd w:id="104"/>
      <w:r>
        <w:t xml:space="preserve">: </w:t>
      </w:r>
      <w:r w:rsidRPr="00FF6BF8">
        <w:t xml:space="preserve">VIX Prerequisites - </w:t>
      </w:r>
      <w:r>
        <w:t>VIX Viewer/Render Services not Installed</w:t>
      </w:r>
      <w:bookmarkEnd w:id="105"/>
    </w:p>
    <w:p w14:paraId="4B1FF201" w14:textId="33C6B33C" w:rsidR="00EC187A" w:rsidRPr="004F7F8A" w:rsidRDefault="002836FD" w:rsidP="00EC187A">
      <w:pPr>
        <w:pStyle w:val="BodyTextLettered1"/>
        <w:numPr>
          <w:ilvl w:val="0"/>
          <w:numId w:val="0"/>
        </w:numPr>
        <w:ind w:left="1080"/>
        <w:rPr>
          <w:b/>
          <w:bCs/>
        </w:rPr>
      </w:pPr>
      <w:r>
        <w:rPr>
          <w:b/>
          <w:bCs/>
          <w:noProof/>
        </w:rPr>
        <w:drawing>
          <wp:inline distT="0" distB="0" distL="0" distR="0" wp14:anchorId="68D6D50B" wp14:editId="78B33635">
            <wp:extent cx="4867954" cy="3839111"/>
            <wp:effectExtent l="0" t="0" r="0" b="9525"/>
            <wp:docPr id="26" name="Picture 26" descr="VIX Prerequisites - VIX Viewer/Render Services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VIX Prerequisites - VIX Viewer/Render Services not Installed"/>
                    <pic:cNvPicPr/>
                  </pic:nvPicPr>
                  <pic:blipFill>
                    <a:blip r:embed="rId46">
                      <a:extLst>
                        <a:ext uri="{28A0092B-C50C-407E-A947-70E740481C1C}">
                          <a14:useLocalDpi xmlns:a14="http://schemas.microsoft.com/office/drawing/2010/main" val="0"/>
                        </a:ext>
                      </a:extLst>
                    </a:blip>
                    <a:stretch>
                      <a:fillRect/>
                    </a:stretch>
                  </pic:blipFill>
                  <pic:spPr>
                    <a:xfrm>
                      <a:off x="0" y="0"/>
                      <a:ext cx="4867954" cy="3839111"/>
                    </a:xfrm>
                    <a:prstGeom prst="rect">
                      <a:avLst/>
                    </a:prstGeom>
                  </pic:spPr>
                </pic:pic>
              </a:graphicData>
            </a:graphic>
          </wp:inline>
        </w:drawing>
      </w:r>
    </w:p>
    <w:p w14:paraId="133D0EAD" w14:textId="73E1B996" w:rsidR="004F7F8A" w:rsidRPr="00805DD3" w:rsidRDefault="00805DD3" w:rsidP="007911AD">
      <w:pPr>
        <w:pStyle w:val="BodyTextLettered1"/>
        <w:numPr>
          <w:ilvl w:val="0"/>
          <w:numId w:val="15"/>
        </w:numPr>
      </w:pPr>
      <w:r w:rsidRPr="00A41F7E">
        <w:rPr>
          <w:szCs w:val="24"/>
        </w:rPr>
        <w:t xml:space="preserve">Click </w:t>
      </w:r>
      <w:r w:rsidRPr="00B01B75">
        <w:rPr>
          <w:b/>
          <w:bCs/>
          <w:szCs w:val="24"/>
        </w:rPr>
        <w:t>Configure Viewer/Render</w:t>
      </w:r>
      <w:r w:rsidRPr="00A41F7E">
        <w:rPr>
          <w:szCs w:val="24"/>
        </w:rPr>
        <w:t xml:space="preserve"> </w:t>
      </w:r>
      <w:r w:rsidRPr="00F1333C">
        <w:rPr>
          <w:color w:val="1D1B11" w:themeColor="background2" w:themeShade="1A"/>
          <w:szCs w:val="24"/>
        </w:rPr>
        <w:t>(</w:t>
      </w:r>
      <w:r w:rsidR="00831D1C">
        <w:rPr>
          <w:color w:val="1D1B11" w:themeColor="background2" w:themeShade="1A"/>
          <w:szCs w:val="24"/>
        </w:rPr>
        <w:fldChar w:fldCharType="begin"/>
      </w:r>
      <w:r w:rsidR="00831D1C">
        <w:rPr>
          <w:color w:val="1D1B11" w:themeColor="background2" w:themeShade="1A"/>
          <w:szCs w:val="24"/>
        </w:rPr>
        <w:instrText xml:space="preserve"> REF _Ref67916293 \h </w:instrText>
      </w:r>
      <w:r w:rsidR="00831D1C">
        <w:rPr>
          <w:color w:val="1D1B11" w:themeColor="background2" w:themeShade="1A"/>
          <w:szCs w:val="24"/>
        </w:rPr>
      </w:r>
      <w:r w:rsidR="00831D1C">
        <w:rPr>
          <w:color w:val="1D1B11" w:themeColor="background2" w:themeShade="1A"/>
          <w:szCs w:val="24"/>
        </w:rPr>
        <w:fldChar w:fldCharType="separate"/>
      </w:r>
      <w:r w:rsidR="00487E0C">
        <w:t xml:space="preserve">Figure </w:t>
      </w:r>
      <w:r w:rsidR="00487E0C">
        <w:rPr>
          <w:noProof/>
        </w:rPr>
        <w:t>24</w:t>
      </w:r>
      <w:r w:rsidR="00831D1C">
        <w:rPr>
          <w:color w:val="1D1B11" w:themeColor="background2" w:themeShade="1A"/>
          <w:szCs w:val="24"/>
        </w:rPr>
        <w:fldChar w:fldCharType="end"/>
      </w:r>
      <w:r>
        <w:rPr>
          <w:color w:val="1D1B11" w:themeColor="background2" w:themeShade="1A"/>
          <w:szCs w:val="24"/>
        </w:rPr>
        <w:t>).</w:t>
      </w:r>
    </w:p>
    <w:p w14:paraId="0DC0DC59" w14:textId="4FFADEC0" w:rsidR="00831D1C" w:rsidRDefault="00831D1C" w:rsidP="00831D1C">
      <w:pPr>
        <w:pStyle w:val="Caption"/>
        <w:jc w:val="center"/>
      </w:pPr>
      <w:bookmarkStart w:id="106" w:name="_Ref67916293"/>
      <w:bookmarkStart w:id="107" w:name="_Toc106613997"/>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24</w:t>
      </w:r>
      <w:r w:rsidR="00A910E7">
        <w:rPr>
          <w:noProof/>
        </w:rPr>
        <w:fldChar w:fldCharType="end"/>
      </w:r>
      <w:bookmarkEnd w:id="106"/>
      <w:r>
        <w:t xml:space="preserve">: </w:t>
      </w:r>
      <w:r w:rsidRPr="002942F5">
        <w:t>VIX Viewer/Render Info Dialog</w:t>
      </w:r>
      <w:bookmarkEnd w:id="107"/>
    </w:p>
    <w:p w14:paraId="65441230" w14:textId="2EAC7264" w:rsidR="00805DD3" w:rsidRDefault="00254B6F" w:rsidP="00831D1C">
      <w:pPr>
        <w:jc w:val="center"/>
      </w:pPr>
      <w:r>
        <w:rPr>
          <w:noProof/>
        </w:rPr>
        <w:drawing>
          <wp:inline distT="0" distB="0" distL="0" distR="0" wp14:anchorId="28AD2D10" wp14:editId="1A9F1D92">
            <wp:extent cx="4619048" cy="3542857"/>
            <wp:effectExtent l="0" t="0" r="0" b="635"/>
            <wp:docPr id="36" name="Picture 36" descr="VIX Viewer/Render Info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VIX Viewer/Render Info Dialog"/>
                    <pic:cNvPicPr/>
                  </pic:nvPicPr>
                  <pic:blipFill>
                    <a:blip r:embed="rId47">
                      <a:extLst>
                        <a:ext uri="{28A0092B-C50C-407E-A947-70E740481C1C}">
                          <a14:useLocalDpi xmlns:a14="http://schemas.microsoft.com/office/drawing/2010/main" val="0"/>
                        </a:ext>
                      </a:extLst>
                    </a:blip>
                    <a:stretch>
                      <a:fillRect/>
                    </a:stretch>
                  </pic:blipFill>
                  <pic:spPr>
                    <a:xfrm>
                      <a:off x="0" y="0"/>
                      <a:ext cx="4619048" cy="3542857"/>
                    </a:xfrm>
                    <a:prstGeom prst="rect">
                      <a:avLst/>
                    </a:prstGeom>
                  </pic:spPr>
                </pic:pic>
              </a:graphicData>
            </a:graphic>
          </wp:inline>
        </w:drawing>
      </w:r>
    </w:p>
    <w:p w14:paraId="3F16E799" w14:textId="01C68F08" w:rsidR="00831D1C" w:rsidRPr="00745A4C" w:rsidRDefault="00745A4C" w:rsidP="00831D1C">
      <w:pPr>
        <w:pStyle w:val="BodyTextLettered1"/>
      </w:pPr>
      <w:r w:rsidRPr="00A41F7E">
        <w:rPr>
          <w:szCs w:val="24"/>
        </w:rPr>
        <w:lastRenderedPageBreak/>
        <w:t>Verify the following settings</w:t>
      </w:r>
      <w:r>
        <w:rPr>
          <w:szCs w:val="24"/>
        </w:rPr>
        <w:t>:</w:t>
      </w:r>
    </w:p>
    <w:p w14:paraId="29E1D579" w14:textId="0C3E882F" w:rsidR="001C40E5" w:rsidRPr="00A5039F" w:rsidRDefault="001C40E5" w:rsidP="007911AD">
      <w:pPr>
        <w:pStyle w:val="BodyTextNumbered2"/>
        <w:numPr>
          <w:ilvl w:val="0"/>
          <w:numId w:val="28"/>
        </w:numPr>
        <w:tabs>
          <w:tab w:val="clear" w:pos="2880"/>
          <w:tab w:val="num" w:pos="1800"/>
        </w:tabs>
        <w:ind w:left="1800" w:hanging="360"/>
        <w:rPr>
          <w:szCs w:val="24"/>
        </w:rPr>
      </w:pPr>
      <w:r w:rsidRPr="00A5039F">
        <w:rPr>
          <w:szCs w:val="24"/>
        </w:rPr>
        <w:t xml:space="preserve">Verify the viewer port number is </w:t>
      </w:r>
      <w:r w:rsidR="00FB392C" w:rsidRPr="00FB392C">
        <w:rPr>
          <w:szCs w:val="24"/>
          <w:highlight w:val="yellow"/>
        </w:rPr>
        <w:t>REDACTED</w:t>
      </w:r>
      <w:r w:rsidRPr="00A5039F">
        <w:rPr>
          <w:szCs w:val="24"/>
        </w:rPr>
        <w:t>.</w:t>
      </w:r>
    </w:p>
    <w:p w14:paraId="57C73F0C" w14:textId="39A74687" w:rsidR="001C40E5" w:rsidRPr="00A5039F" w:rsidRDefault="001C40E5" w:rsidP="007911AD">
      <w:pPr>
        <w:pStyle w:val="BodyTextNumbered2"/>
        <w:numPr>
          <w:ilvl w:val="0"/>
          <w:numId w:val="28"/>
        </w:numPr>
        <w:tabs>
          <w:tab w:val="clear" w:pos="2880"/>
        </w:tabs>
        <w:ind w:left="1800" w:hanging="360"/>
        <w:rPr>
          <w:szCs w:val="24"/>
        </w:rPr>
      </w:pPr>
      <w:r w:rsidRPr="00A5039F">
        <w:rPr>
          <w:szCs w:val="24"/>
        </w:rPr>
        <w:t xml:space="preserve">Verify the trusted client port is </w:t>
      </w:r>
      <w:r w:rsidR="00FB392C" w:rsidRPr="00FB392C">
        <w:rPr>
          <w:szCs w:val="24"/>
          <w:highlight w:val="yellow"/>
        </w:rPr>
        <w:t>REDACTED</w:t>
      </w:r>
      <w:r w:rsidRPr="00A5039F">
        <w:rPr>
          <w:szCs w:val="24"/>
        </w:rPr>
        <w:t>.</w:t>
      </w:r>
    </w:p>
    <w:p w14:paraId="11CAA320" w14:textId="77777777" w:rsidR="001C40E5" w:rsidRPr="00A5039F" w:rsidRDefault="001C40E5" w:rsidP="007911AD">
      <w:pPr>
        <w:pStyle w:val="BodyTextNumbered2"/>
        <w:numPr>
          <w:ilvl w:val="0"/>
          <w:numId w:val="28"/>
        </w:numPr>
        <w:tabs>
          <w:tab w:val="clear" w:pos="2880"/>
          <w:tab w:val="num" w:pos="1800"/>
        </w:tabs>
        <w:ind w:left="1800" w:hanging="360"/>
        <w:rPr>
          <w:szCs w:val="24"/>
        </w:rPr>
      </w:pPr>
      <w:r w:rsidRPr="00A5039F">
        <w:rPr>
          <w:szCs w:val="24"/>
        </w:rPr>
        <w:t>Verify Site Service hostname is localhost.</w:t>
      </w:r>
    </w:p>
    <w:p w14:paraId="25E0CE74" w14:textId="485EA386" w:rsidR="001C40E5" w:rsidRPr="00A5039F" w:rsidRDefault="001C40E5" w:rsidP="007911AD">
      <w:pPr>
        <w:pStyle w:val="BodyTextNumbered2"/>
        <w:numPr>
          <w:ilvl w:val="0"/>
          <w:numId w:val="28"/>
        </w:numPr>
        <w:tabs>
          <w:tab w:val="clear" w:pos="2880"/>
          <w:tab w:val="num" w:pos="1800"/>
        </w:tabs>
        <w:ind w:left="1800" w:hanging="360"/>
        <w:rPr>
          <w:szCs w:val="24"/>
        </w:rPr>
      </w:pPr>
      <w:r w:rsidRPr="00A5039F">
        <w:rPr>
          <w:szCs w:val="24"/>
        </w:rPr>
        <w:t xml:space="preserve">Verify Site Service port is </w:t>
      </w:r>
      <w:r w:rsidR="00FB392C" w:rsidRPr="00FB392C">
        <w:rPr>
          <w:szCs w:val="24"/>
          <w:highlight w:val="yellow"/>
        </w:rPr>
        <w:t>REDACTED</w:t>
      </w:r>
      <w:r w:rsidRPr="00A5039F">
        <w:rPr>
          <w:szCs w:val="24"/>
        </w:rPr>
        <w:t>.</w:t>
      </w:r>
    </w:p>
    <w:p w14:paraId="3C5D0B16" w14:textId="77777777" w:rsidR="001C40E5" w:rsidRPr="00A5039F" w:rsidRDefault="001C40E5" w:rsidP="007911AD">
      <w:pPr>
        <w:pStyle w:val="BodyTextNumbered2"/>
        <w:numPr>
          <w:ilvl w:val="0"/>
          <w:numId w:val="28"/>
        </w:numPr>
        <w:tabs>
          <w:tab w:val="clear" w:pos="2880"/>
          <w:tab w:val="num" w:pos="1800"/>
        </w:tabs>
        <w:ind w:left="1800" w:hanging="360"/>
        <w:rPr>
          <w:szCs w:val="24"/>
        </w:rPr>
      </w:pPr>
      <w:r w:rsidRPr="00A5039F">
        <w:rPr>
          <w:szCs w:val="24"/>
        </w:rPr>
        <w:t>Verify VIX Service hostname is localhost.</w:t>
      </w:r>
    </w:p>
    <w:p w14:paraId="3969CC7F" w14:textId="730A2470" w:rsidR="00745A4C" w:rsidRDefault="001C40E5" w:rsidP="007911AD">
      <w:pPr>
        <w:pStyle w:val="BodyTextNumbered2"/>
        <w:numPr>
          <w:ilvl w:val="0"/>
          <w:numId w:val="28"/>
        </w:numPr>
        <w:tabs>
          <w:tab w:val="clear" w:pos="2880"/>
          <w:tab w:val="num" w:pos="1800"/>
        </w:tabs>
        <w:ind w:left="1800" w:hanging="360"/>
      </w:pPr>
      <w:r w:rsidRPr="00A5039F">
        <w:rPr>
          <w:szCs w:val="24"/>
        </w:rPr>
        <w:t>Verify instance name is “.\SQLEXPRESS”</w:t>
      </w:r>
      <w:r>
        <w:t>.</w:t>
      </w:r>
    </w:p>
    <w:p w14:paraId="6724C882" w14:textId="2B7BB1DD" w:rsidR="001C40E5" w:rsidRPr="00911FED" w:rsidRDefault="00911FED" w:rsidP="001C40E5">
      <w:pPr>
        <w:pStyle w:val="BodyTextLettered1"/>
      </w:pPr>
      <w:r w:rsidRPr="00A41F7E">
        <w:rPr>
          <w:szCs w:val="24"/>
        </w:rPr>
        <w:t>Edit image cache directory drive to the dedicated VIX cache drive. (i.e. “E:\VIXRenderCache</w:t>
      </w:r>
      <w:r>
        <w:rPr>
          <w:szCs w:val="24"/>
        </w:rPr>
        <w:t>”)</w:t>
      </w:r>
    </w:p>
    <w:p w14:paraId="436330F8" w14:textId="3DBE6CA1" w:rsidR="00911FED" w:rsidRPr="00636B03" w:rsidRDefault="00636B03" w:rsidP="001C40E5">
      <w:pPr>
        <w:pStyle w:val="BodyTextLettered1"/>
      </w:pPr>
      <w:r w:rsidRPr="00A41F7E">
        <w:rPr>
          <w:szCs w:val="24"/>
        </w:rPr>
        <w:t>If setting values were modified</w:t>
      </w:r>
      <w:r>
        <w:rPr>
          <w:szCs w:val="24"/>
        </w:rPr>
        <w:t>,</w:t>
      </w:r>
      <w:r w:rsidRPr="00A41F7E">
        <w:rPr>
          <w:szCs w:val="24"/>
        </w:rPr>
        <w:t xml:space="preserve"> click the </w:t>
      </w:r>
      <w:r w:rsidRPr="00B01B75">
        <w:rPr>
          <w:b/>
          <w:bCs/>
          <w:szCs w:val="24"/>
        </w:rPr>
        <w:t>Save Configuration</w:t>
      </w:r>
      <w:r w:rsidRPr="00A41F7E">
        <w:rPr>
          <w:szCs w:val="24"/>
        </w:rPr>
        <w:t xml:space="preserve"> button in the top right corner</w:t>
      </w:r>
      <w:r>
        <w:rPr>
          <w:szCs w:val="24"/>
        </w:rPr>
        <w:t>.</w:t>
      </w:r>
    </w:p>
    <w:p w14:paraId="4D5A411E" w14:textId="1F884E8E" w:rsidR="00636B03" w:rsidRPr="003F5438" w:rsidRDefault="00742F7F" w:rsidP="00742F7F">
      <w:pPr>
        <w:pStyle w:val="BodyTextLettered1"/>
      </w:pPr>
      <w:r w:rsidRPr="00742F7F">
        <w:t xml:space="preserve">Click </w:t>
      </w:r>
      <w:r w:rsidRPr="0092466D">
        <w:rPr>
          <w:b/>
          <w:bCs/>
        </w:rPr>
        <w:t>OK</w:t>
      </w:r>
      <w:r w:rsidRPr="00742F7F">
        <w:t>.</w:t>
      </w:r>
    </w:p>
    <w:p w14:paraId="05373090" w14:textId="53F7E347" w:rsidR="003F5438" w:rsidRPr="003F5438" w:rsidRDefault="00742F7F" w:rsidP="00742F7F">
      <w:pPr>
        <w:pStyle w:val="BodyTextLettered1"/>
      </w:pPr>
      <w:r w:rsidRPr="00742F7F">
        <w:t xml:space="preserve">The </w:t>
      </w:r>
      <w:r w:rsidR="00885780">
        <w:t xml:space="preserve">installation updates the </w:t>
      </w:r>
      <w:r w:rsidRPr="00742F7F">
        <w:t>VIX Viewer/Render Services in the background. This take</w:t>
      </w:r>
      <w:r w:rsidR="00885780">
        <w:t>s</w:t>
      </w:r>
      <w:r w:rsidRPr="00742F7F">
        <w:t xml:space="preserve"> approximately three to five minutes to complete.</w:t>
      </w:r>
    </w:p>
    <w:p w14:paraId="08ADDE01" w14:textId="1E9D96CE" w:rsidR="00AD00D6" w:rsidRPr="002B37DD" w:rsidRDefault="002B37DD" w:rsidP="00F06438">
      <w:pPr>
        <w:pStyle w:val="BodyTextNumbered1"/>
      </w:pPr>
      <w:r w:rsidRPr="00F1333C">
        <w:t xml:space="preserve">If prompted to install SQL </w:t>
      </w:r>
      <w:r w:rsidR="002D2F8C">
        <w:t>S</w:t>
      </w:r>
      <w:r w:rsidRPr="00F1333C">
        <w:t xml:space="preserve">erver, click </w:t>
      </w:r>
      <w:r w:rsidRPr="00714415">
        <w:rPr>
          <w:b/>
          <w:bCs/>
        </w:rPr>
        <w:t>OK</w:t>
      </w:r>
      <w:r w:rsidRPr="00F1333C">
        <w:t xml:space="preserve"> and select (</w:t>
      </w:r>
      <w:r w:rsidR="00F17569">
        <w:fldChar w:fldCharType="begin"/>
      </w:r>
      <w:r w:rsidR="00F17569">
        <w:instrText xml:space="preserve"> REF _Ref67916431 \h </w:instrText>
      </w:r>
      <w:r w:rsidR="00C72B82">
        <w:instrText xml:space="preserve"> \* MERGEFORMAT </w:instrText>
      </w:r>
      <w:r w:rsidR="00F17569">
        <w:fldChar w:fldCharType="separate"/>
      </w:r>
      <w:r w:rsidR="00487E0C">
        <w:t xml:space="preserve">Figure </w:t>
      </w:r>
      <w:r w:rsidR="00487E0C">
        <w:rPr>
          <w:noProof/>
        </w:rPr>
        <w:t>25</w:t>
      </w:r>
      <w:r w:rsidR="00F17569">
        <w:fldChar w:fldCharType="end"/>
      </w:r>
      <w:r w:rsidRPr="00F1333C">
        <w:t>) the SQLEXPRESS_X64-14_0_1000_169.ZIP f</w:t>
      </w:r>
      <w:r>
        <w:t>ile</w:t>
      </w:r>
      <w:r w:rsidRPr="00F1333C">
        <w:t xml:space="preserve"> in the temporary folder </w:t>
      </w:r>
      <w:r w:rsidR="00D63EAE">
        <w:t>in C:\temp</w:t>
      </w:r>
      <w:r>
        <w:t>.</w:t>
      </w:r>
      <w:r w:rsidRPr="00F1333C">
        <w:t xml:space="preserve"> Depending on your system, this step may take up to twenty minutes (</w:t>
      </w:r>
      <w:r w:rsidR="00FF4FF5">
        <w:fldChar w:fldCharType="begin"/>
      </w:r>
      <w:r w:rsidR="00FF4FF5">
        <w:instrText xml:space="preserve"> REF _Ref67916563 \h </w:instrText>
      </w:r>
      <w:r w:rsidR="00C72B82">
        <w:instrText xml:space="preserve"> \* MERGEFORMAT </w:instrText>
      </w:r>
      <w:r w:rsidR="00FF4FF5">
        <w:fldChar w:fldCharType="separate"/>
      </w:r>
      <w:r w:rsidR="00487E0C">
        <w:t xml:space="preserve">Figure </w:t>
      </w:r>
      <w:r w:rsidR="00487E0C">
        <w:rPr>
          <w:noProof/>
        </w:rPr>
        <w:t>26</w:t>
      </w:r>
      <w:r w:rsidR="00FF4FF5">
        <w:fldChar w:fldCharType="end"/>
      </w:r>
      <w:r>
        <w:t>).</w:t>
      </w:r>
    </w:p>
    <w:p w14:paraId="241511AB" w14:textId="4249E7FC" w:rsidR="00F17569" w:rsidRDefault="00F17569" w:rsidP="00CF06F4">
      <w:pPr>
        <w:pStyle w:val="Caption"/>
        <w:jc w:val="center"/>
      </w:pPr>
      <w:bookmarkStart w:id="108" w:name="_Ref67916431"/>
      <w:bookmarkStart w:id="109" w:name="_Toc106613998"/>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25</w:t>
      </w:r>
      <w:r w:rsidR="00A910E7">
        <w:rPr>
          <w:noProof/>
        </w:rPr>
        <w:fldChar w:fldCharType="end"/>
      </w:r>
      <w:bookmarkEnd w:id="108"/>
      <w:r>
        <w:t xml:space="preserve">: </w:t>
      </w:r>
      <w:r w:rsidRPr="004A4E57">
        <w:t>Select the SQLEXPRESS_X64-14_0_1000_169.ZIP dialog</w:t>
      </w:r>
      <w:bookmarkEnd w:id="109"/>
    </w:p>
    <w:p w14:paraId="1B15B2C3" w14:textId="68513FB1" w:rsidR="002B37DD" w:rsidRDefault="000428C9" w:rsidP="00CF06F4">
      <w:pPr>
        <w:jc w:val="center"/>
      </w:pPr>
      <w:r>
        <w:rPr>
          <w:noProof/>
        </w:rPr>
        <w:drawing>
          <wp:inline distT="0" distB="0" distL="0" distR="0" wp14:anchorId="1005561A" wp14:editId="661C65F3">
            <wp:extent cx="4238625" cy="3790950"/>
            <wp:effectExtent l="0" t="0" r="9525" b="0"/>
            <wp:docPr id="117" name="Picture 117" descr="Select the SQLEXPRESS_X64-14_0_1000_169.ZIP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Graphical user interface, applicatio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238625" cy="3790950"/>
                    </a:xfrm>
                    <a:prstGeom prst="rect">
                      <a:avLst/>
                    </a:prstGeom>
                  </pic:spPr>
                </pic:pic>
              </a:graphicData>
            </a:graphic>
          </wp:inline>
        </w:drawing>
      </w:r>
    </w:p>
    <w:p w14:paraId="7EB92B39" w14:textId="78A4930F" w:rsidR="00985C92" w:rsidRDefault="00985C92" w:rsidP="00985C92">
      <w:pPr>
        <w:pStyle w:val="Caption"/>
        <w:jc w:val="center"/>
      </w:pPr>
      <w:bookmarkStart w:id="110" w:name="_Ref67916563"/>
      <w:bookmarkStart w:id="111" w:name="_Toc106613999"/>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26</w:t>
      </w:r>
      <w:r w:rsidR="00A910E7">
        <w:rPr>
          <w:noProof/>
        </w:rPr>
        <w:fldChar w:fldCharType="end"/>
      </w:r>
      <w:bookmarkEnd w:id="110"/>
      <w:r>
        <w:t xml:space="preserve">: </w:t>
      </w:r>
      <w:r w:rsidRPr="00D82A1F">
        <w:t>SQL Server Setup</w:t>
      </w:r>
      <w:bookmarkEnd w:id="111"/>
    </w:p>
    <w:p w14:paraId="39D59921" w14:textId="734BB994" w:rsidR="0026408B" w:rsidRDefault="000428C9" w:rsidP="0026408B">
      <w:pPr>
        <w:jc w:val="center"/>
      </w:pPr>
      <w:r>
        <w:rPr>
          <w:noProof/>
        </w:rPr>
        <w:drawing>
          <wp:inline distT="0" distB="0" distL="0" distR="0" wp14:anchorId="3B1B552F" wp14:editId="00B30FF0">
            <wp:extent cx="4572000" cy="3433156"/>
            <wp:effectExtent l="0" t="0" r="0" b="0"/>
            <wp:docPr id="118" name="Picture 118" descr="SQL Server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Graphical user interface, text, applicatio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72000" cy="3433156"/>
                    </a:xfrm>
                    <a:prstGeom prst="rect">
                      <a:avLst/>
                    </a:prstGeom>
                  </pic:spPr>
                </pic:pic>
              </a:graphicData>
            </a:graphic>
          </wp:inline>
        </w:drawing>
      </w:r>
    </w:p>
    <w:p w14:paraId="1DE54281" w14:textId="0A6E28F9" w:rsidR="00F17569" w:rsidRPr="008F5A00" w:rsidRDefault="00930076" w:rsidP="006573BD">
      <w:pPr>
        <w:pStyle w:val="BodyTextNumbered1"/>
      </w:pPr>
      <w:r w:rsidRPr="00BE77AC">
        <w:rPr>
          <w:szCs w:val="24"/>
        </w:rPr>
        <w:t xml:space="preserve">In the Install the VIX Prerequisites page, confirm that all the icons are </w:t>
      </w:r>
      <w:r w:rsidRPr="00BE77AC">
        <w:rPr>
          <w:noProof/>
          <w:szCs w:val="24"/>
        </w:rPr>
        <w:drawing>
          <wp:inline distT="0" distB="0" distL="0" distR="0" wp14:anchorId="6BC175D2" wp14:editId="77D1FCA3">
            <wp:extent cx="182880" cy="146050"/>
            <wp:effectExtent l="0" t="0" r="7620" b="6350"/>
            <wp:docPr id="74" name="Picture 37"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eckmark ic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 cy="146050"/>
                    </a:xfrm>
                    <a:prstGeom prst="rect">
                      <a:avLst/>
                    </a:prstGeom>
                    <a:noFill/>
                    <a:ln>
                      <a:noFill/>
                    </a:ln>
                  </pic:spPr>
                </pic:pic>
              </a:graphicData>
            </a:graphic>
          </wp:inline>
        </w:drawing>
      </w:r>
      <w:r w:rsidRPr="00BE77AC">
        <w:rPr>
          <w:szCs w:val="24"/>
        </w:rPr>
        <w:t xml:space="preserve">. Then, click </w:t>
      </w:r>
      <w:r w:rsidRPr="00714415">
        <w:rPr>
          <w:b/>
          <w:bCs/>
          <w:szCs w:val="24"/>
        </w:rPr>
        <w:t>Next</w:t>
      </w:r>
      <w:r w:rsidRPr="00BE77AC">
        <w:rPr>
          <w:szCs w:val="24"/>
        </w:rPr>
        <w:t xml:space="preserve"> </w:t>
      </w:r>
      <w:r w:rsidRPr="00BE77AC">
        <w:rPr>
          <w:color w:val="1D1B11" w:themeColor="background2" w:themeShade="1A"/>
          <w:szCs w:val="24"/>
        </w:rPr>
        <w:t>(</w:t>
      </w:r>
      <w:r w:rsidR="00B005D3">
        <w:rPr>
          <w:color w:val="1D1B11" w:themeColor="background2" w:themeShade="1A"/>
          <w:szCs w:val="24"/>
        </w:rPr>
        <w:fldChar w:fldCharType="begin"/>
      </w:r>
      <w:r w:rsidR="00B005D3">
        <w:rPr>
          <w:color w:val="1D1B11" w:themeColor="background2" w:themeShade="1A"/>
          <w:szCs w:val="24"/>
        </w:rPr>
        <w:instrText xml:space="preserve"> REF _Ref67916641 \h </w:instrText>
      </w:r>
      <w:r w:rsidR="00B005D3">
        <w:rPr>
          <w:color w:val="1D1B11" w:themeColor="background2" w:themeShade="1A"/>
          <w:szCs w:val="24"/>
        </w:rPr>
      </w:r>
      <w:r w:rsidR="00B005D3">
        <w:rPr>
          <w:color w:val="1D1B11" w:themeColor="background2" w:themeShade="1A"/>
          <w:szCs w:val="24"/>
        </w:rPr>
        <w:fldChar w:fldCharType="separate"/>
      </w:r>
      <w:r w:rsidR="00487E0C">
        <w:t xml:space="preserve">Figure </w:t>
      </w:r>
      <w:r w:rsidR="00487E0C">
        <w:rPr>
          <w:noProof/>
        </w:rPr>
        <w:t>27</w:t>
      </w:r>
      <w:r w:rsidR="00B005D3">
        <w:rPr>
          <w:color w:val="1D1B11" w:themeColor="background2" w:themeShade="1A"/>
          <w:szCs w:val="24"/>
        </w:rPr>
        <w:fldChar w:fldCharType="end"/>
      </w:r>
      <w:r>
        <w:rPr>
          <w:color w:val="1D1B11" w:themeColor="background2" w:themeShade="1A"/>
          <w:szCs w:val="24"/>
        </w:rPr>
        <w:t>).</w:t>
      </w:r>
    </w:p>
    <w:p w14:paraId="22867721" w14:textId="05364ECF" w:rsidR="00B005D3" w:rsidRDefault="00B005D3" w:rsidP="00B005D3">
      <w:pPr>
        <w:pStyle w:val="Caption"/>
        <w:jc w:val="center"/>
      </w:pPr>
      <w:bookmarkStart w:id="112" w:name="_Ref67916641"/>
      <w:bookmarkStart w:id="113" w:name="_Toc106614000"/>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27</w:t>
      </w:r>
      <w:r w:rsidR="00A910E7">
        <w:rPr>
          <w:noProof/>
        </w:rPr>
        <w:fldChar w:fldCharType="end"/>
      </w:r>
      <w:bookmarkEnd w:id="112"/>
      <w:r>
        <w:t xml:space="preserve">: </w:t>
      </w:r>
      <w:r w:rsidRPr="00C41368">
        <w:t xml:space="preserve">VIX Service Installation Wizard </w:t>
      </w:r>
      <w:r w:rsidR="00714415" w:rsidRPr="00C41368">
        <w:t>Prerequisites</w:t>
      </w:r>
      <w:r w:rsidRPr="00C41368">
        <w:t xml:space="preserve"> Complete</w:t>
      </w:r>
      <w:bookmarkEnd w:id="113"/>
    </w:p>
    <w:p w14:paraId="4A37DDC0" w14:textId="2EB339B5" w:rsidR="00FA4466" w:rsidRDefault="00170434" w:rsidP="00B005D3">
      <w:pPr>
        <w:jc w:val="center"/>
      </w:pPr>
      <w:r>
        <w:rPr>
          <w:noProof/>
        </w:rPr>
        <w:drawing>
          <wp:inline distT="0" distB="0" distL="0" distR="0" wp14:anchorId="2CB9A84D" wp14:editId="64725B29">
            <wp:extent cx="4601217" cy="3620005"/>
            <wp:effectExtent l="0" t="0" r="8890" b="0"/>
            <wp:docPr id="93" name="Picture 93" descr="VIX Service Installation Wizard Prerequisites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VIX Service Installation Wizard Prerequisites Complete"/>
                    <pic:cNvPicPr/>
                  </pic:nvPicPr>
                  <pic:blipFill>
                    <a:blip r:embed="rId50">
                      <a:extLst>
                        <a:ext uri="{28A0092B-C50C-407E-A947-70E740481C1C}">
                          <a14:useLocalDpi xmlns:a14="http://schemas.microsoft.com/office/drawing/2010/main" val="0"/>
                        </a:ext>
                      </a:extLst>
                    </a:blip>
                    <a:stretch>
                      <a:fillRect/>
                    </a:stretch>
                  </pic:blipFill>
                  <pic:spPr>
                    <a:xfrm>
                      <a:off x="0" y="0"/>
                      <a:ext cx="4601217" cy="3620005"/>
                    </a:xfrm>
                    <a:prstGeom prst="rect">
                      <a:avLst/>
                    </a:prstGeom>
                  </pic:spPr>
                </pic:pic>
              </a:graphicData>
            </a:graphic>
          </wp:inline>
        </w:drawing>
      </w:r>
    </w:p>
    <w:p w14:paraId="41AA557C" w14:textId="1F2395DE" w:rsidR="00B005D3" w:rsidRPr="00BE1F93" w:rsidRDefault="00BE1F93" w:rsidP="00BE1F93">
      <w:pPr>
        <w:pStyle w:val="BodyTextNumbered1"/>
      </w:pPr>
      <w:r>
        <w:lastRenderedPageBreak/>
        <w:t xml:space="preserve">In the Specify the location page, select the drive for the VIX configuration files to reside. Then, click </w:t>
      </w:r>
      <w:r w:rsidRPr="00BE1F93">
        <w:rPr>
          <w:b/>
          <w:bCs/>
        </w:rPr>
        <w:t>Create</w:t>
      </w:r>
      <w:r>
        <w:t>.</w:t>
      </w:r>
    </w:p>
    <w:p w14:paraId="39EAE4AA" w14:textId="1235D2FD" w:rsidR="002B385C" w:rsidRPr="0026413F" w:rsidRDefault="0026413F" w:rsidP="00F06438">
      <w:pPr>
        <w:pStyle w:val="BodyTextNumbered1"/>
      </w:pPr>
      <w:r>
        <w:t>O</w:t>
      </w:r>
      <w:r w:rsidRPr="00A41F7E">
        <w:t xml:space="preserve">n the same page, select the drive where </w:t>
      </w:r>
      <w:r w:rsidR="00981594">
        <w:t xml:space="preserve">to create </w:t>
      </w:r>
      <w:r w:rsidRPr="00A41F7E">
        <w:t xml:space="preserve">the VIX cache. </w:t>
      </w:r>
      <w:r w:rsidRPr="00B242BA">
        <w:t xml:space="preserve">Select the “C:\” drive for </w:t>
      </w:r>
      <w:r w:rsidR="00981594">
        <w:t xml:space="preserve">the </w:t>
      </w:r>
      <w:r w:rsidRPr="00B242BA">
        <w:t xml:space="preserve">VixConfig folder and the appropriate VixCache drive for your site (D: is displayed as an example </w:t>
      </w:r>
      <w:r w:rsidRPr="00B242BA">
        <w:rPr>
          <w:color w:val="1D1B11" w:themeColor="background2" w:themeShade="1A"/>
        </w:rPr>
        <w:t xml:space="preserve">in </w:t>
      </w:r>
      <w:r w:rsidR="00874263">
        <w:rPr>
          <w:color w:val="1D1B11" w:themeColor="background2" w:themeShade="1A"/>
        </w:rPr>
        <w:fldChar w:fldCharType="begin"/>
      </w:r>
      <w:r w:rsidR="00874263">
        <w:rPr>
          <w:color w:val="1D1B11" w:themeColor="background2" w:themeShade="1A"/>
        </w:rPr>
        <w:instrText xml:space="preserve"> REF _Ref67916724 \h </w:instrText>
      </w:r>
      <w:r w:rsidR="00874263">
        <w:rPr>
          <w:color w:val="1D1B11" w:themeColor="background2" w:themeShade="1A"/>
        </w:rPr>
      </w:r>
      <w:r w:rsidR="00874263">
        <w:rPr>
          <w:color w:val="1D1B11" w:themeColor="background2" w:themeShade="1A"/>
        </w:rPr>
        <w:fldChar w:fldCharType="separate"/>
      </w:r>
      <w:r w:rsidR="00487E0C">
        <w:t xml:space="preserve">Figure </w:t>
      </w:r>
      <w:r w:rsidR="00487E0C">
        <w:rPr>
          <w:noProof/>
        </w:rPr>
        <w:t>28</w:t>
      </w:r>
      <w:r w:rsidR="00874263">
        <w:rPr>
          <w:color w:val="1D1B11" w:themeColor="background2" w:themeShade="1A"/>
        </w:rPr>
        <w:fldChar w:fldCharType="end"/>
      </w:r>
      <w:r w:rsidRPr="00B242BA">
        <w:rPr>
          <w:color w:val="1D1B11" w:themeColor="background2" w:themeShade="1A"/>
        </w:rPr>
        <w:t xml:space="preserve">). Click each </w:t>
      </w:r>
      <w:r w:rsidRPr="00714415">
        <w:rPr>
          <w:b/>
          <w:bCs/>
          <w:color w:val="1D1B11" w:themeColor="background2" w:themeShade="1A"/>
        </w:rPr>
        <w:t>Create</w:t>
      </w:r>
      <w:r w:rsidRPr="00B242BA">
        <w:rPr>
          <w:color w:val="1D1B11" w:themeColor="background2" w:themeShade="1A"/>
        </w:rPr>
        <w:t xml:space="preserve"> button to create the folders</w:t>
      </w:r>
      <w:r w:rsidR="00874263">
        <w:rPr>
          <w:color w:val="1D1B11" w:themeColor="background2" w:themeShade="1A"/>
        </w:rPr>
        <w:t>.</w:t>
      </w:r>
    </w:p>
    <w:p w14:paraId="5A6444A6" w14:textId="4B9BE801" w:rsidR="00874263" w:rsidRDefault="00874263" w:rsidP="00874263">
      <w:pPr>
        <w:pStyle w:val="Caption"/>
        <w:jc w:val="center"/>
      </w:pPr>
      <w:bookmarkStart w:id="114" w:name="_Ref67916724"/>
      <w:bookmarkStart w:id="115" w:name="_Toc106614001"/>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28</w:t>
      </w:r>
      <w:r w:rsidR="00A910E7">
        <w:rPr>
          <w:noProof/>
        </w:rPr>
        <w:fldChar w:fldCharType="end"/>
      </w:r>
      <w:bookmarkEnd w:id="114"/>
      <w:r>
        <w:t xml:space="preserve">: </w:t>
      </w:r>
      <w:r w:rsidRPr="00FE4882">
        <w:t>VIX Cache and Configuration Folder Creation</w:t>
      </w:r>
      <w:bookmarkEnd w:id="115"/>
    </w:p>
    <w:p w14:paraId="3F295ABA" w14:textId="4077CE17" w:rsidR="0026413F" w:rsidRDefault="000428C9" w:rsidP="00874263">
      <w:pPr>
        <w:jc w:val="center"/>
      </w:pPr>
      <w:r>
        <w:rPr>
          <w:noProof/>
        </w:rPr>
        <w:drawing>
          <wp:inline distT="0" distB="0" distL="0" distR="0" wp14:anchorId="4F2A232B" wp14:editId="44C49CE4">
            <wp:extent cx="4533900" cy="3267075"/>
            <wp:effectExtent l="0" t="0" r="0" b="9525"/>
            <wp:docPr id="120" name="Picture 120" descr="VIX Cache and Configuration Folder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Graphical user interface, text, application, email&#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4533900" cy="3267075"/>
                    </a:xfrm>
                    <a:prstGeom prst="rect">
                      <a:avLst/>
                    </a:prstGeom>
                  </pic:spPr>
                </pic:pic>
              </a:graphicData>
            </a:graphic>
          </wp:inline>
        </w:drawing>
      </w:r>
    </w:p>
    <w:p w14:paraId="314E4BB4" w14:textId="7DBF3F7F" w:rsidR="00874263" w:rsidRPr="004B4E12" w:rsidRDefault="00BE1F93" w:rsidP="004B4E12">
      <w:pPr>
        <w:pStyle w:val="BodyTextNumbered1"/>
      </w:pPr>
      <w:r w:rsidRPr="004B4E12">
        <w:t>Click</w:t>
      </w:r>
      <w:r w:rsidR="004B4E12" w:rsidRPr="004B4E12">
        <w:t xml:space="preserve"> </w:t>
      </w:r>
      <w:r w:rsidR="004B4E12" w:rsidRPr="004B4E12">
        <w:rPr>
          <w:b/>
          <w:bCs/>
        </w:rPr>
        <w:t>Next</w:t>
      </w:r>
      <w:r w:rsidR="004B4E12" w:rsidRPr="004B4E12">
        <w:t>.</w:t>
      </w:r>
    </w:p>
    <w:p w14:paraId="29967EBC" w14:textId="616B2556" w:rsidR="00595DC3" w:rsidRPr="0046435E" w:rsidRDefault="0046435E" w:rsidP="00F06438">
      <w:pPr>
        <w:pStyle w:val="BodyTextNumbered1"/>
      </w:pPr>
      <w:r w:rsidRPr="00A41F7E">
        <w:t xml:space="preserve">In the </w:t>
      </w:r>
      <w:r w:rsidR="00C11D35" w:rsidRPr="00C11D35">
        <w:t xml:space="preserve">VistA and </w:t>
      </w:r>
      <w:r w:rsidR="002D2F8C">
        <w:t>E</w:t>
      </w:r>
      <w:r w:rsidR="00C11D35" w:rsidRPr="00C11D35">
        <w:t xml:space="preserve">mail </w:t>
      </w:r>
      <w:r w:rsidRPr="00F1333C">
        <w:rPr>
          <w:color w:val="1D1B11" w:themeColor="background2" w:themeShade="1A"/>
        </w:rPr>
        <w:t>Configuration</w:t>
      </w:r>
      <w:r>
        <w:rPr>
          <w:color w:val="1D1B11" w:themeColor="background2" w:themeShade="1A"/>
        </w:rPr>
        <w:t xml:space="preserve"> </w:t>
      </w:r>
      <w:r w:rsidRPr="001D203F">
        <w:rPr>
          <w:color w:val="1D1B11" w:themeColor="background2" w:themeShade="1A"/>
        </w:rPr>
        <w:t>(</w:t>
      </w:r>
      <w:r w:rsidR="00D93139">
        <w:rPr>
          <w:color w:val="1D1B11" w:themeColor="background2" w:themeShade="1A"/>
        </w:rPr>
        <w:fldChar w:fldCharType="begin"/>
      </w:r>
      <w:r w:rsidR="00D93139">
        <w:rPr>
          <w:color w:val="1D1B11" w:themeColor="background2" w:themeShade="1A"/>
        </w:rPr>
        <w:instrText xml:space="preserve"> REF _Ref67916910 \h </w:instrText>
      </w:r>
      <w:r w:rsidR="00D93139">
        <w:rPr>
          <w:color w:val="1D1B11" w:themeColor="background2" w:themeShade="1A"/>
        </w:rPr>
      </w:r>
      <w:r w:rsidR="00D93139">
        <w:rPr>
          <w:color w:val="1D1B11" w:themeColor="background2" w:themeShade="1A"/>
        </w:rPr>
        <w:fldChar w:fldCharType="separate"/>
      </w:r>
      <w:r w:rsidR="00487E0C">
        <w:t xml:space="preserve">Figure </w:t>
      </w:r>
      <w:r w:rsidR="00487E0C">
        <w:rPr>
          <w:noProof/>
        </w:rPr>
        <w:t>30</w:t>
      </w:r>
      <w:r w:rsidR="00D93139">
        <w:rPr>
          <w:color w:val="1D1B11" w:themeColor="background2" w:themeShade="1A"/>
        </w:rPr>
        <w:fldChar w:fldCharType="end"/>
      </w:r>
      <w:r w:rsidR="00D93139">
        <w:rPr>
          <w:color w:val="1D1B11" w:themeColor="background2" w:themeShade="1A"/>
        </w:rPr>
        <w:t>)</w:t>
      </w:r>
      <w:r w:rsidRPr="001D203F">
        <w:t>, p</w:t>
      </w:r>
      <w:r>
        <w:t>erform</w:t>
      </w:r>
      <w:r w:rsidRPr="00A41F7E">
        <w:t xml:space="preserve"> the following</w:t>
      </w:r>
      <w:r>
        <w:t>:</w:t>
      </w:r>
    </w:p>
    <w:p w14:paraId="241EA2DF" w14:textId="4816FD25" w:rsidR="0046435E" w:rsidRPr="00D82276" w:rsidRDefault="00D82276" w:rsidP="007911AD">
      <w:pPr>
        <w:pStyle w:val="BodyTextLettered1"/>
        <w:numPr>
          <w:ilvl w:val="0"/>
          <w:numId w:val="16"/>
        </w:numPr>
      </w:pPr>
      <w:r w:rsidRPr="00A41F7E">
        <w:rPr>
          <w:szCs w:val="24"/>
        </w:rPr>
        <w:t xml:space="preserve">Specify the access and verify codes for the account with the </w:t>
      </w:r>
      <w:r w:rsidR="00C11D35">
        <w:rPr>
          <w:szCs w:val="24"/>
        </w:rPr>
        <w:t xml:space="preserve">VistA </w:t>
      </w:r>
      <w:r w:rsidRPr="00A41F7E">
        <w:rPr>
          <w:szCs w:val="24"/>
        </w:rPr>
        <w:t>credentials. The VIX uses this account for periodic processing of ROI disclosure requests</w:t>
      </w:r>
      <w:r w:rsidR="00C11D35">
        <w:rPr>
          <w:szCs w:val="24"/>
        </w:rPr>
        <w:t xml:space="preserve"> and </w:t>
      </w:r>
      <w:r w:rsidR="00715FBF">
        <w:rPr>
          <w:szCs w:val="24"/>
        </w:rPr>
        <w:t xml:space="preserve">DICOM </w:t>
      </w:r>
      <w:r w:rsidR="00127638">
        <w:rPr>
          <w:szCs w:val="24"/>
        </w:rPr>
        <w:t xml:space="preserve">query retrieve </w:t>
      </w:r>
      <w:r w:rsidR="00715FBF">
        <w:rPr>
          <w:szCs w:val="24"/>
        </w:rPr>
        <w:t xml:space="preserve">SCP </w:t>
      </w:r>
      <w:r w:rsidR="00C11D35">
        <w:rPr>
          <w:szCs w:val="24"/>
        </w:rPr>
        <w:t>requests</w:t>
      </w:r>
      <w:r w:rsidRPr="00A41F7E">
        <w:rPr>
          <w:szCs w:val="24"/>
        </w:rPr>
        <w:t xml:space="preserve">. </w:t>
      </w:r>
      <w:r w:rsidR="00363B21">
        <w:rPr>
          <w:szCs w:val="24"/>
        </w:rPr>
        <w:t>This account must have</w:t>
      </w:r>
      <w:r w:rsidR="00AF2E13">
        <w:rPr>
          <w:szCs w:val="24"/>
        </w:rPr>
        <w:t xml:space="preserve"> valid VistA credentials with</w:t>
      </w:r>
      <w:r w:rsidR="00363B21">
        <w:rPr>
          <w:szCs w:val="24"/>
        </w:rPr>
        <w:t xml:space="preserve"> the settings specified in </w:t>
      </w:r>
      <w:r w:rsidR="00363B21" w:rsidRPr="00363B21">
        <w:rPr>
          <w:i/>
          <w:szCs w:val="24"/>
        </w:rPr>
        <w:fldChar w:fldCharType="begin"/>
      </w:r>
      <w:r w:rsidR="00363B21" w:rsidRPr="00363B21">
        <w:rPr>
          <w:i/>
          <w:szCs w:val="24"/>
        </w:rPr>
        <w:instrText xml:space="preserve"> REF _Ref99551090 \h </w:instrText>
      </w:r>
      <w:r w:rsidR="00363B21">
        <w:rPr>
          <w:i/>
          <w:szCs w:val="24"/>
        </w:rPr>
        <w:instrText xml:space="preserve"> \* MERGEFORMAT </w:instrText>
      </w:r>
      <w:r w:rsidR="00363B21" w:rsidRPr="00363B21">
        <w:rPr>
          <w:i/>
          <w:szCs w:val="24"/>
        </w:rPr>
      </w:r>
      <w:r w:rsidR="00363B21" w:rsidRPr="00363B21">
        <w:rPr>
          <w:i/>
          <w:szCs w:val="24"/>
        </w:rPr>
        <w:fldChar w:fldCharType="separate"/>
      </w:r>
      <w:r w:rsidR="00487E0C" w:rsidRPr="00487E0C">
        <w:rPr>
          <w:i/>
        </w:rPr>
        <w:t>Appendix E: Service Account Settings</w:t>
      </w:r>
      <w:r w:rsidR="00363B21" w:rsidRPr="00363B21">
        <w:rPr>
          <w:i/>
          <w:szCs w:val="24"/>
        </w:rPr>
        <w:fldChar w:fldCharType="end"/>
      </w:r>
    </w:p>
    <w:p w14:paraId="4C47304A" w14:textId="6D0C227B" w:rsidR="00D82276" w:rsidRPr="005C3EF6" w:rsidRDefault="005C3EF6" w:rsidP="007911AD">
      <w:pPr>
        <w:pStyle w:val="BodyTextLettered1"/>
        <w:numPr>
          <w:ilvl w:val="0"/>
          <w:numId w:val="16"/>
        </w:numPr>
      </w:pPr>
      <w:r w:rsidRPr="00A41F7E">
        <w:rPr>
          <w:szCs w:val="24"/>
        </w:rPr>
        <w:t>Specify the email address that gets notifications for invalid credentials. The VIX sends an email notification to the address or addresses specified in this field if the ROI periodic processing credentials are expired or invalid. You can enter several addresses, separated by a comma</w:t>
      </w:r>
      <w:r>
        <w:rPr>
          <w:szCs w:val="24"/>
        </w:rPr>
        <w:t>.</w:t>
      </w:r>
    </w:p>
    <w:p w14:paraId="2988715D" w14:textId="671C6B59" w:rsidR="005C3EF6" w:rsidRPr="0022448D" w:rsidRDefault="0022448D" w:rsidP="007911AD">
      <w:pPr>
        <w:pStyle w:val="BodyTextLettered1"/>
        <w:numPr>
          <w:ilvl w:val="0"/>
          <w:numId w:val="16"/>
        </w:numPr>
      </w:pPr>
      <w:r w:rsidRPr="001D203F">
        <w:rPr>
          <w:szCs w:val="24"/>
        </w:rPr>
        <w:t xml:space="preserve">Click </w:t>
      </w:r>
      <w:r w:rsidRPr="001D203F">
        <w:rPr>
          <w:b/>
          <w:bCs/>
          <w:szCs w:val="24"/>
        </w:rPr>
        <w:t xml:space="preserve">Validate </w:t>
      </w:r>
      <w:r w:rsidRPr="001D203F">
        <w:rPr>
          <w:bCs/>
          <w:szCs w:val="24"/>
        </w:rPr>
        <w:t>(</w:t>
      </w:r>
      <w:r w:rsidR="008E1361">
        <w:rPr>
          <w:bCs/>
          <w:szCs w:val="24"/>
        </w:rPr>
        <w:fldChar w:fldCharType="begin"/>
      </w:r>
      <w:r w:rsidR="008E1361">
        <w:rPr>
          <w:bCs/>
          <w:szCs w:val="24"/>
        </w:rPr>
        <w:instrText xml:space="preserve"> REF _Ref67916832 \h </w:instrText>
      </w:r>
      <w:r w:rsidR="008E1361">
        <w:rPr>
          <w:bCs/>
          <w:szCs w:val="24"/>
        </w:rPr>
      </w:r>
      <w:r w:rsidR="008E1361">
        <w:rPr>
          <w:bCs/>
          <w:szCs w:val="24"/>
        </w:rPr>
        <w:fldChar w:fldCharType="separate"/>
      </w:r>
      <w:r w:rsidR="00487E0C">
        <w:t xml:space="preserve">Figure </w:t>
      </w:r>
      <w:r w:rsidR="00487E0C">
        <w:rPr>
          <w:noProof/>
        </w:rPr>
        <w:t>29</w:t>
      </w:r>
      <w:r w:rsidR="008E1361">
        <w:rPr>
          <w:bCs/>
          <w:szCs w:val="24"/>
        </w:rPr>
        <w:fldChar w:fldCharType="end"/>
      </w:r>
      <w:r>
        <w:rPr>
          <w:bCs/>
          <w:szCs w:val="24"/>
        </w:rPr>
        <w:t>).</w:t>
      </w:r>
    </w:p>
    <w:p w14:paraId="09C42C2A" w14:textId="0AE2C646" w:rsidR="008E1361" w:rsidRDefault="008E1361" w:rsidP="008E1361">
      <w:pPr>
        <w:pStyle w:val="Caption"/>
        <w:jc w:val="center"/>
      </w:pPr>
      <w:bookmarkStart w:id="116" w:name="_Ref67916832"/>
      <w:bookmarkStart w:id="117" w:name="_Toc106614002"/>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29</w:t>
      </w:r>
      <w:r w:rsidR="00A910E7">
        <w:rPr>
          <w:noProof/>
        </w:rPr>
        <w:fldChar w:fldCharType="end"/>
      </w:r>
      <w:bookmarkEnd w:id="116"/>
      <w:r>
        <w:t xml:space="preserve">: </w:t>
      </w:r>
      <w:r w:rsidR="00C11D35">
        <w:t xml:space="preserve">VistA and </w:t>
      </w:r>
      <w:r w:rsidR="00303016">
        <w:t>E</w:t>
      </w:r>
      <w:r w:rsidR="00C11D35">
        <w:t xml:space="preserve">mail </w:t>
      </w:r>
      <w:r w:rsidR="00303016">
        <w:t>C</w:t>
      </w:r>
      <w:r w:rsidR="00C11D35">
        <w:t>onfiguration</w:t>
      </w:r>
      <w:r w:rsidRPr="00A5585E">
        <w:t xml:space="preserve"> - Validate</w:t>
      </w:r>
      <w:bookmarkEnd w:id="117"/>
    </w:p>
    <w:p w14:paraId="7C6D9B05" w14:textId="377C710A" w:rsidR="0022448D" w:rsidRDefault="00F25C48" w:rsidP="008E1361">
      <w:pPr>
        <w:jc w:val="center"/>
      </w:pPr>
      <w:r>
        <w:rPr>
          <w:noProof/>
        </w:rPr>
        <w:drawing>
          <wp:inline distT="0" distB="0" distL="0" distR="0" wp14:anchorId="3C096E57" wp14:editId="086A1C2A">
            <wp:extent cx="4762500" cy="3409950"/>
            <wp:effectExtent l="0" t="0" r="0" b="0"/>
            <wp:docPr id="121" name="Picture 121" descr="VistA and Email Configuration - Vali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Graphical user interface, text, application, email&#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4762500" cy="3409950"/>
                    </a:xfrm>
                    <a:prstGeom prst="rect">
                      <a:avLst/>
                    </a:prstGeom>
                  </pic:spPr>
                </pic:pic>
              </a:graphicData>
            </a:graphic>
          </wp:inline>
        </w:drawing>
      </w:r>
    </w:p>
    <w:p w14:paraId="1B6BCACB" w14:textId="41F47C29" w:rsidR="008D6683" w:rsidRDefault="0020072E" w:rsidP="008D6683">
      <w:r w:rsidRPr="00A41F7E">
        <w:t>The VIX installation program checks the information. If it detects an error, it displays a tooltip with information about the error. When it validates the configuration, Next becomes available.</w:t>
      </w:r>
      <w:r>
        <w:t xml:space="preserve"> Click </w:t>
      </w:r>
      <w:r w:rsidRPr="001D203F">
        <w:rPr>
          <w:b/>
        </w:rPr>
        <w:t>Next</w:t>
      </w:r>
      <w:r w:rsidRPr="001D203F">
        <w:t xml:space="preserve"> (</w:t>
      </w:r>
      <w:r w:rsidR="00224F04">
        <w:fldChar w:fldCharType="begin"/>
      </w:r>
      <w:r w:rsidR="00224F04">
        <w:instrText xml:space="preserve"> REF _Ref67916910 \h </w:instrText>
      </w:r>
      <w:r w:rsidR="00224F04">
        <w:fldChar w:fldCharType="separate"/>
      </w:r>
      <w:r w:rsidR="00487E0C">
        <w:t xml:space="preserve">Figure </w:t>
      </w:r>
      <w:r w:rsidR="00487E0C">
        <w:rPr>
          <w:noProof/>
        </w:rPr>
        <w:t>30</w:t>
      </w:r>
      <w:r w:rsidR="00224F04">
        <w:fldChar w:fldCharType="end"/>
      </w:r>
      <w:r>
        <w:t>).</w:t>
      </w:r>
    </w:p>
    <w:p w14:paraId="2214BBAC" w14:textId="3ABF23DA" w:rsidR="00224F04" w:rsidRDefault="00224F04" w:rsidP="00224F04">
      <w:pPr>
        <w:pStyle w:val="Caption"/>
        <w:jc w:val="center"/>
      </w:pPr>
      <w:bookmarkStart w:id="118" w:name="_Ref67916910"/>
      <w:bookmarkStart w:id="119" w:name="_Toc106614003"/>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30</w:t>
      </w:r>
      <w:r w:rsidR="00A910E7">
        <w:rPr>
          <w:noProof/>
        </w:rPr>
        <w:fldChar w:fldCharType="end"/>
      </w:r>
      <w:bookmarkEnd w:id="118"/>
      <w:r>
        <w:t xml:space="preserve">: </w:t>
      </w:r>
      <w:r w:rsidR="00C11D35">
        <w:t xml:space="preserve">VistA and </w:t>
      </w:r>
      <w:r w:rsidR="00303016">
        <w:t>E</w:t>
      </w:r>
      <w:r w:rsidR="00C11D35">
        <w:t xml:space="preserve">mail </w:t>
      </w:r>
      <w:r w:rsidR="00303016">
        <w:t>C</w:t>
      </w:r>
      <w:r w:rsidR="00C11D35">
        <w:t>onfiguration</w:t>
      </w:r>
      <w:r w:rsidRPr="00674EED">
        <w:t xml:space="preserve"> - Next</w:t>
      </w:r>
      <w:bookmarkEnd w:id="119"/>
    </w:p>
    <w:p w14:paraId="443C9D7E" w14:textId="211C5514" w:rsidR="0020072E" w:rsidRDefault="00F25C48" w:rsidP="00224F04">
      <w:pPr>
        <w:jc w:val="center"/>
      </w:pPr>
      <w:r>
        <w:rPr>
          <w:noProof/>
        </w:rPr>
        <w:drawing>
          <wp:inline distT="0" distB="0" distL="0" distR="0" wp14:anchorId="56F89DC8" wp14:editId="3005F067">
            <wp:extent cx="4762500" cy="3457575"/>
            <wp:effectExtent l="0" t="0" r="0" b="9525"/>
            <wp:docPr id="122" name="Picture 122" descr="VistA and Email Configuration -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Graphical user interface, tex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762500" cy="3457575"/>
                    </a:xfrm>
                    <a:prstGeom prst="rect">
                      <a:avLst/>
                    </a:prstGeom>
                  </pic:spPr>
                </pic:pic>
              </a:graphicData>
            </a:graphic>
          </wp:inline>
        </w:drawing>
      </w:r>
    </w:p>
    <w:p w14:paraId="57265CA6" w14:textId="08A7CB8B" w:rsidR="00224F04" w:rsidRPr="00C40DCC" w:rsidRDefault="00C40DCC" w:rsidP="00F06438">
      <w:pPr>
        <w:pStyle w:val="BodyTextNumbered1"/>
      </w:pPr>
      <w:r w:rsidRPr="00A41F7E">
        <w:lastRenderedPageBreak/>
        <w:t xml:space="preserve">In the </w:t>
      </w:r>
      <w:r w:rsidRPr="00A62B69">
        <w:t>Configure Local DoD connection</w:t>
      </w:r>
      <w:r w:rsidRPr="00A41F7E">
        <w:t xml:space="preserve"> </w:t>
      </w:r>
      <w:r w:rsidRPr="00F1333C">
        <w:t>page (</w:t>
      </w:r>
      <w:r w:rsidR="005D2423">
        <w:fldChar w:fldCharType="begin"/>
      </w:r>
      <w:r w:rsidR="005D2423">
        <w:instrText xml:space="preserve"> REF _Ref67917040 \h </w:instrText>
      </w:r>
      <w:r w:rsidR="005D2423">
        <w:fldChar w:fldCharType="separate"/>
      </w:r>
      <w:r w:rsidR="00487E0C">
        <w:t xml:space="preserve">Figure </w:t>
      </w:r>
      <w:r w:rsidR="00487E0C">
        <w:rPr>
          <w:noProof/>
        </w:rPr>
        <w:t>31</w:t>
      </w:r>
      <w:r w:rsidR="005D2423">
        <w:fldChar w:fldCharType="end"/>
      </w:r>
      <w:r w:rsidRPr="00F1333C">
        <w:t>), complete one of the following</w:t>
      </w:r>
      <w:r>
        <w:t>:</w:t>
      </w:r>
    </w:p>
    <w:p w14:paraId="1E976EEF" w14:textId="37C454F7" w:rsidR="00C40DCC" w:rsidRPr="000322CA" w:rsidRDefault="000322CA" w:rsidP="007911AD">
      <w:pPr>
        <w:pStyle w:val="BodyTextLettered1"/>
        <w:numPr>
          <w:ilvl w:val="0"/>
          <w:numId w:val="17"/>
        </w:numPr>
      </w:pPr>
      <w:r w:rsidRPr="00A41F7E">
        <w:rPr>
          <w:szCs w:val="24"/>
        </w:rPr>
        <w:t xml:space="preserve">If your site has no local network connection to a DoD facility, click </w:t>
      </w:r>
      <w:r w:rsidRPr="001931F4">
        <w:rPr>
          <w:b/>
          <w:bCs/>
          <w:szCs w:val="24"/>
        </w:rPr>
        <w:t>Next</w:t>
      </w:r>
      <w:r w:rsidRPr="00A41F7E">
        <w:rPr>
          <w:szCs w:val="24"/>
        </w:rPr>
        <w:t xml:space="preserve"> (this </w:t>
      </w:r>
      <w:r w:rsidR="00981594">
        <w:rPr>
          <w:szCs w:val="24"/>
        </w:rPr>
        <w:t>is</w:t>
      </w:r>
      <w:r w:rsidRPr="00A41F7E">
        <w:rPr>
          <w:szCs w:val="24"/>
        </w:rPr>
        <w:t xml:space="preserve"> the case at most VA sites</w:t>
      </w:r>
      <w:r>
        <w:rPr>
          <w:szCs w:val="24"/>
        </w:rPr>
        <w:t>).</w:t>
      </w:r>
    </w:p>
    <w:p w14:paraId="5C8B52F9" w14:textId="0EF4AAEC" w:rsidR="000322CA" w:rsidRPr="000F7DEB" w:rsidRDefault="000F7DEB" w:rsidP="007911AD">
      <w:pPr>
        <w:pStyle w:val="BodyTextLettered1"/>
        <w:numPr>
          <w:ilvl w:val="0"/>
          <w:numId w:val="17"/>
        </w:numPr>
      </w:pPr>
      <w:r w:rsidRPr="00A41F7E">
        <w:rPr>
          <w:szCs w:val="24"/>
        </w:rPr>
        <w:t xml:space="preserve">If your site has a local network connection to a DoD facility, enter connection information for the DoD’s PACS Integrator server. After entering the connection information, click </w:t>
      </w:r>
      <w:r w:rsidRPr="001931F4">
        <w:rPr>
          <w:b/>
          <w:bCs/>
          <w:szCs w:val="24"/>
        </w:rPr>
        <w:t>Validate</w:t>
      </w:r>
      <w:r w:rsidRPr="00A41F7E">
        <w:rPr>
          <w:szCs w:val="24"/>
        </w:rPr>
        <w:t xml:space="preserve"> to test the connection. Then, click </w:t>
      </w:r>
      <w:r w:rsidRPr="00A41F7E">
        <w:rPr>
          <w:b/>
          <w:bCs/>
          <w:szCs w:val="24"/>
        </w:rPr>
        <w:t>Next</w:t>
      </w:r>
      <w:r>
        <w:rPr>
          <w:b/>
          <w:bCs/>
          <w:szCs w:val="24"/>
        </w:rPr>
        <w:t>.</w:t>
      </w:r>
    </w:p>
    <w:p w14:paraId="010C1549" w14:textId="1A2A8FAC" w:rsidR="005D2423" w:rsidRDefault="005D2423" w:rsidP="005D2423">
      <w:pPr>
        <w:pStyle w:val="Caption"/>
        <w:jc w:val="center"/>
      </w:pPr>
      <w:bookmarkStart w:id="120" w:name="_Ref67917040"/>
      <w:bookmarkStart w:id="121" w:name="_Toc106614004"/>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31</w:t>
      </w:r>
      <w:r w:rsidR="00A910E7">
        <w:rPr>
          <w:noProof/>
        </w:rPr>
        <w:fldChar w:fldCharType="end"/>
      </w:r>
      <w:bookmarkEnd w:id="120"/>
      <w:r>
        <w:t xml:space="preserve">: </w:t>
      </w:r>
      <w:r w:rsidRPr="0008460C">
        <w:t>Local DoD Connection for Images Configuration</w:t>
      </w:r>
      <w:bookmarkEnd w:id="121"/>
    </w:p>
    <w:p w14:paraId="5B4DD1B6" w14:textId="3F769C20" w:rsidR="000F7DEB" w:rsidRDefault="00F25C48" w:rsidP="005D2423">
      <w:pPr>
        <w:jc w:val="center"/>
      </w:pPr>
      <w:r>
        <w:rPr>
          <w:noProof/>
        </w:rPr>
        <w:drawing>
          <wp:inline distT="0" distB="0" distL="0" distR="0" wp14:anchorId="44505848" wp14:editId="0C3F92A1">
            <wp:extent cx="4742688" cy="3438144"/>
            <wp:effectExtent l="0" t="0" r="1270" b="0"/>
            <wp:docPr id="123" name="Picture 123" descr="Local DoD Connection for Images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Graphical user interface, applicati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742688" cy="3438144"/>
                    </a:xfrm>
                    <a:prstGeom prst="rect">
                      <a:avLst/>
                    </a:prstGeom>
                  </pic:spPr>
                </pic:pic>
              </a:graphicData>
            </a:graphic>
          </wp:inline>
        </w:drawing>
      </w:r>
    </w:p>
    <w:p w14:paraId="67E53E29" w14:textId="69471324" w:rsidR="007F4B52" w:rsidRDefault="00854922" w:rsidP="007F4B52">
      <w:pPr>
        <w:pStyle w:val="BodyTextNumbered1"/>
      </w:pPr>
      <w:r w:rsidRPr="00854922">
        <w:t>On the Install the VIX page (</w:t>
      </w:r>
      <w:r w:rsidR="00D31CE8">
        <w:fldChar w:fldCharType="begin"/>
      </w:r>
      <w:r w:rsidR="00D31CE8">
        <w:instrText xml:space="preserve"> REF _Ref67920208 \h </w:instrText>
      </w:r>
      <w:r w:rsidR="00D31CE8">
        <w:fldChar w:fldCharType="separate"/>
      </w:r>
      <w:r w:rsidR="00487E0C">
        <w:t xml:space="preserve">Figure </w:t>
      </w:r>
      <w:r w:rsidR="00487E0C">
        <w:rPr>
          <w:noProof/>
        </w:rPr>
        <w:t>32</w:t>
      </w:r>
      <w:r w:rsidR="00D31CE8">
        <w:fldChar w:fldCharType="end"/>
      </w:r>
      <w:r w:rsidRPr="00854922">
        <w:t xml:space="preserve">), click </w:t>
      </w:r>
      <w:r w:rsidRPr="00854922">
        <w:rPr>
          <w:b/>
          <w:bCs/>
        </w:rPr>
        <w:t>Install</w:t>
      </w:r>
      <w:r w:rsidRPr="00854922">
        <w:t>. (The information on this page is saved in C:\Program Files (x86)\VistA\Imaging\VIXInstaller for future reference or troubleshooting.) This start</w:t>
      </w:r>
      <w:r w:rsidR="00981594">
        <w:t>s</w:t>
      </w:r>
      <w:r w:rsidRPr="00854922">
        <w:t xml:space="preserve"> the installation process</w:t>
      </w:r>
      <w:r>
        <w:t>.</w:t>
      </w:r>
    </w:p>
    <w:p w14:paraId="16982F9C" w14:textId="4B38DF2A" w:rsidR="00D31CE8" w:rsidRDefault="00D31CE8" w:rsidP="00D31CE8">
      <w:pPr>
        <w:pStyle w:val="Caption"/>
        <w:jc w:val="center"/>
      </w:pPr>
      <w:bookmarkStart w:id="122" w:name="_Ref67920208"/>
      <w:bookmarkStart w:id="123" w:name="_Toc106614005"/>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32</w:t>
      </w:r>
      <w:r w:rsidR="00A910E7">
        <w:rPr>
          <w:noProof/>
        </w:rPr>
        <w:fldChar w:fldCharType="end"/>
      </w:r>
      <w:bookmarkEnd w:id="122"/>
      <w:r>
        <w:t xml:space="preserve">: </w:t>
      </w:r>
      <w:r w:rsidRPr="00976BA0">
        <w:t>VIX Install Start</w:t>
      </w:r>
      <w:bookmarkEnd w:id="123"/>
    </w:p>
    <w:p w14:paraId="54FC4755" w14:textId="3E1840A1" w:rsidR="00854922" w:rsidRDefault="00F25C48" w:rsidP="00D31CE8">
      <w:pPr>
        <w:jc w:val="center"/>
      </w:pPr>
      <w:r>
        <w:rPr>
          <w:noProof/>
        </w:rPr>
        <w:drawing>
          <wp:inline distT="0" distB="0" distL="0" distR="0" wp14:anchorId="43742679" wp14:editId="58B42262">
            <wp:extent cx="4693920" cy="3407664"/>
            <wp:effectExtent l="0" t="0" r="0" b="2540"/>
            <wp:docPr id="124" name="Picture 124" descr="VIX Install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Graphical user interface, text, application, email&#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4693920" cy="3407664"/>
                    </a:xfrm>
                    <a:prstGeom prst="rect">
                      <a:avLst/>
                    </a:prstGeom>
                  </pic:spPr>
                </pic:pic>
              </a:graphicData>
            </a:graphic>
          </wp:inline>
        </w:drawing>
      </w:r>
    </w:p>
    <w:p w14:paraId="15CF2026" w14:textId="07BF5DC1" w:rsidR="007211F3" w:rsidRPr="00F56F06" w:rsidRDefault="00F56F06" w:rsidP="00F56F06">
      <w:pPr>
        <w:pStyle w:val="BodyTextNumbered1"/>
      </w:pPr>
      <w:r>
        <w:t>During the final</w:t>
      </w:r>
      <w:r w:rsidR="00D029FD" w:rsidRPr="00F56F06">
        <w:t xml:space="preserve"> install, a PowerShell script utility pop</w:t>
      </w:r>
      <w:r w:rsidR="002D2F8C" w:rsidRPr="00F56F06">
        <w:t xml:space="preserve">s </w:t>
      </w:r>
      <w:r w:rsidR="00D029FD" w:rsidRPr="00F56F06">
        <w:t>up (</w:t>
      </w:r>
      <w:r w:rsidR="00222011" w:rsidRPr="00F56F06">
        <w:fldChar w:fldCharType="begin"/>
      </w:r>
      <w:r w:rsidR="00222011" w:rsidRPr="00F56F06">
        <w:instrText xml:space="preserve"> REF _Ref67920307 \h </w:instrText>
      </w:r>
      <w:r>
        <w:instrText xml:space="preserve"> \* MERGEFORMAT </w:instrText>
      </w:r>
      <w:r w:rsidR="00222011" w:rsidRPr="00F56F06">
        <w:fldChar w:fldCharType="separate"/>
      </w:r>
      <w:r w:rsidR="00487E0C">
        <w:t>Figure 33</w:t>
      </w:r>
      <w:r w:rsidR="00222011" w:rsidRPr="00F56F06">
        <w:fldChar w:fldCharType="end"/>
      </w:r>
      <w:r w:rsidR="00D029FD" w:rsidRPr="00F56F06">
        <w:t xml:space="preserve">, </w:t>
      </w:r>
      <w:r w:rsidR="00D56C62" w:rsidRPr="00F56F06">
        <w:fldChar w:fldCharType="begin"/>
      </w:r>
      <w:r w:rsidR="00D56C62" w:rsidRPr="00F56F06">
        <w:instrText xml:space="preserve"> REF _Ref67920427 \h </w:instrText>
      </w:r>
      <w:r>
        <w:instrText xml:space="preserve"> \* MERGEFORMAT </w:instrText>
      </w:r>
      <w:r w:rsidR="00D56C62" w:rsidRPr="00F56F06">
        <w:fldChar w:fldCharType="separate"/>
      </w:r>
      <w:r w:rsidR="00487E0C">
        <w:t>Figure 34</w:t>
      </w:r>
      <w:r w:rsidR="00D56C62" w:rsidRPr="00F56F06">
        <w:fldChar w:fldCharType="end"/>
      </w:r>
      <w:r w:rsidR="00D029FD" w:rsidRPr="00F56F06">
        <w:t>,</w:t>
      </w:r>
      <w:r w:rsidR="00B43EA7">
        <w:t xml:space="preserve"> </w:t>
      </w:r>
      <w:r w:rsidR="00B43EA7">
        <w:fldChar w:fldCharType="begin"/>
      </w:r>
      <w:r w:rsidR="00B43EA7">
        <w:instrText xml:space="preserve"> REF _Ref85195631 \h </w:instrText>
      </w:r>
      <w:r w:rsidR="00B43EA7">
        <w:fldChar w:fldCharType="separate"/>
      </w:r>
      <w:r w:rsidR="00487E0C">
        <w:t xml:space="preserve">Figure </w:t>
      </w:r>
      <w:r w:rsidR="00487E0C">
        <w:rPr>
          <w:noProof/>
        </w:rPr>
        <w:t>35</w:t>
      </w:r>
      <w:r w:rsidR="00B43EA7">
        <w:fldChar w:fldCharType="end"/>
      </w:r>
      <w:r w:rsidR="00D029FD" w:rsidRPr="00F56F06">
        <w:t>) to perform additional install tasks</w:t>
      </w:r>
      <w:r w:rsidR="007211F3" w:rsidRPr="00F56F06">
        <w:t xml:space="preserve"> and closes when complete.</w:t>
      </w:r>
    </w:p>
    <w:p w14:paraId="45C07AA1" w14:textId="1543F61E" w:rsidR="00D029FD" w:rsidRPr="007211F3" w:rsidRDefault="005B0178" w:rsidP="00760BE0">
      <w:pPr>
        <w:pStyle w:val="BodyTextNumbered1"/>
        <w:numPr>
          <w:ilvl w:val="0"/>
          <w:numId w:val="0"/>
        </w:numPr>
        <w:ind w:left="720"/>
        <w:rPr>
          <w:szCs w:val="24"/>
        </w:rPr>
      </w:pPr>
      <w:r w:rsidRPr="007211F3">
        <w:rPr>
          <w:b/>
          <w:szCs w:val="24"/>
        </w:rPr>
        <w:t>N</w:t>
      </w:r>
      <w:r w:rsidR="00B92CB3" w:rsidRPr="007211F3">
        <w:rPr>
          <w:b/>
          <w:szCs w:val="24"/>
        </w:rPr>
        <w:t>OTE</w:t>
      </w:r>
      <w:r w:rsidRPr="007211F3">
        <w:rPr>
          <w:szCs w:val="24"/>
        </w:rPr>
        <w:t xml:space="preserve">: The PowerShell pop-up performs </w:t>
      </w:r>
      <w:r w:rsidR="00F76459">
        <w:rPr>
          <w:szCs w:val="24"/>
        </w:rPr>
        <w:t xml:space="preserve">various configuration and </w:t>
      </w:r>
      <w:r w:rsidRPr="007211F3">
        <w:rPr>
          <w:szCs w:val="24"/>
        </w:rPr>
        <w:t>certificate</w:t>
      </w:r>
      <w:r w:rsidR="00F76459">
        <w:rPr>
          <w:szCs w:val="24"/>
        </w:rPr>
        <w:t xml:space="preserve"> tasks</w:t>
      </w:r>
      <w:r w:rsidRPr="007211F3">
        <w:rPr>
          <w:szCs w:val="24"/>
        </w:rPr>
        <w:t xml:space="preserve"> and executes patch specific post-scripts.</w:t>
      </w:r>
    </w:p>
    <w:p w14:paraId="2F0F7DF5" w14:textId="05BB586F" w:rsidR="005B0178" w:rsidRDefault="008C11DE" w:rsidP="00D029FD">
      <w:pPr>
        <w:pStyle w:val="BodyTextNumbered1"/>
        <w:numPr>
          <w:ilvl w:val="0"/>
          <w:numId w:val="0"/>
        </w:numPr>
        <w:ind w:left="720"/>
        <w:rPr>
          <w:szCs w:val="24"/>
        </w:rPr>
      </w:pPr>
      <w:r w:rsidRPr="008E1B7E">
        <w:rPr>
          <w:b/>
          <w:szCs w:val="24"/>
        </w:rPr>
        <w:t>N</w:t>
      </w:r>
      <w:r w:rsidR="00B92CB3">
        <w:rPr>
          <w:b/>
          <w:szCs w:val="24"/>
        </w:rPr>
        <w:t>OTE</w:t>
      </w:r>
      <w:r w:rsidRPr="008E1B7E">
        <w:rPr>
          <w:szCs w:val="24"/>
        </w:rPr>
        <w:t xml:space="preserve">: If the MUSE </w:t>
      </w:r>
      <w:r w:rsidR="00F56F06">
        <w:rPr>
          <w:szCs w:val="24"/>
        </w:rPr>
        <w:t xml:space="preserve">service </w:t>
      </w:r>
      <w:r w:rsidRPr="008E1B7E">
        <w:rPr>
          <w:szCs w:val="24"/>
        </w:rPr>
        <w:t xml:space="preserve">is not enabled, the PowerShell </w:t>
      </w:r>
      <w:r>
        <w:rPr>
          <w:szCs w:val="24"/>
        </w:rPr>
        <w:t>p</w:t>
      </w:r>
      <w:r w:rsidRPr="008E1B7E">
        <w:rPr>
          <w:szCs w:val="24"/>
        </w:rPr>
        <w:t>op-up may display a red error message in the MUSE check section</w:t>
      </w:r>
      <w:r>
        <w:rPr>
          <w:szCs w:val="24"/>
        </w:rPr>
        <w:t>.</w:t>
      </w:r>
      <w:r w:rsidR="00F56F06">
        <w:rPr>
          <w:szCs w:val="24"/>
        </w:rPr>
        <w:t xml:space="preserve"> See </w:t>
      </w:r>
      <w:r w:rsidR="00F56F06">
        <w:rPr>
          <w:szCs w:val="24"/>
        </w:rPr>
        <w:fldChar w:fldCharType="begin"/>
      </w:r>
      <w:r w:rsidR="00F56F06">
        <w:rPr>
          <w:szCs w:val="24"/>
        </w:rPr>
        <w:instrText xml:space="preserve"> REF _Ref68180202 \h </w:instrText>
      </w:r>
      <w:r w:rsidR="00F56F06">
        <w:rPr>
          <w:szCs w:val="24"/>
        </w:rPr>
      </w:r>
      <w:r w:rsidR="00F56F06">
        <w:rPr>
          <w:szCs w:val="24"/>
        </w:rPr>
        <w:fldChar w:fldCharType="separate"/>
      </w:r>
      <w:r w:rsidR="00487E0C" w:rsidRPr="00DC021E">
        <w:t>Appendix A: Enable MUSE Funct</w:t>
      </w:r>
      <w:r w:rsidR="00487E0C">
        <w:t>ionality</w:t>
      </w:r>
      <w:r w:rsidR="00F56F06">
        <w:rPr>
          <w:szCs w:val="24"/>
        </w:rPr>
        <w:fldChar w:fldCharType="end"/>
      </w:r>
      <w:r w:rsidR="00F56F06">
        <w:rPr>
          <w:szCs w:val="24"/>
        </w:rPr>
        <w:t>.</w:t>
      </w:r>
    </w:p>
    <w:p w14:paraId="16EC6353" w14:textId="02D831C0" w:rsidR="00C46ABD" w:rsidRDefault="00222011" w:rsidP="00980719">
      <w:pPr>
        <w:pStyle w:val="Caption"/>
        <w:jc w:val="center"/>
      </w:pPr>
      <w:bookmarkStart w:id="124" w:name="_Ref67920307"/>
      <w:bookmarkStart w:id="125" w:name="_Toc106614006"/>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33</w:t>
      </w:r>
      <w:r w:rsidR="00A910E7">
        <w:rPr>
          <w:noProof/>
        </w:rPr>
        <w:fldChar w:fldCharType="end"/>
      </w:r>
      <w:bookmarkEnd w:id="124"/>
      <w:r>
        <w:t>:</w:t>
      </w:r>
      <w:r w:rsidRPr="00E22690">
        <w:t xml:space="preserve"> PowerShell Pop-up Script Top Portion</w:t>
      </w:r>
      <w:bookmarkEnd w:id="125"/>
    </w:p>
    <w:p w14:paraId="00FAE9AB" w14:textId="5FC51135" w:rsidR="002031A6" w:rsidRDefault="007E071D" w:rsidP="00222011">
      <w:pPr>
        <w:pStyle w:val="BodyTextNumbered1"/>
        <w:numPr>
          <w:ilvl w:val="0"/>
          <w:numId w:val="0"/>
        </w:numPr>
        <w:ind w:left="720"/>
        <w:jc w:val="center"/>
      </w:pPr>
      <w:r>
        <w:rPr>
          <w:noProof/>
        </w:rPr>
        <w:drawing>
          <wp:inline distT="0" distB="0" distL="0" distR="0" wp14:anchorId="2631FA31" wp14:editId="015598F8">
            <wp:extent cx="5943600" cy="6696075"/>
            <wp:effectExtent l="0" t="0" r="0" b="9525"/>
            <wp:docPr id="88" name="Picture 88" descr="PowerShell Pop-up Script Top 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VIX_Install_03.png"/>
                    <pic:cNvPicPr/>
                  </pic:nvPicPr>
                  <pic:blipFill>
                    <a:blip r:embed="rId56">
                      <a:extLst>
                        <a:ext uri="{28A0092B-C50C-407E-A947-70E740481C1C}">
                          <a14:useLocalDpi xmlns:a14="http://schemas.microsoft.com/office/drawing/2010/main" val="0"/>
                        </a:ext>
                      </a:extLst>
                    </a:blip>
                    <a:stretch>
                      <a:fillRect/>
                    </a:stretch>
                  </pic:blipFill>
                  <pic:spPr>
                    <a:xfrm>
                      <a:off x="0" y="0"/>
                      <a:ext cx="5943600" cy="6696075"/>
                    </a:xfrm>
                    <a:prstGeom prst="rect">
                      <a:avLst/>
                    </a:prstGeom>
                  </pic:spPr>
                </pic:pic>
              </a:graphicData>
            </a:graphic>
          </wp:inline>
        </w:drawing>
      </w:r>
    </w:p>
    <w:p w14:paraId="0F54325A" w14:textId="109D46A3" w:rsidR="00F85577" w:rsidRDefault="00F85577" w:rsidP="00F85577">
      <w:pPr>
        <w:pStyle w:val="Caption"/>
        <w:jc w:val="center"/>
      </w:pPr>
      <w:bookmarkStart w:id="126" w:name="_Ref67920427"/>
      <w:bookmarkStart w:id="127" w:name="_Toc106614007"/>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34</w:t>
      </w:r>
      <w:r w:rsidR="00A910E7">
        <w:rPr>
          <w:noProof/>
        </w:rPr>
        <w:fldChar w:fldCharType="end"/>
      </w:r>
      <w:bookmarkEnd w:id="126"/>
      <w:r>
        <w:t>:</w:t>
      </w:r>
      <w:r w:rsidRPr="002B5268">
        <w:t xml:space="preserve"> PowerShell Pop-up Script Middle Portion</w:t>
      </w:r>
      <w:bookmarkEnd w:id="127"/>
    </w:p>
    <w:p w14:paraId="02F1D10D" w14:textId="38D4A90B" w:rsidR="002031A6" w:rsidRDefault="00351F20" w:rsidP="00430FC6">
      <w:pPr>
        <w:pStyle w:val="BodyTextNumbered1"/>
        <w:numPr>
          <w:ilvl w:val="0"/>
          <w:numId w:val="0"/>
        </w:numPr>
        <w:jc w:val="center"/>
      </w:pPr>
      <w:r>
        <w:rPr>
          <w:noProof/>
        </w:rPr>
        <w:drawing>
          <wp:inline distT="0" distB="0" distL="0" distR="0" wp14:anchorId="5165EFB3" wp14:editId="4154BFA3">
            <wp:extent cx="5942857" cy="7619048"/>
            <wp:effectExtent l="0" t="0" r="1270" b="1270"/>
            <wp:docPr id="41" name="Picture 41" descr="PowerShell Pop-up Script Middle 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owerShell Pop-up Script Middle Portion"/>
                    <pic:cNvPicPr/>
                  </pic:nvPicPr>
                  <pic:blipFill>
                    <a:blip r:embed="rId57">
                      <a:extLst>
                        <a:ext uri="{28A0092B-C50C-407E-A947-70E740481C1C}">
                          <a14:useLocalDpi xmlns:a14="http://schemas.microsoft.com/office/drawing/2010/main" val="0"/>
                        </a:ext>
                      </a:extLst>
                    </a:blip>
                    <a:stretch>
                      <a:fillRect/>
                    </a:stretch>
                  </pic:blipFill>
                  <pic:spPr>
                    <a:xfrm>
                      <a:off x="0" y="0"/>
                      <a:ext cx="5942857" cy="7619048"/>
                    </a:xfrm>
                    <a:prstGeom prst="rect">
                      <a:avLst/>
                    </a:prstGeom>
                  </pic:spPr>
                </pic:pic>
              </a:graphicData>
            </a:graphic>
          </wp:inline>
        </w:drawing>
      </w:r>
    </w:p>
    <w:p w14:paraId="1B8F7A1C" w14:textId="1DC9E2DA" w:rsidR="00430FC6" w:rsidRDefault="00430FC6" w:rsidP="00430FC6">
      <w:pPr>
        <w:pStyle w:val="Caption"/>
        <w:jc w:val="center"/>
      </w:pPr>
      <w:bookmarkStart w:id="128" w:name="_Ref85195631"/>
      <w:bookmarkStart w:id="129" w:name="_Toc106614008"/>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35</w:t>
      </w:r>
      <w:r w:rsidR="00A910E7">
        <w:rPr>
          <w:noProof/>
        </w:rPr>
        <w:fldChar w:fldCharType="end"/>
      </w:r>
      <w:bookmarkEnd w:id="128"/>
      <w:r>
        <w:t xml:space="preserve">: </w:t>
      </w:r>
      <w:r w:rsidRPr="00CD5E3F">
        <w:t>PowerShell Pop-up Script Bottom Portion</w:t>
      </w:r>
      <w:bookmarkEnd w:id="129"/>
    </w:p>
    <w:p w14:paraId="5AD875E5" w14:textId="5F348A02" w:rsidR="00430FC6" w:rsidRDefault="00980719" w:rsidP="001A1D56">
      <w:pPr>
        <w:pStyle w:val="BodyTextNumbered1"/>
        <w:numPr>
          <w:ilvl w:val="0"/>
          <w:numId w:val="0"/>
        </w:numPr>
        <w:jc w:val="center"/>
      </w:pPr>
      <w:r>
        <w:rPr>
          <w:noProof/>
        </w:rPr>
        <w:drawing>
          <wp:inline distT="0" distB="0" distL="0" distR="0" wp14:anchorId="7D9F5FCA" wp14:editId="06013081">
            <wp:extent cx="4872990" cy="8010395"/>
            <wp:effectExtent l="0" t="0" r="3810" b="0"/>
            <wp:docPr id="28" name="Picture 28" descr="PowerShell Pop-up Script Bottom 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_34_01.jpg"/>
                    <pic:cNvPicPr/>
                  </pic:nvPicPr>
                  <pic:blipFill>
                    <a:blip r:embed="rId58">
                      <a:extLst>
                        <a:ext uri="{28A0092B-C50C-407E-A947-70E740481C1C}">
                          <a14:useLocalDpi xmlns:a14="http://schemas.microsoft.com/office/drawing/2010/main" val="0"/>
                        </a:ext>
                      </a:extLst>
                    </a:blip>
                    <a:stretch>
                      <a:fillRect/>
                    </a:stretch>
                  </pic:blipFill>
                  <pic:spPr>
                    <a:xfrm>
                      <a:off x="0" y="0"/>
                      <a:ext cx="4874877" cy="8013497"/>
                    </a:xfrm>
                    <a:prstGeom prst="rect">
                      <a:avLst/>
                    </a:prstGeom>
                  </pic:spPr>
                </pic:pic>
              </a:graphicData>
            </a:graphic>
          </wp:inline>
        </w:drawing>
      </w:r>
    </w:p>
    <w:p w14:paraId="4F20E292" w14:textId="37FC8EC1" w:rsidR="001F0B18" w:rsidRPr="009F2A33" w:rsidRDefault="00FA74BB" w:rsidP="00F06438">
      <w:pPr>
        <w:pStyle w:val="BodyTextNumbered1"/>
      </w:pPr>
      <w:r w:rsidRPr="00F81B19">
        <w:lastRenderedPageBreak/>
        <w:t>The VIX start</w:t>
      </w:r>
      <w:r w:rsidR="00981594">
        <w:t>s</w:t>
      </w:r>
      <w:r w:rsidRPr="00F81B19">
        <w:t xml:space="preserve"> automatically</w:t>
      </w:r>
      <w:r>
        <w:t xml:space="preserve"> (</w:t>
      </w:r>
      <w:r w:rsidRPr="00F81B19">
        <w:t>Tomcat and Viewer/Render services</w:t>
      </w:r>
      <w:r>
        <w:t xml:space="preserve">) </w:t>
      </w:r>
      <w:r w:rsidRPr="00F81B19">
        <w:t xml:space="preserve">when </w:t>
      </w:r>
      <w:r>
        <w:t xml:space="preserve">the </w:t>
      </w:r>
      <w:r w:rsidRPr="00F81B19">
        <w:t>installation is complete.</w:t>
      </w:r>
      <w:r>
        <w:t xml:space="preserve"> </w:t>
      </w:r>
      <w:r w:rsidRPr="00A41F7E">
        <w:t xml:space="preserve">When </w:t>
      </w:r>
      <w:r>
        <w:t xml:space="preserve">the </w:t>
      </w:r>
      <w:r w:rsidRPr="00A41F7E">
        <w:t xml:space="preserve">installation is complete, click </w:t>
      </w:r>
      <w:r w:rsidRPr="00BE1AE0">
        <w:rPr>
          <w:b/>
          <w:bCs/>
        </w:rPr>
        <w:t>Finish</w:t>
      </w:r>
      <w:r w:rsidRPr="00A41F7E">
        <w:t xml:space="preserve"> to exit the </w:t>
      </w:r>
      <w:r w:rsidRPr="00F1333C">
        <w:rPr>
          <w:color w:val="1D1B11" w:themeColor="background2" w:themeShade="1A"/>
        </w:rPr>
        <w:t>wizard (</w:t>
      </w:r>
      <w:r w:rsidR="0090168C">
        <w:rPr>
          <w:color w:val="1D1B11" w:themeColor="background2" w:themeShade="1A"/>
        </w:rPr>
        <w:fldChar w:fldCharType="begin"/>
      </w:r>
      <w:r w:rsidR="0090168C">
        <w:rPr>
          <w:color w:val="1D1B11" w:themeColor="background2" w:themeShade="1A"/>
        </w:rPr>
        <w:instrText xml:space="preserve"> REF _Ref67920570 \h </w:instrText>
      </w:r>
      <w:r w:rsidR="0090168C">
        <w:rPr>
          <w:color w:val="1D1B11" w:themeColor="background2" w:themeShade="1A"/>
        </w:rPr>
      </w:r>
      <w:r w:rsidR="0090168C">
        <w:rPr>
          <w:color w:val="1D1B11" w:themeColor="background2" w:themeShade="1A"/>
        </w:rPr>
        <w:fldChar w:fldCharType="separate"/>
      </w:r>
      <w:r w:rsidR="00487E0C">
        <w:t xml:space="preserve">Figure </w:t>
      </w:r>
      <w:r w:rsidR="00487E0C">
        <w:rPr>
          <w:noProof/>
        </w:rPr>
        <w:t>36</w:t>
      </w:r>
      <w:r w:rsidR="0090168C">
        <w:rPr>
          <w:color w:val="1D1B11" w:themeColor="background2" w:themeShade="1A"/>
        </w:rPr>
        <w:fldChar w:fldCharType="end"/>
      </w:r>
      <w:r w:rsidRPr="00A41F7E">
        <w:t>).</w:t>
      </w:r>
      <w:r>
        <w:t xml:space="preserve"> </w:t>
      </w:r>
      <w:r w:rsidRPr="00F81B19">
        <w:t xml:space="preserve">The VIX </w:t>
      </w:r>
      <w:r w:rsidR="00F93C5E">
        <w:t xml:space="preserve">Service </w:t>
      </w:r>
      <w:r w:rsidRPr="00F81B19">
        <w:t>Installation Wizard close</w:t>
      </w:r>
      <w:r w:rsidR="00981594">
        <w:t>s</w:t>
      </w:r>
      <w:r>
        <w:t>.</w:t>
      </w:r>
    </w:p>
    <w:p w14:paraId="13E72AE8" w14:textId="726E1CFD" w:rsidR="009F3022" w:rsidRDefault="0090168C" w:rsidP="00BF07AC">
      <w:pPr>
        <w:pStyle w:val="Caption"/>
        <w:jc w:val="center"/>
      </w:pPr>
      <w:bookmarkStart w:id="130" w:name="_Ref67920570"/>
      <w:bookmarkStart w:id="131" w:name="_Toc106614009"/>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36</w:t>
      </w:r>
      <w:r w:rsidR="00A910E7">
        <w:rPr>
          <w:noProof/>
        </w:rPr>
        <w:fldChar w:fldCharType="end"/>
      </w:r>
      <w:bookmarkEnd w:id="130"/>
      <w:r>
        <w:t xml:space="preserve">: </w:t>
      </w:r>
      <w:r w:rsidRPr="00393EE0">
        <w:t>VIX Install Complete</w:t>
      </w:r>
      <w:bookmarkEnd w:id="131"/>
    </w:p>
    <w:p w14:paraId="6CD557E1" w14:textId="7D2EB061" w:rsidR="00BF07AC" w:rsidRDefault="00BF07AC" w:rsidP="0090168C">
      <w:pPr>
        <w:jc w:val="center"/>
      </w:pPr>
      <w:r>
        <w:rPr>
          <w:noProof/>
        </w:rPr>
        <w:drawing>
          <wp:inline distT="0" distB="0" distL="0" distR="0" wp14:anchorId="03318535" wp14:editId="1CBEBFC7">
            <wp:extent cx="5000625" cy="3962400"/>
            <wp:effectExtent l="0" t="0" r="9525" b="0"/>
            <wp:docPr id="15" name="Picture 15" descr="VIX Install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269_T2_VIX_7907-xxx_final.png"/>
                    <pic:cNvPicPr/>
                  </pic:nvPicPr>
                  <pic:blipFill>
                    <a:blip r:embed="rId59">
                      <a:extLst>
                        <a:ext uri="{28A0092B-C50C-407E-A947-70E740481C1C}">
                          <a14:useLocalDpi xmlns:a14="http://schemas.microsoft.com/office/drawing/2010/main" val="0"/>
                        </a:ext>
                      </a:extLst>
                    </a:blip>
                    <a:stretch>
                      <a:fillRect/>
                    </a:stretch>
                  </pic:blipFill>
                  <pic:spPr>
                    <a:xfrm>
                      <a:off x="0" y="0"/>
                      <a:ext cx="5000625" cy="3962400"/>
                    </a:xfrm>
                    <a:prstGeom prst="rect">
                      <a:avLst/>
                    </a:prstGeom>
                  </pic:spPr>
                </pic:pic>
              </a:graphicData>
            </a:graphic>
          </wp:inline>
        </w:drawing>
      </w:r>
    </w:p>
    <w:p w14:paraId="136EAA3C" w14:textId="4D70904B" w:rsidR="0090168C" w:rsidRDefault="002C4081" w:rsidP="0090168C">
      <w:r w:rsidRPr="00A41F7E">
        <w:t>The VIX cannot be used until it is activated and registered with the VistA Site Service. See the next section for details</w:t>
      </w:r>
      <w:r>
        <w:t>.</w:t>
      </w:r>
    </w:p>
    <w:p w14:paraId="32927740" w14:textId="5B161E5C" w:rsidR="002C4081" w:rsidRDefault="0040692F" w:rsidP="0040692F">
      <w:pPr>
        <w:pStyle w:val="Heading2"/>
      </w:pPr>
      <w:bookmarkStart w:id="132" w:name="_Toc106613928"/>
      <w:r>
        <w:t>Activating a New VIX</w:t>
      </w:r>
      <w:bookmarkEnd w:id="132"/>
    </w:p>
    <w:p w14:paraId="4971A966" w14:textId="6FEAD058" w:rsidR="00691C2B" w:rsidRPr="00967562" w:rsidRDefault="00691C2B" w:rsidP="00691C2B">
      <w:r w:rsidRPr="00967562">
        <w:t xml:space="preserve">After the VIX is installed, it </w:t>
      </w:r>
      <w:r w:rsidR="00981594">
        <w:t>is</w:t>
      </w:r>
      <w:r w:rsidRPr="00967562">
        <w:t xml:space="preserve"> inactive until it is registered with the VistA Site Service. Clinical Display workstations and VistARad workstations use the site service to determine if local and remote VIX servers are available.</w:t>
      </w:r>
    </w:p>
    <w:p w14:paraId="287C8F8A" w14:textId="1E47B42F" w:rsidR="00691C2B" w:rsidRPr="00967562" w:rsidRDefault="00691C2B" w:rsidP="00691C2B">
      <w:r w:rsidRPr="00967562">
        <w:t>After the VIX is registered in the site service, the VIX begin</w:t>
      </w:r>
      <w:r w:rsidR="00981594">
        <w:t>s</w:t>
      </w:r>
      <w:r w:rsidRPr="00967562">
        <w:t xml:space="preserve"> to be actively used, both by clinicians at your site </w:t>
      </w:r>
      <w:r>
        <w:t>and</w:t>
      </w:r>
      <w:r w:rsidRPr="00967562">
        <w:t xml:space="preserve"> remote VA sites for access to locally stored images.</w:t>
      </w:r>
    </w:p>
    <w:p w14:paraId="7A97A6EE" w14:textId="65DF9CC9" w:rsidR="0040692F" w:rsidRDefault="00691C2B" w:rsidP="00691C2B">
      <w:r w:rsidRPr="00B92CB3">
        <w:rPr>
          <w:b/>
          <w:bCs/>
        </w:rPr>
        <w:t>N</w:t>
      </w:r>
      <w:r w:rsidR="00B92CB3">
        <w:rPr>
          <w:b/>
          <w:bCs/>
        </w:rPr>
        <w:t>OTE</w:t>
      </w:r>
      <w:r w:rsidRPr="00967562">
        <w:t>: Do not register the VIX with the site service until after it is installed. Registering the VIX before it is installed cause</w:t>
      </w:r>
      <w:r w:rsidR="00981594">
        <w:t>s</w:t>
      </w:r>
      <w:r w:rsidRPr="00967562">
        <w:t xml:space="preserve"> errors and timeout issues for Clinical Display users</w:t>
      </w:r>
      <w:r w:rsidR="00DC0A41">
        <w:t>.</w:t>
      </w:r>
    </w:p>
    <w:p w14:paraId="4363F02A" w14:textId="5613FF65" w:rsidR="00DC0A41" w:rsidRDefault="00DC0A41" w:rsidP="00DC0A41">
      <w:pPr>
        <w:pStyle w:val="Heading3"/>
      </w:pPr>
      <w:bookmarkStart w:id="133" w:name="_Ref68592951"/>
      <w:bookmarkStart w:id="134" w:name="_Toc106613929"/>
      <w:r>
        <w:t>To Register the VIX</w:t>
      </w:r>
      <w:bookmarkEnd w:id="133"/>
      <w:bookmarkEnd w:id="134"/>
    </w:p>
    <w:p w14:paraId="5839B183" w14:textId="1C2830FC" w:rsidR="00DC0A41" w:rsidRPr="00B4080C" w:rsidRDefault="00B4080C" w:rsidP="007911AD">
      <w:pPr>
        <w:pStyle w:val="BodyTextNumbered1"/>
        <w:numPr>
          <w:ilvl w:val="0"/>
          <w:numId w:val="49"/>
        </w:numPr>
      </w:pPr>
      <w:r w:rsidRPr="00967562">
        <w:t>Gather the following information</w:t>
      </w:r>
      <w:r>
        <w:t>:</w:t>
      </w:r>
    </w:p>
    <w:p w14:paraId="7D97D95F" w14:textId="77777777" w:rsidR="00B00B29" w:rsidRDefault="00B00B29" w:rsidP="00F535BA">
      <w:pPr>
        <w:pStyle w:val="BodyTextBullet2"/>
      </w:pPr>
      <w:r>
        <w:t>Primary contact name, phone, and email:</w:t>
      </w:r>
    </w:p>
    <w:p w14:paraId="457B1456" w14:textId="77777777" w:rsidR="00B00B29" w:rsidRDefault="00B00B29" w:rsidP="00F535BA">
      <w:pPr>
        <w:pStyle w:val="BodyTextBullet2"/>
      </w:pPr>
      <w:r>
        <w:t>Backup contact name, phone, and email:</w:t>
      </w:r>
    </w:p>
    <w:p w14:paraId="4CEBE573" w14:textId="33D51549" w:rsidR="00B4080C" w:rsidRDefault="00B00B29" w:rsidP="00F535BA">
      <w:pPr>
        <w:pStyle w:val="BodyTextBullet2"/>
      </w:pPr>
      <w:r>
        <w:t>Site name:</w:t>
      </w:r>
    </w:p>
    <w:p w14:paraId="19DD3CD8" w14:textId="77777777" w:rsidR="007220C9" w:rsidRPr="00967562" w:rsidRDefault="007220C9" w:rsidP="00F535BA">
      <w:pPr>
        <w:pStyle w:val="BodyTextBullet2"/>
      </w:pPr>
      <w:r w:rsidRPr="00967562">
        <w:lastRenderedPageBreak/>
        <w:t>STATION NUMBER (field #99) from INSTITUTION file (#4):</w:t>
      </w:r>
    </w:p>
    <w:p w14:paraId="109E6345" w14:textId="14B32539" w:rsidR="00B00B29" w:rsidRDefault="007220C9" w:rsidP="00F535BA">
      <w:pPr>
        <w:pStyle w:val="BodyTextBullet2"/>
      </w:pPr>
      <w:r w:rsidRPr="00967562">
        <w:t>Network Name defined for Imaging Resources group</w:t>
      </w:r>
      <w:r w:rsidR="00403557">
        <w:t>:</w:t>
      </w:r>
    </w:p>
    <w:p w14:paraId="3726A30A" w14:textId="29FD59C4" w:rsidR="007220C9" w:rsidRPr="009936C7" w:rsidRDefault="008A132F" w:rsidP="00F06438">
      <w:pPr>
        <w:pStyle w:val="BodyTextNumbered1"/>
      </w:pPr>
      <w:r w:rsidRPr="00967562">
        <w:t xml:space="preserve">Enter a National ticket to Clin 3 for </w:t>
      </w:r>
      <w:r>
        <w:t xml:space="preserve">a </w:t>
      </w:r>
      <w:r w:rsidRPr="00967562">
        <w:t>site service update</w:t>
      </w:r>
      <w:r>
        <w:t>.</w:t>
      </w:r>
    </w:p>
    <w:p w14:paraId="77697311" w14:textId="4E52A705" w:rsidR="009936C7" w:rsidRPr="00F9614E" w:rsidRDefault="00F9614E" w:rsidP="007911AD">
      <w:pPr>
        <w:pStyle w:val="BodyTextLettered1"/>
        <w:numPr>
          <w:ilvl w:val="0"/>
          <w:numId w:val="18"/>
        </w:numPr>
      </w:pPr>
      <w:r w:rsidRPr="00967562">
        <w:rPr>
          <w:szCs w:val="24"/>
        </w:rPr>
        <w:t>Paste the lines in the preceding step into the ticket</w:t>
      </w:r>
      <w:r>
        <w:rPr>
          <w:szCs w:val="24"/>
        </w:rPr>
        <w:t>.</w:t>
      </w:r>
    </w:p>
    <w:p w14:paraId="53DE4E3F" w14:textId="02D3920A" w:rsidR="00F9614E" w:rsidRPr="00D9122F" w:rsidRDefault="00D9122F" w:rsidP="007911AD">
      <w:pPr>
        <w:pStyle w:val="BodyTextLettered1"/>
        <w:numPr>
          <w:ilvl w:val="0"/>
          <w:numId w:val="18"/>
        </w:numPr>
      </w:pPr>
      <w:r w:rsidRPr="00967562">
        <w:rPr>
          <w:szCs w:val="24"/>
        </w:rPr>
        <w:t>Include “Add VIX server to Site Service database</w:t>
      </w:r>
      <w:r>
        <w:rPr>
          <w:szCs w:val="24"/>
        </w:rPr>
        <w:t>.”</w:t>
      </w:r>
    </w:p>
    <w:p w14:paraId="099642CF" w14:textId="6982B8B0" w:rsidR="00D9122F" w:rsidRPr="00E13F7C" w:rsidRDefault="00981594" w:rsidP="00F06438">
      <w:pPr>
        <w:pStyle w:val="BodyTextNumbered1"/>
      </w:pPr>
      <w:r>
        <w:t xml:space="preserve">Clin 3 notifies </w:t>
      </w:r>
      <w:r w:rsidR="00E31FE6">
        <w:t>y</w:t>
      </w:r>
      <w:r w:rsidR="00E31FE6" w:rsidRPr="00967562">
        <w:t>ou,</w:t>
      </w:r>
      <w:r w:rsidR="00E13F7C" w:rsidRPr="00967562">
        <w:t xml:space="preserve"> typically within five business days, when the site service registration is complete</w:t>
      </w:r>
      <w:r w:rsidR="00E13F7C">
        <w:t>.</w:t>
      </w:r>
    </w:p>
    <w:p w14:paraId="04ED4443" w14:textId="24B4B4BF" w:rsidR="00E13F7C" w:rsidRPr="00641EAC" w:rsidRDefault="00641EAC" w:rsidP="00F06438">
      <w:pPr>
        <w:pStyle w:val="BodyTextNumbered1"/>
        <w:rPr>
          <w:rStyle w:val="Hyperlink"/>
          <w:color w:val="000000" w:themeColor="text1"/>
          <w:u w:val="none"/>
        </w:rPr>
      </w:pPr>
      <w:r w:rsidRPr="00967562">
        <w:rPr>
          <w:szCs w:val="24"/>
        </w:rPr>
        <w:t xml:space="preserve">Continue to </w:t>
      </w:r>
      <w:hyperlink w:anchor="_Verifying_VIX_Operations" w:history="1">
        <w:r w:rsidR="00162119" w:rsidRPr="00C14455">
          <w:rPr>
            <w:rStyle w:val="Hyperlink"/>
            <w:i/>
            <w:iCs/>
            <w:color w:val="auto"/>
            <w:szCs w:val="24"/>
            <w:u w:val="none"/>
          </w:rPr>
          <w:fldChar w:fldCharType="begin"/>
        </w:r>
        <w:r w:rsidR="00162119" w:rsidRPr="00C14455">
          <w:rPr>
            <w:i/>
          </w:rPr>
          <w:instrText xml:space="preserve"> REF _Ref68099039 \h </w:instrText>
        </w:r>
        <w:r w:rsidR="00162119" w:rsidRPr="00C14455">
          <w:rPr>
            <w:rStyle w:val="Hyperlink"/>
            <w:i/>
            <w:iCs/>
            <w:color w:val="auto"/>
            <w:szCs w:val="24"/>
            <w:u w:val="none"/>
          </w:rPr>
          <w:instrText xml:space="preserve"> \* MERGEFORMAT </w:instrText>
        </w:r>
        <w:r w:rsidR="00162119" w:rsidRPr="00C14455">
          <w:rPr>
            <w:rStyle w:val="Hyperlink"/>
            <w:i/>
            <w:iCs/>
            <w:color w:val="auto"/>
            <w:szCs w:val="24"/>
            <w:u w:val="none"/>
          </w:rPr>
        </w:r>
        <w:r w:rsidR="00162119" w:rsidRPr="00C14455">
          <w:rPr>
            <w:rStyle w:val="Hyperlink"/>
            <w:i/>
            <w:iCs/>
            <w:color w:val="auto"/>
            <w:szCs w:val="24"/>
            <w:u w:val="none"/>
          </w:rPr>
          <w:fldChar w:fldCharType="separate"/>
        </w:r>
        <w:r w:rsidR="00487E0C" w:rsidRPr="00487E0C">
          <w:rPr>
            <w:i/>
          </w:rPr>
          <w:t>Post-Installation for New VIX Installations and Updating Existing VIX Installations</w:t>
        </w:r>
        <w:r w:rsidR="00162119" w:rsidRPr="00C14455">
          <w:rPr>
            <w:rStyle w:val="Hyperlink"/>
            <w:i/>
            <w:iCs/>
            <w:color w:val="auto"/>
            <w:szCs w:val="24"/>
            <w:u w:val="none"/>
          </w:rPr>
          <w:fldChar w:fldCharType="end"/>
        </w:r>
      </w:hyperlink>
      <w:r>
        <w:rPr>
          <w:rStyle w:val="Hyperlink"/>
          <w:i/>
          <w:iCs/>
          <w:color w:val="auto"/>
          <w:szCs w:val="24"/>
          <w:u w:val="none"/>
        </w:rPr>
        <w:t>.</w:t>
      </w:r>
    </w:p>
    <w:p w14:paraId="326F0285" w14:textId="1AB10CEB" w:rsidR="00641EAC" w:rsidRDefault="00652E96" w:rsidP="00652E96">
      <w:pPr>
        <w:pStyle w:val="Heading1"/>
      </w:pPr>
      <w:bookmarkStart w:id="135" w:name="_Ref68095757"/>
      <w:bookmarkStart w:id="136" w:name="_Toc106613930"/>
      <w:r>
        <w:lastRenderedPageBreak/>
        <w:t>Updating an Existing VIX</w:t>
      </w:r>
      <w:bookmarkEnd w:id="135"/>
      <w:bookmarkEnd w:id="136"/>
    </w:p>
    <w:p w14:paraId="47EFD6F4" w14:textId="78702433" w:rsidR="005E0944" w:rsidRDefault="005421EC" w:rsidP="005E0944">
      <w:pPr>
        <w:pStyle w:val="BodyText"/>
        <w:rPr>
          <w:i/>
          <w:szCs w:val="24"/>
        </w:rPr>
      </w:pPr>
      <w:r w:rsidRPr="006A621E">
        <w:rPr>
          <w:szCs w:val="24"/>
        </w:rPr>
        <w:t>Th</w:t>
      </w:r>
      <w:r w:rsidRPr="00604C0A">
        <w:rPr>
          <w:szCs w:val="24"/>
        </w:rPr>
        <w:t>is chapter explains how to update an existing VIX server. An installation checklist that summarizes this process can be found i</w:t>
      </w:r>
      <w:bookmarkStart w:id="137" w:name="_Ref72018748"/>
      <w:bookmarkStart w:id="138" w:name="_Ref72018756"/>
      <w:r w:rsidR="001D3D9F">
        <w:rPr>
          <w:szCs w:val="24"/>
        </w:rPr>
        <w:t xml:space="preserve">n </w:t>
      </w:r>
      <w:r w:rsidR="001D3D9F" w:rsidRPr="001D3D9F">
        <w:rPr>
          <w:i/>
          <w:szCs w:val="24"/>
        </w:rPr>
        <w:fldChar w:fldCharType="begin"/>
      </w:r>
      <w:r w:rsidR="001D3D9F" w:rsidRPr="001D3D9F">
        <w:rPr>
          <w:i/>
          <w:szCs w:val="24"/>
        </w:rPr>
        <w:instrText xml:space="preserve"> REF _Ref98514544 \h </w:instrText>
      </w:r>
      <w:r w:rsidR="001D3D9F">
        <w:rPr>
          <w:i/>
          <w:szCs w:val="24"/>
        </w:rPr>
        <w:instrText xml:space="preserve"> \* MERGEFORMAT </w:instrText>
      </w:r>
      <w:r w:rsidR="001D3D9F" w:rsidRPr="001D3D9F">
        <w:rPr>
          <w:i/>
          <w:szCs w:val="24"/>
        </w:rPr>
      </w:r>
      <w:r w:rsidR="001D3D9F" w:rsidRPr="001D3D9F">
        <w:rPr>
          <w:i/>
          <w:szCs w:val="24"/>
        </w:rPr>
        <w:fldChar w:fldCharType="separate"/>
      </w:r>
      <w:r w:rsidR="00487E0C" w:rsidRPr="00487E0C">
        <w:rPr>
          <w:i/>
        </w:rPr>
        <w:t>Appendix F: VIX Install Checklist</w:t>
      </w:r>
      <w:r w:rsidR="001D3D9F" w:rsidRPr="001D3D9F">
        <w:rPr>
          <w:i/>
          <w:szCs w:val="24"/>
        </w:rPr>
        <w:fldChar w:fldCharType="end"/>
      </w:r>
      <w:r w:rsidR="005E0944">
        <w:rPr>
          <w:szCs w:val="24"/>
        </w:rPr>
        <w:t>.</w:t>
      </w:r>
    </w:p>
    <w:p w14:paraId="13B5A77B" w14:textId="48ADA06A" w:rsidR="005421EC" w:rsidRDefault="00F90313" w:rsidP="005E0944">
      <w:pPr>
        <w:pStyle w:val="Heading2"/>
      </w:pPr>
      <w:bookmarkStart w:id="139" w:name="_Toc106613931"/>
      <w:r>
        <w:t>Preparing for a VIX Update</w:t>
      </w:r>
      <w:bookmarkEnd w:id="137"/>
      <w:bookmarkEnd w:id="138"/>
      <w:bookmarkEnd w:id="139"/>
    </w:p>
    <w:p w14:paraId="2D6A6923" w14:textId="51748FB7" w:rsidR="00F90313" w:rsidRDefault="008C5DAA" w:rsidP="00F90313">
      <w:pPr>
        <w:pStyle w:val="BodyText"/>
        <w:rPr>
          <w:szCs w:val="24"/>
        </w:rPr>
      </w:pPr>
      <w:r w:rsidRPr="006A621E">
        <w:rPr>
          <w:szCs w:val="24"/>
        </w:rPr>
        <w:t>Preparing for a VIX update involves</w:t>
      </w:r>
      <w:r>
        <w:rPr>
          <w:szCs w:val="24"/>
        </w:rPr>
        <w:t>:</w:t>
      </w:r>
    </w:p>
    <w:p w14:paraId="6C8C8087" w14:textId="77777777" w:rsidR="00707609" w:rsidRDefault="00EF159E" w:rsidP="00707609">
      <w:pPr>
        <w:pStyle w:val="BodyTextBullet1"/>
      </w:pPr>
      <w:r w:rsidRPr="00226515">
        <w:rPr>
          <w:bCs/>
          <w:szCs w:val="24"/>
        </w:rPr>
        <w:t>Configur</w:t>
      </w:r>
      <w:r w:rsidR="00B6177B">
        <w:rPr>
          <w:bCs/>
          <w:szCs w:val="24"/>
        </w:rPr>
        <w:t>ing</w:t>
      </w:r>
      <w:r w:rsidRPr="00226515">
        <w:rPr>
          <w:bCs/>
          <w:szCs w:val="24"/>
        </w:rPr>
        <w:t xml:space="preserve"> the MUSE interface</w:t>
      </w:r>
      <w:r w:rsidR="00B6177B">
        <w:rPr>
          <w:bCs/>
          <w:szCs w:val="24"/>
        </w:rPr>
        <w:t>. This</w:t>
      </w:r>
      <w:r w:rsidRPr="00226515">
        <w:rPr>
          <w:bCs/>
          <w:szCs w:val="24"/>
        </w:rPr>
        <w:t xml:space="preserve"> require</w:t>
      </w:r>
      <w:r w:rsidR="00981594">
        <w:rPr>
          <w:bCs/>
          <w:szCs w:val="24"/>
        </w:rPr>
        <w:t>s</w:t>
      </w:r>
      <w:r w:rsidRPr="00226515">
        <w:rPr>
          <w:bCs/>
          <w:szCs w:val="24"/>
        </w:rPr>
        <w:t xml:space="preserve"> the MUSE username and MUSE password for the site’s online MUSE server. If the MUSE username and password </w:t>
      </w:r>
      <w:r>
        <w:rPr>
          <w:bCs/>
          <w:szCs w:val="24"/>
        </w:rPr>
        <w:t>are</w:t>
      </w:r>
      <w:r w:rsidRPr="00226515">
        <w:rPr>
          <w:bCs/>
          <w:szCs w:val="24"/>
        </w:rPr>
        <w:t xml:space="preserve"> not documented in existing site VistA Imaging documentation, please contact the local BioMed team or MUSE administrator for the information</w:t>
      </w:r>
      <w:r>
        <w:rPr>
          <w:bCs/>
          <w:szCs w:val="24"/>
        </w:rPr>
        <w:t>.</w:t>
      </w:r>
    </w:p>
    <w:p w14:paraId="15817FDE" w14:textId="00620745" w:rsidR="00EF159E" w:rsidRPr="00542680" w:rsidRDefault="00542680" w:rsidP="008C5DAA">
      <w:pPr>
        <w:pStyle w:val="BodyTextBullet1"/>
      </w:pPr>
      <w:r w:rsidRPr="006A621E">
        <w:rPr>
          <w:szCs w:val="24"/>
        </w:rPr>
        <w:t>Acquiring Installation</w:t>
      </w:r>
      <w:r>
        <w:rPr>
          <w:szCs w:val="24"/>
        </w:rPr>
        <w:t xml:space="preserve"> File.</w:t>
      </w:r>
    </w:p>
    <w:p w14:paraId="522448DA" w14:textId="6F43F37C" w:rsidR="00676DA3" w:rsidRDefault="00B6177B" w:rsidP="00676DA3">
      <w:pPr>
        <w:pStyle w:val="BodyTextBullet2"/>
      </w:pPr>
      <w:r>
        <w:t xml:space="preserve">Copy </w:t>
      </w:r>
      <w:r w:rsidR="00676DA3">
        <w:t>MAG3_0P2</w:t>
      </w:r>
      <w:r w:rsidR="000F6D48">
        <w:t>69</w:t>
      </w:r>
      <w:r w:rsidR="00676DA3">
        <w:t>_VIX_S</w:t>
      </w:r>
      <w:r w:rsidR="00BA514F">
        <w:t>ETUP</w:t>
      </w:r>
      <w:r w:rsidR="00676DA3">
        <w:t xml:space="preserve">.msi to </w:t>
      </w:r>
      <w:r w:rsidR="00D63EAE">
        <w:t>C:\temp</w:t>
      </w:r>
      <w:r w:rsidR="00676DA3">
        <w:t>.</w:t>
      </w:r>
    </w:p>
    <w:p w14:paraId="4BBD9C83" w14:textId="7B90E8CC" w:rsidR="00542680" w:rsidRDefault="00676DA3" w:rsidP="00676DA3">
      <w:pPr>
        <w:pStyle w:val="BodyTextBullet2"/>
      </w:pPr>
      <w:r>
        <w:t>Copy the MAG3_0P2</w:t>
      </w:r>
      <w:r w:rsidR="00B0700C">
        <w:t>84</w:t>
      </w:r>
      <w:r>
        <w:t>_VIX_</w:t>
      </w:r>
      <w:r w:rsidR="00BA514F">
        <w:t>SETUP</w:t>
      </w:r>
      <w:r>
        <w:t xml:space="preserve">.msi </w:t>
      </w:r>
      <w:r w:rsidR="007211F3">
        <w:t xml:space="preserve">to </w:t>
      </w:r>
      <w:r w:rsidR="00D63EAE">
        <w:t>C:\temp</w:t>
      </w:r>
      <w:r w:rsidR="007211F3">
        <w:t xml:space="preserve"> </w:t>
      </w:r>
      <w:r>
        <w:t xml:space="preserve">for the backup plan if not already </w:t>
      </w:r>
      <w:r w:rsidR="007211F3">
        <w:t>present</w:t>
      </w:r>
      <w:r>
        <w:t>.</w:t>
      </w:r>
    </w:p>
    <w:p w14:paraId="1E08F25A" w14:textId="2164853E" w:rsidR="00676DA3" w:rsidRPr="00BA02D1" w:rsidRDefault="00BA02D1" w:rsidP="00676DA3">
      <w:pPr>
        <w:pStyle w:val="BodyTextBullet1"/>
      </w:pPr>
      <w:r w:rsidRPr="0099786D">
        <w:rPr>
          <w:szCs w:val="24"/>
        </w:rPr>
        <w:t>Verify the MAG*3.0*2</w:t>
      </w:r>
      <w:r w:rsidR="00EA0FAD">
        <w:rPr>
          <w:szCs w:val="24"/>
        </w:rPr>
        <w:t>69</w:t>
      </w:r>
      <w:r w:rsidRPr="0099786D">
        <w:rPr>
          <w:szCs w:val="24"/>
        </w:rPr>
        <w:t xml:space="preserve"> VistA KIDs package has been installed, see </w:t>
      </w:r>
      <w:r w:rsidR="00A601A9" w:rsidRPr="00A601A9">
        <w:rPr>
          <w:i/>
          <w:szCs w:val="24"/>
        </w:rPr>
        <w:fldChar w:fldCharType="begin"/>
      </w:r>
      <w:r w:rsidR="00A601A9" w:rsidRPr="00A601A9">
        <w:rPr>
          <w:i/>
          <w:szCs w:val="24"/>
        </w:rPr>
        <w:instrText xml:space="preserve"> REF _Ref68099155 \h  \* MERGEFORMAT </w:instrText>
      </w:r>
      <w:r w:rsidR="00A601A9" w:rsidRPr="00A601A9">
        <w:rPr>
          <w:i/>
          <w:szCs w:val="24"/>
        </w:rPr>
      </w:r>
      <w:r w:rsidR="00A601A9" w:rsidRPr="00A601A9">
        <w:rPr>
          <w:i/>
          <w:szCs w:val="24"/>
        </w:rPr>
        <w:fldChar w:fldCharType="separate"/>
      </w:r>
      <w:r w:rsidR="00487E0C" w:rsidRPr="00487E0C">
        <w:rPr>
          <w:i/>
        </w:rPr>
        <w:t>VistA Software Dependencies</w:t>
      </w:r>
      <w:r w:rsidR="00A601A9" w:rsidRPr="00A601A9">
        <w:rPr>
          <w:i/>
          <w:szCs w:val="24"/>
        </w:rPr>
        <w:fldChar w:fldCharType="end"/>
      </w:r>
      <w:r>
        <w:rPr>
          <w:i/>
          <w:szCs w:val="24"/>
        </w:rPr>
        <w:t>.</w:t>
      </w:r>
    </w:p>
    <w:p w14:paraId="279242D6" w14:textId="2E578448" w:rsidR="000968DE" w:rsidRDefault="00B7307D" w:rsidP="000968DE">
      <w:pPr>
        <w:pStyle w:val="BodyTextBullet1"/>
      </w:pPr>
      <w:r>
        <w:rPr>
          <w:szCs w:val="24"/>
        </w:rPr>
        <w:t>E</w:t>
      </w:r>
      <w:r w:rsidRPr="006A621E">
        <w:rPr>
          <w:szCs w:val="24"/>
        </w:rPr>
        <w:t>nsure downtime has been scheduled to install the VIX service</w:t>
      </w:r>
      <w:r w:rsidR="000968DE">
        <w:rPr>
          <w:szCs w:val="24"/>
        </w:rPr>
        <w:t xml:space="preserve">. </w:t>
      </w:r>
      <w:r w:rsidR="000968DE">
        <w:t>Local administrations of the applications and services impacted by an offline VIX should be contacted prior to installing the MAG3_0P269_VIX_SETUP.msi. The installation needs to be coordinated to avoid any disruption of services. This communication should be done in advance of the VIX update,</w:t>
      </w:r>
      <w:r w:rsidRPr="000968DE">
        <w:rPr>
          <w:szCs w:val="24"/>
        </w:rPr>
        <w:t xml:space="preserve"> see </w:t>
      </w:r>
      <w:r w:rsidR="00B0514E" w:rsidRPr="000968DE">
        <w:rPr>
          <w:i/>
          <w:szCs w:val="24"/>
        </w:rPr>
        <w:fldChar w:fldCharType="begin"/>
      </w:r>
      <w:r w:rsidR="00B0514E" w:rsidRPr="000968DE">
        <w:rPr>
          <w:i/>
          <w:szCs w:val="24"/>
        </w:rPr>
        <w:instrText xml:space="preserve"> REF _Ref68099180 \h  \* MERGEFORMAT </w:instrText>
      </w:r>
      <w:r w:rsidR="00B0514E" w:rsidRPr="000968DE">
        <w:rPr>
          <w:i/>
          <w:szCs w:val="24"/>
        </w:rPr>
      </w:r>
      <w:r w:rsidR="00B0514E" w:rsidRPr="000968DE">
        <w:rPr>
          <w:i/>
          <w:szCs w:val="24"/>
        </w:rPr>
        <w:fldChar w:fldCharType="separate"/>
      </w:r>
      <w:r w:rsidR="00487E0C" w:rsidRPr="00487E0C">
        <w:rPr>
          <w:i/>
        </w:rPr>
        <w:t>Scheduling Downtown and Impact of a VIX Update</w:t>
      </w:r>
      <w:r w:rsidR="00B0514E" w:rsidRPr="000968DE">
        <w:rPr>
          <w:i/>
          <w:szCs w:val="24"/>
        </w:rPr>
        <w:fldChar w:fldCharType="end"/>
      </w:r>
      <w:r w:rsidRPr="000968DE">
        <w:rPr>
          <w:i/>
          <w:szCs w:val="24"/>
        </w:rPr>
        <w:t>.</w:t>
      </w:r>
    </w:p>
    <w:p w14:paraId="29094110" w14:textId="09AA0681" w:rsidR="00AE60F8" w:rsidRDefault="00100587" w:rsidP="000968DE">
      <w:pPr>
        <w:pStyle w:val="BodyText"/>
      </w:pPr>
      <w:r w:rsidRPr="00B0514E">
        <w:rPr>
          <w:b/>
          <w:bCs/>
        </w:rPr>
        <w:t>T</w:t>
      </w:r>
      <w:r w:rsidR="00303016">
        <w:rPr>
          <w:b/>
          <w:bCs/>
        </w:rPr>
        <w:t>IP</w:t>
      </w:r>
      <w:r w:rsidRPr="006A621E">
        <w:t>: VIX-specific account passwords and security key assignments established for older VIX systems automatically carry over to new VIX systems</w:t>
      </w:r>
      <w:r>
        <w:t>.</w:t>
      </w:r>
    </w:p>
    <w:p w14:paraId="3ABE98B8" w14:textId="03D5DFBD" w:rsidR="00AE60F8" w:rsidRDefault="00AE60F8" w:rsidP="00AE60F8">
      <w:pPr>
        <w:pStyle w:val="BodyText"/>
        <w:rPr>
          <w:szCs w:val="24"/>
        </w:rPr>
      </w:pPr>
      <w:r w:rsidRPr="008A7DD1">
        <w:rPr>
          <w:b/>
          <w:bCs/>
          <w:szCs w:val="24"/>
        </w:rPr>
        <w:t>N</w:t>
      </w:r>
      <w:r>
        <w:rPr>
          <w:b/>
          <w:bCs/>
          <w:szCs w:val="24"/>
        </w:rPr>
        <w:t>OTE</w:t>
      </w:r>
      <w:r w:rsidRPr="00C93DD9">
        <w:rPr>
          <w:szCs w:val="24"/>
        </w:rPr>
        <w:t xml:space="preserve">: </w:t>
      </w:r>
      <w:r>
        <w:rPr>
          <w:szCs w:val="24"/>
        </w:rPr>
        <w:t xml:space="preserve">It is </w:t>
      </w:r>
      <w:r w:rsidRPr="00760BE0">
        <w:rPr>
          <w:szCs w:val="24"/>
        </w:rPr>
        <w:t>strongly</w:t>
      </w:r>
      <w:r>
        <w:rPr>
          <w:szCs w:val="24"/>
        </w:rPr>
        <w:t xml:space="preserve"> suggested to restart </w:t>
      </w:r>
      <w:r w:rsidRPr="00760BE0">
        <w:rPr>
          <w:szCs w:val="24"/>
        </w:rPr>
        <w:t>the VIX Server</w:t>
      </w:r>
      <w:r>
        <w:rPr>
          <w:szCs w:val="24"/>
        </w:rPr>
        <w:t xml:space="preserve"> prior to </w:t>
      </w:r>
      <w:r w:rsidR="000057A4">
        <w:rPr>
          <w:szCs w:val="24"/>
        </w:rPr>
        <w:t>updating</w:t>
      </w:r>
      <w:r>
        <w:rPr>
          <w:szCs w:val="24"/>
        </w:rPr>
        <w:t xml:space="preserve"> a</w:t>
      </w:r>
      <w:r w:rsidR="000057A4">
        <w:rPr>
          <w:szCs w:val="24"/>
        </w:rPr>
        <w:t>n existing VIX</w:t>
      </w:r>
      <w:r w:rsidRPr="00C93DD9">
        <w:rPr>
          <w:szCs w:val="24"/>
        </w:rPr>
        <w:t>.</w:t>
      </w:r>
    </w:p>
    <w:p w14:paraId="14399D6E" w14:textId="1B40B2D6" w:rsidR="007454C1" w:rsidRDefault="007454C1" w:rsidP="007454C1">
      <w:pPr>
        <w:pStyle w:val="Heading3"/>
      </w:pPr>
      <w:bookmarkStart w:id="140" w:name="_Ref68099155"/>
      <w:bookmarkStart w:id="141" w:name="_Toc106613932"/>
      <w:r>
        <w:t>VistA Software Dependencies</w:t>
      </w:r>
      <w:bookmarkEnd w:id="140"/>
      <w:bookmarkEnd w:id="141"/>
    </w:p>
    <w:p w14:paraId="1C19737E" w14:textId="1D633D58" w:rsidR="007454C1" w:rsidRDefault="00655B4C" w:rsidP="007454C1">
      <w:pPr>
        <w:pStyle w:val="BodyText"/>
        <w:rPr>
          <w:szCs w:val="24"/>
        </w:rPr>
      </w:pPr>
      <w:r w:rsidRPr="006A621E">
        <w:rPr>
          <w:szCs w:val="24"/>
        </w:rPr>
        <w:t>The VIX server software requires that a compatible Imaging KIDS package be installed on VistA. For details about the compatible KIDS package and installing it, see the patch description of the specific patch</w:t>
      </w:r>
      <w:r>
        <w:rPr>
          <w:szCs w:val="24"/>
        </w:rPr>
        <w:t>.</w:t>
      </w:r>
    </w:p>
    <w:p w14:paraId="03352566" w14:textId="2927CF23" w:rsidR="00CB565E" w:rsidRDefault="00CB565E" w:rsidP="00CB565E">
      <w:pPr>
        <w:pStyle w:val="Heading3"/>
      </w:pPr>
      <w:bookmarkStart w:id="142" w:name="_Ref68099180"/>
      <w:bookmarkStart w:id="143" w:name="_Ref68180577"/>
      <w:bookmarkStart w:id="144" w:name="_Toc106613933"/>
      <w:r>
        <w:t>Scheduling Downtown and Impact of a VIX Update</w:t>
      </w:r>
      <w:bookmarkEnd w:id="142"/>
      <w:bookmarkEnd w:id="143"/>
      <w:bookmarkEnd w:id="144"/>
    </w:p>
    <w:p w14:paraId="77423898" w14:textId="7D4098C8" w:rsidR="00CB565E" w:rsidRDefault="0097317E" w:rsidP="00CB565E">
      <w:pPr>
        <w:pStyle w:val="BodyText"/>
        <w:rPr>
          <w:szCs w:val="24"/>
        </w:rPr>
      </w:pPr>
      <w:r w:rsidRPr="006A621E">
        <w:rPr>
          <w:szCs w:val="24"/>
        </w:rPr>
        <w:t>You need to schedule downtime with appropriate personnel for the duration of the VIX installation.</w:t>
      </w:r>
      <w:r>
        <w:rPr>
          <w:szCs w:val="24"/>
        </w:rPr>
        <w:t xml:space="preserve"> </w:t>
      </w:r>
      <w:r w:rsidRPr="00A35A68">
        <w:rPr>
          <w:szCs w:val="24"/>
        </w:rPr>
        <w:t xml:space="preserve">Schedule 1 </w:t>
      </w:r>
      <w:r w:rsidR="00D30D1E">
        <w:rPr>
          <w:szCs w:val="24"/>
        </w:rPr>
        <w:t>to</w:t>
      </w:r>
      <w:r w:rsidRPr="00A35A68">
        <w:rPr>
          <w:szCs w:val="24"/>
        </w:rPr>
        <w:t xml:space="preserve"> 2 hours for the downtime and notify users of the impact of the VIX update</w:t>
      </w:r>
      <w:r>
        <w:rPr>
          <w:szCs w:val="24"/>
        </w:rPr>
        <w:t>.</w:t>
      </w:r>
    </w:p>
    <w:p w14:paraId="34210C7C" w14:textId="5B71056A" w:rsidR="004E0D28" w:rsidRPr="004E0D28" w:rsidRDefault="00973D0D" w:rsidP="004E0D28">
      <w:pPr>
        <w:pStyle w:val="BodyText"/>
        <w:rPr>
          <w:szCs w:val="24"/>
        </w:rPr>
      </w:pPr>
      <w:r w:rsidRPr="006A621E">
        <w:rPr>
          <w:szCs w:val="24"/>
        </w:rPr>
        <w:t xml:space="preserve">While the VIX server is being updated, VIX assisted functions </w:t>
      </w:r>
      <w:r w:rsidR="00D30D1E">
        <w:rPr>
          <w:szCs w:val="24"/>
        </w:rPr>
        <w:t>are</w:t>
      </w:r>
      <w:r w:rsidRPr="006A621E">
        <w:rPr>
          <w:szCs w:val="24"/>
        </w:rPr>
        <w:t xml:space="preserve"> </w:t>
      </w:r>
      <w:r w:rsidR="00D30D1E">
        <w:rPr>
          <w:szCs w:val="24"/>
        </w:rPr>
        <w:t>un</w:t>
      </w:r>
      <w:r w:rsidRPr="006A621E">
        <w:rPr>
          <w:szCs w:val="24"/>
        </w:rPr>
        <w:t xml:space="preserve">available. </w:t>
      </w:r>
      <w:r w:rsidR="004E0D28">
        <w:rPr>
          <w:szCs w:val="24"/>
        </w:rPr>
        <w:t xml:space="preserve">The </w:t>
      </w:r>
      <w:r w:rsidR="004E0D28" w:rsidRPr="004E0D28">
        <w:rPr>
          <w:szCs w:val="24"/>
        </w:rPr>
        <w:t xml:space="preserve">list </w:t>
      </w:r>
      <w:r w:rsidR="004E0D28">
        <w:rPr>
          <w:szCs w:val="24"/>
        </w:rPr>
        <w:t>of</w:t>
      </w:r>
      <w:r w:rsidR="004E0D28" w:rsidRPr="004E0D28">
        <w:rPr>
          <w:szCs w:val="24"/>
        </w:rPr>
        <w:t xml:space="preserve"> known applications and services impacted by a local offline VIX</w:t>
      </w:r>
      <w:r w:rsidR="004E0D28">
        <w:rPr>
          <w:szCs w:val="24"/>
        </w:rPr>
        <w:t xml:space="preserve"> includes:</w:t>
      </w:r>
    </w:p>
    <w:p w14:paraId="08A6D747" w14:textId="31193954" w:rsidR="0033530A" w:rsidRDefault="0033530A" w:rsidP="004E0D28">
      <w:pPr>
        <w:pStyle w:val="BodyTextBullet1"/>
      </w:pPr>
      <w:r>
        <w:t>Clinical Display access to remote images may be temporarily inaccessible.</w:t>
      </w:r>
    </w:p>
    <w:p w14:paraId="72E8B1B5" w14:textId="51E2E638" w:rsidR="004E0D28" w:rsidRDefault="004E0D28" w:rsidP="004E0D28">
      <w:pPr>
        <w:pStyle w:val="BodyTextBullet1"/>
      </w:pPr>
      <w:r w:rsidRPr="004E0D28">
        <w:t>VistARad access to remote images and other teleradiology features.</w:t>
      </w:r>
    </w:p>
    <w:p w14:paraId="0376B137" w14:textId="7C3005A4" w:rsidR="004E0D28" w:rsidRDefault="004E0D28" w:rsidP="004E0D28">
      <w:pPr>
        <w:pStyle w:val="BodyTextBullet1"/>
      </w:pPr>
      <w:r w:rsidRPr="004E0D28">
        <w:t>DICOM Importer client.</w:t>
      </w:r>
    </w:p>
    <w:p w14:paraId="66EB8F79" w14:textId="77777777" w:rsidR="004E0D28" w:rsidRDefault="004E0D28" w:rsidP="004E0D28">
      <w:pPr>
        <w:pStyle w:val="BodyTextBullet1"/>
      </w:pPr>
      <w:r w:rsidRPr="004E0D28">
        <w:t>Local JLV user display of images (local or remote).</w:t>
      </w:r>
    </w:p>
    <w:p w14:paraId="22A8064C" w14:textId="77777777" w:rsidR="004E0D28" w:rsidRDefault="004E0D28" w:rsidP="004E0D28">
      <w:pPr>
        <w:pStyle w:val="BodyTextBullet1"/>
      </w:pPr>
      <w:r w:rsidRPr="004E0D28">
        <w:t>Signed Informed Consent ability to store new consents.</w:t>
      </w:r>
    </w:p>
    <w:p w14:paraId="23064995" w14:textId="77777777" w:rsidR="004E0D28" w:rsidRDefault="004E0D28" w:rsidP="004E0D28">
      <w:pPr>
        <w:pStyle w:val="BodyTextBullet1"/>
      </w:pPr>
      <w:r w:rsidRPr="004E0D28">
        <w:lastRenderedPageBreak/>
        <w:t>Any new Ingest consuming application.</w:t>
      </w:r>
    </w:p>
    <w:p w14:paraId="3AAABC07" w14:textId="7CE5A905" w:rsidR="004E0D28" w:rsidRDefault="00C83CB2" w:rsidP="004E0D28">
      <w:pPr>
        <w:pStyle w:val="BodyTextBullet1"/>
      </w:pPr>
      <w:r>
        <w:t>Integrated Visualization System (</w:t>
      </w:r>
      <w:r w:rsidR="004E0D28" w:rsidRPr="004E0D28">
        <w:t>IVS</w:t>
      </w:r>
      <w:r>
        <w:t>)</w:t>
      </w:r>
      <w:r w:rsidR="004E0D28" w:rsidRPr="004E0D28">
        <w:t xml:space="preserve"> mobile application access to local images.</w:t>
      </w:r>
    </w:p>
    <w:p w14:paraId="23B2A322" w14:textId="57C27170" w:rsidR="004E0D28" w:rsidRDefault="004E0D28" w:rsidP="004E0D28">
      <w:pPr>
        <w:pStyle w:val="BodyTextBullet1"/>
      </w:pPr>
      <w:r w:rsidRPr="004E0D28">
        <w:t>Enterprise DICOM Q/R functionality.</w:t>
      </w:r>
    </w:p>
    <w:p w14:paraId="224D1A15" w14:textId="77777777" w:rsidR="0033530A" w:rsidRDefault="0033530A" w:rsidP="0033530A">
      <w:pPr>
        <w:pStyle w:val="BodyTextBullet1"/>
      </w:pPr>
      <w:r w:rsidRPr="004E0D28">
        <w:t>Access to DoD images or artifacts.</w:t>
      </w:r>
    </w:p>
    <w:p w14:paraId="5986C554" w14:textId="64E575BE" w:rsidR="0033530A" w:rsidRDefault="0033530A" w:rsidP="0033530A">
      <w:pPr>
        <w:pStyle w:val="BodyTextBullet1"/>
      </w:pPr>
      <w:r w:rsidRPr="004E0D28">
        <w:t>Access to VA Cerner images or artifacts.</w:t>
      </w:r>
    </w:p>
    <w:p w14:paraId="6A352D5A" w14:textId="77777777" w:rsidR="004E0D28" w:rsidRDefault="004E0D28" w:rsidP="004E0D28">
      <w:pPr>
        <w:pStyle w:val="BodyTextBullet1"/>
      </w:pPr>
      <w:r w:rsidRPr="004E0D28">
        <w:t>Any other external application calling a local VIX service directly.</w:t>
      </w:r>
    </w:p>
    <w:p w14:paraId="74296F02" w14:textId="73CBCF20" w:rsidR="004E0D28" w:rsidRDefault="00387BD0" w:rsidP="004E0D28">
      <w:pPr>
        <w:pStyle w:val="BodyText"/>
        <w:rPr>
          <w:szCs w:val="24"/>
        </w:rPr>
      </w:pPr>
      <w:r>
        <w:rPr>
          <w:szCs w:val="24"/>
        </w:rPr>
        <w:fldChar w:fldCharType="begin"/>
      </w:r>
      <w:r>
        <w:rPr>
          <w:szCs w:val="24"/>
        </w:rPr>
        <w:instrText xml:space="preserve"> REF _Ref68783760 \h </w:instrText>
      </w:r>
      <w:r>
        <w:rPr>
          <w:szCs w:val="24"/>
        </w:rPr>
      </w:r>
      <w:r>
        <w:rPr>
          <w:szCs w:val="24"/>
        </w:rPr>
        <w:fldChar w:fldCharType="separate"/>
      </w:r>
      <w:r w:rsidR="00487E0C">
        <w:t xml:space="preserve">Table </w:t>
      </w:r>
      <w:r w:rsidR="00487E0C">
        <w:rPr>
          <w:noProof/>
        </w:rPr>
        <w:t>1</w:t>
      </w:r>
      <w:r>
        <w:rPr>
          <w:szCs w:val="24"/>
        </w:rPr>
        <w:fldChar w:fldCharType="end"/>
      </w:r>
      <w:r w:rsidR="00973D0D" w:rsidRPr="006A621E">
        <w:rPr>
          <w:szCs w:val="24"/>
        </w:rPr>
        <w:t xml:space="preserve"> summarizes how a VIX outage affect</w:t>
      </w:r>
      <w:r w:rsidR="00D30D1E">
        <w:rPr>
          <w:szCs w:val="24"/>
        </w:rPr>
        <w:t>s</w:t>
      </w:r>
      <w:r w:rsidR="00973D0D" w:rsidRPr="006A621E">
        <w:rPr>
          <w:szCs w:val="24"/>
        </w:rPr>
        <w:t xml:space="preserve"> clinicians</w:t>
      </w:r>
      <w:r w:rsidR="004E0D28">
        <w:rPr>
          <w:szCs w:val="24"/>
        </w:rPr>
        <w:t xml:space="preserve">. </w:t>
      </w:r>
    </w:p>
    <w:p w14:paraId="16042BF5" w14:textId="5FD9BAF4" w:rsidR="00F11C51" w:rsidRDefault="00F11C51" w:rsidP="00F11C51">
      <w:pPr>
        <w:pStyle w:val="Caption"/>
      </w:pPr>
      <w:bookmarkStart w:id="145" w:name="_Ref68783760"/>
      <w:bookmarkStart w:id="146" w:name="_Ref67921343"/>
      <w:bookmarkStart w:id="147" w:name="_Toc106614058"/>
      <w:r>
        <w:t xml:space="preserve">Table </w:t>
      </w:r>
      <w:r w:rsidR="00D57AE3">
        <w:rPr>
          <w:noProof/>
        </w:rPr>
        <w:fldChar w:fldCharType="begin"/>
      </w:r>
      <w:r w:rsidR="00D57AE3">
        <w:rPr>
          <w:noProof/>
        </w:rPr>
        <w:instrText xml:space="preserve"> SEQ Table \* ARABIC </w:instrText>
      </w:r>
      <w:r w:rsidR="00D57AE3">
        <w:rPr>
          <w:noProof/>
        </w:rPr>
        <w:fldChar w:fldCharType="separate"/>
      </w:r>
      <w:r w:rsidR="00487E0C">
        <w:rPr>
          <w:noProof/>
        </w:rPr>
        <w:t>1</w:t>
      </w:r>
      <w:r w:rsidR="00D57AE3">
        <w:rPr>
          <w:noProof/>
        </w:rPr>
        <w:fldChar w:fldCharType="end"/>
      </w:r>
      <w:bookmarkEnd w:id="145"/>
      <w:r>
        <w:t xml:space="preserve">: </w:t>
      </w:r>
      <w:r w:rsidRPr="006E5616">
        <w:t xml:space="preserve">Functions </w:t>
      </w:r>
      <w:r w:rsidR="00B6177B">
        <w:t>A</w:t>
      </w:r>
      <w:r w:rsidRPr="006E5616">
        <w:t>ffected by VIX Updates</w:t>
      </w:r>
      <w:bookmarkEnd w:id="146"/>
      <w:bookmarkEnd w:id="147"/>
    </w:p>
    <w:tbl>
      <w:tblPr>
        <w:tblStyle w:val="TableGrid"/>
        <w:tblW w:w="0" w:type="auto"/>
        <w:tblLook w:val="04A0" w:firstRow="1" w:lastRow="0" w:firstColumn="1" w:lastColumn="0" w:noHBand="0" w:noVBand="1"/>
      </w:tblPr>
      <w:tblGrid>
        <w:gridCol w:w="2515"/>
        <w:gridCol w:w="6835"/>
      </w:tblGrid>
      <w:tr w:rsidR="00EC6F57" w14:paraId="6AC2B066" w14:textId="77777777" w:rsidTr="0033530A">
        <w:trPr>
          <w:tblHeader/>
        </w:trPr>
        <w:tc>
          <w:tcPr>
            <w:tcW w:w="2515" w:type="dxa"/>
            <w:shd w:val="clear" w:color="auto" w:fill="F2F2F2" w:themeFill="background1" w:themeFillShade="F2"/>
          </w:tcPr>
          <w:p w14:paraId="1D85A576" w14:textId="2D383502" w:rsidR="00EC6F57" w:rsidRDefault="00EC6F57" w:rsidP="00B30698">
            <w:pPr>
              <w:pStyle w:val="TableHeading"/>
            </w:pPr>
            <w:r w:rsidRPr="008359A3">
              <w:t>Clinical Group</w:t>
            </w:r>
          </w:p>
        </w:tc>
        <w:tc>
          <w:tcPr>
            <w:tcW w:w="6835" w:type="dxa"/>
            <w:shd w:val="clear" w:color="auto" w:fill="F2F2F2" w:themeFill="background1" w:themeFillShade="F2"/>
          </w:tcPr>
          <w:p w14:paraId="2B294ED9" w14:textId="60565222" w:rsidR="00EC6F57" w:rsidRDefault="00EC6F57" w:rsidP="00B30698">
            <w:pPr>
              <w:pStyle w:val="TableHeading"/>
            </w:pPr>
            <w:r w:rsidRPr="008359A3">
              <w:t>Impact</w:t>
            </w:r>
          </w:p>
        </w:tc>
      </w:tr>
      <w:tr w:rsidR="00EC6F57" w14:paraId="46E74767" w14:textId="77777777" w:rsidTr="0033530A">
        <w:tc>
          <w:tcPr>
            <w:tcW w:w="2515" w:type="dxa"/>
          </w:tcPr>
          <w:p w14:paraId="49F62387" w14:textId="6A99DC55" w:rsidR="00EC6F57" w:rsidRDefault="00EC6F57" w:rsidP="00B30698">
            <w:pPr>
              <w:pStyle w:val="TableText"/>
            </w:pPr>
            <w:r w:rsidRPr="008359A3">
              <w:t xml:space="preserve">Local Clinical Display </w:t>
            </w:r>
            <w:r>
              <w:t>U</w:t>
            </w:r>
            <w:r w:rsidRPr="008359A3">
              <w:t>sers</w:t>
            </w:r>
          </w:p>
        </w:tc>
        <w:tc>
          <w:tcPr>
            <w:tcW w:w="6835" w:type="dxa"/>
          </w:tcPr>
          <w:p w14:paraId="2BA69DFE" w14:textId="3005C750" w:rsidR="00EC6F57" w:rsidRPr="008359A3" w:rsidRDefault="00EC6F57" w:rsidP="00B30698">
            <w:pPr>
              <w:pStyle w:val="TableText"/>
            </w:pPr>
            <w:r w:rsidRPr="008359A3">
              <w:fldChar w:fldCharType="begin"/>
            </w:r>
            <w:r w:rsidRPr="008359A3">
              <w:instrText xml:space="preserve"> xe "Clinical Display: impact of VIX shutdown on" </w:instrText>
            </w:r>
            <w:r w:rsidRPr="008359A3">
              <w:fldChar w:fldCharType="end"/>
            </w:r>
            <w:r w:rsidRPr="008359A3">
              <w:t xml:space="preserve">DoD images </w:t>
            </w:r>
            <w:r w:rsidR="00D30D1E">
              <w:t>are</w:t>
            </w:r>
            <w:r w:rsidRPr="008359A3">
              <w:t xml:space="preserve"> </w:t>
            </w:r>
            <w:r w:rsidR="00D30D1E">
              <w:t>in</w:t>
            </w:r>
            <w:r w:rsidRPr="008359A3">
              <w:t>accessible for the duration of the VIX shutdown.</w:t>
            </w:r>
          </w:p>
          <w:p w14:paraId="3207EF71" w14:textId="68BC0534" w:rsidR="00EC6F57" w:rsidRPr="008359A3" w:rsidRDefault="00EC6F57" w:rsidP="00B30698">
            <w:pPr>
              <w:pStyle w:val="TableText"/>
            </w:pPr>
            <w:r w:rsidRPr="008359A3">
              <w:t>Remote VA images may be temporarily inaccessible. Clinical Display attempt</w:t>
            </w:r>
            <w:r w:rsidR="00D30D1E">
              <w:t>s</w:t>
            </w:r>
            <w:r w:rsidRPr="008359A3">
              <w:t xml:space="preserve"> to revert to pre-VIX remote image views, but users may have to disconnect from and reconnect to remote sites, or in some cases, restart Clinical Display.</w:t>
            </w:r>
          </w:p>
          <w:p w14:paraId="7579978B" w14:textId="77777777" w:rsidR="00EC6F57" w:rsidRPr="008359A3" w:rsidRDefault="00EC6F57" w:rsidP="00B30698">
            <w:pPr>
              <w:pStyle w:val="TableText"/>
            </w:pPr>
            <w:r w:rsidRPr="008359A3">
              <w:t>Clinicians may notice longer retrieval times for remote images for the duration of the VIX shutdown.</w:t>
            </w:r>
          </w:p>
          <w:p w14:paraId="02BDD028" w14:textId="54B79300" w:rsidR="00EC6F57" w:rsidRDefault="00EC6F57" w:rsidP="00B30698">
            <w:pPr>
              <w:pStyle w:val="TableText"/>
            </w:pPr>
            <w:r w:rsidRPr="008359A3">
              <w:t xml:space="preserve">After the VIX is restarted, restart Clinical Display to </w:t>
            </w:r>
            <w:r>
              <w:t>ensure</w:t>
            </w:r>
            <w:r w:rsidRPr="008359A3">
              <w:t xml:space="preserve"> that Clinical Display is no longer using pre-VIX remote image views for remote sites.</w:t>
            </w:r>
          </w:p>
        </w:tc>
      </w:tr>
      <w:tr w:rsidR="00EC6F57" w14:paraId="54D21C89" w14:textId="77777777" w:rsidTr="0033530A">
        <w:tc>
          <w:tcPr>
            <w:tcW w:w="2515" w:type="dxa"/>
          </w:tcPr>
          <w:p w14:paraId="31AB0F17" w14:textId="218F493C" w:rsidR="00EC6F57" w:rsidRDefault="00EC6F57" w:rsidP="00B30698">
            <w:pPr>
              <w:pStyle w:val="TableText"/>
            </w:pPr>
            <w:r w:rsidRPr="008359A3">
              <w:t xml:space="preserve">Local VistARad </w:t>
            </w:r>
            <w:r>
              <w:t>U</w:t>
            </w:r>
            <w:r w:rsidRPr="008359A3">
              <w:t>sers</w:t>
            </w:r>
          </w:p>
        </w:tc>
        <w:tc>
          <w:tcPr>
            <w:tcW w:w="6835" w:type="dxa"/>
          </w:tcPr>
          <w:p w14:paraId="0A6EB994" w14:textId="05D18F9E" w:rsidR="00EC6F57" w:rsidRDefault="00EC6F57" w:rsidP="00B30698">
            <w:pPr>
              <w:pStyle w:val="TableText"/>
            </w:pPr>
            <w:r w:rsidRPr="008359A3">
              <w:fldChar w:fldCharType="begin"/>
            </w:r>
            <w:r w:rsidRPr="008359A3">
              <w:instrText xml:space="preserve"> xe "VistARad: impact of VIX shutdown on" </w:instrText>
            </w:r>
            <w:r w:rsidRPr="008359A3">
              <w:fldChar w:fldCharType="end"/>
            </w:r>
            <w:r w:rsidRPr="008359A3">
              <w:t xml:space="preserve">Remote exam data </w:t>
            </w:r>
            <w:r w:rsidR="00271AE6">
              <w:t xml:space="preserve">and images </w:t>
            </w:r>
            <w:r w:rsidRPr="008359A3">
              <w:t xml:space="preserve">and monitored exam lists </w:t>
            </w:r>
            <w:r w:rsidR="00D30D1E">
              <w:t>are un</w:t>
            </w:r>
            <w:r w:rsidRPr="008359A3">
              <w:t>available. For additional information, refer to the documentation for VistARad.</w:t>
            </w:r>
          </w:p>
        </w:tc>
      </w:tr>
      <w:tr w:rsidR="00EC6F57" w14:paraId="71CC6BD7" w14:textId="77777777" w:rsidTr="0033530A">
        <w:tc>
          <w:tcPr>
            <w:tcW w:w="2515" w:type="dxa"/>
          </w:tcPr>
          <w:p w14:paraId="1B9D8F56" w14:textId="4C55D5C5" w:rsidR="00EC6F57" w:rsidRDefault="00EC6F57" w:rsidP="00B30698">
            <w:pPr>
              <w:pStyle w:val="TableText"/>
            </w:pPr>
            <w:r w:rsidRPr="008359A3">
              <w:t xml:space="preserve">Remote VA or DoD </w:t>
            </w:r>
            <w:r>
              <w:t>C</w:t>
            </w:r>
            <w:r w:rsidRPr="008359A3">
              <w:t xml:space="preserve">linicians requesting </w:t>
            </w:r>
            <w:r>
              <w:t>I</w:t>
            </w:r>
            <w:r w:rsidRPr="008359A3">
              <w:t>mages</w:t>
            </w:r>
            <w:r w:rsidR="00271AE6">
              <w:t xml:space="preserve"> or Artifacts</w:t>
            </w:r>
          </w:p>
        </w:tc>
        <w:tc>
          <w:tcPr>
            <w:tcW w:w="6835" w:type="dxa"/>
          </w:tcPr>
          <w:p w14:paraId="5F398E82" w14:textId="77777777" w:rsidR="00EC6F57" w:rsidRPr="008359A3" w:rsidRDefault="00EC6F57" w:rsidP="00B30698">
            <w:pPr>
              <w:pStyle w:val="TableText"/>
            </w:pPr>
            <w:r w:rsidRPr="008359A3">
              <w:t>Remote clinicians may experience transitory application errors if the VIX is shut down while it is in the middle of processing a request; the clinician may have to repeat the request.</w:t>
            </w:r>
          </w:p>
          <w:p w14:paraId="3E1CF88E" w14:textId="77777777" w:rsidR="00EC6F57" w:rsidRPr="008359A3" w:rsidRDefault="00EC6F57" w:rsidP="00B30698">
            <w:pPr>
              <w:pStyle w:val="TableText"/>
            </w:pPr>
            <w:r w:rsidRPr="008359A3">
              <w:t>Remote VA clinicians issuing new requests may notice longer retrieval times for the duration of the VIX shutdown.</w:t>
            </w:r>
          </w:p>
          <w:p w14:paraId="06908860" w14:textId="49934A1F" w:rsidR="00EC6F57" w:rsidRDefault="00EC6F57" w:rsidP="00B30698">
            <w:pPr>
              <w:pStyle w:val="TableText"/>
            </w:pPr>
            <w:r w:rsidRPr="008359A3">
              <w:t xml:space="preserve">Remote DoD clinicians </w:t>
            </w:r>
            <w:r w:rsidR="00D30D1E">
              <w:t>are</w:t>
            </w:r>
            <w:r w:rsidRPr="008359A3">
              <w:t xml:space="preserve"> </w:t>
            </w:r>
            <w:r w:rsidR="00D30D1E">
              <w:t>un</w:t>
            </w:r>
            <w:r w:rsidRPr="008359A3">
              <w:t>able to retrieve locally stored images for the duration of the VIX shutdown.</w:t>
            </w:r>
          </w:p>
        </w:tc>
      </w:tr>
      <w:tr w:rsidR="00EC6F57" w14:paraId="7F718124" w14:textId="77777777" w:rsidTr="0033530A">
        <w:tc>
          <w:tcPr>
            <w:tcW w:w="2515" w:type="dxa"/>
          </w:tcPr>
          <w:p w14:paraId="4A52144F" w14:textId="34461E8B" w:rsidR="00EC6F57" w:rsidRDefault="00EC6F57" w:rsidP="00B30698">
            <w:pPr>
              <w:pStyle w:val="TableText"/>
            </w:pPr>
            <w:r w:rsidRPr="008359A3">
              <w:t xml:space="preserve">Local DICOM Importer </w:t>
            </w:r>
            <w:r>
              <w:t>U</w:t>
            </w:r>
            <w:r w:rsidRPr="008359A3">
              <w:t>sers</w:t>
            </w:r>
          </w:p>
        </w:tc>
        <w:tc>
          <w:tcPr>
            <w:tcW w:w="6835" w:type="dxa"/>
          </w:tcPr>
          <w:p w14:paraId="49E2089E" w14:textId="328F5F74" w:rsidR="00EC6F57" w:rsidRDefault="00EC6F57" w:rsidP="00B30698">
            <w:pPr>
              <w:pStyle w:val="TableText"/>
            </w:pPr>
            <w:r w:rsidRPr="008359A3">
              <w:t xml:space="preserve">The DICOM importer client </w:t>
            </w:r>
            <w:r w:rsidR="00D30D1E">
              <w:t>cannot</w:t>
            </w:r>
            <w:r w:rsidRPr="008359A3">
              <w:t xml:space="preserve"> log into VistA and process imports for the duration that the VIX is down. </w:t>
            </w:r>
          </w:p>
        </w:tc>
      </w:tr>
      <w:tr w:rsidR="00EC6F57" w14:paraId="11D4D020" w14:textId="77777777" w:rsidTr="0033530A">
        <w:tc>
          <w:tcPr>
            <w:tcW w:w="2515" w:type="dxa"/>
          </w:tcPr>
          <w:p w14:paraId="407449EC" w14:textId="243E5CDE" w:rsidR="00EC6F57" w:rsidRDefault="00EC6F57" w:rsidP="00B30698">
            <w:pPr>
              <w:pStyle w:val="TableText"/>
            </w:pPr>
            <w:r w:rsidRPr="008359A3">
              <w:t xml:space="preserve">VIX </w:t>
            </w:r>
            <w:r>
              <w:t>Im</w:t>
            </w:r>
            <w:r w:rsidRPr="008359A3">
              <w:t xml:space="preserve">age </w:t>
            </w:r>
            <w:r>
              <w:t>V</w:t>
            </w:r>
            <w:r w:rsidRPr="008359A3">
              <w:t xml:space="preserve">iewer/JLV </w:t>
            </w:r>
            <w:r>
              <w:t>U</w:t>
            </w:r>
            <w:r w:rsidRPr="008359A3">
              <w:t>sers</w:t>
            </w:r>
          </w:p>
        </w:tc>
        <w:tc>
          <w:tcPr>
            <w:tcW w:w="6835" w:type="dxa"/>
          </w:tcPr>
          <w:p w14:paraId="4844C8B6" w14:textId="76D2870D" w:rsidR="00EC6F57" w:rsidRDefault="00EC6F57" w:rsidP="00B30698">
            <w:pPr>
              <w:pStyle w:val="TableText"/>
            </w:pPr>
            <w:r w:rsidRPr="008359A3">
              <w:t xml:space="preserve">Clinical users of JLV </w:t>
            </w:r>
            <w:r w:rsidR="00D30D1E">
              <w:t>can</w:t>
            </w:r>
            <w:r w:rsidRPr="008359A3">
              <w:t>not access images or artifacts</w:t>
            </w:r>
            <w:r w:rsidR="00271AE6">
              <w:t xml:space="preserve"> (local or remote)</w:t>
            </w:r>
            <w:r w:rsidRPr="008359A3">
              <w:t xml:space="preserve"> using the VIX image viewer. </w:t>
            </w:r>
          </w:p>
        </w:tc>
      </w:tr>
      <w:tr w:rsidR="00EC6F57" w14:paraId="1DF9B17D" w14:textId="77777777" w:rsidTr="0033530A">
        <w:tc>
          <w:tcPr>
            <w:tcW w:w="2515" w:type="dxa"/>
          </w:tcPr>
          <w:p w14:paraId="2C412595" w14:textId="755C4469" w:rsidR="00EC6F57" w:rsidRDefault="00EC6F57" w:rsidP="00B30698">
            <w:pPr>
              <w:pStyle w:val="TableText"/>
            </w:pPr>
            <w:r>
              <w:t>iMedConsent Users</w:t>
            </w:r>
          </w:p>
        </w:tc>
        <w:tc>
          <w:tcPr>
            <w:tcW w:w="6835" w:type="dxa"/>
          </w:tcPr>
          <w:p w14:paraId="5A4B8351" w14:textId="67D6F23B" w:rsidR="00EC6F57" w:rsidRDefault="00EC6F57" w:rsidP="00B30698">
            <w:pPr>
              <w:pStyle w:val="TableText"/>
            </w:pPr>
            <w:r>
              <w:t xml:space="preserve">Patients’ consent forms </w:t>
            </w:r>
            <w:r w:rsidR="00D30D1E">
              <w:t>are</w:t>
            </w:r>
            <w:r>
              <w:t xml:space="preserve"> </w:t>
            </w:r>
            <w:r w:rsidR="00D30D1E">
              <w:t>un</w:t>
            </w:r>
            <w:r>
              <w:t>available.</w:t>
            </w:r>
            <w:r w:rsidR="00D71F43">
              <w:t xml:space="preserve"> Currently, this result</w:t>
            </w:r>
            <w:r w:rsidR="00885780">
              <w:t>s</w:t>
            </w:r>
            <w:r w:rsidR="00D71F43">
              <w:t xml:space="preserve"> in multiple unsigned </w:t>
            </w:r>
            <w:r w:rsidR="00C83CB2">
              <w:t>Text Integration Utility (</w:t>
            </w:r>
            <w:r w:rsidR="00D71F43">
              <w:t>TIU</w:t>
            </w:r>
            <w:r w:rsidR="00C83CB2">
              <w:t>)</w:t>
            </w:r>
            <w:r w:rsidR="00D71F43">
              <w:t xml:space="preserve"> notes in </w:t>
            </w:r>
            <w:r w:rsidR="00C83CB2">
              <w:t>Comp</w:t>
            </w:r>
            <w:r w:rsidR="002B5643">
              <w:t>u</w:t>
            </w:r>
            <w:r w:rsidR="00C83CB2">
              <w:t>terized Patient Record System (</w:t>
            </w:r>
            <w:r w:rsidR="00D71F43">
              <w:t>CPRS</w:t>
            </w:r>
            <w:r w:rsidR="00C83CB2">
              <w:t>)</w:t>
            </w:r>
            <w:r w:rsidR="00D71F43">
              <w:t xml:space="preserve"> due to CVIX and iMedConsent Web (ICW) deficiencies until the necessary corrective action(s) can be deployed by both the CVIX and ICW development teams.</w:t>
            </w:r>
          </w:p>
        </w:tc>
      </w:tr>
      <w:tr w:rsidR="00271AE6" w14:paraId="36C20208" w14:textId="77777777" w:rsidTr="0033530A">
        <w:tc>
          <w:tcPr>
            <w:tcW w:w="2515" w:type="dxa"/>
          </w:tcPr>
          <w:p w14:paraId="7CC04236" w14:textId="52A0EC17" w:rsidR="00271AE6" w:rsidRDefault="00271AE6" w:rsidP="00B30698">
            <w:pPr>
              <w:pStyle w:val="TableText"/>
            </w:pPr>
            <w:r>
              <w:t>IVS Mobile Application Users</w:t>
            </w:r>
          </w:p>
        </w:tc>
        <w:tc>
          <w:tcPr>
            <w:tcW w:w="6835" w:type="dxa"/>
          </w:tcPr>
          <w:p w14:paraId="76B91E08" w14:textId="2E69985B" w:rsidR="00271AE6" w:rsidRDefault="00271AE6" w:rsidP="00B30698">
            <w:pPr>
              <w:pStyle w:val="TableText"/>
            </w:pPr>
            <w:r>
              <w:t>IVS mobile application users cannot access local images.</w:t>
            </w:r>
          </w:p>
        </w:tc>
      </w:tr>
    </w:tbl>
    <w:p w14:paraId="45B407A7" w14:textId="2C6274DE" w:rsidR="00973D0D" w:rsidRDefault="006B0FFD" w:rsidP="006B0FFD">
      <w:pPr>
        <w:pStyle w:val="Heading2"/>
      </w:pPr>
      <w:bookmarkStart w:id="148" w:name="_Toc106613934"/>
      <w:r>
        <w:lastRenderedPageBreak/>
        <w:t>P</w:t>
      </w:r>
      <w:r w:rsidR="00910EFF">
        <w:t xml:space="preserve">reparing </w:t>
      </w:r>
      <w:r w:rsidR="00D140AE">
        <w:t xml:space="preserve">Service Account and </w:t>
      </w:r>
      <w:r w:rsidR="00910EFF">
        <w:t>Passwords</w:t>
      </w:r>
      <w:bookmarkEnd w:id="148"/>
      <w:r w:rsidR="00D140AE">
        <w:t xml:space="preserve"> </w:t>
      </w:r>
    </w:p>
    <w:p w14:paraId="50A7F4CB" w14:textId="4E48D8C7" w:rsidR="00D140AE" w:rsidRDefault="009A168F" w:rsidP="00363B21">
      <w:pPr>
        <w:pStyle w:val="BodyText"/>
      </w:pPr>
      <w:r w:rsidRPr="005D2561">
        <w:rPr>
          <w:b/>
          <w:bCs/>
          <w:color w:val="C00000"/>
          <w:szCs w:val="24"/>
          <w:u w:val="single"/>
        </w:rPr>
        <w:t>New with MAG*3.0*269</w:t>
      </w:r>
      <w:r w:rsidRPr="009A168F">
        <w:rPr>
          <w:bCs/>
          <w:szCs w:val="24"/>
        </w:rPr>
        <w:t>:</w:t>
      </w:r>
      <w:r w:rsidRPr="009C5088">
        <w:rPr>
          <w:b/>
          <w:bCs/>
          <w:szCs w:val="24"/>
        </w:rPr>
        <w:t xml:space="preserve"> </w:t>
      </w:r>
      <w:r w:rsidR="00AF5747" w:rsidRPr="00A41F7E">
        <w:rPr>
          <w:szCs w:val="24"/>
        </w:rPr>
        <w:t xml:space="preserve">Before starting the VIX </w:t>
      </w:r>
      <w:r w:rsidR="00AF5747">
        <w:rPr>
          <w:szCs w:val="24"/>
        </w:rPr>
        <w:t>server update</w:t>
      </w:r>
      <w:r w:rsidR="00AF5747" w:rsidRPr="00A41F7E">
        <w:rPr>
          <w:szCs w:val="24"/>
        </w:rPr>
        <w:t xml:space="preserve"> process, </w:t>
      </w:r>
      <w:r w:rsidR="00D140AE">
        <w:rPr>
          <w:szCs w:val="24"/>
        </w:rPr>
        <w:t>i</w:t>
      </w:r>
      <w:r w:rsidR="00D140AE" w:rsidRPr="00D140AE">
        <w:rPr>
          <w:szCs w:val="24"/>
        </w:rPr>
        <w:t>dentify your DICOM</w:t>
      </w:r>
      <w:r w:rsidR="00B70AC4">
        <w:rPr>
          <w:szCs w:val="24"/>
        </w:rPr>
        <w:t xml:space="preserve"> query retrieve</w:t>
      </w:r>
      <w:r w:rsidR="00D140AE" w:rsidRPr="00D140AE">
        <w:rPr>
          <w:szCs w:val="24"/>
        </w:rPr>
        <w:t>/</w:t>
      </w:r>
      <w:r w:rsidR="00D140AE">
        <w:t xml:space="preserve">Release of Information (ROI) periodic processing </w:t>
      </w:r>
      <w:r w:rsidR="00D140AE" w:rsidRPr="00D140AE">
        <w:rPr>
          <w:szCs w:val="24"/>
        </w:rPr>
        <w:t xml:space="preserve">VistA Imaging VistA service account. </w:t>
      </w:r>
      <w:r w:rsidR="00541280">
        <w:rPr>
          <w:szCs w:val="24"/>
        </w:rPr>
        <w:t xml:space="preserve">It is suggested to update the name of the VistA service account as described in </w:t>
      </w:r>
      <w:r w:rsidR="00541280" w:rsidRPr="00363B21">
        <w:rPr>
          <w:i/>
          <w:szCs w:val="24"/>
        </w:rPr>
        <w:fldChar w:fldCharType="begin"/>
      </w:r>
      <w:r w:rsidR="00541280" w:rsidRPr="00363B21">
        <w:rPr>
          <w:i/>
          <w:szCs w:val="24"/>
        </w:rPr>
        <w:instrText xml:space="preserve"> REF _Ref99551537 \h </w:instrText>
      </w:r>
      <w:r w:rsidR="00541280">
        <w:rPr>
          <w:i/>
          <w:szCs w:val="24"/>
        </w:rPr>
        <w:instrText xml:space="preserve"> \* MERGEFORMAT </w:instrText>
      </w:r>
      <w:r w:rsidR="00541280" w:rsidRPr="00363B21">
        <w:rPr>
          <w:i/>
          <w:szCs w:val="24"/>
        </w:rPr>
      </w:r>
      <w:r w:rsidR="00541280" w:rsidRPr="00363B21">
        <w:rPr>
          <w:i/>
          <w:szCs w:val="24"/>
        </w:rPr>
        <w:fldChar w:fldCharType="separate"/>
      </w:r>
      <w:r w:rsidR="00487E0C" w:rsidRPr="00487E0C">
        <w:rPr>
          <w:i/>
        </w:rPr>
        <w:t>Appendix E: Service Account Settings</w:t>
      </w:r>
      <w:r w:rsidR="00541280" w:rsidRPr="00363B21">
        <w:rPr>
          <w:i/>
          <w:szCs w:val="24"/>
        </w:rPr>
        <w:fldChar w:fldCharType="end"/>
      </w:r>
      <w:r w:rsidR="00541280">
        <w:rPr>
          <w:szCs w:val="24"/>
        </w:rPr>
        <w:t xml:space="preserve">. To ensure </w:t>
      </w:r>
      <w:r w:rsidR="009A222D" w:rsidRPr="00D140AE">
        <w:rPr>
          <w:szCs w:val="24"/>
        </w:rPr>
        <w:t>DICOM</w:t>
      </w:r>
      <w:r w:rsidR="009A222D">
        <w:rPr>
          <w:szCs w:val="24"/>
        </w:rPr>
        <w:t xml:space="preserve"> query retrieve</w:t>
      </w:r>
      <w:r w:rsidR="007F2CF5">
        <w:t>/</w:t>
      </w:r>
      <w:r w:rsidR="009A222D">
        <w:t xml:space="preserve">ROI periodic processing </w:t>
      </w:r>
      <w:r w:rsidR="009A222D">
        <w:rPr>
          <w:szCs w:val="24"/>
        </w:rPr>
        <w:t>functionality, update</w:t>
      </w:r>
      <w:r w:rsidR="00B70AC4">
        <w:rPr>
          <w:szCs w:val="24"/>
        </w:rPr>
        <w:t xml:space="preserve"> the SSN of</w:t>
      </w:r>
      <w:r w:rsidR="00D140AE">
        <w:rPr>
          <w:szCs w:val="24"/>
        </w:rPr>
        <w:t xml:space="preserve"> </w:t>
      </w:r>
      <w:r w:rsidR="00581FF4">
        <w:rPr>
          <w:szCs w:val="24"/>
        </w:rPr>
        <w:t xml:space="preserve">the </w:t>
      </w:r>
      <w:r w:rsidR="00581FF4" w:rsidRPr="00D140AE">
        <w:rPr>
          <w:szCs w:val="24"/>
        </w:rPr>
        <w:t>service account</w:t>
      </w:r>
      <w:r w:rsidR="00D140AE">
        <w:rPr>
          <w:szCs w:val="24"/>
        </w:rPr>
        <w:t xml:space="preserve"> </w:t>
      </w:r>
      <w:r w:rsidR="00B70AC4">
        <w:rPr>
          <w:szCs w:val="24"/>
        </w:rPr>
        <w:t xml:space="preserve">and verify it </w:t>
      </w:r>
      <w:r w:rsidR="00D140AE">
        <w:rPr>
          <w:szCs w:val="24"/>
        </w:rPr>
        <w:t>has the</w:t>
      </w:r>
      <w:r w:rsidR="00B70AC4">
        <w:rPr>
          <w:szCs w:val="24"/>
        </w:rPr>
        <w:t xml:space="preserve"> </w:t>
      </w:r>
      <w:r w:rsidR="00363B21">
        <w:rPr>
          <w:szCs w:val="24"/>
        </w:rPr>
        <w:t>security keys, secondary menu options</w:t>
      </w:r>
      <w:r w:rsidR="00B70AC4">
        <w:rPr>
          <w:szCs w:val="24"/>
        </w:rPr>
        <w:t>,</w:t>
      </w:r>
      <w:r w:rsidR="008C315C">
        <w:rPr>
          <w:szCs w:val="24"/>
        </w:rPr>
        <w:t xml:space="preserve"> a value for the </w:t>
      </w:r>
      <w:r w:rsidR="008C315C">
        <w:t>INITIAL field,</w:t>
      </w:r>
      <w:r w:rsidR="000625DD">
        <w:rPr>
          <w:szCs w:val="24"/>
        </w:rPr>
        <w:t xml:space="preserve"> and additional options</w:t>
      </w:r>
      <w:r w:rsidR="00363B21">
        <w:rPr>
          <w:szCs w:val="24"/>
        </w:rPr>
        <w:t xml:space="preserve"> as described in </w:t>
      </w:r>
      <w:r w:rsidR="00363B21" w:rsidRPr="00363B21">
        <w:rPr>
          <w:i/>
          <w:szCs w:val="24"/>
        </w:rPr>
        <w:fldChar w:fldCharType="begin"/>
      </w:r>
      <w:r w:rsidR="00363B21" w:rsidRPr="00363B21">
        <w:rPr>
          <w:i/>
          <w:szCs w:val="24"/>
        </w:rPr>
        <w:instrText xml:space="preserve"> REF _Ref99551537 \h </w:instrText>
      </w:r>
      <w:r w:rsidR="00363B21">
        <w:rPr>
          <w:i/>
          <w:szCs w:val="24"/>
        </w:rPr>
        <w:instrText xml:space="preserve"> \* MERGEFORMAT </w:instrText>
      </w:r>
      <w:r w:rsidR="00363B21" w:rsidRPr="00363B21">
        <w:rPr>
          <w:i/>
          <w:szCs w:val="24"/>
        </w:rPr>
      </w:r>
      <w:r w:rsidR="00363B21" w:rsidRPr="00363B21">
        <w:rPr>
          <w:i/>
          <w:szCs w:val="24"/>
        </w:rPr>
        <w:fldChar w:fldCharType="separate"/>
      </w:r>
      <w:r w:rsidR="00487E0C" w:rsidRPr="00487E0C">
        <w:rPr>
          <w:i/>
        </w:rPr>
        <w:t>Appendix E: Service Account Settings</w:t>
      </w:r>
      <w:r w:rsidR="00363B21" w:rsidRPr="00363B21">
        <w:rPr>
          <w:i/>
          <w:szCs w:val="24"/>
        </w:rPr>
        <w:fldChar w:fldCharType="end"/>
      </w:r>
      <w:r w:rsidR="00363B21">
        <w:rPr>
          <w:szCs w:val="24"/>
        </w:rPr>
        <w:t>.</w:t>
      </w:r>
    </w:p>
    <w:p w14:paraId="1B3A8CC0" w14:textId="1A965686" w:rsidR="003114C1" w:rsidRDefault="00D140AE" w:rsidP="003114C1">
      <w:pPr>
        <w:pStyle w:val="BodyText"/>
        <w:rPr>
          <w:szCs w:val="24"/>
        </w:rPr>
      </w:pPr>
      <w:r>
        <w:rPr>
          <w:szCs w:val="24"/>
        </w:rPr>
        <w:t>L</w:t>
      </w:r>
      <w:r w:rsidR="00AF5747">
        <w:rPr>
          <w:szCs w:val="24"/>
        </w:rPr>
        <w:t xml:space="preserve">ocate the current password </w:t>
      </w:r>
      <w:r w:rsidR="00AF5747" w:rsidRPr="00210EDE">
        <w:rPr>
          <w:szCs w:val="24"/>
        </w:rPr>
        <w:t>used for the Apache Tomcat administrator accoun</w:t>
      </w:r>
      <w:r w:rsidR="00AF5747">
        <w:rPr>
          <w:szCs w:val="24"/>
        </w:rPr>
        <w:t>t</w:t>
      </w:r>
      <w:r w:rsidR="00546B1F">
        <w:rPr>
          <w:szCs w:val="24"/>
        </w:rPr>
        <w:t xml:space="preserve"> and </w:t>
      </w:r>
      <w:r w:rsidRPr="00D140AE">
        <w:rPr>
          <w:szCs w:val="24"/>
        </w:rPr>
        <w:t>DICOM</w:t>
      </w:r>
      <w:r w:rsidR="00B70AC4">
        <w:rPr>
          <w:szCs w:val="24"/>
        </w:rPr>
        <w:t xml:space="preserve"> query retrieve</w:t>
      </w:r>
      <w:r>
        <w:rPr>
          <w:szCs w:val="24"/>
        </w:rPr>
        <w:t>/ROI</w:t>
      </w:r>
      <w:r w:rsidR="006E2B11">
        <w:t xml:space="preserve"> periodic processing </w:t>
      </w:r>
      <w:r w:rsidR="00B70AC4" w:rsidRPr="00D140AE">
        <w:rPr>
          <w:szCs w:val="24"/>
        </w:rPr>
        <w:t>VistA Imaging VistA service account</w:t>
      </w:r>
      <w:r w:rsidR="00B70AC4">
        <w:rPr>
          <w:szCs w:val="24"/>
        </w:rPr>
        <w:t xml:space="preserve"> </w:t>
      </w:r>
      <w:r w:rsidR="006E2B11">
        <w:t>credentials</w:t>
      </w:r>
      <w:r w:rsidR="00AF5747">
        <w:rPr>
          <w:szCs w:val="24"/>
        </w:rPr>
        <w:t>.</w:t>
      </w:r>
    </w:p>
    <w:p w14:paraId="40049EEA" w14:textId="0A41945A" w:rsidR="00D140AE" w:rsidRPr="003B2166" w:rsidRDefault="006E2B11" w:rsidP="00D140AE">
      <w:pPr>
        <w:pStyle w:val="BodyTextBullet1"/>
      </w:pPr>
      <w:r>
        <w:rPr>
          <w:szCs w:val="24"/>
        </w:rPr>
        <w:t>T</w:t>
      </w:r>
      <w:r w:rsidRPr="00210EDE">
        <w:rPr>
          <w:szCs w:val="24"/>
        </w:rPr>
        <w:t xml:space="preserve">he Apache Tomcat administrator </w:t>
      </w:r>
      <w:r w:rsidR="00611C61" w:rsidRPr="00210EDE">
        <w:rPr>
          <w:szCs w:val="24"/>
        </w:rPr>
        <w:t xml:space="preserve">password is case sensitive, must contain at least </w:t>
      </w:r>
      <w:r w:rsidR="00611C61" w:rsidRPr="00765B23">
        <w:rPr>
          <w:b/>
          <w:bCs/>
          <w:szCs w:val="24"/>
        </w:rPr>
        <w:t>fourteen (14) alphanumeric characters</w:t>
      </w:r>
      <w:r w:rsidR="00611C61" w:rsidRPr="00210EDE">
        <w:rPr>
          <w:szCs w:val="24"/>
        </w:rPr>
        <w:t>, and must contain at least one capital letter and one number</w:t>
      </w:r>
      <w:r w:rsidR="00611C61">
        <w:rPr>
          <w:szCs w:val="24"/>
        </w:rPr>
        <w:t>.</w:t>
      </w:r>
    </w:p>
    <w:p w14:paraId="11A8DEB6" w14:textId="2C3E8592" w:rsidR="003B2166" w:rsidRPr="003B2166" w:rsidRDefault="003B2166" w:rsidP="003B2166">
      <w:pPr>
        <w:pStyle w:val="Heading2"/>
      </w:pPr>
      <w:bookmarkStart w:id="149" w:name="_Toc106613935"/>
      <w:r w:rsidRPr="003B2166">
        <w:t>Pre-Installation Configuration</w:t>
      </w:r>
      <w:bookmarkEnd w:id="149"/>
      <w:r w:rsidRPr="003B2166">
        <w:t xml:space="preserve"> </w:t>
      </w:r>
    </w:p>
    <w:p w14:paraId="04B4B173" w14:textId="441B5FB5" w:rsidR="003B2166" w:rsidRDefault="00DD4826" w:rsidP="003B2166">
      <w:pPr>
        <w:pStyle w:val="BodyText"/>
      </w:pPr>
      <w:r w:rsidRPr="005D2561">
        <w:rPr>
          <w:b/>
          <w:bCs/>
          <w:color w:val="C00000"/>
          <w:szCs w:val="24"/>
          <w:u w:val="single"/>
        </w:rPr>
        <w:t>New with MAG*3.0*269:</w:t>
      </w:r>
      <w:r w:rsidRPr="00DD4826">
        <w:rPr>
          <w:b/>
          <w:bCs/>
          <w:color w:val="FF0000"/>
          <w:szCs w:val="24"/>
        </w:rPr>
        <w:t xml:space="preserve"> </w:t>
      </w:r>
      <w:r w:rsidR="003B2166" w:rsidRPr="00F1345B">
        <w:t xml:space="preserve">Due to the VA group policy restriction or rules, there may be an issue found while the VIX installer wizard is setting file system access rules. </w:t>
      </w:r>
    </w:p>
    <w:p w14:paraId="6DFFE25C" w14:textId="30177D31" w:rsidR="003B2166" w:rsidRDefault="003B2166" w:rsidP="003B2166">
      <w:pPr>
        <w:pStyle w:val="BodyText"/>
        <w:tabs>
          <w:tab w:val="clear" w:pos="720"/>
        </w:tabs>
        <w:spacing w:before="0"/>
        <w:rPr>
          <w:szCs w:val="24"/>
        </w:rPr>
      </w:pPr>
      <w:r>
        <w:rPr>
          <w:szCs w:val="24"/>
        </w:rPr>
        <w:t xml:space="preserve">Check the current size of the </w:t>
      </w:r>
      <w:r w:rsidR="00BF2F52">
        <w:rPr>
          <w:color w:val="201F1E"/>
          <w:shd w:val="clear" w:color="auto" w:fill="FFFFFF"/>
        </w:rPr>
        <w:t>YOUR_DRIVE_LETTER</w:t>
      </w:r>
      <w:r w:rsidRPr="001E3D8B">
        <w:rPr>
          <w:szCs w:val="24"/>
        </w:rPr>
        <w:t>:\VixCache</w:t>
      </w:r>
      <w:r>
        <w:rPr>
          <w:szCs w:val="24"/>
        </w:rPr>
        <w:t xml:space="preserve"> folder. </w:t>
      </w:r>
      <w:r>
        <w:t xml:space="preserve">Open </w:t>
      </w:r>
      <w:r w:rsidRPr="004A29E6">
        <w:rPr>
          <w:szCs w:val="24"/>
        </w:rPr>
        <w:t xml:space="preserve">Windows Explorer and navigate to the </w:t>
      </w:r>
      <w:r w:rsidR="00BF2F52">
        <w:rPr>
          <w:color w:val="201F1E"/>
          <w:shd w:val="clear" w:color="auto" w:fill="FFFFFF"/>
        </w:rPr>
        <w:t>YOUR_DRIVE_LETTER</w:t>
      </w:r>
      <w:r w:rsidRPr="001E3D8B">
        <w:rPr>
          <w:szCs w:val="24"/>
        </w:rPr>
        <w:t>:\VixCache</w:t>
      </w:r>
      <w:r>
        <w:rPr>
          <w:szCs w:val="24"/>
        </w:rPr>
        <w:t xml:space="preserve"> folder</w:t>
      </w:r>
      <w:r>
        <w:t xml:space="preserve">. Left-click on the </w:t>
      </w:r>
      <w:r w:rsidRPr="001E3D8B">
        <w:rPr>
          <w:szCs w:val="24"/>
        </w:rPr>
        <w:t>VixCache</w:t>
      </w:r>
      <w:r>
        <w:rPr>
          <w:szCs w:val="24"/>
        </w:rPr>
        <w:t xml:space="preserve"> </w:t>
      </w:r>
      <w:r>
        <w:t xml:space="preserve">folder and right-click on properties. Note the current size of the </w:t>
      </w:r>
      <w:r w:rsidRPr="001E3D8B">
        <w:rPr>
          <w:szCs w:val="24"/>
        </w:rPr>
        <w:t>VixCache</w:t>
      </w:r>
      <w:r>
        <w:rPr>
          <w:szCs w:val="24"/>
        </w:rPr>
        <w:t xml:space="preserve"> folder.</w:t>
      </w:r>
    </w:p>
    <w:p w14:paraId="05DDBE74" w14:textId="66CB65B5" w:rsidR="003B2166" w:rsidRPr="001E3D8B" w:rsidRDefault="003B2166" w:rsidP="003B2166">
      <w:pPr>
        <w:pStyle w:val="BodyText"/>
        <w:tabs>
          <w:tab w:val="clear" w:pos="720"/>
        </w:tabs>
        <w:spacing w:before="0"/>
        <w:rPr>
          <w:szCs w:val="24"/>
        </w:rPr>
      </w:pPr>
      <w:r>
        <w:rPr>
          <w:szCs w:val="24"/>
        </w:rPr>
        <w:t>If the current size of the VixCache folder exceeds 2 GB it is suggested to clear</w:t>
      </w:r>
      <w:r w:rsidR="00170E0D">
        <w:rPr>
          <w:szCs w:val="24"/>
        </w:rPr>
        <w:t xml:space="preserve"> (delete)</w:t>
      </w:r>
      <w:r>
        <w:rPr>
          <w:szCs w:val="24"/>
        </w:rPr>
        <w:t xml:space="preserve"> the contents of the subfolders in the </w:t>
      </w:r>
      <w:r w:rsidR="00BF2F52">
        <w:rPr>
          <w:color w:val="201F1E"/>
          <w:shd w:val="clear" w:color="auto" w:fill="FFFFFF"/>
        </w:rPr>
        <w:t>YOUR_DRIVE_LETTER</w:t>
      </w:r>
      <w:r w:rsidRPr="001E3D8B">
        <w:rPr>
          <w:szCs w:val="24"/>
        </w:rPr>
        <w:t>:\VixCache</w:t>
      </w:r>
      <w:r>
        <w:rPr>
          <w:szCs w:val="24"/>
        </w:rPr>
        <w:t xml:space="preserve"> folder </w:t>
      </w:r>
      <w:r w:rsidR="00641566">
        <w:rPr>
          <w:szCs w:val="24"/>
        </w:rPr>
        <w:t>to avoid lengthy installation</w:t>
      </w:r>
      <w:r w:rsidR="0001156E">
        <w:rPr>
          <w:szCs w:val="24"/>
        </w:rPr>
        <w:t xml:space="preserve"> times</w:t>
      </w:r>
      <w:r w:rsidR="00641566">
        <w:rPr>
          <w:szCs w:val="24"/>
        </w:rPr>
        <w:t xml:space="preserve"> and </w:t>
      </w:r>
      <w:r w:rsidR="0001156E">
        <w:rPr>
          <w:szCs w:val="24"/>
        </w:rPr>
        <w:t xml:space="preserve">potentially </w:t>
      </w:r>
      <w:r w:rsidR="00641566">
        <w:rPr>
          <w:szCs w:val="24"/>
        </w:rPr>
        <w:t xml:space="preserve">prevent </w:t>
      </w:r>
      <w:r w:rsidR="0001156E">
        <w:rPr>
          <w:szCs w:val="24"/>
        </w:rPr>
        <w:t xml:space="preserve">a </w:t>
      </w:r>
      <w:r w:rsidR="00641566">
        <w:rPr>
          <w:szCs w:val="24"/>
        </w:rPr>
        <w:t xml:space="preserve">hanging install. Use the following </w:t>
      </w:r>
      <w:r w:rsidR="0001156E">
        <w:rPr>
          <w:szCs w:val="24"/>
        </w:rPr>
        <w:t xml:space="preserve">steps </w:t>
      </w:r>
      <w:r w:rsidR="00641566">
        <w:rPr>
          <w:szCs w:val="24"/>
        </w:rPr>
        <w:t xml:space="preserve">to delete the contents of the </w:t>
      </w:r>
      <w:r w:rsidR="00BF2F52">
        <w:rPr>
          <w:color w:val="201F1E"/>
          <w:shd w:val="clear" w:color="auto" w:fill="FFFFFF"/>
        </w:rPr>
        <w:t>YOUR_DRIVE_LETTER</w:t>
      </w:r>
      <w:r w:rsidR="00641566" w:rsidRPr="001E3D8B">
        <w:rPr>
          <w:szCs w:val="24"/>
        </w:rPr>
        <w:t>:\VixCache</w:t>
      </w:r>
      <w:r w:rsidR="00641566">
        <w:rPr>
          <w:szCs w:val="24"/>
        </w:rPr>
        <w:t xml:space="preserve"> folder</w:t>
      </w:r>
      <w:r>
        <w:rPr>
          <w:szCs w:val="24"/>
        </w:rPr>
        <w:t>:</w:t>
      </w:r>
    </w:p>
    <w:p w14:paraId="26E019E5" w14:textId="61D6D47A" w:rsidR="003B2166" w:rsidRPr="008D4008" w:rsidRDefault="003B2166" w:rsidP="00573065">
      <w:pPr>
        <w:pStyle w:val="BodyTextNumbered1"/>
        <w:numPr>
          <w:ilvl w:val="0"/>
          <w:numId w:val="84"/>
        </w:numPr>
      </w:pPr>
      <w:r>
        <w:t>Run PowerShell as an administrator</w:t>
      </w:r>
      <w:r w:rsidR="00641566">
        <w:t xml:space="preserve"> (</w:t>
      </w:r>
      <w:r w:rsidR="00641566">
        <w:fldChar w:fldCharType="begin"/>
      </w:r>
      <w:r w:rsidR="00641566">
        <w:instrText xml:space="preserve"> REF _Ref103337613 \h </w:instrText>
      </w:r>
      <w:r w:rsidR="00641566">
        <w:fldChar w:fldCharType="separate"/>
      </w:r>
      <w:r w:rsidR="00487E0C">
        <w:t xml:space="preserve">Figure </w:t>
      </w:r>
      <w:r w:rsidR="00487E0C">
        <w:rPr>
          <w:noProof/>
        </w:rPr>
        <w:t>37</w:t>
      </w:r>
      <w:r w:rsidR="00641566">
        <w:fldChar w:fldCharType="end"/>
      </w:r>
      <w:r w:rsidR="00641566">
        <w:t>)</w:t>
      </w:r>
      <w:r w:rsidRPr="00A64F6A">
        <w:t>.</w:t>
      </w:r>
    </w:p>
    <w:p w14:paraId="7E4E310B" w14:textId="77777777" w:rsidR="003B2166" w:rsidRDefault="003B2166" w:rsidP="003B2166">
      <w:pPr>
        <w:pStyle w:val="BodyTextNumbered1"/>
        <w:numPr>
          <w:ilvl w:val="1"/>
          <w:numId w:val="30"/>
        </w:numPr>
      </w:pPr>
      <w:r w:rsidRPr="002844FD">
        <w:t>R</w:t>
      </w:r>
      <w:r>
        <w:t xml:space="preserve">ight-click </w:t>
      </w:r>
      <w:r w:rsidRPr="008D4008">
        <w:rPr>
          <w:b/>
          <w:bCs/>
        </w:rPr>
        <w:t>Start</w:t>
      </w:r>
      <w:r>
        <w:t>.</w:t>
      </w:r>
    </w:p>
    <w:p w14:paraId="18BC5E72" w14:textId="77777777" w:rsidR="003B2166" w:rsidRDefault="003B2166" w:rsidP="003B2166">
      <w:pPr>
        <w:pStyle w:val="BodyTextNumbered1"/>
        <w:numPr>
          <w:ilvl w:val="1"/>
          <w:numId w:val="30"/>
        </w:numPr>
        <w:jc w:val="both"/>
      </w:pPr>
      <w:r w:rsidRPr="002844FD">
        <w:t>L</w:t>
      </w:r>
      <w:r>
        <w:t xml:space="preserve">eft-click </w:t>
      </w:r>
      <w:r w:rsidRPr="008D4008">
        <w:rPr>
          <w:b/>
          <w:bCs/>
        </w:rPr>
        <w:t>Search</w:t>
      </w:r>
      <w:r>
        <w:t>.</w:t>
      </w:r>
    </w:p>
    <w:p w14:paraId="0D80012D" w14:textId="77777777" w:rsidR="003B2166" w:rsidRDefault="003B2166" w:rsidP="003B2166">
      <w:pPr>
        <w:pStyle w:val="BodyTextNumbered1"/>
        <w:numPr>
          <w:ilvl w:val="1"/>
          <w:numId w:val="30"/>
        </w:numPr>
      </w:pPr>
      <w:r>
        <w:t xml:space="preserve">Type </w:t>
      </w:r>
      <w:r w:rsidRPr="008D4008">
        <w:rPr>
          <w:b/>
          <w:bCs/>
        </w:rPr>
        <w:t>powershell</w:t>
      </w:r>
      <w:r>
        <w:t>.</w:t>
      </w:r>
    </w:p>
    <w:p w14:paraId="02B9D2F3" w14:textId="77777777" w:rsidR="003B2166" w:rsidRDefault="003B2166" w:rsidP="003B2166">
      <w:pPr>
        <w:pStyle w:val="BodyTextNumbered1"/>
        <w:numPr>
          <w:ilvl w:val="1"/>
          <w:numId w:val="30"/>
        </w:numPr>
      </w:pPr>
      <w:r w:rsidRPr="002844FD">
        <w:t>R</w:t>
      </w:r>
      <w:r>
        <w:t>ight</w:t>
      </w:r>
      <w:r w:rsidRPr="00363D64">
        <w:t xml:space="preserve">-click </w:t>
      </w:r>
      <w:r w:rsidRPr="008D4008">
        <w:rPr>
          <w:b/>
          <w:bCs/>
        </w:rPr>
        <w:t>Windows PowerShell</w:t>
      </w:r>
      <w:r>
        <w:t>.</w:t>
      </w:r>
    </w:p>
    <w:p w14:paraId="2DDE5F36" w14:textId="684714AD" w:rsidR="003B2166" w:rsidRDefault="003B2166" w:rsidP="003B2166">
      <w:pPr>
        <w:pStyle w:val="BodyTextNumbered1"/>
        <w:numPr>
          <w:ilvl w:val="1"/>
          <w:numId w:val="30"/>
        </w:numPr>
      </w:pPr>
      <w:r w:rsidRPr="002844FD">
        <w:t>L</w:t>
      </w:r>
      <w:r w:rsidRPr="00363D64">
        <w:t xml:space="preserve">eft-click </w:t>
      </w:r>
      <w:r w:rsidRPr="008D4008">
        <w:t>Run as administrator</w:t>
      </w:r>
      <w:r w:rsidRPr="00E95A19">
        <w:t>.</w:t>
      </w:r>
    </w:p>
    <w:p w14:paraId="09F1103C" w14:textId="448AE6F7" w:rsidR="003B2166" w:rsidRDefault="003B2166" w:rsidP="003B2166">
      <w:pPr>
        <w:pStyle w:val="BodyTextNumbered1"/>
        <w:numPr>
          <w:ilvl w:val="0"/>
          <w:numId w:val="0"/>
        </w:numPr>
        <w:ind w:left="720" w:hanging="360"/>
      </w:pPr>
    </w:p>
    <w:p w14:paraId="5D0F2A40" w14:textId="65F8B76A" w:rsidR="003B2166" w:rsidRDefault="003B2166" w:rsidP="003B2166">
      <w:pPr>
        <w:pStyle w:val="Caption"/>
        <w:jc w:val="center"/>
      </w:pPr>
      <w:bookmarkStart w:id="150" w:name="_Ref103337613"/>
      <w:bookmarkStart w:id="151" w:name="_Toc106614010"/>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37</w:t>
      </w:r>
      <w:r w:rsidR="00A910E7">
        <w:rPr>
          <w:noProof/>
        </w:rPr>
        <w:fldChar w:fldCharType="end"/>
      </w:r>
      <w:bookmarkEnd w:id="150"/>
      <w:r>
        <w:t xml:space="preserve">: </w:t>
      </w:r>
      <w:r w:rsidRPr="00E01BD8">
        <w:t>Execute Windows PowerShell</w:t>
      </w:r>
      <w:bookmarkEnd w:id="151"/>
    </w:p>
    <w:p w14:paraId="1FCB5F22" w14:textId="580D672E" w:rsidR="003B2166" w:rsidRDefault="003B2166" w:rsidP="003B2166">
      <w:pPr>
        <w:pStyle w:val="BodyTextNumbered1"/>
        <w:numPr>
          <w:ilvl w:val="0"/>
          <w:numId w:val="0"/>
        </w:numPr>
        <w:ind w:left="720" w:hanging="360"/>
        <w:jc w:val="center"/>
      </w:pPr>
      <w:r>
        <w:rPr>
          <w:noProof/>
        </w:rPr>
        <w:drawing>
          <wp:inline distT="0" distB="0" distL="0" distR="0" wp14:anchorId="153C22A9" wp14:editId="3F0A63CB">
            <wp:extent cx="2238375" cy="3152775"/>
            <wp:effectExtent l="0" t="0" r="9525" b="9525"/>
            <wp:docPr id="11" name="Picture 11" descr="Execute Windows Power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38" name="Picture 1936700838" descr="Graphical user interface, application&#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2238375" cy="3152775"/>
                    </a:xfrm>
                    <a:prstGeom prst="rect">
                      <a:avLst/>
                    </a:prstGeom>
                  </pic:spPr>
                </pic:pic>
              </a:graphicData>
            </a:graphic>
          </wp:inline>
        </w:drawing>
      </w:r>
    </w:p>
    <w:p w14:paraId="46F77788" w14:textId="77777777" w:rsidR="003B2166" w:rsidRDefault="003B2166" w:rsidP="003B2166">
      <w:pPr>
        <w:pStyle w:val="BodyTextNumbered1"/>
      </w:pPr>
      <w:r w:rsidRPr="002844FD">
        <w:t xml:space="preserve">If prompted with “Do you want to allow the following program from an unknown publisher to make changes to this computer?”, click </w:t>
      </w:r>
      <w:r w:rsidRPr="002844FD">
        <w:rPr>
          <w:b/>
        </w:rPr>
        <w:t>Yes</w:t>
      </w:r>
      <w:r w:rsidRPr="002844FD">
        <w:t>.</w:t>
      </w:r>
    </w:p>
    <w:p w14:paraId="1EB16FE1" w14:textId="340C7A58" w:rsidR="003B2166" w:rsidRPr="009A168F" w:rsidRDefault="003B2166" w:rsidP="003B2166">
      <w:pPr>
        <w:pStyle w:val="BodyTextNumbered1"/>
      </w:pPr>
      <w:r>
        <w:t>O</w:t>
      </w:r>
      <w:r w:rsidRPr="00EB3006">
        <w:t>nce PowerShell launches</w:t>
      </w:r>
      <w:r>
        <w:t>,</w:t>
      </w:r>
      <w:r w:rsidRPr="00EB3006">
        <w:t xml:space="preserve"> </w:t>
      </w:r>
      <w:r w:rsidRPr="00EE1C18">
        <w:rPr>
          <w:b/>
        </w:rPr>
        <w:t>type</w:t>
      </w:r>
      <w:r w:rsidRPr="00EB3006">
        <w:t xml:space="preserve"> the command</w:t>
      </w:r>
      <w:r>
        <w:t>:</w:t>
      </w:r>
    </w:p>
    <w:p w14:paraId="181DCB8E" w14:textId="27A4BC57" w:rsidR="003B2166" w:rsidRDefault="003B2166" w:rsidP="003B2166">
      <w:pPr>
        <w:pStyle w:val="BodyTextNumbered1"/>
        <w:numPr>
          <w:ilvl w:val="0"/>
          <w:numId w:val="0"/>
        </w:numPr>
        <w:ind w:left="720"/>
        <w:rPr>
          <w:rFonts w:ascii="Courier New" w:hAnsi="Courier New" w:cs="Courier New"/>
          <w:bdr w:val="none" w:sz="0" w:space="0" w:color="auto" w:frame="1"/>
          <w:shd w:val="clear" w:color="auto" w:fill="FFFFFF"/>
        </w:rPr>
      </w:pPr>
      <w:r w:rsidRPr="00B8127F">
        <w:rPr>
          <w:rFonts w:ascii="Courier New" w:hAnsi="Courier New" w:cs="Courier New"/>
          <w:color w:val="201F1E"/>
          <w:szCs w:val="24"/>
          <w:shd w:val="clear" w:color="auto" w:fill="FFFFFF"/>
        </w:rPr>
        <w:t>$vixLocalCachePath = [System.Environment]::GetEnvironmentVariable('vixcache') -replace "/", "\"</w:t>
      </w:r>
    </w:p>
    <w:p w14:paraId="4A16BEA2" w14:textId="6023791D" w:rsidR="003B2166" w:rsidRDefault="003B2166" w:rsidP="003B2166">
      <w:pPr>
        <w:pStyle w:val="BodyTextNumbered1"/>
        <w:numPr>
          <w:ilvl w:val="0"/>
          <w:numId w:val="0"/>
        </w:numPr>
        <w:ind w:left="720"/>
        <w:rPr>
          <w:szCs w:val="24"/>
        </w:rPr>
      </w:pPr>
      <w:r w:rsidRPr="00F81B19">
        <w:rPr>
          <w:szCs w:val="24"/>
        </w:rPr>
        <w:t xml:space="preserve">Then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w:t>
      </w:r>
      <w:r w:rsidR="00941129">
        <w:rPr>
          <w:szCs w:val="24"/>
        </w:rPr>
        <w:t>set the path of</w:t>
      </w:r>
      <w:r>
        <w:rPr>
          <w:szCs w:val="24"/>
        </w:rPr>
        <w:t xml:space="preserve"> </w:t>
      </w:r>
      <w:r w:rsidR="00BF2F52">
        <w:rPr>
          <w:color w:val="201F1E"/>
          <w:shd w:val="clear" w:color="auto" w:fill="FFFFFF"/>
        </w:rPr>
        <w:t>YOUR_DRIVE_LETTER</w:t>
      </w:r>
      <w:r w:rsidRPr="001E3D8B">
        <w:rPr>
          <w:szCs w:val="24"/>
        </w:rPr>
        <w:t>:\VixCache</w:t>
      </w:r>
      <w:r>
        <w:rPr>
          <w:szCs w:val="24"/>
        </w:rPr>
        <w:t>.</w:t>
      </w:r>
    </w:p>
    <w:p w14:paraId="659C2198" w14:textId="109C6E44" w:rsidR="003B2166" w:rsidRPr="00EE1C18" w:rsidRDefault="003B2166" w:rsidP="003B2166">
      <w:pPr>
        <w:pStyle w:val="BodyTextNumbered1"/>
        <w:numPr>
          <w:ilvl w:val="0"/>
          <w:numId w:val="0"/>
        </w:numPr>
        <w:ind w:left="720"/>
        <w:rPr>
          <w:rFonts w:ascii="Courier New" w:hAnsi="Courier New" w:cs="Courier New"/>
          <w:bdr w:val="none" w:sz="0" w:space="0" w:color="auto" w:frame="1"/>
          <w:shd w:val="clear" w:color="auto" w:fill="FFFFFF"/>
        </w:rPr>
      </w:pPr>
      <w:r w:rsidRPr="00EE1C18">
        <w:rPr>
          <w:b/>
        </w:rPr>
        <w:t>NOTE</w:t>
      </w:r>
      <w:r>
        <w:t xml:space="preserve">: If the system variable for the vixcache is not set, </w:t>
      </w:r>
      <w:r w:rsidR="00641566">
        <w:t>use</w:t>
      </w:r>
      <w:r>
        <w:t xml:space="preserve"> the below </w:t>
      </w:r>
      <w:r w:rsidR="00641566">
        <w:t xml:space="preserve">command instead </w:t>
      </w:r>
      <w:r>
        <w:t xml:space="preserve">and replace </w:t>
      </w:r>
      <w:r w:rsidR="00BF2F52">
        <w:rPr>
          <w:color w:val="201F1E"/>
          <w:shd w:val="clear" w:color="auto" w:fill="FFFFFF"/>
        </w:rPr>
        <w:t>YOUR_DRIVE_LETTER</w:t>
      </w:r>
      <w:r>
        <w:t xml:space="preserve"> with </w:t>
      </w:r>
      <w:r w:rsidR="00941129">
        <w:t>your</w:t>
      </w:r>
      <w:r>
        <w:t xml:space="preserve"> drive letter of the VixCache folder.</w:t>
      </w:r>
    </w:p>
    <w:p w14:paraId="31C1AEC5" w14:textId="0A341BD9" w:rsidR="003B2166" w:rsidRPr="00BF2F52" w:rsidRDefault="003B2166" w:rsidP="003B2166">
      <w:pPr>
        <w:pStyle w:val="BodyTextNumbered1"/>
        <w:numPr>
          <w:ilvl w:val="0"/>
          <w:numId w:val="0"/>
        </w:numPr>
        <w:ind w:left="720"/>
        <w:rPr>
          <w:rFonts w:ascii="Courier New" w:hAnsi="Courier New" w:cs="Courier New"/>
          <w:bdr w:val="none" w:sz="0" w:space="0" w:color="auto" w:frame="1"/>
          <w:shd w:val="clear" w:color="auto" w:fill="FFFFFF"/>
        </w:rPr>
      </w:pPr>
      <w:r w:rsidRPr="00BF2F52">
        <w:rPr>
          <w:rFonts w:ascii="Courier New" w:hAnsi="Courier New" w:cs="Courier New"/>
          <w:bdr w:val="none" w:sz="0" w:space="0" w:color="auto" w:frame="1"/>
          <w:shd w:val="clear" w:color="auto" w:fill="FFFFFF"/>
        </w:rPr>
        <w:t>$vixLocalCachePath = "</w:t>
      </w:r>
      <w:r w:rsidR="00BF2F52" w:rsidRPr="00BF2F52">
        <w:rPr>
          <w:rFonts w:ascii="Courier New" w:hAnsi="Courier New" w:cs="Courier New"/>
          <w:color w:val="201F1E"/>
          <w:shd w:val="clear" w:color="auto" w:fill="FFFFFF"/>
        </w:rPr>
        <w:t>YOUR_DRIVE_LETTER</w:t>
      </w:r>
      <w:r w:rsidRPr="00BF2F52">
        <w:rPr>
          <w:rFonts w:ascii="Courier New" w:hAnsi="Courier New" w:cs="Courier New"/>
          <w:bdr w:val="none" w:sz="0" w:space="0" w:color="auto" w:frame="1"/>
          <w:shd w:val="clear" w:color="auto" w:fill="FFFFFF"/>
        </w:rPr>
        <w:t>:\VixCache"</w:t>
      </w:r>
    </w:p>
    <w:p w14:paraId="6BB23BE9" w14:textId="00C8B985" w:rsidR="00941129" w:rsidRDefault="00941129" w:rsidP="00641566">
      <w:pPr>
        <w:pStyle w:val="BodyTextNumbered1"/>
      </w:pPr>
      <w:r>
        <w:t>Now</w:t>
      </w:r>
      <w:r>
        <w:rPr>
          <w:b/>
        </w:rPr>
        <w:t xml:space="preserve"> </w:t>
      </w:r>
      <w:r w:rsidRPr="00EE1C18">
        <w:rPr>
          <w:b/>
        </w:rPr>
        <w:t>type</w:t>
      </w:r>
      <w:r w:rsidRPr="00EB3006">
        <w:t xml:space="preserve"> the command</w:t>
      </w:r>
      <w:r>
        <w:t>:</w:t>
      </w:r>
    </w:p>
    <w:p w14:paraId="20961864" w14:textId="77777777" w:rsidR="00941129" w:rsidRPr="00941129" w:rsidRDefault="00941129" w:rsidP="00941129">
      <w:pPr>
        <w:pStyle w:val="BodyTextNumbered1"/>
        <w:numPr>
          <w:ilvl w:val="0"/>
          <w:numId w:val="0"/>
        </w:numPr>
        <w:ind w:left="720"/>
        <w:rPr>
          <w:rFonts w:ascii="Courier New" w:hAnsi="Courier New" w:cs="Courier New"/>
          <w:bdr w:val="none" w:sz="0" w:space="0" w:color="auto" w:frame="1"/>
          <w:shd w:val="clear" w:color="auto" w:fill="FFFFFF"/>
        </w:rPr>
      </w:pPr>
      <w:r w:rsidRPr="00941129">
        <w:rPr>
          <w:rFonts w:ascii="Courier New" w:hAnsi="Courier New" w:cs="Courier New"/>
          <w:bdr w:val="none" w:sz="0" w:space="0" w:color="auto" w:frame="1"/>
          <w:shd w:val="clear" w:color="auto" w:fill="FFFFFF"/>
        </w:rPr>
        <w:t>Get-ChildItem -Path "\\?\$($vixLocalCachePath)" -Recurse | Foreach-object {Remove-item -Recurse -Force -path $_.FullName}</w:t>
      </w:r>
    </w:p>
    <w:p w14:paraId="2F81C602" w14:textId="3B65E18C" w:rsidR="00941129" w:rsidRPr="00941129" w:rsidRDefault="00941129" w:rsidP="00941129">
      <w:pPr>
        <w:pStyle w:val="BodyTextNumbered1"/>
        <w:numPr>
          <w:ilvl w:val="0"/>
          <w:numId w:val="0"/>
        </w:numPr>
        <w:ind w:left="720"/>
        <w:rPr>
          <w:szCs w:val="24"/>
        </w:rPr>
      </w:pPr>
      <w:r w:rsidRPr="00F81B19">
        <w:rPr>
          <w:szCs w:val="24"/>
        </w:rPr>
        <w:t xml:space="preserve">Then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w:t>
      </w:r>
      <w:r>
        <w:rPr>
          <w:szCs w:val="24"/>
        </w:rPr>
        <w:t xml:space="preserve">delete the sub-folders in </w:t>
      </w:r>
      <w:r>
        <w:rPr>
          <w:color w:val="201F1E"/>
          <w:shd w:val="clear" w:color="auto" w:fill="FFFFFF"/>
        </w:rPr>
        <w:t>YOUR_DRIVE_LETTER</w:t>
      </w:r>
      <w:r w:rsidRPr="001E3D8B">
        <w:rPr>
          <w:szCs w:val="24"/>
        </w:rPr>
        <w:t>:\VixCache</w:t>
      </w:r>
      <w:r>
        <w:rPr>
          <w:szCs w:val="24"/>
        </w:rPr>
        <w:t>.</w:t>
      </w:r>
    </w:p>
    <w:p w14:paraId="23082913" w14:textId="1A9CFE73" w:rsidR="003B2166" w:rsidRDefault="00641566" w:rsidP="00641566">
      <w:pPr>
        <w:pStyle w:val="BodyTextNumbered1"/>
      </w:pPr>
      <w:r>
        <w:t>Once the command complete</w:t>
      </w:r>
      <w:r w:rsidR="00941129">
        <w:t>s</w:t>
      </w:r>
      <w:r>
        <w:t>, c</w:t>
      </w:r>
      <w:r w:rsidRPr="009B4BEA">
        <w:t>lose PowerShell</w:t>
      </w:r>
      <w:r>
        <w:t>.</w:t>
      </w:r>
    </w:p>
    <w:p w14:paraId="512C0382" w14:textId="5D2EAA51" w:rsidR="00E44ABD" w:rsidRPr="00E44ABD" w:rsidRDefault="003114C1" w:rsidP="00910EFF">
      <w:pPr>
        <w:pStyle w:val="Heading2"/>
      </w:pPr>
      <w:bookmarkStart w:id="152" w:name="_Toc106613936"/>
      <w:r>
        <w:t>P</w:t>
      </w:r>
      <w:r w:rsidRPr="00BC6E8B">
        <w:rPr>
          <w:szCs w:val="32"/>
        </w:rPr>
        <w:t xml:space="preserve">erforming a VIX </w:t>
      </w:r>
      <w:r>
        <w:rPr>
          <w:szCs w:val="32"/>
        </w:rPr>
        <w:t xml:space="preserve">Server </w:t>
      </w:r>
      <w:r w:rsidRPr="00BC6E8B">
        <w:rPr>
          <w:szCs w:val="32"/>
        </w:rPr>
        <w:t>Upda</w:t>
      </w:r>
      <w:r>
        <w:rPr>
          <w:szCs w:val="32"/>
        </w:rPr>
        <w:t>te</w:t>
      </w:r>
      <w:bookmarkEnd w:id="152"/>
    </w:p>
    <w:p w14:paraId="0C14720A" w14:textId="7275D81F" w:rsidR="006B0FFD" w:rsidRDefault="00E405B0" w:rsidP="006B0FFD">
      <w:pPr>
        <w:pStyle w:val="BodyText"/>
        <w:rPr>
          <w:szCs w:val="24"/>
        </w:rPr>
      </w:pPr>
      <w:r w:rsidRPr="00F81B19">
        <w:rPr>
          <w:szCs w:val="24"/>
        </w:rPr>
        <w:t>Use the following steps to update a VIX server</w:t>
      </w:r>
      <w:r>
        <w:rPr>
          <w:szCs w:val="24"/>
        </w:rPr>
        <w:t>.</w:t>
      </w:r>
    </w:p>
    <w:p w14:paraId="2DF102F1" w14:textId="584A3222" w:rsidR="00E405B0" w:rsidRDefault="009D4974" w:rsidP="006B0FFD">
      <w:pPr>
        <w:pStyle w:val="BodyText"/>
        <w:rPr>
          <w:szCs w:val="24"/>
        </w:rPr>
      </w:pPr>
      <w:r w:rsidRPr="00B0514E">
        <w:rPr>
          <w:b/>
          <w:bCs/>
          <w:szCs w:val="24"/>
        </w:rPr>
        <w:t>N</w:t>
      </w:r>
      <w:r w:rsidR="00B92CB3">
        <w:rPr>
          <w:b/>
          <w:bCs/>
          <w:szCs w:val="24"/>
        </w:rPr>
        <w:t>OTE</w:t>
      </w:r>
      <w:r w:rsidRPr="00F81B19">
        <w:rPr>
          <w:szCs w:val="24"/>
        </w:rPr>
        <w:t xml:space="preserve">: </w:t>
      </w:r>
      <w:r>
        <w:rPr>
          <w:szCs w:val="24"/>
        </w:rPr>
        <w:t>You do not have to stop any currently running services because this install process automatically stops them for you.</w:t>
      </w:r>
    </w:p>
    <w:p w14:paraId="24A172E5" w14:textId="02514E3C" w:rsidR="009D4974" w:rsidRPr="00CA15A6" w:rsidRDefault="00CA15A6" w:rsidP="007911AD">
      <w:pPr>
        <w:pStyle w:val="BodyTextNumbered1"/>
        <w:numPr>
          <w:ilvl w:val="0"/>
          <w:numId w:val="50"/>
        </w:numPr>
      </w:pPr>
      <w:r w:rsidRPr="00F81B19">
        <w:t>Use an administrator-level account to log onto th</w:t>
      </w:r>
      <w:r>
        <w:t>e</w:t>
      </w:r>
      <w:r w:rsidRPr="00F81B19">
        <w:t xml:space="preserve"> </w:t>
      </w:r>
      <w:r w:rsidR="00D30D1E">
        <w:t xml:space="preserve">VIX </w:t>
      </w:r>
      <w:r w:rsidRPr="00F81B19">
        <w:t>server</w:t>
      </w:r>
      <w:r>
        <w:t>.</w:t>
      </w:r>
    </w:p>
    <w:p w14:paraId="6905493E" w14:textId="3130AFEF" w:rsidR="0080373D" w:rsidRDefault="00B6177B" w:rsidP="00F06438">
      <w:pPr>
        <w:pStyle w:val="BodyTextNumbered1"/>
      </w:pPr>
      <w:r>
        <w:lastRenderedPageBreak/>
        <w:t xml:space="preserve">If you did not already do so in Section </w:t>
      </w:r>
      <w:r>
        <w:fldChar w:fldCharType="begin"/>
      </w:r>
      <w:r>
        <w:instrText xml:space="preserve"> REF _Ref72018756 \r \h </w:instrText>
      </w:r>
      <w:r>
        <w:fldChar w:fldCharType="separate"/>
      </w:r>
      <w:r w:rsidR="00487E0C">
        <w:t>0</w:t>
      </w:r>
      <w:r>
        <w:fldChar w:fldCharType="end"/>
      </w:r>
      <w:r>
        <w:t>, c</w:t>
      </w:r>
      <w:r w:rsidR="0080373D">
        <w:t xml:space="preserve">opy the VIX installation file </w:t>
      </w:r>
      <w:r w:rsidR="0080373D" w:rsidRPr="0055676F">
        <w:rPr>
          <w:rFonts w:ascii="Courier New" w:hAnsi="Courier New" w:cs="Courier New"/>
        </w:rPr>
        <w:t>MAG3_0P2</w:t>
      </w:r>
      <w:r w:rsidR="00611C61">
        <w:rPr>
          <w:rFonts w:ascii="Courier New" w:hAnsi="Courier New" w:cs="Courier New"/>
        </w:rPr>
        <w:t>69</w:t>
      </w:r>
      <w:r w:rsidR="0080373D" w:rsidRPr="0055676F">
        <w:rPr>
          <w:rFonts w:ascii="Courier New" w:hAnsi="Courier New" w:cs="Courier New"/>
        </w:rPr>
        <w:t>_VIX_S</w:t>
      </w:r>
      <w:r w:rsidR="00BA514F">
        <w:rPr>
          <w:rFonts w:ascii="Courier New" w:hAnsi="Courier New" w:cs="Courier New"/>
        </w:rPr>
        <w:t>ETUP</w:t>
      </w:r>
      <w:r w:rsidR="0080373D" w:rsidRPr="0055676F">
        <w:rPr>
          <w:rFonts w:ascii="Courier New" w:hAnsi="Courier New" w:cs="Courier New"/>
        </w:rPr>
        <w:t>.msi</w:t>
      </w:r>
      <w:r w:rsidR="0080373D">
        <w:t xml:space="preserve"> to </w:t>
      </w:r>
      <w:r w:rsidR="00D63EAE">
        <w:t>C:\temp</w:t>
      </w:r>
      <w:r>
        <w:t xml:space="preserve"> on the VIX server</w:t>
      </w:r>
      <w:r w:rsidR="0080373D">
        <w:t>. (Download if required, see the patch description of the patch for the download location).</w:t>
      </w:r>
    </w:p>
    <w:p w14:paraId="0AD7CAEF" w14:textId="77777777" w:rsidR="0080373D" w:rsidRDefault="0080373D" w:rsidP="00F06438">
      <w:pPr>
        <w:pStyle w:val="BodyTextNumbered1"/>
      </w:pPr>
      <w:r>
        <w:t>Go into Control Panel/Programs/Programs and Features, and remove the prior VIX Service Installation Wizard by right-clicking on it and choosing Uninstall.</w:t>
      </w:r>
    </w:p>
    <w:p w14:paraId="20E2D88A" w14:textId="66E292C0" w:rsidR="00CA15A6" w:rsidRDefault="0080373D" w:rsidP="00F06438">
      <w:pPr>
        <w:pStyle w:val="BodyTextNumbered1"/>
      </w:pPr>
      <w:r>
        <w:t xml:space="preserve">To Install the VIX </w:t>
      </w:r>
      <w:r w:rsidR="00F93C5E">
        <w:t xml:space="preserve">Service </w:t>
      </w:r>
      <w:r>
        <w:t>Installation Wizard perform the following steps:</w:t>
      </w:r>
    </w:p>
    <w:p w14:paraId="09581AED" w14:textId="7FA7A5F6" w:rsidR="00785320" w:rsidRDefault="00A7336B" w:rsidP="007911AD">
      <w:pPr>
        <w:pStyle w:val="BodyTextLettered1"/>
        <w:numPr>
          <w:ilvl w:val="0"/>
          <w:numId w:val="40"/>
        </w:numPr>
        <w:rPr>
          <w:rStyle w:val="BodyTextChar"/>
        </w:rPr>
      </w:pPr>
      <w:r>
        <w:t>Right</w:t>
      </w:r>
      <w:r w:rsidR="00785320">
        <w:t xml:space="preserve">-click the </w:t>
      </w:r>
      <w:r w:rsidR="00785320" w:rsidRPr="009169D8">
        <w:rPr>
          <w:b/>
          <w:bCs/>
        </w:rPr>
        <w:t>VIX installation</w:t>
      </w:r>
      <w:r w:rsidR="00785320">
        <w:t xml:space="preserve"> file</w:t>
      </w:r>
      <w:r>
        <w:t xml:space="preserve"> </w:t>
      </w:r>
      <w:r w:rsidRPr="00A7336B">
        <w:rPr>
          <w:rStyle w:val="BodyTextChar"/>
        </w:rPr>
        <w:t>(MAG3_0P269_VIX_SETUP.msi) and click on Install</w:t>
      </w:r>
      <w:r w:rsidR="00785320" w:rsidRPr="00A7336B">
        <w:rPr>
          <w:rStyle w:val="BodyTextChar"/>
        </w:rPr>
        <w:t>.</w:t>
      </w:r>
    </w:p>
    <w:p w14:paraId="3E9AE6F9" w14:textId="15871D50" w:rsidR="008924A8" w:rsidRPr="00EE0277" w:rsidRDefault="008924A8" w:rsidP="007911AD">
      <w:pPr>
        <w:pStyle w:val="BodyTextLettered1"/>
        <w:numPr>
          <w:ilvl w:val="0"/>
          <w:numId w:val="40"/>
        </w:numPr>
      </w:pPr>
      <w:r>
        <w:t>If prompted with “Do you want to allow the following program from a</w:t>
      </w:r>
      <w:r w:rsidR="00CB5431">
        <w:t xml:space="preserve"> verified </w:t>
      </w:r>
      <w:r>
        <w:t>publisher to make changes to this com</w:t>
      </w:r>
      <w:r w:rsidRPr="00FD19FE">
        <w:t>puter</w:t>
      </w:r>
      <w:r>
        <w:t>?</w:t>
      </w:r>
      <w:r w:rsidRPr="00FD19FE">
        <w:t>”</w:t>
      </w:r>
      <w:r>
        <w:t>,</w:t>
      </w:r>
      <w:r w:rsidRPr="00FD19FE">
        <w:t xml:space="preserve"> </w:t>
      </w:r>
      <w:r>
        <w:t>click</w:t>
      </w:r>
      <w:r w:rsidRPr="00FD19FE">
        <w:t xml:space="preserve"> </w:t>
      </w:r>
      <w:r w:rsidRPr="008924A8">
        <w:rPr>
          <w:b/>
        </w:rPr>
        <w:t xml:space="preserve">Yes </w:t>
      </w:r>
      <w:r>
        <w:t>(</w:t>
      </w:r>
      <w:r>
        <w:fldChar w:fldCharType="begin"/>
      </w:r>
      <w:r>
        <w:instrText xml:space="preserve"> REF _Ref89777021 \h </w:instrText>
      </w:r>
      <w:r>
        <w:fldChar w:fldCharType="separate"/>
      </w:r>
      <w:r w:rsidR="00487E0C">
        <w:t xml:space="preserve">Figure </w:t>
      </w:r>
      <w:r w:rsidR="00487E0C">
        <w:rPr>
          <w:noProof/>
        </w:rPr>
        <w:t>38</w:t>
      </w:r>
      <w:r>
        <w:fldChar w:fldCharType="end"/>
      </w:r>
      <w:r>
        <w:t>)</w:t>
      </w:r>
    </w:p>
    <w:p w14:paraId="6F74A1C1" w14:textId="4FF1C3E2" w:rsidR="008924A8" w:rsidRDefault="008924A8" w:rsidP="008924A8">
      <w:pPr>
        <w:pStyle w:val="Caption"/>
        <w:jc w:val="center"/>
      </w:pPr>
      <w:bookmarkStart w:id="153" w:name="_Ref89777021"/>
      <w:bookmarkStart w:id="154" w:name="_Toc106614011"/>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38</w:t>
      </w:r>
      <w:r w:rsidR="00A910E7">
        <w:rPr>
          <w:noProof/>
        </w:rPr>
        <w:fldChar w:fldCharType="end"/>
      </w:r>
      <w:bookmarkEnd w:id="153"/>
      <w:r>
        <w:t xml:space="preserve">: </w:t>
      </w:r>
      <w:r w:rsidRPr="000F1C55">
        <w:t xml:space="preserve">User Account Control - </w:t>
      </w:r>
      <w:r>
        <w:t>Vix Service Installation Wizard</w:t>
      </w:r>
      <w:bookmarkEnd w:id="154"/>
    </w:p>
    <w:p w14:paraId="5D96D95C" w14:textId="0886EBF5" w:rsidR="008924A8" w:rsidRPr="00A7336B" w:rsidRDefault="008924A8" w:rsidP="008924A8">
      <w:pPr>
        <w:pStyle w:val="BodyTextLettered1"/>
        <w:numPr>
          <w:ilvl w:val="0"/>
          <w:numId w:val="0"/>
        </w:numPr>
        <w:jc w:val="center"/>
        <w:rPr>
          <w:rStyle w:val="BodyTextChar"/>
        </w:rPr>
      </w:pPr>
      <w:r>
        <w:rPr>
          <w:noProof/>
        </w:rPr>
        <w:drawing>
          <wp:inline distT="0" distB="0" distL="0" distR="0" wp14:anchorId="3B16CD27" wp14:editId="74C91F04">
            <wp:extent cx="3470498" cy="1951784"/>
            <wp:effectExtent l="0" t="0" r="0" b="0"/>
            <wp:docPr id="42" name="Picture 42" descr="User Account Control - VIX Service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ac_server_2021_upd.png"/>
                    <pic:cNvPicPr/>
                  </pic:nvPicPr>
                  <pic:blipFill>
                    <a:blip r:embed="rId35">
                      <a:extLst>
                        <a:ext uri="{28A0092B-C50C-407E-A947-70E740481C1C}">
                          <a14:useLocalDpi xmlns:a14="http://schemas.microsoft.com/office/drawing/2010/main" val="0"/>
                        </a:ext>
                      </a:extLst>
                    </a:blip>
                    <a:stretch>
                      <a:fillRect/>
                    </a:stretch>
                  </pic:blipFill>
                  <pic:spPr>
                    <a:xfrm>
                      <a:off x="0" y="0"/>
                      <a:ext cx="3503875" cy="1970555"/>
                    </a:xfrm>
                    <a:prstGeom prst="rect">
                      <a:avLst/>
                    </a:prstGeom>
                  </pic:spPr>
                </pic:pic>
              </a:graphicData>
            </a:graphic>
          </wp:inline>
        </w:drawing>
      </w:r>
    </w:p>
    <w:p w14:paraId="140DBDCF" w14:textId="77777777" w:rsidR="00785320" w:rsidRDefault="00785320" w:rsidP="007911AD">
      <w:pPr>
        <w:pStyle w:val="BodyTextLettered1"/>
        <w:numPr>
          <w:ilvl w:val="0"/>
          <w:numId w:val="19"/>
        </w:numPr>
      </w:pPr>
      <w:r>
        <w:t xml:space="preserve">When the Welcome page displays, click </w:t>
      </w:r>
      <w:r w:rsidRPr="00785320">
        <w:rPr>
          <w:b/>
          <w:bCs/>
        </w:rPr>
        <w:t>Next</w:t>
      </w:r>
      <w:r>
        <w:t>.</w:t>
      </w:r>
    </w:p>
    <w:p w14:paraId="6E375B27" w14:textId="77777777" w:rsidR="00785320" w:rsidRDefault="00785320" w:rsidP="007911AD">
      <w:pPr>
        <w:pStyle w:val="BodyTextLettered1"/>
        <w:numPr>
          <w:ilvl w:val="0"/>
          <w:numId w:val="19"/>
        </w:numPr>
      </w:pPr>
      <w:r>
        <w:t xml:space="preserve">When the Confirm Installation page displays, click </w:t>
      </w:r>
      <w:r w:rsidRPr="00785320">
        <w:rPr>
          <w:b/>
          <w:bCs/>
        </w:rPr>
        <w:t>Next</w:t>
      </w:r>
      <w:r>
        <w:t>.</w:t>
      </w:r>
    </w:p>
    <w:p w14:paraId="4EFE7437" w14:textId="37187193" w:rsidR="0080373D" w:rsidRDefault="00785320" w:rsidP="007911AD">
      <w:pPr>
        <w:pStyle w:val="BodyTextLettered1"/>
        <w:numPr>
          <w:ilvl w:val="0"/>
          <w:numId w:val="19"/>
        </w:numPr>
      </w:pPr>
      <w:r>
        <w:t xml:space="preserve">When the Installation Complete screen displays, click </w:t>
      </w:r>
      <w:r w:rsidRPr="00785320">
        <w:rPr>
          <w:b/>
          <w:bCs/>
        </w:rPr>
        <w:t>Close</w:t>
      </w:r>
      <w:r>
        <w:t>.</w:t>
      </w:r>
    </w:p>
    <w:p w14:paraId="4BC7FCAA" w14:textId="35E153A2" w:rsidR="00E95A19" w:rsidRDefault="00E95A19" w:rsidP="00F06438">
      <w:pPr>
        <w:pStyle w:val="BodyTextNumbered1"/>
      </w:pPr>
      <w:r>
        <w:t xml:space="preserve">Run the VIX Service Installation Wizard as an administrator </w:t>
      </w:r>
      <w:r w:rsidRPr="002A7ECC">
        <w:rPr>
          <w:color w:val="1D1B11" w:themeColor="background2" w:themeShade="1A"/>
          <w:szCs w:val="24"/>
        </w:rPr>
        <w:t>(</w:t>
      </w:r>
      <w:r>
        <w:rPr>
          <w:color w:val="1D1B11" w:themeColor="background2" w:themeShade="1A"/>
          <w:szCs w:val="24"/>
        </w:rPr>
        <w:fldChar w:fldCharType="begin"/>
      </w:r>
      <w:r>
        <w:rPr>
          <w:color w:val="1D1B11" w:themeColor="background2" w:themeShade="1A"/>
          <w:szCs w:val="24"/>
        </w:rPr>
        <w:instrText xml:space="preserve"> REF _Ref67921545 \h </w:instrText>
      </w:r>
      <w:r>
        <w:rPr>
          <w:color w:val="1D1B11" w:themeColor="background2" w:themeShade="1A"/>
          <w:szCs w:val="24"/>
        </w:rPr>
      </w:r>
      <w:r>
        <w:rPr>
          <w:color w:val="1D1B11" w:themeColor="background2" w:themeShade="1A"/>
          <w:szCs w:val="24"/>
        </w:rPr>
        <w:fldChar w:fldCharType="separate"/>
      </w:r>
      <w:r w:rsidR="00487E0C">
        <w:t xml:space="preserve">Figure </w:t>
      </w:r>
      <w:r w:rsidR="00487E0C">
        <w:rPr>
          <w:noProof/>
        </w:rPr>
        <w:t>39</w:t>
      </w:r>
      <w:r>
        <w:rPr>
          <w:color w:val="1D1B11" w:themeColor="background2" w:themeShade="1A"/>
          <w:szCs w:val="24"/>
        </w:rPr>
        <w:fldChar w:fldCharType="end"/>
      </w:r>
      <w:r w:rsidRPr="00F81B19">
        <w:rPr>
          <w:szCs w:val="24"/>
        </w:rPr>
        <w:t>)</w:t>
      </w:r>
      <w:r>
        <w:t>.</w:t>
      </w:r>
    </w:p>
    <w:p w14:paraId="5234E42B" w14:textId="77777777" w:rsidR="00E95A19" w:rsidRDefault="00E95A19" w:rsidP="007911AD">
      <w:pPr>
        <w:pStyle w:val="BodyTextLettered1"/>
        <w:numPr>
          <w:ilvl w:val="0"/>
          <w:numId w:val="34"/>
        </w:numPr>
      </w:pPr>
      <w:r w:rsidRPr="00E95A19">
        <w:rPr>
          <w:b/>
          <w:bCs/>
        </w:rPr>
        <w:t>R</w:t>
      </w:r>
      <w:r>
        <w:t xml:space="preserve">ight-click </w:t>
      </w:r>
      <w:r w:rsidRPr="00287F61">
        <w:rPr>
          <w:b/>
          <w:bCs/>
        </w:rPr>
        <w:t>Start</w:t>
      </w:r>
      <w:r>
        <w:t>.</w:t>
      </w:r>
    </w:p>
    <w:p w14:paraId="52221A5D" w14:textId="77777777" w:rsidR="00E95A19" w:rsidRDefault="00E95A19" w:rsidP="007911AD">
      <w:pPr>
        <w:pStyle w:val="BodyTextLettered1"/>
        <w:numPr>
          <w:ilvl w:val="0"/>
          <w:numId w:val="34"/>
        </w:numPr>
      </w:pPr>
      <w:r w:rsidRPr="00E95A19">
        <w:rPr>
          <w:b/>
          <w:bCs/>
        </w:rPr>
        <w:t>L</w:t>
      </w:r>
      <w:r>
        <w:t xml:space="preserve">eft-click </w:t>
      </w:r>
      <w:r w:rsidRPr="00287F61">
        <w:rPr>
          <w:b/>
          <w:bCs/>
        </w:rPr>
        <w:t>Search</w:t>
      </w:r>
      <w:r>
        <w:t>.</w:t>
      </w:r>
    </w:p>
    <w:p w14:paraId="015A4C56" w14:textId="781625AF" w:rsidR="00E95A19" w:rsidRDefault="00E95A19" w:rsidP="007911AD">
      <w:pPr>
        <w:pStyle w:val="BodyTextLettered1"/>
        <w:numPr>
          <w:ilvl w:val="0"/>
          <w:numId w:val="34"/>
        </w:numPr>
      </w:pPr>
      <w:r>
        <w:t xml:space="preserve">Type </w:t>
      </w:r>
      <w:r w:rsidRPr="00287F61">
        <w:rPr>
          <w:b/>
          <w:bCs/>
        </w:rPr>
        <w:t>VIX</w:t>
      </w:r>
      <w:r>
        <w:t>.</w:t>
      </w:r>
    </w:p>
    <w:p w14:paraId="40D9A184" w14:textId="77777777" w:rsidR="00E95A19" w:rsidRDefault="00E95A19" w:rsidP="007911AD">
      <w:pPr>
        <w:pStyle w:val="BodyTextLettered1"/>
        <w:numPr>
          <w:ilvl w:val="0"/>
          <w:numId w:val="34"/>
        </w:numPr>
      </w:pPr>
      <w:r w:rsidRPr="00E95A19">
        <w:rPr>
          <w:b/>
          <w:bCs/>
        </w:rPr>
        <w:t>R</w:t>
      </w:r>
      <w:r>
        <w:t>ight</w:t>
      </w:r>
      <w:r w:rsidRPr="00363D64">
        <w:t xml:space="preserve">-click </w:t>
      </w:r>
      <w:r w:rsidRPr="00E95A19">
        <w:t>VIX Service Installation Wizard</w:t>
      </w:r>
      <w:r>
        <w:t>.</w:t>
      </w:r>
    </w:p>
    <w:p w14:paraId="3FC9EA32" w14:textId="2DD0E19E" w:rsidR="00785320" w:rsidRPr="005708A1" w:rsidRDefault="00E95A19" w:rsidP="007911AD">
      <w:pPr>
        <w:pStyle w:val="BodyTextLettered1"/>
        <w:numPr>
          <w:ilvl w:val="0"/>
          <w:numId w:val="34"/>
        </w:numPr>
      </w:pPr>
      <w:r w:rsidRPr="00E95A19">
        <w:rPr>
          <w:b/>
          <w:bCs/>
        </w:rPr>
        <w:t>L</w:t>
      </w:r>
      <w:r w:rsidRPr="00363D64">
        <w:t xml:space="preserve">eft-click </w:t>
      </w:r>
      <w:r w:rsidRPr="00E95A19">
        <w:t>Run as administrator.</w:t>
      </w:r>
    </w:p>
    <w:p w14:paraId="0E5CB639" w14:textId="7849EE6D" w:rsidR="002A7FA5" w:rsidRDefault="002A7FA5" w:rsidP="002A7FA5">
      <w:pPr>
        <w:pStyle w:val="Caption"/>
        <w:jc w:val="center"/>
      </w:pPr>
      <w:bookmarkStart w:id="155" w:name="_Ref67921545"/>
      <w:bookmarkStart w:id="156" w:name="_Toc106614012"/>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39</w:t>
      </w:r>
      <w:r w:rsidR="00A910E7">
        <w:rPr>
          <w:noProof/>
        </w:rPr>
        <w:fldChar w:fldCharType="end"/>
      </w:r>
      <w:bookmarkEnd w:id="155"/>
      <w:r>
        <w:t xml:space="preserve">: </w:t>
      </w:r>
      <w:r w:rsidR="00E95A19">
        <w:t xml:space="preserve">Run the </w:t>
      </w:r>
      <w:r w:rsidRPr="00A1486A">
        <w:t>VIX Service Installation Wizard</w:t>
      </w:r>
      <w:bookmarkEnd w:id="156"/>
    </w:p>
    <w:p w14:paraId="5582496E" w14:textId="36D21058" w:rsidR="00E95A19" w:rsidRPr="00E95A19" w:rsidRDefault="003B2E19" w:rsidP="00E2549C">
      <w:pPr>
        <w:pStyle w:val="BodyText"/>
        <w:jc w:val="center"/>
      </w:pPr>
      <w:r>
        <w:rPr>
          <w:noProof/>
        </w:rPr>
        <w:drawing>
          <wp:inline distT="0" distB="0" distL="0" distR="0" wp14:anchorId="33C9D35B" wp14:editId="06FD4FA8">
            <wp:extent cx="5935980" cy="4358640"/>
            <wp:effectExtent l="0" t="0" r="7620" b="3810"/>
            <wp:docPr id="1936700802" name="Picture 1936700802" descr="Run the VIX Service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02" name="Picture 1936700802" descr="Graphical user interface, applicati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935980" cy="4358640"/>
                    </a:xfrm>
                    <a:prstGeom prst="rect">
                      <a:avLst/>
                    </a:prstGeom>
                  </pic:spPr>
                </pic:pic>
              </a:graphicData>
            </a:graphic>
          </wp:inline>
        </w:drawing>
      </w:r>
    </w:p>
    <w:p w14:paraId="62EFD157" w14:textId="07D566E4" w:rsidR="00E83AC9" w:rsidRDefault="005B79FF" w:rsidP="005B79FF">
      <w:pPr>
        <w:pStyle w:val="BodyText"/>
        <w:ind w:left="450"/>
      </w:pPr>
      <w:r w:rsidRPr="00E31FE6">
        <w:rPr>
          <w:b/>
        </w:rPr>
        <w:t>NOTE</w:t>
      </w:r>
      <w:r>
        <w:t xml:space="preserve">: If the VIX Service Installation Wizard does not appear in the Search bar as in </w:t>
      </w:r>
      <w:r>
        <w:fldChar w:fldCharType="begin"/>
      </w:r>
      <w:r>
        <w:instrText xml:space="preserve"> REF _Ref67921545 \h </w:instrText>
      </w:r>
      <w:r>
        <w:fldChar w:fldCharType="separate"/>
      </w:r>
      <w:r w:rsidR="00487E0C">
        <w:t xml:space="preserve">Figure </w:t>
      </w:r>
      <w:r w:rsidR="00487E0C">
        <w:rPr>
          <w:noProof/>
        </w:rPr>
        <w:t>39</w:t>
      </w:r>
      <w:r>
        <w:fldChar w:fldCharType="end"/>
      </w:r>
      <w:r>
        <w:t xml:space="preserve">, open </w:t>
      </w:r>
      <w:r>
        <w:rPr>
          <w:szCs w:val="24"/>
        </w:rPr>
        <w:t xml:space="preserve">Windows Explorer and navigate to </w:t>
      </w:r>
      <w:r w:rsidRPr="00A941C0">
        <w:rPr>
          <w:szCs w:val="24"/>
        </w:rPr>
        <w:t xml:space="preserve">the </w:t>
      </w:r>
      <w:r w:rsidRPr="00A37D08">
        <w:rPr>
          <w:b/>
          <w:szCs w:val="24"/>
        </w:rPr>
        <w:t>C:\Program Files (x86)\Vista\Imaging\VixInstaller</w:t>
      </w:r>
      <w:r w:rsidRPr="00A941C0">
        <w:rPr>
          <w:szCs w:val="24"/>
        </w:rPr>
        <w:t xml:space="preserve"> folder, </w:t>
      </w:r>
      <w:r w:rsidRPr="00A37D08">
        <w:rPr>
          <w:b/>
          <w:szCs w:val="24"/>
        </w:rPr>
        <w:t>r</w:t>
      </w:r>
      <w:r w:rsidRPr="00A37D08">
        <w:rPr>
          <w:szCs w:val="24"/>
        </w:rPr>
        <w:t>ight-click</w:t>
      </w:r>
      <w:r w:rsidRPr="00A941C0">
        <w:rPr>
          <w:szCs w:val="24"/>
        </w:rPr>
        <w:t xml:space="preserve"> </w:t>
      </w:r>
      <w:r w:rsidRPr="00A37D08">
        <w:rPr>
          <w:b/>
          <w:iCs/>
          <w:szCs w:val="24"/>
        </w:rPr>
        <w:t>VixInstaller.exe</w:t>
      </w:r>
      <w:r w:rsidRPr="00A941C0">
        <w:rPr>
          <w:szCs w:val="24"/>
        </w:rPr>
        <w:t xml:space="preserve"> and </w:t>
      </w:r>
      <w:r w:rsidRPr="00A37D08">
        <w:rPr>
          <w:b/>
          <w:szCs w:val="24"/>
        </w:rPr>
        <w:t>l</w:t>
      </w:r>
      <w:r w:rsidRPr="00A37D08">
        <w:rPr>
          <w:szCs w:val="24"/>
        </w:rPr>
        <w:t>eft-click</w:t>
      </w:r>
      <w:r w:rsidRPr="00A37D08">
        <w:rPr>
          <w:b/>
          <w:szCs w:val="24"/>
        </w:rPr>
        <w:t xml:space="preserve"> Run as administrator</w:t>
      </w:r>
      <w:r w:rsidRPr="00A941C0">
        <w:rPr>
          <w:szCs w:val="24"/>
        </w:rPr>
        <w:t xml:space="preserve">. </w:t>
      </w:r>
    </w:p>
    <w:p w14:paraId="566B0323" w14:textId="5EC5796D" w:rsidR="002A7FA5" w:rsidRPr="00EE0277" w:rsidRDefault="001B3080" w:rsidP="00F06438">
      <w:pPr>
        <w:pStyle w:val="BodyTextNumbered1"/>
      </w:pPr>
      <w:r>
        <w:t>If prompted with “Do you want to allow the following program from an unknown publisher to make changes to this com</w:t>
      </w:r>
      <w:r w:rsidRPr="00FD19FE">
        <w:t>puter</w:t>
      </w:r>
      <w:r w:rsidR="0078411E">
        <w:t>?</w:t>
      </w:r>
      <w:r w:rsidRPr="00FD19FE">
        <w:t>”</w:t>
      </w:r>
      <w:r>
        <w:t>,</w:t>
      </w:r>
      <w:r w:rsidRPr="00FD19FE">
        <w:t xml:space="preserve"> </w:t>
      </w:r>
      <w:r>
        <w:t>click</w:t>
      </w:r>
      <w:r w:rsidRPr="00FD19FE">
        <w:t xml:space="preserve"> </w:t>
      </w:r>
      <w:r w:rsidRPr="00FD19FE">
        <w:rPr>
          <w:b/>
        </w:rPr>
        <w:t xml:space="preserve">Yes </w:t>
      </w:r>
      <w:r w:rsidRPr="00FD19FE">
        <w:t>(</w:t>
      </w:r>
      <w:r w:rsidR="00552380">
        <w:fldChar w:fldCharType="begin"/>
      </w:r>
      <w:r w:rsidR="00552380">
        <w:instrText xml:space="preserve"> REF _Ref67921616 \h </w:instrText>
      </w:r>
      <w:r w:rsidR="00552380">
        <w:fldChar w:fldCharType="separate"/>
      </w:r>
      <w:r w:rsidR="00487E0C">
        <w:t xml:space="preserve">Figure </w:t>
      </w:r>
      <w:r w:rsidR="00487E0C">
        <w:rPr>
          <w:noProof/>
        </w:rPr>
        <w:t>40</w:t>
      </w:r>
      <w:r w:rsidR="00552380">
        <w:fldChar w:fldCharType="end"/>
      </w:r>
      <w:r>
        <w:t>).</w:t>
      </w:r>
    </w:p>
    <w:p w14:paraId="2C96DB73" w14:textId="24DC99FF" w:rsidR="00552380" w:rsidRDefault="00552380" w:rsidP="00552380">
      <w:pPr>
        <w:pStyle w:val="Caption"/>
        <w:jc w:val="center"/>
      </w:pPr>
      <w:bookmarkStart w:id="157" w:name="_Ref67921616"/>
      <w:bookmarkStart w:id="158" w:name="_Toc106614013"/>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40</w:t>
      </w:r>
      <w:r w:rsidR="00A910E7">
        <w:rPr>
          <w:noProof/>
        </w:rPr>
        <w:fldChar w:fldCharType="end"/>
      </w:r>
      <w:bookmarkEnd w:id="157"/>
      <w:r>
        <w:t xml:space="preserve">: </w:t>
      </w:r>
      <w:r w:rsidRPr="000F1C55">
        <w:t xml:space="preserve">User Account Control - </w:t>
      </w:r>
      <w:r w:rsidR="008924A8">
        <w:t>VixInstaller</w:t>
      </w:r>
      <w:bookmarkEnd w:id="158"/>
    </w:p>
    <w:p w14:paraId="44C5204C" w14:textId="2EE60616" w:rsidR="00EE0277" w:rsidRDefault="008924A8" w:rsidP="00552380">
      <w:pPr>
        <w:jc w:val="center"/>
      </w:pPr>
      <w:r>
        <w:rPr>
          <w:noProof/>
        </w:rPr>
        <w:drawing>
          <wp:inline distT="0" distB="0" distL="0" distR="0" wp14:anchorId="6227AF4A" wp14:editId="2B7B1C58">
            <wp:extent cx="2929026" cy="1804280"/>
            <wp:effectExtent l="0" t="0" r="5080" b="5715"/>
            <wp:docPr id="16" name="Picture 16" descr="User Account Control - VixInst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ac_p269.png"/>
                    <pic:cNvPicPr/>
                  </pic:nvPicPr>
                  <pic:blipFill>
                    <a:blip r:embed="rId37">
                      <a:extLst>
                        <a:ext uri="{28A0092B-C50C-407E-A947-70E740481C1C}">
                          <a14:useLocalDpi xmlns:a14="http://schemas.microsoft.com/office/drawing/2010/main" val="0"/>
                        </a:ext>
                      </a:extLst>
                    </a:blip>
                    <a:stretch>
                      <a:fillRect/>
                    </a:stretch>
                  </pic:blipFill>
                  <pic:spPr>
                    <a:xfrm>
                      <a:off x="0" y="0"/>
                      <a:ext cx="2989069" cy="1841267"/>
                    </a:xfrm>
                    <a:prstGeom prst="rect">
                      <a:avLst/>
                    </a:prstGeom>
                  </pic:spPr>
                </pic:pic>
              </a:graphicData>
            </a:graphic>
          </wp:inline>
        </w:drawing>
      </w:r>
    </w:p>
    <w:p w14:paraId="056F73B1" w14:textId="620904AC" w:rsidR="00552380" w:rsidRPr="00945F73" w:rsidRDefault="00945F73" w:rsidP="00F06438">
      <w:pPr>
        <w:pStyle w:val="BodyTextNumbered1"/>
      </w:pPr>
      <w:r w:rsidRPr="00F81B19">
        <w:t xml:space="preserve">When the Welcome page </w:t>
      </w:r>
      <w:r w:rsidRPr="00521D64">
        <w:t xml:space="preserve">for the VIX </w:t>
      </w:r>
      <w:r w:rsidR="00F93C5E">
        <w:t>Service I</w:t>
      </w:r>
      <w:r w:rsidRPr="00521D64">
        <w:t xml:space="preserve">nstallation </w:t>
      </w:r>
      <w:r w:rsidR="00F93C5E">
        <w:t>W</w:t>
      </w:r>
      <w:r w:rsidRPr="00521D64">
        <w:t xml:space="preserve">izard </w:t>
      </w:r>
      <w:r w:rsidRPr="00F81B19">
        <w:t xml:space="preserve">displays, click </w:t>
      </w:r>
      <w:r w:rsidRPr="00F81B19">
        <w:rPr>
          <w:b/>
          <w:bCs/>
        </w:rPr>
        <w:t>Next</w:t>
      </w:r>
      <w:r>
        <w:rPr>
          <w:b/>
          <w:bCs/>
        </w:rPr>
        <w:t>.</w:t>
      </w:r>
    </w:p>
    <w:p w14:paraId="07EA0E9B" w14:textId="3A70F55D" w:rsidR="00945F73" w:rsidRPr="00494DFF" w:rsidRDefault="00494DFF" w:rsidP="00F06438">
      <w:pPr>
        <w:pStyle w:val="BodyTextNumbered1"/>
      </w:pPr>
      <w:r w:rsidRPr="00521D64">
        <w:rPr>
          <w:b/>
          <w:bCs/>
        </w:rPr>
        <w:lastRenderedPageBreak/>
        <w:t>Click</w:t>
      </w:r>
      <w:r>
        <w:t xml:space="preserve"> </w:t>
      </w:r>
      <w:r w:rsidRPr="00962BDF">
        <w:t>on the button label</w:t>
      </w:r>
      <w:r>
        <w:t>ed</w:t>
      </w:r>
      <w:r>
        <w:rPr>
          <w:b/>
        </w:rPr>
        <w:t xml:space="preserve"> </w:t>
      </w:r>
      <w:r w:rsidRPr="006C6416">
        <w:rPr>
          <w:b/>
        </w:rPr>
        <w:t xml:space="preserve">Uninstall version </w:t>
      </w:r>
      <w:r w:rsidR="00EA6D3E" w:rsidRPr="00EA6D3E">
        <w:rPr>
          <w:b/>
        </w:rPr>
        <w:t>30.</w:t>
      </w:r>
      <w:r w:rsidR="00C832B4">
        <w:rPr>
          <w:b/>
        </w:rPr>
        <w:t>284</w:t>
      </w:r>
      <w:r w:rsidR="00EA6D3E" w:rsidRPr="00EA6D3E">
        <w:rPr>
          <w:b/>
        </w:rPr>
        <w:t>.</w:t>
      </w:r>
      <w:r w:rsidR="00C12E6F">
        <w:rPr>
          <w:b/>
        </w:rPr>
        <w:t>3</w:t>
      </w:r>
      <w:r w:rsidR="00EA6D3E" w:rsidRPr="00EA6D3E">
        <w:rPr>
          <w:b/>
        </w:rPr>
        <w:t>.</w:t>
      </w:r>
      <w:r w:rsidR="00415BAD">
        <w:rPr>
          <w:b/>
        </w:rPr>
        <w:t>781</w:t>
      </w:r>
      <w:r w:rsidR="00B1368F">
        <w:rPr>
          <w:b/>
        </w:rPr>
        <w:t>9</w:t>
      </w:r>
      <w:r>
        <w:t xml:space="preserve"> to </w:t>
      </w:r>
      <w:r w:rsidRPr="00F81B19">
        <w:t>uninstall</w:t>
      </w:r>
      <w:r w:rsidR="001643B3">
        <w:t xml:space="preserve"> (</w:t>
      </w:r>
      <w:r w:rsidR="001643B3">
        <w:fldChar w:fldCharType="begin"/>
      </w:r>
      <w:r w:rsidR="001643B3">
        <w:instrText xml:space="preserve"> REF _Ref69720406 \h </w:instrText>
      </w:r>
      <w:r w:rsidR="001643B3">
        <w:fldChar w:fldCharType="separate"/>
      </w:r>
      <w:r w:rsidR="00487E0C">
        <w:t xml:space="preserve">Figure </w:t>
      </w:r>
      <w:r w:rsidR="00487E0C">
        <w:rPr>
          <w:noProof/>
        </w:rPr>
        <w:t>41</w:t>
      </w:r>
      <w:r w:rsidR="001643B3">
        <w:fldChar w:fldCharType="end"/>
      </w:r>
      <w:r w:rsidR="001643B3">
        <w:t>)</w:t>
      </w:r>
      <w:r w:rsidRPr="00F81B19">
        <w:t xml:space="preserve"> the pre-existing VIX software. (If it is not already stopped, the wizard gracefully stop</w:t>
      </w:r>
      <w:r w:rsidR="00D30D1E">
        <w:t>s</w:t>
      </w:r>
      <w:r w:rsidRPr="00F81B19">
        <w:t xml:space="preserve"> the VIX service before performing the uninstall</w:t>
      </w:r>
      <w:r>
        <w:t>.)</w:t>
      </w:r>
    </w:p>
    <w:p w14:paraId="3A9CD4EA" w14:textId="2E201C00" w:rsidR="00062157" w:rsidRDefault="00EB210E" w:rsidP="009A555F">
      <w:pPr>
        <w:pStyle w:val="Caption"/>
        <w:jc w:val="center"/>
      </w:pPr>
      <w:bookmarkStart w:id="159" w:name="_Ref69720406"/>
      <w:bookmarkStart w:id="160" w:name="_Toc106614014"/>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41</w:t>
      </w:r>
      <w:r w:rsidR="00A910E7">
        <w:rPr>
          <w:noProof/>
        </w:rPr>
        <w:fldChar w:fldCharType="end"/>
      </w:r>
      <w:bookmarkEnd w:id="159"/>
      <w:r>
        <w:t xml:space="preserve">: </w:t>
      </w:r>
      <w:r w:rsidRPr="008F35A1">
        <w:t>Update VIX Components</w:t>
      </w:r>
      <w:bookmarkEnd w:id="160"/>
    </w:p>
    <w:p w14:paraId="7F963ADA" w14:textId="1C8A7303" w:rsidR="001647D5" w:rsidRDefault="001647D5" w:rsidP="00EB210E">
      <w:pPr>
        <w:jc w:val="center"/>
      </w:pPr>
      <w:r>
        <w:rPr>
          <w:noProof/>
        </w:rPr>
        <w:drawing>
          <wp:inline distT="0" distB="0" distL="0" distR="0" wp14:anchorId="066AEA7F" wp14:editId="15FFF2FB">
            <wp:extent cx="4987615" cy="3924218"/>
            <wp:effectExtent l="0" t="0" r="3810" b="635"/>
            <wp:docPr id="80" name="Picture 80" descr="Update VIX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269_T5_VX_01_FIXX.png"/>
                    <pic:cNvPicPr/>
                  </pic:nvPicPr>
                  <pic:blipFill>
                    <a:blip r:embed="rId61">
                      <a:extLst>
                        <a:ext uri="{28A0092B-C50C-407E-A947-70E740481C1C}">
                          <a14:useLocalDpi xmlns:a14="http://schemas.microsoft.com/office/drawing/2010/main" val="0"/>
                        </a:ext>
                      </a:extLst>
                    </a:blip>
                    <a:stretch>
                      <a:fillRect/>
                    </a:stretch>
                  </pic:blipFill>
                  <pic:spPr>
                    <a:xfrm>
                      <a:off x="0" y="0"/>
                      <a:ext cx="4992112" cy="3927756"/>
                    </a:xfrm>
                    <a:prstGeom prst="rect">
                      <a:avLst/>
                    </a:prstGeom>
                  </pic:spPr>
                </pic:pic>
              </a:graphicData>
            </a:graphic>
          </wp:inline>
        </w:drawing>
      </w:r>
    </w:p>
    <w:p w14:paraId="28E007EE" w14:textId="2323D9FF" w:rsidR="00EB210E" w:rsidRDefault="002E7A50" w:rsidP="00F06438">
      <w:pPr>
        <w:pStyle w:val="BodyTextNumbered1"/>
      </w:pPr>
      <w:r w:rsidRPr="002E7A50">
        <w:t>During the uninstall, a PowerShell script utility pops up (</w:t>
      </w:r>
      <w:r w:rsidR="00FF4FF5">
        <w:fldChar w:fldCharType="begin"/>
      </w:r>
      <w:r w:rsidR="00FF4FF5">
        <w:instrText xml:space="preserve"> REF _Ref69479658 \h </w:instrText>
      </w:r>
      <w:r w:rsidR="00FF4FF5">
        <w:fldChar w:fldCharType="separate"/>
      </w:r>
      <w:r w:rsidR="00487E0C">
        <w:t xml:space="preserve">Figure </w:t>
      </w:r>
      <w:r w:rsidR="00487E0C">
        <w:rPr>
          <w:noProof/>
        </w:rPr>
        <w:t>42</w:t>
      </w:r>
      <w:r w:rsidR="00FF4FF5">
        <w:fldChar w:fldCharType="end"/>
      </w:r>
      <w:r w:rsidRPr="002E7A50">
        <w:t xml:space="preserve">) to perform back-ups of prior configuration files and, if present, execute any patch-specific pre-scripts. </w:t>
      </w:r>
      <w:r w:rsidR="00461E5F">
        <w:t>T</w:t>
      </w:r>
      <w:r w:rsidRPr="002E7A50">
        <w:t xml:space="preserve">he PowerShell window </w:t>
      </w:r>
      <w:r w:rsidR="00461E5F">
        <w:t>closes when complete</w:t>
      </w:r>
      <w:r w:rsidR="00461E5F" w:rsidRPr="002E7A50">
        <w:t>.</w:t>
      </w:r>
    </w:p>
    <w:p w14:paraId="023A6EFE" w14:textId="2C6D3737" w:rsidR="008A50AA" w:rsidRDefault="008A50AA" w:rsidP="008A50AA">
      <w:pPr>
        <w:pStyle w:val="Caption"/>
        <w:jc w:val="center"/>
      </w:pPr>
      <w:bookmarkStart w:id="161" w:name="_Ref69479658"/>
      <w:bookmarkStart w:id="162" w:name="_Toc106614015"/>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42</w:t>
      </w:r>
      <w:r w:rsidR="00A910E7">
        <w:rPr>
          <w:noProof/>
        </w:rPr>
        <w:fldChar w:fldCharType="end"/>
      </w:r>
      <w:bookmarkEnd w:id="161"/>
      <w:r>
        <w:t xml:space="preserve">: </w:t>
      </w:r>
      <w:r w:rsidRPr="006910C0">
        <w:t>Update VIX Components PowerShell Pop-up Script</w:t>
      </w:r>
      <w:bookmarkEnd w:id="162"/>
    </w:p>
    <w:p w14:paraId="6685EFF7" w14:textId="5BCEC502" w:rsidR="004A5383" w:rsidRDefault="00980719" w:rsidP="008A50AA">
      <w:pPr>
        <w:jc w:val="center"/>
      </w:pPr>
      <w:r>
        <w:rPr>
          <w:noProof/>
        </w:rPr>
        <w:drawing>
          <wp:inline distT="0" distB="0" distL="0" distR="0" wp14:anchorId="2668B1F3" wp14:editId="7AAF7E3A">
            <wp:extent cx="5943600" cy="5038090"/>
            <wp:effectExtent l="0" t="0" r="0" b="0"/>
            <wp:docPr id="37" name="Picture 37" descr="Update VIX Components PowerShell Pop-up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e_39_01.png"/>
                    <pic:cNvPicPr/>
                  </pic:nvPicPr>
                  <pic:blipFill>
                    <a:blip r:embed="rId62">
                      <a:extLst>
                        <a:ext uri="{28A0092B-C50C-407E-A947-70E740481C1C}">
                          <a14:useLocalDpi xmlns:a14="http://schemas.microsoft.com/office/drawing/2010/main" val="0"/>
                        </a:ext>
                      </a:extLst>
                    </a:blip>
                    <a:stretch>
                      <a:fillRect/>
                    </a:stretch>
                  </pic:blipFill>
                  <pic:spPr>
                    <a:xfrm>
                      <a:off x="0" y="0"/>
                      <a:ext cx="5943600" cy="5038090"/>
                    </a:xfrm>
                    <a:prstGeom prst="rect">
                      <a:avLst/>
                    </a:prstGeom>
                  </pic:spPr>
                </pic:pic>
              </a:graphicData>
            </a:graphic>
          </wp:inline>
        </w:drawing>
      </w:r>
    </w:p>
    <w:p w14:paraId="3161C9BA" w14:textId="4301B8FD" w:rsidR="008A50AA" w:rsidRPr="000C2932" w:rsidRDefault="000C2932" w:rsidP="00F06438">
      <w:pPr>
        <w:pStyle w:val="BodyTextNumbered1"/>
      </w:pPr>
      <w:r w:rsidRPr="00521D64">
        <w:t>When the Uninstall is complete</w:t>
      </w:r>
      <w:r>
        <w:t>,</w:t>
      </w:r>
      <w:r w:rsidRPr="00521D64">
        <w:t xml:space="preserve"> </w:t>
      </w:r>
      <w:r w:rsidRPr="00923619">
        <w:rPr>
          <w:b/>
        </w:rPr>
        <w:t>Press Next to continue</w:t>
      </w:r>
      <w:r w:rsidRPr="00521D64">
        <w:t xml:space="preserve"> displays</w:t>
      </w:r>
      <w:r>
        <w:t xml:space="preserve"> </w:t>
      </w:r>
      <w:r w:rsidRPr="007A032D">
        <w:t xml:space="preserve">in the VIX </w:t>
      </w:r>
      <w:r w:rsidR="00F93C5E">
        <w:t>Servi</w:t>
      </w:r>
      <w:r w:rsidR="00144627">
        <w:t>c</w:t>
      </w:r>
      <w:r w:rsidR="00F93C5E">
        <w:t>e I</w:t>
      </w:r>
      <w:r w:rsidRPr="007A032D">
        <w:t xml:space="preserve">nstallation </w:t>
      </w:r>
      <w:r w:rsidR="00F93C5E">
        <w:t>W</w:t>
      </w:r>
      <w:r w:rsidRPr="007A032D">
        <w:t>izard</w:t>
      </w:r>
      <w:r w:rsidRPr="00521D64">
        <w:t xml:space="preserve">, click </w:t>
      </w:r>
      <w:r w:rsidRPr="007A032D">
        <w:rPr>
          <w:b/>
          <w:bCs/>
        </w:rPr>
        <w:t>Next</w:t>
      </w:r>
      <w:r>
        <w:rPr>
          <w:b/>
          <w:bCs/>
        </w:rPr>
        <w:t>.</w:t>
      </w:r>
    </w:p>
    <w:p w14:paraId="6B3EECF7" w14:textId="12C74BFB" w:rsidR="000C2932" w:rsidRPr="00EF015C" w:rsidRDefault="00EF015C" w:rsidP="00F06438">
      <w:pPr>
        <w:pStyle w:val="BodyTextNumbered1"/>
      </w:pPr>
      <w:r w:rsidRPr="00521D64">
        <w:t xml:space="preserve">In the </w:t>
      </w:r>
      <w:r w:rsidRPr="00562D94">
        <w:rPr>
          <w:b/>
          <w:bCs/>
        </w:rPr>
        <w:t>Site Number</w:t>
      </w:r>
      <w:r w:rsidRPr="00521D64">
        <w:t xml:space="preserve"> field of the “Specify the VA Site the VIX will service” page, verify that the </w:t>
      </w:r>
      <w:r w:rsidRPr="00562D94">
        <w:rPr>
          <w:b/>
          <w:bCs/>
        </w:rPr>
        <w:t>Site Number</w:t>
      </w:r>
      <w:r w:rsidRPr="00521D64">
        <w:t xml:space="preserve"> box shows your STATION NUMBER </w:t>
      </w:r>
      <w:r w:rsidRPr="00A41F7E">
        <w:t>(field (#99) in the INSTITUTION file (#4) of your site</w:t>
      </w:r>
      <w:r>
        <w:t xml:space="preserve">, the </w:t>
      </w:r>
      <w:r w:rsidRPr="00305CC5">
        <w:t xml:space="preserve">information </w:t>
      </w:r>
      <w:r>
        <w:t xml:space="preserve">is </w:t>
      </w:r>
      <w:r w:rsidRPr="00305CC5">
        <w:t>in FileMan in VistA</w:t>
      </w:r>
      <w:r>
        <w:t>).</w:t>
      </w:r>
    </w:p>
    <w:p w14:paraId="02BA9BF4" w14:textId="08503E83" w:rsidR="00EF015C" w:rsidRPr="004D79A6" w:rsidRDefault="006E75BA" w:rsidP="00F06438">
      <w:pPr>
        <w:pStyle w:val="BodyTextNumbered1"/>
      </w:pPr>
      <w:r w:rsidRPr="00F81B19">
        <w:t xml:space="preserve">Confirm the connection by clicking </w:t>
      </w:r>
      <w:r w:rsidRPr="00562D94">
        <w:rPr>
          <w:b/>
          <w:bCs/>
        </w:rPr>
        <w:t>Lookup Server Address</w:t>
      </w:r>
      <w:r w:rsidRPr="00F81B19">
        <w:t xml:space="preserve">. Then click </w:t>
      </w:r>
      <w:r w:rsidRPr="00F81B19">
        <w:rPr>
          <w:b/>
          <w:bCs/>
        </w:rPr>
        <w:t xml:space="preserve">Next </w:t>
      </w:r>
      <w:r w:rsidRPr="002A7ECC">
        <w:rPr>
          <w:color w:val="1D1B11" w:themeColor="background2" w:themeShade="1A"/>
        </w:rPr>
        <w:t>(</w:t>
      </w:r>
      <w:r w:rsidR="00B800AE">
        <w:rPr>
          <w:color w:val="1D1B11" w:themeColor="background2" w:themeShade="1A"/>
        </w:rPr>
        <w:fldChar w:fldCharType="begin"/>
      </w:r>
      <w:r w:rsidR="00B800AE">
        <w:rPr>
          <w:color w:val="1D1B11" w:themeColor="background2" w:themeShade="1A"/>
        </w:rPr>
        <w:instrText xml:space="preserve"> REF _Ref67921872 \h </w:instrText>
      </w:r>
      <w:r w:rsidR="00B800AE">
        <w:rPr>
          <w:color w:val="1D1B11" w:themeColor="background2" w:themeShade="1A"/>
        </w:rPr>
      </w:r>
      <w:r w:rsidR="00B800AE">
        <w:rPr>
          <w:color w:val="1D1B11" w:themeColor="background2" w:themeShade="1A"/>
        </w:rPr>
        <w:fldChar w:fldCharType="separate"/>
      </w:r>
      <w:r w:rsidR="00487E0C">
        <w:t xml:space="preserve">Figure </w:t>
      </w:r>
      <w:r w:rsidR="00487E0C">
        <w:rPr>
          <w:noProof/>
        </w:rPr>
        <w:t>43</w:t>
      </w:r>
      <w:r w:rsidR="00B800AE">
        <w:rPr>
          <w:color w:val="1D1B11" w:themeColor="background2" w:themeShade="1A"/>
        </w:rPr>
        <w:fldChar w:fldCharType="end"/>
      </w:r>
      <w:r w:rsidRPr="00F81B19">
        <w:t>)</w:t>
      </w:r>
      <w:r w:rsidR="004D79A6">
        <w:t>.</w:t>
      </w:r>
    </w:p>
    <w:p w14:paraId="780AA73C" w14:textId="7BC5124C" w:rsidR="00B800AE" w:rsidRDefault="00B800AE" w:rsidP="00B800AE">
      <w:pPr>
        <w:pStyle w:val="Caption"/>
        <w:jc w:val="center"/>
      </w:pPr>
      <w:bookmarkStart w:id="163" w:name="_Ref67921872"/>
      <w:bookmarkStart w:id="164" w:name="_Toc106614016"/>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43</w:t>
      </w:r>
      <w:r w:rsidR="00A910E7">
        <w:rPr>
          <w:noProof/>
        </w:rPr>
        <w:fldChar w:fldCharType="end"/>
      </w:r>
      <w:bookmarkEnd w:id="163"/>
      <w:r>
        <w:t xml:space="preserve">: </w:t>
      </w:r>
      <w:r w:rsidRPr="00B5718F">
        <w:t>VIX Service Installation Wizard</w:t>
      </w:r>
      <w:bookmarkEnd w:id="164"/>
    </w:p>
    <w:p w14:paraId="26002BF8" w14:textId="059CE918" w:rsidR="004D79A6" w:rsidRDefault="00A018D8" w:rsidP="00B800AE">
      <w:pPr>
        <w:jc w:val="center"/>
      </w:pPr>
      <w:r>
        <w:rPr>
          <w:noProof/>
        </w:rPr>
        <w:drawing>
          <wp:inline distT="0" distB="0" distL="0" distR="0" wp14:anchorId="6FA6E0B5" wp14:editId="793CEE16">
            <wp:extent cx="4151033" cy="3133085"/>
            <wp:effectExtent l="0" t="0" r="1905" b="0"/>
            <wp:docPr id="96" name="Picture 96" descr="VIX Service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VIX Service Installation Wizard"/>
                    <pic:cNvPicPr/>
                  </pic:nvPicPr>
                  <pic:blipFill>
                    <a:blip r:embed="rId63">
                      <a:extLst>
                        <a:ext uri="{28A0092B-C50C-407E-A947-70E740481C1C}">
                          <a14:useLocalDpi xmlns:a14="http://schemas.microsoft.com/office/drawing/2010/main" val="0"/>
                        </a:ext>
                      </a:extLst>
                    </a:blip>
                    <a:stretch>
                      <a:fillRect/>
                    </a:stretch>
                  </pic:blipFill>
                  <pic:spPr>
                    <a:xfrm>
                      <a:off x="0" y="0"/>
                      <a:ext cx="4151033" cy="3133085"/>
                    </a:xfrm>
                    <a:prstGeom prst="rect">
                      <a:avLst/>
                    </a:prstGeom>
                  </pic:spPr>
                </pic:pic>
              </a:graphicData>
            </a:graphic>
          </wp:inline>
        </w:drawing>
      </w:r>
    </w:p>
    <w:p w14:paraId="5EF88FE1" w14:textId="49D4839E" w:rsidR="00B800AE" w:rsidRPr="00EA7460" w:rsidRDefault="00E31FE6" w:rsidP="00F06438">
      <w:pPr>
        <w:pStyle w:val="BodyTextNumbered1"/>
      </w:pPr>
      <w:r>
        <w:t xml:space="preserve">Please be </w:t>
      </w:r>
      <w:r w:rsidRPr="00E31FE6">
        <w:t xml:space="preserve">patient </w:t>
      </w:r>
      <w:r>
        <w:t xml:space="preserve">for the </w:t>
      </w:r>
      <w:r w:rsidRPr="26B736E2">
        <w:t xml:space="preserve">VIX </w:t>
      </w:r>
      <w:r w:rsidRPr="26B736E2">
        <w:rPr>
          <w:rFonts w:eastAsia="MS Mincho"/>
        </w:rPr>
        <w:t>Prerequisites</w:t>
      </w:r>
      <w:r w:rsidRPr="26B736E2">
        <w:t xml:space="preserve"> page</w:t>
      </w:r>
      <w:r>
        <w:t xml:space="preserve"> to appear, as </w:t>
      </w:r>
      <w:r w:rsidR="004E7EA9">
        <w:t>it</w:t>
      </w:r>
      <w:r>
        <w:t xml:space="preserve"> may take a while.</w:t>
      </w:r>
      <w:r w:rsidRPr="26B736E2">
        <w:t xml:space="preserve"> </w:t>
      </w:r>
      <w:r w:rsidR="00EA7460" w:rsidRPr="26B736E2">
        <w:t xml:space="preserve">When the Install the VIX </w:t>
      </w:r>
      <w:r w:rsidR="00EA7460" w:rsidRPr="26B736E2">
        <w:rPr>
          <w:rFonts w:eastAsia="MS Mincho"/>
        </w:rPr>
        <w:t>Prerequisites</w:t>
      </w:r>
      <w:r w:rsidR="00EA7460" w:rsidRPr="26B736E2">
        <w:t xml:space="preserve"> page displays</w:t>
      </w:r>
      <w:r w:rsidR="00EA7460">
        <w:t xml:space="preserve">, read </w:t>
      </w:r>
      <w:r w:rsidR="00EA7460" w:rsidRPr="26B736E2">
        <w:t xml:space="preserve">the line that indicates the state of the Java Runtime Environment. </w:t>
      </w:r>
      <w:r w:rsidR="00EA7460">
        <w:t xml:space="preserve">If </w:t>
      </w:r>
      <w:r w:rsidR="00EA7460">
        <w:rPr>
          <w:noProof/>
        </w:rPr>
        <w:drawing>
          <wp:inline distT="0" distB="0" distL="0" distR="0" wp14:anchorId="48FBD13F" wp14:editId="7F9734A6">
            <wp:extent cx="182880" cy="146050"/>
            <wp:effectExtent l="0" t="0" r="7620" b="6350"/>
            <wp:docPr id="2029694977" name="Picture 3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8">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00EA7460">
        <w:t xml:space="preserve"> displays, skip to the next step. </w:t>
      </w:r>
      <w:r w:rsidR="00EA7460" w:rsidRPr="26B736E2">
        <w:t xml:space="preserve">If </w:t>
      </w:r>
      <w:r w:rsidR="00EA7460">
        <w:rPr>
          <w:noProof/>
        </w:rPr>
        <w:drawing>
          <wp:inline distT="0" distB="0" distL="0" distR="0" wp14:anchorId="66CBD18B" wp14:editId="3432AA79">
            <wp:extent cx="146050" cy="146050"/>
            <wp:effectExtent l="0" t="0" r="6350" b="6350"/>
            <wp:docPr id="1651460846" name="Picture 29"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9">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00EA7460" w:rsidRPr="26B736E2">
        <w:t xml:space="preserve"> display</w:t>
      </w:r>
      <w:r w:rsidR="00EA7460" w:rsidRPr="000974AE">
        <w:t>s (</w:t>
      </w:r>
      <w:r w:rsidR="00860FAF">
        <w:fldChar w:fldCharType="begin"/>
      </w:r>
      <w:r w:rsidR="00860FAF">
        <w:instrText xml:space="preserve"> REF _Ref67921985 \h </w:instrText>
      </w:r>
      <w:r w:rsidR="00860FAF">
        <w:fldChar w:fldCharType="separate"/>
      </w:r>
      <w:r w:rsidR="00487E0C">
        <w:t xml:space="preserve">Figure </w:t>
      </w:r>
      <w:r w:rsidR="00487E0C">
        <w:rPr>
          <w:noProof/>
        </w:rPr>
        <w:t>44</w:t>
      </w:r>
      <w:r w:rsidR="00860FAF">
        <w:fldChar w:fldCharType="end"/>
      </w:r>
      <w:r w:rsidR="00EA7460" w:rsidRPr="000974AE">
        <w:t>), do th</w:t>
      </w:r>
      <w:r w:rsidR="00EA7460" w:rsidRPr="26B736E2">
        <w:t>e following</w:t>
      </w:r>
      <w:r w:rsidR="00EA7460">
        <w:t>:</w:t>
      </w:r>
    </w:p>
    <w:p w14:paraId="656DB6B9" w14:textId="13227C6F" w:rsidR="00EA7460" w:rsidRPr="007E7598" w:rsidRDefault="00C11539" w:rsidP="007911AD">
      <w:pPr>
        <w:pStyle w:val="BodyTextLettered1"/>
        <w:numPr>
          <w:ilvl w:val="0"/>
          <w:numId w:val="79"/>
        </w:numPr>
      </w:pPr>
      <w:r w:rsidRPr="00C11539">
        <w:t xml:space="preserve">Click </w:t>
      </w:r>
      <w:r w:rsidRPr="00C10F51">
        <w:rPr>
          <w:b/>
          <w:bCs/>
        </w:rPr>
        <w:t>Install</w:t>
      </w:r>
      <w:r w:rsidRPr="00C11539">
        <w:t>.</w:t>
      </w:r>
    </w:p>
    <w:p w14:paraId="7FF3E52E" w14:textId="35FD85C8" w:rsidR="007E7598" w:rsidRPr="00151E97" w:rsidRDefault="00151E97" w:rsidP="00C11539">
      <w:pPr>
        <w:pStyle w:val="BodyTextLettered1"/>
      </w:pPr>
      <w:r w:rsidRPr="26B736E2">
        <w:t xml:space="preserve">Wait until the status icon </w:t>
      </w:r>
      <w:r w:rsidR="00765B23">
        <w:t xml:space="preserve">for </w:t>
      </w:r>
      <w:r w:rsidRPr="26B736E2">
        <w:t xml:space="preserve">the Java Runtime Environment changes to </w:t>
      </w:r>
      <w:r>
        <w:rPr>
          <w:noProof/>
        </w:rPr>
        <w:drawing>
          <wp:inline distT="0" distB="0" distL="0" distR="0" wp14:anchorId="222A3E51" wp14:editId="49A57494">
            <wp:extent cx="182880" cy="146050"/>
            <wp:effectExtent l="0" t="0" r="7620" b="6350"/>
            <wp:docPr id="486775718" name="Picture 3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8">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t xml:space="preserve">. (This install of Java may take </w:t>
      </w:r>
      <w:r>
        <w:t>over</w:t>
      </w:r>
      <w:r w:rsidRPr="26B736E2">
        <w:t xml:space="preserve"> </w:t>
      </w:r>
      <w:r>
        <w:t xml:space="preserve">five </w:t>
      </w:r>
      <w:r w:rsidRPr="26B736E2">
        <w:t>minutes</w:t>
      </w:r>
      <w:r>
        <w:t xml:space="preserve"> </w:t>
      </w:r>
      <w:r w:rsidRPr="26B736E2">
        <w:t>to complete</w:t>
      </w:r>
      <w:r>
        <w:t>.</w:t>
      </w:r>
      <w:r w:rsidR="00E31FE6">
        <w:t xml:space="preserve">  Please be </w:t>
      </w:r>
      <w:r w:rsidR="00E31FE6" w:rsidRPr="00E31FE6">
        <w:t>patient</w:t>
      </w:r>
      <w:r w:rsidR="00E31FE6">
        <w:t xml:space="preserve">, as </w:t>
      </w:r>
      <w:r w:rsidR="004E7EA9">
        <w:t>this</w:t>
      </w:r>
      <w:r w:rsidR="00E31FE6">
        <w:t xml:space="preserve"> step may take a while to complete.</w:t>
      </w:r>
      <w:r w:rsidRPr="26B736E2">
        <w:t>)</w:t>
      </w:r>
    </w:p>
    <w:p w14:paraId="403171B4" w14:textId="2AB81723" w:rsidR="00062157" w:rsidRDefault="00860FAF" w:rsidP="009A555F">
      <w:pPr>
        <w:pStyle w:val="Caption"/>
        <w:jc w:val="center"/>
      </w:pPr>
      <w:bookmarkStart w:id="165" w:name="_Ref67921985"/>
      <w:bookmarkStart w:id="166" w:name="_Toc106614017"/>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44</w:t>
      </w:r>
      <w:r w:rsidR="00A910E7">
        <w:rPr>
          <w:noProof/>
        </w:rPr>
        <w:fldChar w:fldCharType="end"/>
      </w:r>
      <w:bookmarkEnd w:id="165"/>
      <w:r>
        <w:t xml:space="preserve">: </w:t>
      </w:r>
      <w:r w:rsidRPr="00B277D8">
        <w:t>VIX Prerequisites - Java Not Installed</w:t>
      </w:r>
      <w:bookmarkEnd w:id="166"/>
    </w:p>
    <w:p w14:paraId="20342B40" w14:textId="30D36EE7" w:rsidR="009A555F" w:rsidRDefault="00BC574E" w:rsidP="00860FAF">
      <w:pPr>
        <w:jc w:val="center"/>
      </w:pPr>
      <w:r>
        <w:rPr>
          <w:noProof/>
        </w:rPr>
        <w:drawing>
          <wp:inline distT="0" distB="0" distL="0" distR="0" wp14:anchorId="3A525182" wp14:editId="10B925C0">
            <wp:extent cx="4858428" cy="3781953"/>
            <wp:effectExtent l="0" t="0" r="0" b="9525"/>
            <wp:docPr id="45" name="Picture 45" descr="VIX Prerequisites - Java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VIX Prerequisites - Java Not Installed"/>
                    <pic:cNvPicPr/>
                  </pic:nvPicPr>
                  <pic:blipFill>
                    <a:blip r:embed="rId64">
                      <a:extLst>
                        <a:ext uri="{28A0092B-C50C-407E-A947-70E740481C1C}">
                          <a14:useLocalDpi xmlns:a14="http://schemas.microsoft.com/office/drawing/2010/main" val="0"/>
                        </a:ext>
                      </a:extLst>
                    </a:blip>
                    <a:stretch>
                      <a:fillRect/>
                    </a:stretch>
                  </pic:blipFill>
                  <pic:spPr>
                    <a:xfrm>
                      <a:off x="0" y="0"/>
                      <a:ext cx="4858428" cy="3781953"/>
                    </a:xfrm>
                    <a:prstGeom prst="rect">
                      <a:avLst/>
                    </a:prstGeom>
                  </pic:spPr>
                </pic:pic>
              </a:graphicData>
            </a:graphic>
          </wp:inline>
        </w:drawing>
      </w:r>
    </w:p>
    <w:p w14:paraId="5BE2FE42" w14:textId="3C17C0AA" w:rsidR="00791248" w:rsidRDefault="00791248" w:rsidP="00791248">
      <w:pPr>
        <w:pStyle w:val="BodyNumbered1"/>
        <w:numPr>
          <w:ilvl w:val="0"/>
          <w:numId w:val="0"/>
        </w:numPr>
        <w:ind w:left="360"/>
      </w:pPr>
      <w:r>
        <w:rPr>
          <w:b/>
          <w:bCs/>
        </w:rPr>
        <w:t>NOTE</w:t>
      </w:r>
      <w:r w:rsidRPr="002B22B8">
        <w:rPr>
          <w:b/>
          <w:bCs/>
        </w:rPr>
        <w:t>:</w:t>
      </w:r>
      <w:r w:rsidRPr="0076003A">
        <w:t xml:space="preserve"> The person installing the VIX software does not need to be in the VHAMASTER</w:t>
      </w:r>
      <w:r>
        <w:t xml:space="preserve"> </w:t>
      </w:r>
      <w:r w:rsidRPr="0076003A">
        <w:t>domain. The installer’s domain should appear with their name. This</w:t>
      </w:r>
      <w:r>
        <w:t xml:space="preserve"> (and subsequent screenshots)</w:t>
      </w:r>
      <w:r w:rsidRPr="0076003A">
        <w:t xml:space="preserve"> is just an example of what the installer see</w:t>
      </w:r>
      <w:r w:rsidR="00885780">
        <w:t>s</w:t>
      </w:r>
      <w:r w:rsidRPr="0076003A">
        <w:t>.</w:t>
      </w:r>
    </w:p>
    <w:p w14:paraId="245EE59C" w14:textId="1D85E2D7" w:rsidR="00860FAF" w:rsidRPr="00AD02FB" w:rsidRDefault="00AD02FB" w:rsidP="00F06438">
      <w:pPr>
        <w:pStyle w:val="BodyTextNumbered1"/>
      </w:pPr>
      <w:r>
        <w:t>On the same page, r</w:t>
      </w:r>
      <w:r w:rsidRPr="001C7A24">
        <w:t xml:space="preserve">ead the line that indicates the state of the Apache Tomcat installation. If </w:t>
      </w:r>
      <w:r w:rsidRPr="001C7A24">
        <w:rPr>
          <w:noProof/>
        </w:rPr>
        <w:drawing>
          <wp:inline distT="0" distB="0" distL="0" distR="0" wp14:anchorId="0F7067C6" wp14:editId="6649CD07">
            <wp:extent cx="182880" cy="146050"/>
            <wp:effectExtent l="0" t="0" r="7620" b="6350"/>
            <wp:docPr id="2029694978" name="Picture 3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8">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001C7A24">
        <w:t xml:space="preserve"> displays, skip to the next step. If </w:t>
      </w:r>
      <w:r w:rsidRPr="001C7A24">
        <w:rPr>
          <w:noProof/>
        </w:rPr>
        <w:drawing>
          <wp:inline distT="0" distB="0" distL="0" distR="0" wp14:anchorId="384B64ED" wp14:editId="3F6BBAB4">
            <wp:extent cx="146050" cy="146050"/>
            <wp:effectExtent l="0" t="0" r="6350" b="6350"/>
            <wp:docPr id="1972039383" name="Picture 31"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9">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001C7A24">
        <w:t xml:space="preserve"> display</w:t>
      </w:r>
      <w:r w:rsidRPr="00BC5FCA">
        <w:t>s (</w:t>
      </w:r>
      <w:r w:rsidR="0001429D">
        <w:fldChar w:fldCharType="begin"/>
      </w:r>
      <w:r w:rsidR="0001429D">
        <w:instrText xml:space="preserve"> REF _Ref67922094 \h </w:instrText>
      </w:r>
      <w:r w:rsidR="0001429D">
        <w:fldChar w:fldCharType="separate"/>
      </w:r>
      <w:r w:rsidR="00487E0C">
        <w:t xml:space="preserve">Figure </w:t>
      </w:r>
      <w:r w:rsidR="00487E0C">
        <w:rPr>
          <w:noProof/>
        </w:rPr>
        <w:t>45</w:t>
      </w:r>
      <w:r w:rsidR="0001429D">
        <w:fldChar w:fldCharType="end"/>
      </w:r>
      <w:r w:rsidRPr="00BC5FCA">
        <w:t xml:space="preserve">), </w:t>
      </w:r>
      <w:r w:rsidRPr="001C7A24">
        <w:t>do the following</w:t>
      </w:r>
      <w:r>
        <w:t>:</w:t>
      </w:r>
    </w:p>
    <w:p w14:paraId="487A95F8" w14:textId="455B8C8F" w:rsidR="00AD02FB" w:rsidRPr="00A92A8A" w:rsidRDefault="00C11539" w:rsidP="007911AD">
      <w:pPr>
        <w:pStyle w:val="BodyTextLettered1"/>
        <w:numPr>
          <w:ilvl w:val="0"/>
          <w:numId w:val="80"/>
        </w:numPr>
      </w:pPr>
      <w:r w:rsidRPr="00C11539">
        <w:t xml:space="preserve">Click </w:t>
      </w:r>
      <w:r w:rsidRPr="00C10F51">
        <w:rPr>
          <w:b/>
          <w:bCs/>
        </w:rPr>
        <w:t>Install</w:t>
      </w:r>
      <w:r w:rsidRPr="00C11539">
        <w:t>.</w:t>
      </w:r>
    </w:p>
    <w:p w14:paraId="015987BD" w14:textId="2BCCA9A9" w:rsidR="00957B7D" w:rsidRPr="001718EA" w:rsidRDefault="001718EA" w:rsidP="00CF5C5A">
      <w:pPr>
        <w:pStyle w:val="BodyTextLettered1"/>
      </w:pPr>
      <w:r w:rsidRPr="26B736E2">
        <w:rPr>
          <w:szCs w:val="24"/>
        </w:rPr>
        <w:t xml:space="preserve">Wait until the status icon for Apache Tomcat changes to </w:t>
      </w:r>
      <w:r>
        <w:rPr>
          <w:noProof/>
        </w:rPr>
        <w:drawing>
          <wp:inline distT="0" distB="0" distL="0" distR="0" wp14:anchorId="6C55E1CD" wp14:editId="35C4656B">
            <wp:extent cx="182880" cy="146050"/>
            <wp:effectExtent l="0" t="0" r="7620" b="6350"/>
            <wp:docPr id="1036789365" name="Picture 3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8">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rPr>
          <w:szCs w:val="24"/>
        </w:rPr>
        <w:t xml:space="preserve">. (This install of Tomcat may take </w:t>
      </w:r>
      <w:r>
        <w:rPr>
          <w:szCs w:val="24"/>
        </w:rPr>
        <w:t>over five</w:t>
      </w:r>
      <w:r w:rsidRPr="26B736E2">
        <w:rPr>
          <w:szCs w:val="24"/>
        </w:rPr>
        <w:t xml:space="preserve"> minutes</w:t>
      </w:r>
      <w:r w:rsidR="00EC3BA7">
        <w:rPr>
          <w:szCs w:val="24"/>
        </w:rPr>
        <w:t xml:space="preserve"> </w:t>
      </w:r>
      <w:r w:rsidRPr="26B736E2">
        <w:rPr>
          <w:szCs w:val="24"/>
        </w:rPr>
        <w:t>complete</w:t>
      </w:r>
      <w:r>
        <w:rPr>
          <w:szCs w:val="24"/>
        </w:rPr>
        <w:t>.</w:t>
      </w:r>
      <w:r w:rsidR="00E31FE6">
        <w:rPr>
          <w:szCs w:val="24"/>
        </w:rPr>
        <w:t xml:space="preserve"> Please be </w:t>
      </w:r>
      <w:r w:rsidR="00E31FE6" w:rsidRPr="00E31FE6">
        <w:rPr>
          <w:szCs w:val="24"/>
        </w:rPr>
        <w:t>patient</w:t>
      </w:r>
      <w:r w:rsidR="00E31FE6">
        <w:rPr>
          <w:szCs w:val="24"/>
        </w:rPr>
        <w:t xml:space="preserve">, as </w:t>
      </w:r>
      <w:r w:rsidR="007F777D">
        <w:rPr>
          <w:szCs w:val="24"/>
        </w:rPr>
        <w:t>this</w:t>
      </w:r>
      <w:r w:rsidR="00E31FE6">
        <w:rPr>
          <w:szCs w:val="24"/>
        </w:rPr>
        <w:t xml:space="preserve"> step may take a while to complete.</w:t>
      </w:r>
      <w:r>
        <w:rPr>
          <w:szCs w:val="24"/>
        </w:rPr>
        <w:t>)</w:t>
      </w:r>
    </w:p>
    <w:p w14:paraId="4D6864F2" w14:textId="79EDDC98" w:rsidR="001718EA" w:rsidRDefault="0001429D" w:rsidP="001D2E7E">
      <w:pPr>
        <w:pStyle w:val="Caption"/>
        <w:jc w:val="center"/>
      </w:pPr>
      <w:bookmarkStart w:id="167" w:name="_Ref67922094"/>
      <w:bookmarkStart w:id="168" w:name="_Toc106614018"/>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45</w:t>
      </w:r>
      <w:r w:rsidR="00A910E7">
        <w:rPr>
          <w:noProof/>
        </w:rPr>
        <w:fldChar w:fldCharType="end"/>
      </w:r>
      <w:bookmarkEnd w:id="167"/>
      <w:r>
        <w:t xml:space="preserve">: </w:t>
      </w:r>
      <w:r w:rsidRPr="006B66A9">
        <w:t>VIX Prerequisites - Tomcat Not Installed</w:t>
      </w:r>
      <w:bookmarkEnd w:id="168"/>
    </w:p>
    <w:p w14:paraId="01BA6D24" w14:textId="69D87B7C" w:rsidR="001D2E7E" w:rsidRDefault="00BC574E" w:rsidP="0001429D">
      <w:pPr>
        <w:jc w:val="center"/>
      </w:pPr>
      <w:r>
        <w:rPr>
          <w:noProof/>
        </w:rPr>
        <w:drawing>
          <wp:inline distT="0" distB="0" distL="0" distR="0" wp14:anchorId="31062455" wp14:editId="4BBE3252">
            <wp:extent cx="4944165" cy="3905795"/>
            <wp:effectExtent l="0" t="0" r="8890" b="0"/>
            <wp:docPr id="46" name="Picture 46" descr="VIX Prerequisites - Tomcat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VIX Prerequisites - Tomcat Not Installed"/>
                    <pic:cNvPicPr/>
                  </pic:nvPicPr>
                  <pic:blipFill>
                    <a:blip r:embed="rId65">
                      <a:extLst>
                        <a:ext uri="{28A0092B-C50C-407E-A947-70E740481C1C}">
                          <a14:useLocalDpi xmlns:a14="http://schemas.microsoft.com/office/drawing/2010/main" val="0"/>
                        </a:ext>
                      </a:extLst>
                    </a:blip>
                    <a:stretch>
                      <a:fillRect/>
                    </a:stretch>
                  </pic:blipFill>
                  <pic:spPr>
                    <a:xfrm>
                      <a:off x="0" y="0"/>
                      <a:ext cx="4944165" cy="3905795"/>
                    </a:xfrm>
                    <a:prstGeom prst="rect">
                      <a:avLst/>
                    </a:prstGeom>
                  </pic:spPr>
                </pic:pic>
              </a:graphicData>
            </a:graphic>
          </wp:inline>
        </w:drawing>
      </w:r>
    </w:p>
    <w:p w14:paraId="7ABE2C14" w14:textId="4550BD2B" w:rsidR="0001429D" w:rsidRPr="00D27EC6" w:rsidRDefault="00D27EC6" w:rsidP="00CD4FF1">
      <w:pPr>
        <w:pStyle w:val="BodyTextNumbered1"/>
      </w:pPr>
      <w:r w:rsidRPr="00730495">
        <w:t xml:space="preserve">On the same page, check the line that indicates the state of the Laurel Bridge toolkit. </w:t>
      </w:r>
      <w:r>
        <w:t xml:space="preserve">Verify </w:t>
      </w:r>
      <w:r>
        <w:rPr>
          <w:noProof/>
        </w:rPr>
        <w:drawing>
          <wp:inline distT="0" distB="0" distL="0" distR="0" wp14:anchorId="274CE787" wp14:editId="4C5AF787">
            <wp:extent cx="182880" cy="146050"/>
            <wp:effectExtent l="0" t="0" r="7620" b="6350"/>
            <wp:docPr id="18" name="Picture 35"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8">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t xml:space="preserve"> displays. </w:t>
      </w:r>
      <w:r w:rsidRPr="001C7A24">
        <w:t xml:space="preserve">If </w:t>
      </w:r>
      <w:r w:rsidRPr="001C7A24">
        <w:rPr>
          <w:noProof/>
        </w:rPr>
        <w:drawing>
          <wp:inline distT="0" distB="0" distL="0" distR="0" wp14:anchorId="58D6D131" wp14:editId="4424308C">
            <wp:extent cx="146050" cy="146050"/>
            <wp:effectExtent l="0" t="0" r="6350" b="6350"/>
            <wp:docPr id="19" name="Picture 31"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9">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001C7A24">
        <w:t xml:space="preserve"> displays, </w:t>
      </w:r>
      <w:r>
        <w:t xml:space="preserve">refer to the </w:t>
      </w:r>
      <w:r w:rsidR="00491542" w:rsidRPr="240C8AC3">
        <w:rPr>
          <w:i/>
          <w:iCs/>
        </w:rPr>
        <w:fldChar w:fldCharType="begin"/>
      </w:r>
      <w:r w:rsidR="00491542" w:rsidRPr="240C8AC3">
        <w:rPr>
          <w:i/>
          <w:iCs/>
        </w:rPr>
        <w:instrText xml:space="preserve"> REF _Ref68099464 \h  \* MERGEFORMAT </w:instrText>
      </w:r>
      <w:r w:rsidR="00491542" w:rsidRPr="240C8AC3">
        <w:rPr>
          <w:i/>
          <w:iCs/>
        </w:rPr>
      </w:r>
      <w:r w:rsidR="00491542" w:rsidRPr="240C8AC3">
        <w:rPr>
          <w:i/>
          <w:iCs/>
        </w:rPr>
        <w:fldChar w:fldCharType="separate"/>
      </w:r>
      <w:r w:rsidR="00487E0C" w:rsidRPr="00487E0C">
        <w:rPr>
          <w:i/>
          <w:iCs/>
        </w:rPr>
        <w:t>Laurel Bridge DCF Toolkit</w:t>
      </w:r>
      <w:r w:rsidR="00491542" w:rsidRPr="240C8AC3">
        <w:rPr>
          <w:i/>
          <w:iCs/>
        </w:rPr>
        <w:fldChar w:fldCharType="end"/>
      </w:r>
      <w:r>
        <w:t xml:space="preserve"> instructions to obtain an updated serial number and activation code.</w:t>
      </w:r>
    </w:p>
    <w:p w14:paraId="00CE5FC8" w14:textId="3E6D590D" w:rsidR="00D27EC6" w:rsidRPr="00365115" w:rsidRDefault="00365115" w:rsidP="00CD4FF1">
      <w:pPr>
        <w:pStyle w:val="BodyTextNumbered1"/>
      </w:pPr>
      <w:r w:rsidRPr="00F81B19">
        <w:t xml:space="preserve">On the same page, </w:t>
      </w:r>
      <w:r>
        <w:t>read</w:t>
      </w:r>
      <w:r w:rsidRPr="00F81B19">
        <w:t xml:space="preserve"> the line that indicates the state of the service account. </w:t>
      </w:r>
      <w:r>
        <w:t xml:space="preserve">If </w:t>
      </w:r>
      <w:r>
        <w:rPr>
          <w:noProof/>
        </w:rPr>
        <w:drawing>
          <wp:inline distT="0" distB="0" distL="0" distR="0" wp14:anchorId="1AE9B6EE" wp14:editId="131B9651">
            <wp:extent cx="182880" cy="146050"/>
            <wp:effectExtent l="0" t="0" r="7620" b="6350"/>
            <wp:docPr id="2029694979" name="Picture 35"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8">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t xml:space="preserve"> displays, skip to the next step. </w:t>
      </w:r>
      <w:r w:rsidRPr="00F81B19">
        <w:t xml:space="preserve">If </w:t>
      </w:r>
      <w:r w:rsidRPr="00F81B19">
        <w:rPr>
          <w:noProof/>
          <w:position w:val="-4"/>
        </w:rPr>
        <w:drawing>
          <wp:inline distT="0" distB="0" distL="0" distR="0" wp14:anchorId="24624A57" wp14:editId="69CAA5D3">
            <wp:extent cx="146050" cy="146050"/>
            <wp:effectExtent l="0" t="0" r="6350" b="6350"/>
            <wp:docPr id="44" name="Picture 34"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stall needed ic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F81B19">
        <w:rPr>
          <w:position w:val="-4"/>
        </w:rPr>
        <w:t xml:space="preserve"> </w:t>
      </w:r>
      <w:r>
        <w:t>displays</w:t>
      </w:r>
      <w:r w:rsidRPr="00F81B19">
        <w:t>, do the following</w:t>
      </w:r>
      <w:r>
        <w:t>:</w:t>
      </w:r>
    </w:p>
    <w:p w14:paraId="03FE2D1B" w14:textId="66BE24BE" w:rsidR="00365115" w:rsidRPr="006D1083" w:rsidRDefault="00C11539" w:rsidP="007911AD">
      <w:pPr>
        <w:pStyle w:val="BodyTextLettered1"/>
        <w:numPr>
          <w:ilvl w:val="0"/>
          <w:numId w:val="81"/>
        </w:numPr>
      </w:pPr>
      <w:r w:rsidRPr="00C11539">
        <w:t xml:space="preserve">Click </w:t>
      </w:r>
      <w:r w:rsidRPr="00745DCD">
        <w:rPr>
          <w:b/>
          <w:bCs/>
        </w:rPr>
        <w:t>Assign</w:t>
      </w:r>
      <w:r w:rsidRPr="00C11539">
        <w:t xml:space="preserve"> (</w:t>
      </w:r>
      <w:r>
        <w:fldChar w:fldCharType="begin"/>
      </w:r>
      <w:r>
        <w:instrText xml:space="preserve"> REF _Ref67922200 \h </w:instrText>
      </w:r>
      <w:r>
        <w:fldChar w:fldCharType="separate"/>
      </w:r>
      <w:r w:rsidR="00487E0C">
        <w:t xml:space="preserve">Figure </w:t>
      </w:r>
      <w:r w:rsidR="00487E0C">
        <w:rPr>
          <w:noProof/>
        </w:rPr>
        <w:t>46</w:t>
      </w:r>
      <w:r>
        <w:fldChar w:fldCharType="end"/>
      </w:r>
      <w:r w:rsidRPr="00C11539">
        <w:t>).</w:t>
      </w:r>
    </w:p>
    <w:p w14:paraId="2DF321FE" w14:textId="0275A362" w:rsidR="00FA4DF9" w:rsidRDefault="009A272D" w:rsidP="001D2E7E">
      <w:pPr>
        <w:pStyle w:val="Caption"/>
        <w:jc w:val="center"/>
      </w:pPr>
      <w:bookmarkStart w:id="169" w:name="_Ref67922200"/>
      <w:bookmarkStart w:id="170" w:name="_Toc106614019"/>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46</w:t>
      </w:r>
      <w:r w:rsidR="00A910E7">
        <w:rPr>
          <w:noProof/>
        </w:rPr>
        <w:fldChar w:fldCharType="end"/>
      </w:r>
      <w:bookmarkEnd w:id="169"/>
      <w:r>
        <w:t xml:space="preserve">: </w:t>
      </w:r>
      <w:r w:rsidRPr="006D0C2F">
        <w:t>Apache Tomcat Service Account Password</w:t>
      </w:r>
      <w:bookmarkEnd w:id="170"/>
    </w:p>
    <w:p w14:paraId="6BBB2391" w14:textId="1889953D" w:rsidR="001D2E7E" w:rsidRDefault="007516A2" w:rsidP="009A272D">
      <w:pPr>
        <w:jc w:val="center"/>
      </w:pPr>
      <w:r>
        <w:rPr>
          <w:noProof/>
        </w:rPr>
        <w:drawing>
          <wp:inline distT="0" distB="0" distL="0" distR="0" wp14:anchorId="712EFA48" wp14:editId="7DB08AA4">
            <wp:extent cx="4829849" cy="3820058"/>
            <wp:effectExtent l="0" t="0" r="8890" b="9525"/>
            <wp:docPr id="48" name="Picture 48" descr="Apache Tomcat Service Account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pache Tomcat Service Account Password"/>
                    <pic:cNvPicPr/>
                  </pic:nvPicPr>
                  <pic:blipFill>
                    <a:blip r:embed="rId66">
                      <a:extLst>
                        <a:ext uri="{28A0092B-C50C-407E-A947-70E740481C1C}">
                          <a14:useLocalDpi xmlns:a14="http://schemas.microsoft.com/office/drawing/2010/main" val="0"/>
                        </a:ext>
                      </a:extLst>
                    </a:blip>
                    <a:stretch>
                      <a:fillRect/>
                    </a:stretch>
                  </pic:blipFill>
                  <pic:spPr>
                    <a:xfrm>
                      <a:off x="0" y="0"/>
                      <a:ext cx="4829849" cy="3820058"/>
                    </a:xfrm>
                    <a:prstGeom prst="rect">
                      <a:avLst/>
                    </a:prstGeom>
                  </pic:spPr>
                </pic:pic>
              </a:graphicData>
            </a:graphic>
          </wp:inline>
        </w:drawing>
      </w:r>
    </w:p>
    <w:p w14:paraId="29C76CE0" w14:textId="741CB7DE" w:rsidR="009A272D" w:rsidRPr="00DE22EB" w:rsidRDefault="001C22FE" w:rsidP="001C22FE">
      <w:pPr>
        <w:pStyle w:val="BodyTextLettered1"/>
      </w:pPr>
      <w:r w:rsidRPr="001C22FE">
        <w:t xml:space="preserve">In the dialog box that displays enter the Windows service account password that you previously prepared in </w:t>
      </w:r>
      <w:r w:rsidRPr="001C22FE">
        <w:rPr>
          <w:i/>
          <w:iCs/>
        </w:rPr>
        <w:t>Preparing Passwords, Activating Components, and Staging Files</w:t>
      </w:r>
      <w:r w:rsidRPr="001C22FE">
        <w:t xml:space="preserve">. Then click </w:t>
      </w:r>
      <w:r w:rsidRPr="00745DCD">
        <w:rPr>
          <w:b/>
          <w:bCs/>
        </w:rPr>
        <w:t>OK</w:t>
      </w:r>
      <w:r w:rsidRPr="001C22FE">
        <w:t>.</w:t>
      </w:r>
    </w:p>
    <w:p w14:paraId="2838BC4B" w14:textId="08A8DA69" w:rsidR="00DE22EB" w:rsidRPr="00AD363F" w:rsidRDefault="00AD363F" w:rsidP="00DE22EB">
      <w:pPr>
        <w:pStyle w:val="BodyTextBullet2"/>
      </w:pPr>
      <w:r w:rsidRPr="00F81B19">
        <w:rPr>
          <w:szCs w:val="24"/>
        </w:rPr>
        <w:t xml:space="preserve">The password is case sensitive, must contain at least </w:t>
      </w:r>
      <w:r w:rsidRPr="00F81B19">
        <w:rPr>
          <w:b/>
          <w:szCs w:val="24"/>
        </w:rPr>
        <w:t>fourteen (14) alphanumeric characters</w:t>
      </w:r>
      <w:r>
        <w:rPr>
          <w:b/>
          <w:szCs w:val="24"/>
        </w:rPr>
        <w:t>,</w:t>
      </w:r>
      <w:r w:rsidRPr="00F81B19">
        <w:rPr>
          <w:bCs/>
          <w:szCs w:val="24"/>
        </w:rPr>
        <w:t xml:space="preserve"> </w:t>
      </w:r>
      <w:r w:rsidRPr="00F81B19">
        <w:rPr>
          <w:szCs w:val="24"/>
        </w:rPr>
        <w:t>and must contain at least one capital letter and one number</w:t>
      </w:r>
      <w:r>
        <w:rPr>
          <w:szCs w:val="24"/>
        </w:rPr>
        <w:t>.</w:t>
      </w:r>
    </w:p>
    <w:p w14:paraId="50CFB03B" w14:textId="4DFDB386" w:rsidR="00AD363F" w:rsidRPr="00812D21" w:rsidRDefault="00812D21" w:rsidP="00AD363F">
      <w:pPr>
        <w:pStyle w:val="BodyTextLettered1"/>
      </w:pPr>
      <w:r w:rsidRPr="26B736E2">
        <w:rPr>
          <w:szCs w:val="24"/>
        </w:rPr>
        <w:t xml:space="preserve">Wait until the status icon for the service account changes to </w:t>
      </w:r>
      <w:r>
        <w:rPr>
          <w:noProof/>
        </w:rPr>
        <w:drawing>
          <wp:inline distT="0" distB="0" distL="0" distR="0" wp14:anchorId="79F01DDF" wp14:editId="0BB6E2D6">
            <wp:extent cx="182880" cy="146050"/>
            <wp:effectExtent l="0" t="0" r="7620" b="6350"/>
            <wp:docPr id="903714429" name="Picture 35"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8">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rPr>
          <w:szCs w:val="24"/>
        </w:rPr>
        <w:t>.</w:t>
      </w:r>
    </w:p>
    <w:p w14:paraId="18DD0A34" w14:textId="716173BC" w:rsidR="00812D21" w:rsidRPr="001D2E7E" w:rsidRDefault="00A9340C" w:rsidP="00CD4FF1">
      <w:pPr>
        <w:pStyle w:val="BodyTextNumbered1"/>
      </w:pPr>
      <w:r w:rsidRPr="000A0D5B">
        <w:t xml:space="preserve">On the same page, check the line that indicates the state of VIX security certificate. </w:t>
      </w:r>
      <w:r>
        <w:t xml:space="preserve">Verify </w:t>
      </w:r>
      <w:r>
        <w:rPr>
          <w:noProof/>
        </w:rPr>
        <w:drawing>
          <wp:inline distT="0" distB="0" distL="0" distR="0" wp14:anchorId="6EC399E1" wp14:editId="60F33AE2">
            <wp:extent cx="182880" cy="146050"/>
            <wp:effectExtent l="0" t="0" r="7620" b="6350"/>
            <wp:docPr id="29" name="Picture 35"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8">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t xml:space="preserve"> displays.</w:t>
      </w:r>
    </w:p>
    <w:p w14:paraId="595ACF01" w14:textId="0375E3CB" w:rsidR="001D2E7E" w:rsidRPr="00AD02FB" w:rsidRDefault="001D2E7E" w:rsidP="00CD4FF1">
      <w:pPr>
        <w:pStyle w:val="BodyTextNumbered1"/>
      </w:pPr>
      <w:r>
        <w:t>On the same page, r</w:t>
      </w:r>
      <w:r w:rsidRPr="001C7A24">
        <w:t xml:space="preserve">ead the line that indicates the state of the </w:t>
      </w:r>
      <w:r>
        <w:t>LibreOffice</w:t>
      </w:r>
      <w:r w:rsidRPr="001C7A24">
        <w:t xml:space="preserve"> installation. If </w:t>
      </w:r>
      <w:r w:rsidRPr="001C7A24">
        <w:rPr>
          <w:noProof/>
        </w:rPr>
        <w:drawing>
          <wp:inline distT="0" distB="0" distL="0" distR="0" wp14:anchorId="551E7043" wp14:editId="0BC58B7E">
            <wp:extent cx="182880" cy="146050"/>
            <wp:effectExtent l="0" t="0" r="7620" b="6350"/>
            <wp:docPr id="17" name="Picture 3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8">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001C7A24">
        <w:t xml:space="preserve"> displays, skip to the next step. If </w:t>
      </w:r>
      <w:r w:rsidRPr="001C7A24">
        <w:rPr>
          <w:noProof/>
        </w:rPr>
        <w:drawing>
          <wp:inline distT="0" distB="0" distL="0" distR="0" wp14:anchorId="34850963" wp14:editId="6EC5DFAC">
            <wp:extent cx="146050" cy="146050"/>
            <wp:effectExtent l="0" t="0" r="6350" b="6350"/>
            <wp:docPr id="20" name="Picture 31"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9">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001C7A24">
        <w:t xml:space="preserve"> display</w:t>
      </w:r>
      <w:r w:rsidRPr="00BC5FCA">
        <w:t>s</w:t>
      </w:r>
      <w:r w:rsidR="00A90F10">
        <w:t xml:space="preserve"> (</w:t>
      </w:r>
      <w:r w:rsidR="00A90F10">
        <w:fldChar w:fldCharType="begin"/>
      </w:r>
      <w:r w:rsidR="00A90F10">
        <w:instrText xml:space="preserve"> REF _Ref79493131 \h </w:instrText>
      </w:r>
      <w:r w:rsidR="00A90F10">
        <w:fldChar w:fldCharType="separate"/>
      </w:r>
      <w:r w:rsidR="00487E0C">
        <w:t xml:space="preserve">Figure </w:t>
      </w:r>
      <w:r w:rsidR="00487E0C">
        <w:rPr>
          <w:noProof/>
        </w:rPr>
        <w:t>47</w:t>
      </w:r>
      <w:r w:rsidR="00A90F10">
        <w:fldChar w:fldCharType="end"/>
      </w:r>
      <w:r w:rsidR="00A90F10">
        <w:t>)</w:t>
      </w:r>
      <w:r w:rsidRPr="00BC5FCA">
        <w:t xml:space="preserve">, </w:t>
      </w:r>
      <w:r w:rsidRPr="001C7A24">
        <w:t>do the following</w:t>
      </w:r>
      <w:r>
        <w:t>:</w:t>
      </w:r>
    </w:p>
    <w:p w14:paraId="0BC44ACF" w14:textId="05110DE5" w:rsidR="001D2E7E" w:rsidRPr="00144627" w:rsidRDefault="001C22FE" w:rsidP="007911AD">
      <w:pPr>
        <w:pStyle w:val="BodyTextLettered1"/>
        <w:numPr>
          <w:ilvl w:val="0"/>
          <w:numId w:val="82"/>
        </w:numPr>
      </w:pPr>
      <w:r w:rsidRPr="001C22FE">
        <w:t xml:space="preserve">Click </w:t>
      </w:r>
      <w:r w:rsidRPr="00745DCD">
        <w:rPr>
          <w:b/>
          <w:bCs/>
        </w:rPr>
        <w:t>Install</w:t>
      </w:r>
      <w:r w:rsidRPr="001C22FE">
        <w:t>.</w:t>
      </w:r>
    </w:p>
    <w:p w14:paraId="42A1EF01" w14:textId="3B262F4B" w:rsidR="001D2E7E" w:rsidRPr="001D2E7E" w:rsidRDefault="001D2E7E" w:rsidP="00CF5C5A">
      <w:pPr>
        <w:pStyle w:val="BodyTextLettered1"/>
      </w:pPr>
      <w:r w:rsidRPr="26B736E2">
        <w:rPr>
          <w:szCs w:val="24"/>
        </w:rPr>
        <w:t xml:space="preserve">Wait until the status icon for </w:t>
      </w:r>
      <w:r>
        <w:rPr>
          <w:szCs w:val="24"/>
        </w:rPr>
        <w:t>LibreOffice</w:t>
      </w:r>
      <w:r w:rsidRPr="26B736E2">
        <w:rPr>
          <w:szCs w:val="24"/>
        </w:rPr>
        <w:t xml:space="preserve"> changes to </w:t>
      </w:r>
      <w:r>
        <w:rPr>
          <w:noProof/>
        </w:rPr>
        <w:drawing>
          <wp:inline distT="0" distB="0" distL="0" distR="0" wp14:anchorId="3822B8FA" wp14:editId="271F3373">
            <wp:extent cx="182880" cy="146050"/>
            <wp:effectExtent l="0" t="0" r="7620" b="6350"/>
            <wp:docPr id="21" name="Picture 3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8">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rPr>
          <w:szCs w:val="24"/>
        </w:rPr>
        <w:t xml:space="preserve">. (This install of </w:t>
      </w:r>
      <w:r>
        <w:rPr>
          <w:szCs w:val="24"/>
        </w:rPr>
        <w:t>LibreOffice</w:t>
      </w:r>
      <w:r w:rsidRPr="26B736E2">
        <w:rPr>
          <w:szCs w:val="24"/>
        </w:rPr>
        <w:t xml:space="preserve"> may </w:t>
      </w:r>
      <w:r>
        <w:rPr>
          <w:szCs w:val="24"/>
        </w:rPr>
        <w:t xml:space="preserve">take several minutes to </w:t>
      </w:r>
      <w:r w:rsidRPr="26B736E2">
        <w:rPr>
          <w:szCs w:val="24"/>
        </w:rPr>
        <w:t>complete</w:t>
      </w:r>
      <w:r>
        <w:rPr>
          <w:szCs w:val="24"/>
        </w:rPr>
        <w:t xml:space="preserve">. Please be </w:t>
      </w:r>
      <w:r w:rsidRPr="00E31FE6">
        <w:rPr>
          <w:szCs w:val="24"/>
        </w:rPr>
        <w:t>patient</w:t>
      </w:r>
      <w:r>
        <w:rPr>
          <w:szCs w:val="24"/>
        </w:rPr>
        <w:t>, as this step may take a while to complete.)</w:t>
      </w:r>
    </w:p>
    <w:p w14:paraId="7C0ACA2D" w14:textId="440A55CE" w:rsidR="001D2E7E" w:rsidRDefault="001D2E7E" w:rsidP="001D2E7E">
      <w:pPr>
        <w:pStyle w:val="CaptionCentered"/>
      </w:pPr>
      <w:bookmarkStart w:id="171" w:name="_Ref79493131"/>
      <w:bookmarkStart w:id="172" w:name="_Toc106614020"/>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47</w:t>
      </w:r>
      <w:r w:rsidR="00A910E7">
        <w:rPr>
          <w:noProof/>
        </w:rPr>
        <w:fldChar w:fldCharType="end"/>
      </w:r>
      <w:bookmarkEnd w:id="171"/>
      <w:r>
        <w:t xml:space="preserve">: </w:t>
      </w:r>
      <w:r w:rsidRPr="006B66A9">
        <w:t xml:space="preserve">VIX Prerequisites - </w:t>
      </w:r>
      <w:r>
        <w:t>LibreOffice</w:t>
      </w:r>
      <w:r w:rsidRPr="006B66A9">
        <w:t xml:space="preserve"> Not Installed</w:t>
      </w:r>
      <w:bookmarkEnd w:id="172"/>
    </w:p>
    <w:p w14:paraId="42F123CB" w14:textId="13E1BAFE" w:rsidR="001D2E7E" w:rsidRPr="00A9340C" w:rsidRDefault="007516A2" w:rsidP="001D2E7E">
      <w:pPr>
        <w:pStyle w:val="BodyTextLettered1"/>
        <w:numPr>
          <w:ilvl w:val="0"/>
          <w:numId w:val="0"/>
        </w:numPr>
        <w:ind w:left="1080" w:hanging="360"/>
      </w:pPr>
      <w:r>
        <w:rPr>
          <w:noProof/>
        </w:rPr>
        <w:drawing>
          <wp:inline distT="0" distB="0" distL="0" distR="0" wp14:anchorId="55CF693B" wp14:editId="1850CE82">
            <wp:extent cx="4686954" cy="3677163"/>
            <wp:effectExtent l="0" t="0" r="0" b="0"/>
            <wp:docPr id="53" name="Picture 53" descr="VIX Prerequisites - LibreOffice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VIX Prerequisites - LibreOffice Not Installed"/>
                    <pic:cNvPicPr/>
                  </pic:nvPicPr>
                  <pic:blipFill>
                    <a:blip r:embed="rId67">
                      <a:extLst>
                        <a:ext uri="{28A0092B-C50C-407E-A947-70E740481C1C}">
                          <a14:useLocalDpi xmlns:a14="http://schemas.microsoft.com/office/drawing/2010/main" val="0"/>
                        </a:ext>
                      </a:extLst>
                    </a:blip>
                    <a:stretch>
                      <a:fillRect/>
                    </a:stretch>
                  </pic:blipFill>
                  <pic:spPr>
                    <a:xfrm>
                      <a:off x="0" y="0"/>
                      <a:ext cx="4686954" cy="3677163"/>
                    </a:xfrm>
                    <a:prstGeom prst="rect">
                      <a:avLst/>
                    </a:prstGeom>
                  </pic:spPr>
                </pic:pic>
              </a:graphicData>
            </a:graphic>
          </wp:inline>
        </w:drawing>
      </w:r>
    </w:p>
    <w:p w14:paraId="0972B230" w14:textId="110F8AC0" w:rsidR="00A9340C" w:rsidRPr="0020398B" w:rsidRDefault="0020398B" w:rsidP="00CD4FF1">
      <w:pPr>
        <w:pStyle w:val="BodyTextNumbered1"/>
      </w:pPr>
      <w:r>
        <w:t>R</w:t>
      </w:r>
      <w:r w:rsidRPr="000A0D5B">
        <w:t>ead the line that indicates VIX</w:t>
      </w:r>
      <w:r w:rsidR="00002039">
        <w:t xml:space="preserve"> </w:t>
      </w:r>
      <w:r w:rsidRPr="000A0D5B">
        <w:t>Viewer</w:t>
      </w:r>
      <w:r w:rsidR="00002039">
        <w:t>/</w:t>
      </w:r>
      <w:r w:rsidRPr="000A0D5B">
        <w:t>Render Services</w:t>
      </w:r>
      <w:r>
        <w:t>.</w:t>
      </w:r>
    </w:p>
    <w:p w14:paraId="160973F6" w14:textId="415525A7" w:rsidR="0020398B" w:rsidRPr="004B0416" w:rsidRDefault="004B0416" w:rsidP="007911AD">
      <w:pPr>
        <w:pStyle w:val="BodyTextLettered1"/>
        <w:numPr>
          <w:ilvl w:val="0"/>
          <w:numId w:val="20"/>
        </w:numPr>
      </w:pPr>
      <w:r w:rsidRPr="00F81B19">
        <w:rPr>
          <w:szCs w:val="24"/>
        </w:rPr>
        <w:t xml:space="preserve">If </w:t>
      </w:r>
      <w:r w:rsidRPr="00F81B19">
        <w:rPr>
          <w:noProof/>
          <w:position w:val="-4"/>
          <w:szCs w:val="24"/>
        </w:rPr>
        <w:drawing>
          <wp:inline distT="0" distB="0" distL="0" distR="0" wp14:anchorId="54088517" wp14:editId="65E6B492">
            <wp:extent cx="139065" cy="139065"/>
            <wp:effectExtent l="0" t="0" r="0" b="0"/>
            <wp:docPr id="56" name="Picture 16"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stall needed ic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sidRPr="00F81B19">
        <w:rPr>
          <w:szCs w:val="24"/>
        </w:rPr>
        <w:t xml:space="preserve"> </w:t>
      </w:r>
      <w:r>
        <w:rPr>
          <w:szCs w:val="24"/>
        </w:rPr>
        <w:t>displays</w:t>
      </w:r>
      <w:r w:rsidRPr="00F81B19">
        <w:rPr>
          <w:szCs w:val="24"/>
        </w:rPr>
        <w:t xml:space="preserve">, click </w:t>
      </w:r>
      <w:r w:rsidRPr="001931F4">
        <w:rPr>
          <w:b/>
          <w:bCs/>
          <w:szCs w:val="24"/>
        </w:rPr>
        <w:t>Install</w:t>
      </w:r>
      <w:r w:rsidRPr="00F81B19">
        <w:rPr>
          <w:szCs w:val="24"/>
        </w:rPr>
        <w:t xml:space="preserve"> (</w:t>
      </w:r>
      <w:r w:rsidR="00664721">
        <w:rPr>
          <w:szCs w:val="24"/>
        </w:rPr>
        <w:fldChar w:fldCharType="begin"/>
      </w:r>
      <w:r w:rsidR="00664721">
        <w:rPr>
          <w:szCs w:val="24"/>
        </w:rPr>
        <w:instrText xml:space="preserve"> REF _Ref67922352 \h </w:instrText>
      </w:r>
      <w:r w:rsidR="00664721">
        <w:rPr>
          <w:szCs w:val="24"/>
        </w:rPr>
      </w:r>
      <w:r w:rsidR="00664721">
        <w:rPr>
          <w:szCs w:val="24"/>
        </w:rPr>
        <w:fldChar w:fldCharType="separate"/>
      </w:r>
      <w:r w:rsidR="00487E0C">
        <w:t xml:space="preserve">Figure </w:t>
      </w:r>
      <w:r w:rsidR="00487E0C">
        <w:rPr>
          <w:noProof/>
        </w:rPr>
        <w:t>48</w:t>
      </w:r>
      <w:r w:rsidR="00664721">
        <w:rPr>
          <w:szCs w:val="24"/>
        </w:rPr>
        <w:fldChar w:fldCharType="end"/>
      </w:r>
      <w:r w:rsidRPr="00F81B19">
        <w:rPr>
          <w:szCs w:val="24"/>
        </w:rPr>
        <w:t>).</w:t>
      </w:r>
      <w:r>
        <w:rPr>
          <w:szCs w:val="24"/>
        </w:rPr>
        <w:t xml:space="preserve"> </w:t>
      </w:r>
      <w:r w:rsidRPr="00F81B19">
        <w:rPr>
          <w:szCs w:val="24"/>
        </w:rPr>
        <w:t xml:space="preserve">If </w:t>
      </w:r>
      <w:r w:rsidRPr="00F81B19">
        <w:rPr>
          <w:noProof/>
          <w:position w:val="-2"/>
          <w:szCs w:val="24"/>
        </w:rPr>
        <w:drawing>
          <wp:inline distT="0" distB="0" distL="0" distR="0" wp14:anchorId="5EAA307C" wp14:editId="4212F105">
            <wp:extent cx="182880" cy="146050"/>
            <wp:effectExtent l="0" t="0" r="7620" b="6350"/>
            <wp:docPr id="50" name="Picture 35"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eckmark ic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 cy="146050"/>
                    </a:xfrm>
                    <a:prstGeom prst="rect">
                      <a:avLst/>
                    </a:prstGeom>
                    <a:noFill/>
                    <a:ln>
                      <a:noFill/>
                    </a:ln>
                  </pic:spPr>
                </pic:pic>
              </a:graphicData>
            </a:graphic>
          </wp:inline>
        </w:drawing>
      </w:r>
      <w:r w:rsidRPr="00F81B19">
        <w:rPr>
          <w:szCs w:val="24"/>
        </w:rPr>
        <w:t xml:space="preserve"> </w:t>
      </w:r>
      <w:r>
        <w:rPr>
          <w:szCs w:val="24"/>
        </w:rPr>
        <w:t>displays</w:t>
      </w:r>
      <w:r w:rsidRPr="00F81B19">
        <w:rPr>
          <w:szCs w:val="24"/>
        </w:rPr>
        <w:t xml:space="preserve">, click </w:t>
      </w:r>
      <w:r w:rsidRPr="001931F4">
        <w:rPr>
          <w:b/>
          <w:bCs/>
          <w:szCs w:val="24"/>
        </w:rPr>
        <w:t>Reinstall</w:t>
      </w:r>
      <w:r>
        <w:rPr>
          <w:b/>
          <w:bCs/>
          <w:szCs w:val="24"/>
        </w:rPr>
        <w:t>.</w:t>
      </w:r>
    </w:p>
    <w:p w14:paraId="654C4ABF" w14:textId="5EA5EF99" w:rsidR="00FA4DF9" w:rsidRDefault="00664721" w:rsidP="00EC187A">
      <w:pPr>
        <w:pStyle w:val="Caption"/>
        <w:jc w:val="center"/>
      </w:pPr>
      <w:bookmarkStart w:id="173" w:name="_Ref67922352"/>
      <w:bookmarkStart w:id="174" w:name="_Toc106614021"/>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48</w:t>
      </w:r>
      <w:r w:rsidR="00A910E7">
        <w:rPr>
          <w:noProof/>
        </w:rPr>
        <w:fldChar w:fldCharType="end"/>
      </w:r>
      <w:bookmarkEnd w:id="173"/>
      <w:r>
        <w:t xml:space="preserve">: </w:t>
      </w:r>
      <w:r w:rsidRPr="00AA7FE8">
        <w:t xml:space="preserve">All Services </w:t>
      </w:r>
      <w:r w:rsidR="00765B23">
        <w:t>E</w:t>
      </w:r>
      <w:r w:rsidRPr="00AA7FE8">
        <w:t xml:space="preserve">xcept VIX Viewer/Render </w:t>
      </w:r>
      <w:r w:rsidR="00765B23">
        <w:t>I</w:t>
      </w:r>
      <w:r w:rsidRPr="00AA7FE8">
        <w:t xml:space="preserve">nstalled or </w:t>
      </w:r>
      <w:r w:rsidR="00765B23">
        <w:t>C</w:t>
      </w:r>
      <w:r w:rsidRPr="00AA7FE8">
        <w:t>onfigure</w:t>
      </w:r>
      <w:bookmarkEnd w:id="174"/>
    </w:p>
    <w:p w14:paraId="033F6840" w14:textId="6AF2C73F" w:rsidR="00EC187A" w:rsidRDefault="000E2EA1" w:rsidP="00664721">
      <w:pPr>
        <w:jc w:val="center"/>
      </w:pPr>
      <w:r>
        <w:rPr>
          <w:noProof/>
        </w:rPr>
        <w:drawing>
          <wp:inline distT="0" distB="0" distL="0" distR="0" wp14:anchorId="7ED2B5F1" wp14:editId="39D72814">
            <wp:extent cx="4658375" cy="3667637"/>
            <wp:effectExtent l="0" t="0" r="8890" b="9525"/>
            <wp:docPr id="55" name="Picture 55" descr="All Services Except VIX Viewer/Render Installed or Con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ll Services Except VIX Viewer/Render Installed or Configure"/>
                    <pic:cNvPicPr/>
                  </pic:nvPicPr>
                  <pic:blipFill>
                    <a:blip r:embed="rId68">
                      <a:extLst>
                        <a:ext uri="{28A0092B-C50C-407E-A947-70E740481C1C}">
                          <a14:useLocalDpi xmlns:a14="http://schemas.microsoft.com/office/drawing/2010/main" val="0"/>
                        </a:ext>
                      </a:extLst>
                    </a:blip>
                    <a:stretch>
                      <a:fillRect/>
                    </a:stretch>
                  </pic:blipFill>
                  <pic:spPr>
                    <a:xfrm>
                      <a:off x="0" y="0"/>
                      <a:ext cx="4658375" cy="3667637"/>
                    </a:xfrm>
                    <a:prstGeom prst="rect">
                      <a:avLst/>
                    </a:prstGeom>
                  </pic:spPr>
                </pic:pic>
              </a:graphicData>
            </a:graphic>
          </wp:inline>
        </w:drawing>
      </w:r>
    </w:p>
    <w:p w14:paraId="0398EEDF" w14:textId="3D897AD8" w:rsidR="00664721" w:rsidRPr="00DE6475" w:rsidRDefault="00067B29" w:rsidP="00067B29">
      <w:pPr>
        <w:pStyle w:val="BodyTextLettered1"/>
      </w:pPr>
      <w:r w:rsidRPr="00067B29">
        <w:t xml:space="preserve">Click </w:t>
      </w:r>
      <w:r w:rsidRPr="00745DCD">
        <w:rPr>
          <w:b/>
          <w:bCs/>
        </w:rPr>
        <w:t>Configure Viewer/Render</w:t>
      </w:r>
      <w:r w:rsidRPr="00067B29">
        <w:t xml:space="preserve"> (</w:t>
      </w:r>
      <w:r>
        <w:fldChar w:fldCharType="begin"/>
      </w:r>
      <w:r>
        <w:instrText xml:space="preserve"> REF _Ref67922433 \h </w:instrText>
      </w:r>
      <w:r>
        <w:fldChar w:fldCharType="separate"/>
      </w:r>
      <w:r w:rsidR="00487E0C">
        <w:t xml:space="preserve">Figure </w:t>
      </w:r>
      <w:r w:rsidR="00487E0C">
        <w:rPr>
          <w:noProof/>
        </w:rPr>
        <w:t>49</w:t>
      </w:r>
      <w:r>
        <w:fldChar w:fldCharType="end"/>
      </w:r>
      <w:r w:rsidRPr="00067B29">
        <w:t>).</w:t>
      </w:r>
    </w:p>
    <w:p w14:paraId="1A525381" w14:textId="7FABDDC1" w:rsidR="007474B4" w:rsidRDefault="007474B4" w:rsidP="007474B4">
      <w:pPr>
        <w:pStyle w:val="Caption"/>
        <w:jc w:val="center"/>
      </w:pPr>
      <w:bookmarkStart w:id="175" w:name="_Ref67922433"/>
      <w:bookmarkStart w:id="176" w:name="_Toc106614022"/>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49</w:t>
      </w:r>
      <w:r w:rsidR="00A910E7">
        <w:rPr>
          <w:noProof/>
        </w:rPr>
        <w:fldChar w:fldCharType="end"/>
      </w:r>
      <w:bookmarkEnd w:id="175"/>
      <w:r>
        <w:t xml:space="preserve">: </w:t>
      </w:r>
      <w:r w:rsidRPr="00CC4ACB">
        <w:t>VIX Viewer/Render Info Dialog Screenshot</w:t>
      </w:r>
      <w:bookmarkEnd w:id="176"/>
    </w:p>
    <w:p w14:paraId="72862788" w14:textId="0D33C617" w:rsidR="00DE6475" w:rsidRDefault="00012708" w:rsidP="007474B4">
      <w:pPr>
        <w:jc w:val="center"/>
      </w:pPr>
      <w:r>
        <w:rPr>
          <w:noProof/>
        </w:rPr>
        <w:drawing>
          <wp:inline distT="0" distB="0" distL="0" distR="0" wp14:anchorId="16432B70" wp14:editId="73966564">
            <wp:extent cx="4620386" cy="3541483"/>
            <wp:effectExtent l="0" t="0" r="8890" b="1905"/>
            <wp:docPr id="57" name="Picture 57" descr="VIX Viewer/Render Info Dialog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VIX Viewer/Render Info Dialog Screenshot"/>
                    <pic:cNvPicPr/>
                  </pic:nvPicPr>
                  <pic:blipFill>
                    <a:blip r:embed="rId69">
                      <a:extLst>
                        <a:ext uri="{28A0092B-C50C-407E-A947-70E740481C1C}">
                          <a14:useLocalDpi xmlns:a14="http://schemas.microsoft.com/office/drawing/2010/main" val="0"/>
                        </a:ext>
                      </a:extLst>
                    </a:blip>
                    <a:stretch>
                      <a:fillRect/>
                    </a:stretch>
                  </pic:blipFill>
                  <pic:spPr>
                    <a:xfrm>
                      <a:off x="0" y="0"/>
                      <a:ext cx="4620386" cy="3541483"/>
                    </a:xfrm>
                    <a:prstGeom prst="rect">
                      <a:avLst/>
                    </a:prstGeom>
                  </pic:spPr>
                </pic:pic>
              </a:graphicData>
            </a:graphic>
          </wp:inline>
        </w:drawing>
      </w:r>
    </w:p>
    <w:p w14:paraId="3E524E02" w14:textId="0A3D755C" w:rsidR="007474B4" w:rsidRPr="00796DA1" w:rsidRDefault="00796DA1" w:rsidP="007474B4">
      <w:pPr>
        <w:pStyle w:val="BodyTextLettered1"/>
      </w:pPr>
      <w:r w:rsidRPr="00F81B19">
        <w:rPr>
          <w:szCs w:val="24"/>
        </w:rPr>
        <w:lastRenderedPageBreak/>
        <w:t>Verify the following settings</w:t>
      </w:r>
      <w:r>
        <w:rPr>
          <w:szCs w:val="24"/>
        </w:rPr>
        <w:t>:</w:t>
      </w:r>
    </w:p>
    <w:p w14:paraId="653FBAFC" w14:textId="4A128E62" w:rsidR="006E6A58" w:rsidRPr="007E625E" w:rsidRDefault="006E6A58" w:rsidP="007911AD">
      <w:pPr>
        <w:pStyle w:val="BodyTextNumbered2"/>
        <w:numPr>
          <w:ilvl w:val="0"/>
          <w:numId w:val="29"/>
        </w:numPr>
        <w:tabs>
          <w:tab w:val="clear" w:pos="2160"/>
          <w:tab w:val="num" w:pos="1800"/>
        </w:tabs>
        <w:ind w:left="1800" w:hanging="360"/>
        <w:rPr>
          <w:szCs w:val="24"/>
        </w:rPr>
      </w:pPr>
      <w:r w:rsidRPr="007E625E">
        <w:rPr>
          <w:szCs w:val="24"/>
        </w:rPr>
        <w:t xml:space="preserve">Verify the viewer port number is </w:t>
      </w:r>
      <w:r w:rsidR="00FB392C" w:rsidRPr="00FB392C">
        <w:rPr>
          <w:szCs w:val="24"/>
          <w:highlight w:val="yellow"/>
        </w:rPr>
        <w:t>REDACTED</w:t>
      </w:r>
      <w:r w:rsidRPr="007E625E">
        <w:rPr>
          <w:szCs w:val="24"/>
        </w:rPr>
        <w:t xml:space="preserve">. </w:t>
      </w:r>
    </w:p>
    <w:p w14:paraId="58F53D52" w14:textId="301A8501" w:rsidR="006E6A58" w:rsidRPr="007E625E" w:rsidRDefault="006E6A58" w:rsidP="007911AD">
      <w:pPr>
        <w:pStyle w:val="BodyTextNumbered2"/>
        <w:numPr>
          <w:ilvl w:val="0"/>
          <w:numId w:val="29"/>
        </w:numPr>
        <w:tabs>
          <w:tab w:val="clear" w:pos="2160"/>
          <w:tab w:val="num" w:pos="1800"/>
        </w:tabs>
        <w:ind w:left="1800" w:hanging="360"/>
        <w:rPr>
          <w:szCs w:val="24"/>
        </w:rPr>
      </w:pPr>
      <w:r w:rsidRPr="007E625E">
        <w:rPr>
          <w:szCs w:val="24"/>
        </w:rPr>
        <w:t xml:space="preserve">Verify the trusted client port is </w:t>
      </w:r>
      <w:r w:rsidR="00FB392C" w:rsidRPr="00FB392C">
        <w:rPr>
          <w:szCs w:val="24"/>
          <w:highlight w:val="yellow"/>
        </w:rPr>
        <w:t>REDACTED</w:t>
      </w:r>
      <w:r w:rsidRPr="007E625E">
        <w:rPr>
          <w:szCs w:val="24"/>
        </w:rPr>
        <w:t>.</w:t>
      </w:r>
    </w:p>
    <w:p w14:paraId="533E6295" w14:textId="77777777" w:rsidR="006E6A58" w:rsidRPr="007E625E" w:rsidRDefault="006E6A58" w:rsidP="007911AD">
      <w:pPr>
        <w:pStyle w:val="BodyTextNumbered2"/>
        <w:numPr>
          <w:ilvl w:val="0"/>
          <w:numId w:val="29"/>
        </w:numPr>
        <w:tabs>
          <w:tab w:val="clear" w:pos="2160"/>
          <w:tab w:val="num" w:pos="1800"/>
        </w:tabs>
        <w:ind w:left="1800" w:hanging="360"/>
        <w:rPr>
          <w:szCs w:val="24"/>
        </w:rPr>
      </w:pPr>
      <w:r w:rsidRPr="007E625E">
        <w:rPr>
          <w:szCs w:val="24"/>
        </w:rPr>
        <w:t>Verify Site Service &gt; Host Name is localhost.</w:t>
      </w:r>
    </w:p>
    <w:p w14:paraId="1B58C845" w14:textId="6192FE04" w:rsidR="006E6A58" w:rsidRPr="007E625E" w:rsidRDefault="006E6A58" w:rsidP="007911AD">
      <w:pPr>
        <w:pStyle w:val="BodyTextNumbered2"/>
        <w:numPr>
          <w:ilvl w:val="0"/>
          <w:numId w:val="29"/>
        </w:numPr>
        <w:tabs>
          <w:tab w:val="clear" w:pos="2160"/>
          <w:tab w:val="num" w:pos="1800"/>
        </w:tabs>
        <w:ind w:left="1800" w:hanging="360"/>
        <w:rPr>
          <w:szCs w:val="24"/>
        </w:rPr>
      </w:pPr>
      <w:r w:rsidRPr="007E625E">
        <w:rPr>
          <w:szCs w:val="24"/>
        </w:rPr>
        <w:t xml:space="preserve">Verify Site Service &gt; Port Number is </w:t>
      </w:r>
      <w:r w:rsidR="00FB392C" w:rsidRPr="00FB392C">
        <w:rPr>
          <w:szCs w:val="24"/>
          <w:highlight w:val="yellow"/>
        </w:rPr>
        <w:t>REDACTED</w:t>
      </w:r>
      <w:r w:rsidRPr="007E625E">
        <w:rPr>
          <w:szCs w:val="24"/>
        </w:rPr>
        <w:t>.</w:t>
      </w:r>
    </w:p>
    <w:p w14:paraId="3807C640" w14:textId="77777777" w:rsidR="006E6A58" w:rsidRPr="007E625E" w:rsidRDefault="006E6A58" w:rsidP="007911AD">
      <w:pPr>
        <w:pStyle w:val="BodyTextNumbered2"/>
        <w:numPr>
          <w:ilvl w:val="0"/>
          <w:numId w:val="29"/>
        </w:numPr>
        <w:tabs>
          <w:tab w:val="clear" w:pos="2160"/>
          <w:tab w:val="num" w:pos="1800"/>
        </w:tabs>
        <w:ind w:left="1800" w:hanging="360"/>
        <w:rPr>
          <w:szCs w:val="24"/>
        </w:rPr>
      </w:pPr>
      <w:r w:rsidRPr="007E625E">
        <w:rPr>
          <w:szCs w:val="24"/>
        </w:rPr>
        <w:t>Verify VIX Service &gt; Host Name is localhost.</w:t>
      </w:r>
    </w:p>
    <w:p w14:paraId="72CC0BD5" w14:textId="6D06D39D" w:rsidR="00796DA1" w:rsidRPr="007E625E" w:rsidRDefault="006E6A58" w:rsidP="007911AD">
      <w:pPr>
        <w:pStyle w:val="BodyTextNumbered2"/>
        <w:numPr>
          <w:ilvl w:val="0"/>
          <w:numId w:val="29"/>
        </w:numPr>
        <w:tabs>
          <w:tab w:val="clear" w:pos="2160"/>
          <w:tab w:val="num" w:pos="1800"/>
        </w:tabs>
        <w:ind w:left="1800" w:hanging="360"/>
        <w:rPr>
          <w:szCs w:val="24"/>
        </w:rPr>
      </w:pPr>
      <w:r w:rsidRPr="007E625E">
        <w:rPr>
          <w:szCs w:val="24"/>
        </w:rPr>
        <w:t>Verify Database &gt; Instance Name is “.\SQLEXPRESS</w:t>
      </w:r>
    </w:p>
    <w:p w14:paraId="39F115A9" w14:textId="3051AC06" w:rsidR="006E6A58" w:rsidRPr="00086D7F" w:rsidRDefault="00086D7F" w:rsidP="006E6A58">
      <w:pPr>
        <w:pStyle w:val="BodyTextLettered1"/>
      </w:pPr>
      <w:r>
        <w:rPr>
          <w:szCs w:val="24"/>
        </w:rPr>
        <w:t>Verify</w:t>
      </w:r>
      <w:r w:rsidRPr="00F81B19">
        <w:rPr>
          <w:szCs w:val="24"/>
        </w:rPr>
        <w:t xml:space="preserve"> </w:t>
      </w:r>
      <w:r>
        <w:rPr>
          <w:szCs w:val="24"/>
        </w:rPr>
        <w:t xml:space="preserve">the </w:t>
      </w:r>
      <w:r w:rsidRPr="00F81B19">
        <w:rPr>
          <w:szCs w:val="24"/>
        </w:rPr>
        <w:t xml:space="preserve">image cache directory drive </w:t>
      </w:r>
      <w:r>
        <w:rPr>
          <w:szCs w:val="24"/>
        </w:rPr>
        <w:t>is</w:t>
      </w:r>
      <w:r w:rsidRPr="00F81B19">
        <w:rPr>
          <w:szCs w:val="24"/>
        </w:rPr>
        <w:t xml:space="preserve"> the dedicated VIX cache drive. (i.e. “E:\VIXRenderCache"</w:t>
      </w:r>
      <w:r>
        <w:rPr>
          <w:szCs w:val="24"/>
        </w:rPr>
        <w:t>).</w:t>
      </w:r>
    </w:p>
    <w:p w14:paraId="48413ABF" w14:textId="70DA92E1" w:rsidR="00086D7F" w:rsidRDefault="008C6C1D" w:rsidP="00086D7F">
      <w:pPr>
        <w:pStyle w:val="BodyTextLettered1"/>
        <w:numPr>
          <w:ilvl w:val="0"/>
          <w:numId w:val="0"/>
        </w:numPr>
        <w:ind w:left="1080"/>
        <w:rPr>
          <w:szCs w:val="24"/>
        </w:rPr>
      </w:pPr>
      <w:r w:rsidRPr="00AD4AB7">
        <w:rPr>
          <w:b/>
          <w:bCs/>
          <w:szCs w:val="24"/>
        </w:rPr>
        <w:t>N</w:t>
      </w:r>
      <w:r w:rsidR="00B92CB3">
        <w:rPr>
          <w:b/>
          <w:bCs/>
          <w:szCs w:val="24"/>
        </w:rPr>
        <w:t>OTE</w:t>
      </w:r>
      <w:r w:rsidRPr="00F81B19">
        <w:rPr>
          <w:szCs w:val="24"/>
        </w:rPr>
        <w:t xml:space="preserve">: The ‘Save Configuration’ button </w:t>
      </w:r>
      <w:r>
        <w:rPr>
          <w:szCs w:val="24"/>
        </w:rPr>
        <w:t xml:space="preserve">does </w:t>
      </w:r>
      <w:r w:rsidRPr="00F81B19">
        <w:rPr>
          <w:szCs w:val="24"/>
        </w:rPr>
        <w:t xml:space="preserve">not activate unless </w:t>
      </w:r>
      <w:r>
        <w:rPr>
          <w:szCs w:val="24"/>
        </w:rPr>
        <w:t xml:space="preserve">you changed the </w:t>
      </w:r>
      <w:r w:rsidRPr="00F81B19">
        <w:rPr>
          <w:szCs w:val="24"/>
        </w:rPr>
        <w:t>configuration (</w:t>
      </w:r>
      <w:r w:rsidR="0096301E">
        <w:rPr>
          <w:szCs w:val="24"/>
        </w:rPr>
        <w:fldChar w:fldCharType="begin"/>
      </w:r>
      <w:r w:rsidR="0096301E">
        <w:rPr>
          <w:szCs w:val="24"/>
        </w:rPr>
        <w:instrText xml:space="preserve"> REF _Ref67922577 \h </w:instrText>
      </w:r>
      <w:r w:rsidR="0096301E">
        <w:rPr>
          <w:szCs w:val="24"/>
        </w:rPr>
      </w:r>
      <w:r w:rsidR="0096301E">
        <w:rPr>
          <w:szCs w:val="24"/>
        </w:rPr>
        <w:fldChar w:fldCharType="separate"/>
      </w:r>
      <w:r w:rsidR="00487E0C">
        <w:t xml:space="preserve">Figure </w:t>
      </w:r>
      <w:r w:rsidR="00487E0C">
        <w:rPr>
          <w:noProof/>
        </w:rPr>
        <w:t>50</w:t>
      </w:r>
      <w:r w:rsidR="0096301E">
        <w:rPr>
          <w:szCs w:val="24"/>
        </w:rPr>
        <w:fldChar w:fldCharType="end"/>
      </w:r>
      <w:r>
        <w:rPr>
          <w:szCs w:val="24"/>
        </w:rPr>
        <w:t>).</w:t>
      </w:r>
    </w:p>
    <w:p w14:paraId="2FCEB103" w14:textId="7F6E0D39" w:rsidR="0096301E" w:rsidRDefault="0096301E" w:rsidP="0096301E">
      <w:pPr>
        <w:pStyle w:val="Caption"/>
        <w:jc w:val="center"/>
      </w:pPr>
      <w:bookmarkStart w:id="177" w:name="_Ref67922577"/>
      <w:bookmarkStart w:id="178" w:name="_Toc106614023"/>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50</w:t>
      </w:r>
      <w:r w:rsidR="00A910E7">
        <w:rPr>
          <w:noProof/>
        </w:rPr>
        <w:fldChar w:fldCharType="end"/>
      </w:r>
      <w:bookmarkEnd w:id="177"/>
      <w:r>
        <w:t xml:space="preserve">: </w:t>
      </w:r>
      <w:r w:rsidRPr="00C356C0">
        <w:t>Save/Configuration Button</w:t>
      </w:r>
      <w:bookmarkEnd w:id="178"/>
    </w:p>
    <w:p w14:paraId="553F9672" w14:textId="002FD846" w:rsidR="008C6C1D" w:rsidRDefault="002222D8" w:rsidP="0096301E">
      <w:pPr>
        <w:jc w:val="center"/>
      </w:pPr>
      <w:r>
        <w:rPr>
          <w:noProof/>
        </w:rPr>
        <w:drawing>
          <wp:inline distT="0" distB="0" distL="0" distR="0" wp14:anchorId="46889FD7" wp14:editId="779DAC32">
            <wp:extent cx="4266847" cy="2950220"/>
            <wp:effectExtent l="0" t="0" r="635" b="2540"/>
            <wp:docPr id="64" name="Picture 64" descr="Save/Configur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ave/Configuration Button"/>
                    <pic:cNvPicPr/>
                  </pic:nvPicPr>
                  <pic:blipFill>
                    <a:blip r:embed="rId70">
                      <a:extLst>
                        <a:ext uri="{28A0092B-C50C-407E-A947-70E740481C1C}">
                          <a14:useLocalDpi xmlns:a14="http://schemas.microsoft.com/office/drawing/2010/main" val="0"/>
                        </a:ext>
                      </a:extLst>
                    </a:blip>
                    <a:stretch>
                      <a:fillRect/>
                    </a:stretch>
                  </pic:blipFill>
                  <pic:spPr>
                    <a:xfrm>
                      <a:off x="0" y="0"/>
                      <a:ext cx="4266847" cy="2950220"/>
                    </a:xfrm>
                    <a:prstGeom prst="rect">
                      <a:avLst/>
                    </a:prstGeom>
                  </pic:spPr>
                </pic:pic>
              </a:graphicData>
            </a:graphic>
          </wp:inline>
        </w:drawing>
      </w:r>
    </w:p>
    <w:p w14:paraId="45BAE7A3" w14:textId="3FAB3F69" w:rsidR="0096301E" w:rsidRPr="003F5438" w:rsidRDefault="00067B29" w:rsidP="00067B29">
      <w:pPr>
        <w:pStyle w:val="BodyTextLettered1"/>
      </w:pPr>
      <w:r w:rsidRPr="00067B29">
        <w:t xml:space="preserve">Click </w:t>
      </w:r>
      <w:r w:rsidRPr="00745DCD">
        <w:rPr>
          <w:b/>
          <w:bCs/>
        </w:rPr>
        <w:t>OK</w:t>
      </w:r>
      <w:r w:rsidRPr="00067B29">
        <w:t>.</w:t>
      </w:r>
    </w:p>
    <w:p w14:paraId="5D820088" w14:textId="1C7A8C47" w:rsidR="003F5438" w:rsidRPr="00BF5C28" w:rsidRDefault="00067B29" w:rsidP="00067B29">
      <w:pPr>
        <w:pStyle w:val="BodyTextLettered1"/>
      </w:pPr>
      <w:r w:rsidRPr="00067B29">
        <w:t xml:space="preserve">The </w:t>
      </w:r>
      <w:r w:rsidR="00885780">
        <w:t xml:space="preserve">installation updates the </w:t>
      </w:r>
      <w:r w:rsidRPr="00067B29">
        <w:t>VIX Viewer/Render Services in the background. This take</w:t>
      </w:r>
      <w:r w:rsidR="00885780">
        <w:t>s</w:t>
      </w:r>
      <w:r w:rsidRPr="00067B29">
        <w:t xml:space="preserve"> approximately three to five minutes to complete.</w:t>
      </w:r>
    </w:p>
    <w:p w14:paraId="45AE0657" w14:textId="580F5EA5" w:rsidR="00BF5C28" w:rsidRPr="00D2569C" w:rsidRDefault="00D2569C" w:rsidP="00D2569C">
      <w:pPr>
        <w:pStyle w:val="BodyTextNumbered1"/>
      </w:pPr>
      <w:r w:rsidRPr="00D2569C">
        <w:t>Once the VIX Viewer/Render Services have updated, the Install the VIX Prerequisites page update</w:t>
      </w:r>
      <w:r w:rsidR="00885780">
        <w:t>s</w:t>
      </w:r>
      <w:r w:rsidRPr="00D2569C">
        <w:t xml:space="preserve"> with a </w:t>
      </w:r>
      <w:r>
        <w:rPr>
          <w:noProof/>
        </w:rPr>
        <w:drawing>
          <wp:inline distT="0" distB="0" distL="0" distR="0" wp14:anchorId="5E36E462" wp14:editId="7AE467ED">
            <wp:extent cx="182880" cy="146050"/>
            <wp:effectExtent l="0" t="0" r="7620" b="6350"/>
            <wp:docPr id="34" name="Picture 37"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38">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00D2569C">
        <w:t xml:space="preserve"> icon. Confirm that all the icons are </w:t>
      </w:r>
      <w:r>
        <w:rPr>
          <w:noProof/>
        </w:rPr>
        <w:drawing>
          <wp:inline distT="0" distB="0" distL="0" distR="0" wp14:anchorId="7AD918DD" wp14:editId="759BDAFB">
            <wp:extent cx="182880" cy="146050"/>
            <wp:effectExtent l="0" t="0" r="7620" b="6350"/>
            <wp:docPr id="9" name="Picture 37"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38">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00D2569C">
        <w:t xml:space="preserve"> and click </w:t>
      </w:r>
      <w:r w:rsidRPr="00087936">
        <w:rPr>
          <w:b/>
          <w:bCs/>
        </w:rPr>
        <w:t>Next</w:t>
      </w:r>
      <w:r w:rsidRPr="00D2569C">
        <w:t xml:space="preserve"> (</w:t>
      </w:r>
      <w:r>
        <w:fldChar w:fldCharType="begin"/>
      </w:r>
      <w:r>
        <w:instrText xml:space="preserve"> REF _Ref67922653 \h </w:instrText>
      </w:r>
      <w:r>
        <w:fldChar w:fldCharType="separate"/>
      </w:r>
      <w:r w:rsidR="00487E0C">
        <w:t xml:space="preserve">Figure </w:t>
      </w:r>
      <w:r w:rsidR="00487E0C">
        <w:rPr>
          <w:noProof/>
        </w:rPr>
        <w:t>51</w:t>
      </w:r>
      <w:r>
        <w:fldChar w:fldCharType="end"/>
      </w:r>
      <w:r w:rsidRPr="00D2569C">
        <w:t>).</w:t>
      </w:r>
    </w:p>
    <w:p w14:paraId="581B2009" w14:textId="157C35C5" w:rsidR="001D2E7E" w:rsidRDefault="00926950" w:rsidP="00AD25B1">
      <w:pPr>
        <w:pStyle w:val="Caption"/>
        <w:jc w:val="center"/>
      </w:pPr>
      <w:bookmarkStart w:id="179" w:name="_Ref67922653"/>
      <w:bookmarkStart w:id="180" w:name="_Toc106614024"/>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51</w:t>
      </w:r>
      <w:r w:rsidR="00A910E7">
        <w:rPr>
          <w:noProof/>
        </w:rPr>
        <w:fldChar w:fldCharType="end"/>
      </w:r>
      <w:bookmarkEnd w:id="179"/>
      <w:r>
        <w:t xml:space="preserve">: </w:t>
      </w:r>
      <w:r w:rsidRPr="00D20D64">
        <w:t xml:space="preserve">All VIX Prerequisites </w:t>
      </w:r>
      <w:r w:rsidR="00765B23">
        <w:t>I</w:t>
      </w:r>
      <w:r w:rsidRPr="00D20D64">
        <w:t xml:space="preserve">nstalled or </w:t>
      </w:r>
      <w:r w:rsidR="00765B23">
        <w:t>C</w:t>
      </w:r>
      <w:r w:rsidRPr="00D20D64">
        <w:t>onfigured</w:t>
      </w:r>
      <w:bookmarkEnd w:id="180"/>
    </w:p>
    <w:p w14:paraId="4B903777" w14:textId="106DDBD1" w:rsidR="00AD25B1" w:rsidRDefault="002222D8" w:rsidP="00926950">
      <w:pPr>
        <w:jc w:val="center"/>
      </w:pPr>
      <w:r>
        <w:rPr>
          <w:noProof/>
        </w:rPr>
        <w:drawing>
          <wp:inline distT="0" distB="0" distL="0" distR="0" wp14:anchorId="61968929" wp14:editId="0626125E">
            <wp:extent cx="4515480" cy="3553321"/>
            <wp:effectExtent l="0" t="0" r="0" b="9525"/>
            <wp:docPr id="72" name="Picture 72" descr="All VIX Prerequisites Installed or Config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ll VIX Prerequisites Installed or Configured"/>
                    <pic:cNvPicPr/>
                  </pic:nvPicPr>
                  <pic:blipFill>
                    <a:blip r:embed="rId71">
                      <a:extLst>
                        <a:ext uri="{28A0092B-C50C-407E-A947-70E740481C1C}">
                          <a14:useLocalDpi xmlns:a14="http://schemas.microsoft.com/office/drawing/2010/main" val="0"/>
                        </a:ext>
                      </a:extLst>
                    </a:blip>
                    <a:stretch>
                      <a:fillRect/>
                    </a:stretch>
                  </pic:blipFill>
                  <pic:spPr>
                    <a:xfrm>
                      <a:off x="0" y="0"/>
                      <a:ext cx="4515480" cy="3553321"/>
                    </a:xfrm>
                    <a:prstGeom prst="rect">
                      <a:avLst/>
                    </a:prstGeom>
                  </pic:spPr>
                </pic:pic>
              </a:graphicData>
            </a:graphic>
          </wp:inline>
        </w:drawing>
      </w:r>
    </w:p>
    <w:p w14:paraId="5CBAAFC6" w14:textId="5227BC3C" w:rsidR="00926950" w:rsidRPr="00C016FA" w:rsidRDefault="00796FFB" w:rsidP="00CD4FF1">
      <w:pPr>
        <w:pStyle w:val="BodyTextNumbered1"/>
      </w:pPr>
      <w:r w:rsidRPr="00621F6C">
        <w:t xml:space="preserve">In the Specify the location page, if you want to keep your existing locations, click </w:t>
      </w:r>
      <w:r w:rsidRPr="00621F6C">
        <w:rPr>
          <w:b/>
          <w:bCs/>
        </w:rPr>
        <w:t>Next</w:t>
      </w:r>
      <w:r w:rsidRPr="00621F6C">
        <w:t xml:space="preserve">. If you want to change them, </w:t>
      </w:r>
      <w:r>
        <w:t>s</w:t>
      </w:r>
      <w:r w:rsidRPr="00621F6C">
        <w:t xml:space="preserve">elect the “C:\” drive for VixConfig folder and the dedicated VIX cache drive for the VixCache folder for your site. </w:t>
      </w:r>
      <w:bookmarkStart w:id="181" w:name="_Hlk62640230"/>
      <w:r>
        <w:t>Ensure the dedicated VIX cache drive correctly points to the drive letter that is currently being used, f</w:t>
      </w:r>
      <w:r w:rsidRPr="00621F6C">
        <w:t xml:space="preserve">or example, “D:\VIXCache” as displayed in </w:t>
      </w:r>
      <w:r w:rsidR="00A81D7B">
        <w:fldChar w:fldCharType="begin"/>
      </w:r>
      <w:r w:rsidR="00A81D7B">
        <w:instrText xml:space="preserve"> REF _Ref67922745 \h </w:instrText>
      </w:r>
      <w:r w:rsidR="00A81D7B">
        <w:fldChar w:fldCharType="separate"/>
      </w:r>
      <w:r w:rsidR="00487E0C">
        <w:t xml:space="preserve">Figure </w:t>
      </w:r>
      <w:r w:rsidR="00487E0C">
        <w:rPr>
          <w:noProof/>
        </w:rPr>
        <w:t>52</w:t>
      </w:r>
      <w:r w:rsidR="00A81D7B">
        <w:fldChar w:fldCharType="end"/>
      </w:r>
      <w:r w:rsidRPr="00621F6C">
        <w:t>.</w:t>
      </w:r>
      <w:bookmarkEnd w:id="181"/>
      <w:r w:rsidRPr="00621F6C">
        <w:rPr>
          <w:color w:val="1D1B11" w:themeColor="background2" w:themeShade="1A"/>
        </w:rPr>
        <w:t xml:space="preserve"> </w:t>
      </w:r>
      <w:r w:rsidR="006372C9">
        <w:rPr>
          <w:color w:val="1D1B11" w:themeColor="background2" w:themeShade="1A"/>
        </w:rPr>
        <w:t>For each folder, c</w:t>
      </w:r>
      <w:r w:rsidRPr="00621F6C">
        <w:rPr>
          <w:color w:val="1D1B11" w:themeColor="background2" w:themeShade="1A"/>
        </w:rPr>
        <w:t xml:space="preserve">lick </w:t>
      </w:r>
      <w:r w:rsidRPr="006372C9">
        <w:rPr>
          <w:b/>
          <w:color w:val="1D1B11" w:themeColor="background2" w:themeShade="1A"/>
        </w:rPr>
        <w:t>Create</w:t>
      </w:r>
      <w:r w:rsidRPr="00621F6C">
        <w:rPr>
          <w:color w:val="1D1B11" w:themeColor="background2" w:themeShade="1A"/>
        </w:rPr>
        <w:t xml:space="preserve"> to confirm and create the folders</w:t>
      </w:r>
      <w:r>
        <w:rPr>
          <w:color w:val="1D1B11" w:themeColor="background2" w:themeShade="1A"/>
        </w:rPr>
        <w:t>.</w:t>
      </w:r>
    </w:p>
    <w:p w14:paraId="63D3F5D7" w14:textId="1DF981D6" w:rsidR="00A81D7B" w:rsidRDefault="00A81D7B" w:rsidP="00A81D7B">
      <w:pPr>
        <w:pStyle w:val="Caption"/>
        <w:jc w:val="center"/>
      </w:pPr>
      <w:bookmarkStart w:id="182" w:name="_Ref67922745"/>
      <w:bookmarkStart w:id="183" w:name="_Toc106614025"/>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52</w:t>
      </w:r>
      <w:r w:rsidR="00A910E7">
        <w:rPr>
          <w:noProof/>
        </w:rPr>
        <w:fldChar w:fldCharType="end"/>
      </w:r>
      <w:bookmarkEnd w:id="182"/>
      <w:r>
        <w:t xml:space="preserve">: </w:t>
      </w:r>
      <w:r w:rsidRPr="00562C2A">
        <w:t>VIX Cache and Configuration Folder Creation</w:t>
      </w:r>
      <w:bookmarkEnd w:id="183"/>
    </w:p>
    <w:p w14:paraId="38A53B95" w14:textId="02E4C2E2" w:rsidR="00C016FA" w:rsidRDefault="000E1365" w:rsidP="00A81D7B">
      <w:pPr>
        <w:jc w:val="center"/>
      </w:pPr>
      <w:r>
        <w:rPr>
          <w:noProof/>
        </w:rPr>
        <w:drawing>
          <wp:inline distT="0" distB="0" distL="0" distR="0" wp14:anchorId="1D151BFD" wp14:editId="2F69EECE">
            <wp:extent cx="4535424" cy="3267456"/>
            <wp:effectExtent l="0" t="0" r="0" b="9525"/>
            <wp:docPr id="1936700814" name="Picture 1936700814" descr="VIX Cache and Configuration Folder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14" name="Picture 1936700814" descr="Graphical user interface, application&#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4535424" cy="3267456"/>
                    </a:xfrm>
                    <a:prstGeom prst="rect">
                      <a:avLst/>
                    </a:prstGeom>
                  </pic:spPr>
                </pic:pic>
              </a:graphicData>
            </a:graphic>
          </wp:inline>
        </w:drawing>
      </w:r>
    </w:p>
    <w:p w14:paraId="5928350D" w14:textId="4A7FE509" w:rsidR="00A81D7B" w:rsidRPr="001043E0" w:rsidRDefault="001043E0" w:rsidP="00033FE2">
      <w:pPr>
        <w:pStyle w:val="BodyTextNumbered1"/>
      </w:pPr>
      <w:r w:rsidRPr="00F81B19">
        <w:t xml:space="preserve">In the </w:t>
      </w:r>
      <w:r w:rsidR="00CA2F5D" w:rsidRPr="00F81B19">
        <w:t xml:space="preserve">Specify the </w:t>
      </w:r>
      <w:r w:rsidR="00CA2F5D">
        <w:t xml:space="preserve">VistA and </w:t>
      </w:r>
      <w:r w:rsidR="00B92CB3">
        <w:t>E</w:t>
      </w:r>
      <w:r w:rsidR="00CA2F5D">
        <w:t xml:space="preserve">mail </w:t>
      </w:r>
      <w:r w:rsidR="00CA2F5D" w:rsidRPr="00F81B19">
        <w:t>Configuration</w:t>
      </w:r>
      <w:r w:rsidRPr="00F81B19">
        <w:t>,</w:t>
      </w:r>
      <w:r w:rsidRPr="00D43EF7">
        <w:t xml:space="preserve"> </w:t>
      </w:r>
      <w:r>
        <w:t>s</w:t>
      </w:r>
      <w:r w:rsidRPr="00F81B19">
        <w:t xml:space="preserve">pecify the access and verify codes for the account with the </w:t>
      </w:r>
      <w:r w:rsidR="00CA2F5D">
        <w:t>VistA</w:t>
      </w:r>
      <w:r w:rsidRPr="00F81B19">
        <w:t xml:space="preserve"> credentials</w:t>
      </w:r>
      <w:r>
        <w:t>.</w:t>
      </w:r>
      <w:r w:rsidRPr="00152FDC">
        <w:t xml:space="preserve"> </w:t>
      </w:r>
      <w:r>
        <w:t>If the email address(es) has changed, s</w:t>
      </w:r>
      <w:r w:rsidRPr="00F81B19">
        <w:t>pecify the email address</w:t>
      </w:r>
      <w:r>
        <w:t>(es)</w:t>
      </w:r>
      <w:r w:rsidRPr="00F81B19">
        <w:t xml:space="preserve"> that gets notifications for invalid credentials.</w:t>
      </w:r>
      <w:r w:rsidRPr="00152FDC">
        <w:t xml:space="preserve"> </w:t>
      </w:r>
      <w:r w:rsidRPr="00F81B19">
        <w:t xml:space="preserve">You can enter several </w:t>
      </w:r>
      <w:r>
        <w:t xml:space="preserve">email </w:t>
      </w:r>
      <w:r w:rsidRPr="00F81B19">
        <w:t>addresses, separated by a comm</w:t>
      </w:r>
      <w:r>
        <w:t xml:space="preserve">a. </w:t>
      </w:r>
      <w:r w:rsidRPr="004C1F53">
        <w:t xml:space="preserve">Click </w:t>
      </w:r>
      <w:r w:rsidRPr="004C1F53">
        <w:rPr>
          <w:b/>
          <w:bCs/>
        </w:rPr>
        <w:t>Validate</w:t>
      </w:r>
      <w:r>
        <w:rPr>
          <w:b/>
          <w:bCs/>
        </w:rPr>
        <w:t xml:space="preserve"> </w:t>
      </w:r>
      <w:r w:rsidRPr="00C61D35">
        <w:rPr>
          <w:bCs/>
        </w:rPr>
        <w:t>(</w:t>
      </w:r>
      <w:r>
        <w:rPr>
          <w:bCs/>
        </w:rPr>
        <w:fldChar w:fldCharType="begin"/>
      </w:r>
      <w:r>
        <w:rPr>
          <w:bCs/>
        </w:rPr>
        <w:instrText xml:space="preserve"> REF _Ref67922887 \h </w:instrText>
      </w:r>
      <w:r>
        <w:rPr>
          <w:bCs/>
        </w:rPr>
      </w:r>
      <w:r>
        <w:rPr>
          <w:bCs/>
        </w:rPr>
        <w:fldChar w:fldCharType="separate"/>
      </w:r>
      <w:r w:rsidR="00487E0C">
        <w:t xml:space="preserve">Figure </w:t>
      </w:r>
      <w:r w:rsidR="00487E0C">
        <w:rPr>
          <w:noProof/>
        </w:rPr>
        <w:t>53</w:t>
      </w:r>
      <w:r>
        <w:rPr>
          <w:bCs/>
        </w:rPr>
        <w:fldChar w:fldCharType="end"/>
      </w:r>
      <w:r>
        <w:rPr>
          <w:bCs/>
        </w:rPr>
        <w:t>).</w:t>
      </w:r>
    </w:p>
    <w:p w14:paraId="269EB27C" w14:textId="21578CF1" w:rsidR="001043E0" w:rsidRDefault="001526C3" w:rsidP="001043E0">
      <w:pPr>
        <w:pStyle w:val="BodyTextNumbered1"/>
        <w:numPr>
          <w:ilvl w:val="0"/>
          <w:numId w:val="0"/>
        </w:numPr>
        <w:ind w:left="720"/>
        <w:rPr>
          <w:szCs w:val="24"/>
        </w:rPr>
      </w:pPr>
      <w:r w:rsidRPr="00BB42C0">
        <w:rPr>
          <w:b/>
          <w:szCs w:val="24"/>
        </w:rPr>
        <w:t>N</w:t>
      </w:r>
      <w:r w:rsidR="00B92CB3">
        <w:rPr>
          <w:b/>
          <w:szCs w:val="24"/>
        </w:rPr>
        <w:t>OTE</w:t>
      </w:r>
      <w:r w:rsidRPr="00BB42C0">
        <w:rPr>
          <w:szCs w:val="24"/>
        </w:rPr>
        <w:t>: The VIX uses this account for periodic processing of ROI disclosure requests</w:t>
      </w:r>
      <w:r w:rsidR="00E450AB">
        <w:rPr>
          <w:szCs w:val="24"/>
        </w:rPr>
        <w:t xml:space="preserve"> and </w:t>
      </w:r>
      <w:r w:rsidR="00715FBF">
        <w:rPr>
          <w:szCs w:val="24"/>
        </w:rPr>
        <w:t xml:space="preserve">DICOM </w:t>
      </w:r>
      <w:r w:rsidR="00127638">
        <w:rPr>
          <w:szCs w:val="24"/>
        </w:rPr>
        <w:t xml:space="preserve">query retrieve </w:t>
      </w:r>
      <w:r w:rsidR="00715FBF">
        <w:rPr>
          <w:szCs w:val="24"/>
        </w:rPr>
        <w:t xml:space="preserve">SCP </w:t>
      </w:r>
      <w:r w:rsidR="00E450AB">
        <w:rPr>
          <w:szCs w:val="24"/>
        </w:rPr>
        <w:t>requests</w:t>
      </w:r>
      <w:r w:rsidRPr="00BB42C0">
        <w:rPr>
          <w:szCs w:val="24"/>
        </w:rPr>
        <w:t xml:space="preserve">. The account must be valid VistA credentials </w:t>
      </w:r>
      <w:r w:rsidR="00363B21">
        <w:rPr>
          <w:szCs w:val="24"/>
        </w:rPr>
        <w:t xml:space="preserve">and have the settings described in </w:t>
      </w:r>
      <w:r w:rsidR="00363B21" w:rsidRPr="00363B21">
        <w:rPr>
          <w:i/>
          <w:szCs w:val="24"/>
        </w:rPr>
        <w:fldChar w:fldCharType="begin"/>
      </w:r>
      <w:r w:rsidR="00363B21" w:rsidRPr="00363B21">
        <w:rPr>
          <w:i/>
          <w:szCs w:val="24"/>
        </w:rPr>
        <w:instrText xml:space="preserve"> REF _Ref99551461 \h </w:instrText>
      </w:r>
      <w:r w:rsidR="00363B21">
        <w:rPr>
          <w:i/>
          <w:szCs w:val="24"/>
        </w:rPr>
        <w:instrText xml:space="preserve"> \* MERGEFORMAT </w:instrText>
      </w:r>
      <w:r w:rsidR="00363B21" w:rsidRPr="00363B21">
        <w:rPr>
          <w:i/>
          <w:szCs w:val="24"/>
        </w:rPr>
      </w:r>
      <w:r w:rsidR="00363B21" w:rsidRPr="00363B21">
        <w:rPr>
          <w:i/>
          <w:szCs w:val="24"/>
        </w:rPr>
        <w:fldChar w:fldCharType="separate"/>
      </w:r>
      <w:r w:rsidR="00487E0C" w:rsidRPr="00487E0C">
        <w:rPr>
          <w:i/>
        </w:rPr>
        <w:t>Appendix E: Service Account Settings</w:t>
      </w:r>
      <w:r w:rsidR="00363B21" w:rsidRPr="00363B21">
        <w:rPr>
          <w:i/>
          <w:szCs w:val="24"/>
        </w:rPr>
        <w:fldChar w:fldCharType="end"/>
      </w:r>
      <w:r w:rsidR="00363B21">
        <w:rPr>
          <w:szCs w:val="24"/>
        </w:rPr>
        <w:t>.</w:t>
      </w:r>
    </w:p>
    <w:p w14:paraId="31831AAA" w14:textId="2A9805B1" w:rsidR="001526C3" w:rsidRDefault="0097456F" w:rsidP="001043E0">
      <w:pPr>
        <w:pStyle w:val="BodyTextNumbered1"/>
        <w:numPr>
          <w:ilvl w:val="0"/>
          <w:numId w:val="0"/>
        </w:numPr>
        <w:ind w:left="720"/>
        <w:rPr>
          <w:szCs w:val="24"/>
        </w:rPr>
      </w:pPr>
      <w:r w:rsidRPr="00BB42C0">
        <w:rPr>
          <w:b/>
          <w:szCs w:val="24"/>
        </w:rPr>
        <w:t>N</w:t>
      </w:r>
      <w:r w:rsidR="00B92CB3">
        <w:rPr>
          <w:b/>
          <w:szCs w:val="24"/>
        </w:rPr>
        <w:t>OTE</w:t>
      </w:r>
      <w:r w:rsidRPr="00BB42C0">
        <w:rPr>
          <w:szCs w:val="24"/>
        </w:rPr>
        <w:t>: The VIX sends an email notification to the address or addresses specified if the ROI periodic processing credentials are expired or invali</w:t>
      </w:r>
      <w:r>
        <w:rPr>
          <w:szCs w:val="24"/>
        </w:rPr>
        <w:t>d.</w:t>
      </w:r>
    </w:p>
    <w:p w14:paraId="4AA04E5D" w14:textId="09BAEE90" w:rsidR="00745529" w:rsidRPr="002A5BA5" w:rsidRDefault="002A5BA5" w:rsidP="00033FE2">
      <w:pPr>
        <w:pStyle w:val="BodyTextNumbered1"/>
      </w:pPr>
      <w:r w:rsidRPr="00F81B19">
        <w:t xml:space="preserve">In the Specify the </w:t>
      </w:r>
      <w:r w:rsidR="00C94BA6">
        <w:t xml:space="preserve">VistA and </w:t>
      </w:r>
      <w:r w:rsidR="00B92CB3">
        <w:t>E</w:t>
      </w:r>
      <w:r w:rsidR="00C94BA6">
        <w:t xml:space="preserve">mail </w:t>
      </w:r>
      <w:r w:rsidRPr="00F81B19">
        <w:t>Configuration,</w:t>
      </w:r>
      <w:r w:rsidRPr="00D43EF7">
        <w:t xml:space="preserve"> </w:t>
      </w:r>
      <w:r>
        <w:t>after</w:t>
      </w:r>
      <w:r w:rsidRPr="00BB42C0">
        <w:t xml:space="preserve"> it validates the configuration, </w:t>
      </w:r>
      <w:r w:rsidRPr="00BB42C0">
        <w:rPr>
          <w:rStyle w:val="Strong"/>
          <w:szCs w:val="24"/>
        </w:rPr>
        <w:t>Next</w:t>
      </w:r>
      <w:r w:rsidRPr="00BB42C0">
        <w:t xml:space="preserve"> becomes available. Click </w:t>
      </w:r>
      <w:r w:rsidRPr="00BB42C0">
        <w:rPr>
          <w:b/>
          <w:bCs/>
        </w:rPr>
        <w:t>Next</w:t>
      </w:r>
      <w:r>
        <w:rPr>
          <w:b/>
          <w:bCs/>
        </w:rPr>
        <w:t xml:space="preserve"> </w:t>
      </w:r>
      <w:r w:rsidRPr="002A5BA5">
        <w:t>(</w:t>
      </w:r>
      <w:r>
        <w:rPr>
          <w:b/>
          <w:bCs/>
        </w:rPr>
        <w:fldChar w:fldCharType="begin"/>
      </w:r>
      <w:r>
        <w:rPr>
          <w:b/>
          <w:bCs/>
        </w:rPr>
        <w:instrText xml:space="preserve"> REF _Ref67922967 \h </w:instrText>
      </w:r>
      <w:r>
        <w:rPr>
          <w:b/>
          <w:bCs/>
        </w:rPr>
      </w:r>
      <w:r>
        <w:rPr>
          <w:b/>
          <w:bCs/>
        </w:rPr>
        <w:fldChar w:fldCharType="separate"/>
      </w:r>
      <w:r w:rsidR="00487E0C">
        <w:t xml:space="preserve">Figure </w:t>
      </w:r>
      <w:r w:rsidR="00487E0C">
        <w:rPr>
          <w:noProof/>
        </w:rPr>
        <w:t>54</w:t>
      </w:r>
      <w:r>
        <w:rPr>
          <w:b/>
          <w:bCs/>
        </w:rPr>
        <w:fldChar w:fldCharType="end"/>
      </w:r>
      <w:r w:rsidRPr="002A5BA5">
        <w:t>)</w:t>
      </w:r>
      <w:r w:rsidRPr="00846804">
        <w:rPr>
          <w:bCs/>
        </w:rPr>
        <w:t>.</w:t>
      </w:r>
    </w:p>
    <w:p w14:paraId="7495D6BD" w14:textId="1196763B" w:rsidR="002A5BA5" w:rsidRPr="00126305" w:rsidRDefault="00B235EE" w:rsidP="002A5BA5">
      <w:pPr>
        <w:pStyle w:val="BodyTextNumbered1"/>
        <w:numPr>
          <w:ilvl w:val="0"/>
          <w:numId w:val="0"/>
        </w:numPr>
        <w:ind w:left="720"/>
      </w:pPr>
      <w:r w:rsidRPr="00A166DA">
        <w:rPr>
          <w:b/>
          <w:bCs/>
          <w:szCs w:val="24"/>
        </w:rPr>
        <w:t>N</w:t>
      </w:r>
      <w:r w:rsidR="00B92CB3">
        <w:rPr>
          <w:b/>
          <w:bCs/>
          <w:szCs w:val="24"/>
        </w:rPr>
        <w:t>OTE</w:t>
      </w:r>
      <w:r>
        <w:rPr>
          <w:bCs/>
          <w:szCs w:val="24"/>
        </w:rPr>
        <w:t xml:space="preserve">: During </w:t>
      </w:r>
      <w:r w:rsidR="00C94BA6">
        <w:rPr>
          <w:bCs/>
          <w:szCs w:val="24"/>
        </w:rPr>
        <w:t>VistA</w:t>
      </w:r>
      <w:r>
        <w:rPr>
          <w:bCs/>
          <w:szCs w:val="24"/>
        </w:rPr>
        <w:t xml:space="preserve"> Configuration validation, </w:t>
      </w:r>
      <w:r>
        <w:rPr>
          <w:szCs w:val="24"/>
        </w:rPr>
        <w:t>t</w:t>
      </w:r>
      <w:r w:rsidRPr="00BB42C0">
        <w:rPr>
          <w:szCs w:val="24"/>
        </w:rPr>
        <w:t>he VIX installation program checks the</w:t>
      </w:r>
      <w:r>
        <w:rPr>
          <w:szCs w:val="24"/>
        </w:rPr>
        <w:t xml:space="preserve"> information. </w:t>
      </w:r>
      <w:r w:rsidR="00A531D0">
        <w:rPr>
          <w:szCs w:val="24"/>
        </w:rPr>
        <w:t>I</w:t>
      </w:r>
      <w:r w:rsidR="00A531D0" w:rsidRPr="00BB42C0">
        <w:rPr>
          <w:szCs w:val="24"/>
        </w:rPr>
        <w:t xml:space="preserve">f </w:t>
      </w:r>
      <w:r w:rsidR="00E2762A">
        <w:rPr>
          <w:szCs w:val="24"/>
        </w:rPr>
        <w:t xml:space="preserve">the </w:t>
      </w:r>
      <w:r w:rsidR="00F56F06" w:rsidRPr="00BB42C0">
        <w:rPr>
          <w:szCs w:val="24"/>
        </w:rPr>
        <w:t xml:space="preserve">installation program </w:t>
      </w:r>
      <w:r w:rsidR="00A531D0" w:rsidRPr="00BB42C0">
        <w:rPr>
          <w:szCs w:val="24"/>
        </w:rPr>
        <w:t>detects an error, it displays a tooltip with information about the error</w:t>
      </w:r>
      <w:r w:rsidR="00A531D0">
        <w:rPr>
          <w:szCs w:val="24"/>
        </w:rPr>
        <w:t>.</w:t>
      </w:r>
    </w:p>
    <w:p w14:paraId="30D4BBE2" w14:textId="13C528AA" w:rsidR="003A5ED1" w:rsidRDefault="003A5ED1" w:rsidP="003A5ED1">
      <w:pPr>
        <w:pStyle w:val="Caption"/>
        <w:jc w:val="center"/>
      </w:pPr>
      <w:bookmarkStart w:id="184" w:name="_Ref67922887"/>
      <w:bookmarkStart w:id="185" w:name="_Toc106614026"/>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53</w:t>
      </w:r>
      <w:r w:rsidR="00A910E7">
        <w:rPr>
          <w:noProof/>
        </w:rPr>
        <w:fldChar w:fldCharType="end"/>
      </w:r>
      <w:bookmarkEnd w:id="184"/>
      <w:r>
        <w:t xml:space="preserve">: </w:t>
      </w:r>
      <w:r w:rsidRPr="00EA2A06">
        <w:t xml:space="preserve">Specify the </w:t>
      </w:r>
      <w:r w:rsidR="00C94BA6">
        <w:t xml:space="preserve">VistA and </w:t>
      </w:r>
      <w:r w:rsidR="00B92CB3">
        <w:t>E</w:t>
      </w:r>
      <w:r w:rsidR="00C94BA6">
        <w:t>mail</w:t>
      </w:r>
      <w:r w:rsidRPr="00EA2A06">
        <w:t xml:space="preserve"> Configuration - Before Validate</w:t>
      </w:r>
      <w:bookmarkEnd w:id="185"/>
    </w:p>
    <w:p w14:paraId="3EFC4C4B" w14:textId="6373018D" w:rsidR="007C36D6" w:rsidRDefault="000E1365" w:rsidP="003A5ED1">
      <w:pPr>
        <w:jc w:val="center"/>
      </w:pPr>
      <w:r>
        <w:rPr>
          <w:noProof/>
        </w:rPr>
        <w:drawing>
          <wp:inline distT="0" distB="0" distL="0" distR="0" wp14:anchorId="4E0F69D2" wp14:editId="07B10758">
            <wp:extent cx="4762500" cy="3409950"/>
            <wp:effectExtent l="0" t="0" r="0" b="0"/>
            <wp:docPr id="1936700815" name="Picture 1936700815" descr="Specify the VistA and Email Configuration - Before Vali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15" name="Picture 1936700815" descr="Graphical user interface, text, application, email&#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4762500" cy="3409950"/>
                    </a:xfrm>
                    <a:prstGeom prst="rect">
                      <a:avLst/>
                    </a:prstGeom>
                  </pic:spPr>
                </pic:pic>
              </a:graphicData>
            </a:graphic>
          </wp:inline>
        </w:drawing>
      </w:r>
    </w:p>
    <w:p w14:paraId="3ACB5C41" w14:textId="0138F2CA" w:rsidR="00865AC0" w:rsidRDefault="00865AC0" w:rsidP="00865AC0">
      <w:pPr>
        <w:pStyle w:val="Caption"/>
        <w:jc w:val="center"/>
      </w:pPr>
      <w:bookmarkStart w:id="186" w:name="_Ref67922967"/>
      <w:bookmarkStart w:id="187" w:name="_Toc106614027"/>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54</w:t>
      </w:r>
      <w:r w:rsidR="00A910E7">
        <w:rPr>
          <w:noProof/>
        </w:rPr>
        <w:fldChar w:fldCharType="end"/>
      </w:r>
      <w:bookmarkEnd w:id="186"/>
      <w:r>
        <w:t xml:space="preserve">: </w:t>
      </w:r>
      <w:r w:rsidRPr="002124AF">
        <w:t xml:space="preserve">Specify the </w:t>
      </w:r>
      <w:r w:rsidR="005727CD">
        <w:t xml:space="preserve">VistA and </w:t>
      </w:r>
      <w:r w:rsidR="00765B23">
        <w:t>E</w:t>
      </w:r>
      <w:r w:rsidR="005727CD">
        <w:t xml:space="preserve">mail </w:t>
      </w:r>
      <w:r w:rsidRPr="002124AF">
        <w:t>Configuration - After Validate</w:t>
      </w:r>
      <w:bookmarkEnd w:id="187"/>
    </w:p>
    <w:p w14:paraId="462325B8" w14:textId="7747C1D0" w:rsidR="00274B0A" w:rsidRDefault="0011758E" w:rsidP="00865AC0">
      <w:pPr>
        <w:jc w:val="center"/>
      </w:pPr>
      <w:r>
        <w:rPr>
          <w:noProof/>
        </w:rPr>
        <w:drawing>
          <wp:inline distT="0" distB="0" distL="0" distR="0" wp14:anchorId="16E32EB1" wp14:editId="0BAF9846">
            <wp:extent cx="4762500" cy="3457575"/>
            <wp:effectExtent l="0" t="0" r="0" b="9525"/>
            <wp:docPr id="1936700816" name="Picture 1936700816" descr="Specify the VistA and Email Configuration - After Vali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16" name="Picture 1936700816" descr="Graphical user interface, tex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762500" cy="3457575"/>
                    </a:xfrm>
                    <a:prstGeom prst="rect">
                      <a:avLst/>
                    </a:prstGeom>
                  </pic:spPr>
                </pic:pic>
              </a:graphicData>
            </a:graphic>
          </wp:inline>
        </w:drawing>
      </w:r>
    </w:p>
    <w:p w14:paraId="5F33F843" w14:textId="5C6DB69F" w:rsidR="00865AC0" w:rsidRPr="00605F11" w:rsidRDefault="00605F11" w:rsidP="00033FE2">
      <w:pPr>
        <w:pStyle w:val="BodyTextNumbered1"/>
      </w:pPr>
      <w:r w:rsidRPr="00DA3BE2">
        <w:t>In the Configure Local DoD connection page (</w:t>
      </w:r>
      <w:r w:rsidR="000456B4">
        <w:fldChar w:fldCharType="begin"/>
      </w:r>
      <w:r w:rsidR="000456B4">
        <w:instrText xml:space="preserve"> REF _Ref67923165 \h </w:instrText>
      </w:r>
      <w:r w:rsidR="000456B4">
        <w:fldChar w:fldCharType="separate"/>
      </w:r>
      <w:r w:rsidR="00487E0C">
        <w:t xml:space="preserve">Figure </w:t>
      </w:r>
      <w:r w:rsidR="00487E0C">
        <w:rPr>
          <w:noProof/>
        </w:rPr>
        <w:t>55</w:t>
      </w:r>
      <w:r w:rsidR="000456B4">
        <w:fldChar w:fldCharType="end"/>
      </w:r>
      <w:r w:rsidRPr="00DA3BE2">
        <w:t xml:space="preserve">), </w:t>
      </w:r>
      <w:r>
        <w:t>i</w:t>
      </w:r>
      <w:r w:rsidRPr="007E5A8B">
        <w:t xml:space="preserve">f </w:t>
      </w:r>
      <w:r>
        <w:t>the DoD connection information</w:t>
      </w:r>
      <w:r w:rsidRPr="00F81B19">
        <w:t xml:space="preserve"> </w:t>
      </w:r>
      <w:r w:rsidRPr="007E5A8B">
        <w:t>ha</w:t>
      </w:r>
      <w:r>
        <w:t>s</w:t>
      </w:r>
      <w:r w:rsidRPr="007E5A8B">
        <w:t xml:space="preserve"> not changed since the last time you ran the installer</w:t>
      </w:r>
      <w:r>
        <w:t xml:space="preserve"> and you want to keep the existing values</w:t>
      </w:r>
      <w:r w:rsidRPr="00DA3BE2">
        <w:t xml:space="preserve">, click </w:t>
      </w:r>
      <w:r w:rsidRPr="00DA3BE2">
        <w:rPr>
          <w:b/>
          <w:bCs/>
        </w:rPr>
        <w:t>Next</w:t>
      </w:r>
      <w:r>
        <w:rPr>
          <w:b/>
          <w:bCs/>
        </w:rPr>
        <w:t>.</w:t>
      </w:r>
    </w:p>
    <w:p w14:paraId="6DAE1385" w14:textId="61382C10" w:rsidR="00605F11" w:rsidRDefault="00C84B5B" w:rsidP="00C84B5B">
      <w:pPr>
        <w:pStyle w:val="BodyTextNumbered1"/>
        <w:numPr>
          <w:ilvl w:val="0"/>
          <w:numId w:val="0"/>
        </w:numPr>
        <w:ind w:left="720"/>
        <w:rPr>
          <w:szCs w:val="24"/>
        </w:rPr>
      </w:pPr>
      <w:r>
        <w:rPr>
          <w:szCs w:val="24"/>
        </w:rPr>
        <w:t>I</w:t>
      </w:r>
      <w:r w:rsidRPr="00DA3BE2">
        <w:rPr>
          <w:szCs w:val="24"/>
        </w:rPr>
        <w:t xml:space="preserve">f you want to change </w:t>
      </w:r>
      <w:r>
        <w:rPr>
          <w:szCs w:val="24"/>
        </w:rPr>
        <w:t>the DoD connection information</w:t>
      </w:r>
      <w:r w:rsidRPr="00DA3BE2">
        <w:rPr>
          <w:szCs w:val="24"/>
        </w:rPr>
        <w:t>, perform the following</w:t>
      </w:r>
      <w:r>
        <w:rPr>
          <w:szCs w:val="24"/>
        </w:rPr>
        <w:t>:</w:t>
      </w:r>
    </w:p>
    <w:p w14:paraId="42FF4BB0" w14:textId="4811C8D2" w:rsidR="007D14D8" w:rsidRPr="00686219" w:rsidRDefault="00686219" w:rsidP="007911AD">
      <w:pPr>
        <w:pStyle w:val="BodyTextLettered1"/>
        <w:numPr>
          <w:ilvl w:val="0"/>
          <w:numId w:val="22"/>
        </w:numPr>
      </w:pPr>
      <w:r w:rsidRPr="00F81B19">
        <w:rPr>
          <w:szCs w:val="24"/>
        </w:rPr>
        <w:lastRenderedPageBreak/>
        <w:t xml:space="preserve">If your site has no local network connection to a DoD facility, click </w:t>
      </w:r>
      <w:r w:rsidRPr="001931F4">
        <w:rPr>
          <w:b/>
          <w:bCs/>
          <w:szCs w:val="24"/>
        </w:rPr>
        <w:t>Next</w:t>
      </w:r>
      <w:r w:rsidRPr="00EF4851">
        <w:rPr>
          <w:szCs w:val="24"/>
        </w:rPr>
        <w:t>. T</w:t>
      </w:r>
      <w:r w:rsidRPr="00F81B19">
        <w:rPr>
          <w:szCs w:val="24"/>
        </w:rPr>
        <w:t xml:space="preserve">his </w:t>
      </w:r>
      <w:r>
        <w:rPr>
          <w:szCs w:val="24"/>
        </w:rPr>
        <w:t>is</w:t>
      </w:r>
      <w:r w:rsidRPr="00F81B19">
        <w:rPr>
          <w:szCs w:val="24"/>
        </w:rPr>
        <w:t xml:space="preserve"> the case at most VA sites</w:t>
      </w:r>
      <w:r>
        <w:rPr>
          <w:szCs w:val="24"/>
        </w:rPr>
        <w:t>.</w:t>
      </w:r>
    </w:p>
    <w:p w14:paraId="5AD67654" w14:textId="0E54A21B" w:rsidR="00E25854" w:rsidRPr="00E25854" w:rsidRDefault="00856FAD" w:rsidP="007911AD">
      <w:pPr>
        <w:pStyle w:val="BodyTextLettered1"/>
        <w:numPr>
          <w:ilvl w:val="0"/>
          <w:numId w:val="22"/>
        </w:numPr>
      </w:pPr>
      <w:r w:rsidRPr="00F81B19">
        <w:rPr>
          <w:szCs w:val="24"/>
        </w:rPr>
        <w:t xml:space="preserve">If your site has a local network connection to a DoD facility, enter connection information for the DoD’s PACS Integrator server. After entering the connection information, click </w:t>
      </w:r>
      <w:r w:rsidRPr="001931F4">
        <w:rPr>
          <w:b/>
          <w:bCs/>
          <w:szCs w:val="24"/>
        </w:rPr>
        <w:t>Validate</w:t>
      </w:r>
      <w:r w:rsidRPr="00F81B19">
        <w:rPr>
          <w:szCs w:val="24"/>
        </w:rPr>
        <w:t xml:space="preserve"> to test the connection. Then, click </w:t>
      </w:r>
      <w:r w:rsidRPr="001931F4">
        <w:rPr>
          <w:b/>
          <w:bCs/>
          <w:szCs w:val="24"/>
        </w:rPr>
        <w:t>Next</w:t>
      </w:r>
      <w:r w:rsidRPr="008359A3">
        <w:t>.</w:t>
      </w:r>
      <w:r w:rsidR="00E25854">
        <w:tab/>
      </w:r>
    </w:p>
    <w:p w14:paraId="65B74DA2" w14:textId="2C3E0087" w:rsidR="000456B4" w:rsidRDefault="000456B4" w:rsidP="000456B4">
      <w:pPr>
        <w:pStyle w:val="Caption"/>
        <w:jc w:val="center"/>
      </w:pPr>
      <w:bookmarkStart w:id="188" w:name="_Ref67923165"/>
      <w:bookmarkStart w:id="189" w:name="_Toc106614028"/>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55</w:t>
      </w:r>
      <w:r w:rsidR="00A910E7">
        <w:rPr>
          <w:noProof/>
        </w:rPr>
        <w:fldChar w:fldCharType="end"/>
      </w:r>
      <w:bookmarkEnd w:id="188"/>
      <w:r>
        <w:t xml:space="preserve">: </w:t>
      </w:r>
      <w:r w:rsidRPr="002F183C">
        <w:t>Configure Local DoD connection</w:t>
      </w:r>
      <w:bookmarkEnd w:id="189"/>
    </w:p>
    <w:p w14:paraId="3EA9CD6C" w14:textId="31CA95C4" w:rsidR="00856FAD" w:rsidRDefault="0011758E" w:rsidP="000456B4">
      <w:pPr>
        <w:jc w:val="center"/>
      </w:pPr>
      <w:r>
        <w:rPr>
          <w:noProof/>
        </w:rPr>
        <w:drawing>
          <wp:inline distT="0" distB="0" distL="0" distR="0" wp14:anchorId="43E055B2" wp14:editId="77FFEA23">
            <wp:extent cx="4742688" cy="3438144"/>
            <wp:effectExtent l="0" t="0" r="1270" b="0"/>
            <wp:docPr id="1936700817" name="Picture 1936700817" descr="Configure Local DoD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17" name="Picture 1936700817" descr="Graphical user interface, applicati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742688" cy="3438144"/>
                    </a:xfrm>
                    <a:prstGeom prst="rect">
                      <a:avLst/>
                    </a:prstGeom>
                  </pic:spPr>
                </pic:pic>
              </a:graphicData>
            </a:graphic>
          </wp:inline>
        </w:drawing>
      </w:r>
    </w:p>
    <w:p w14:paraId="33422281" w14:textId="64963FA0" w:rsidR="000456B4" w:rsidRDefault="00685988" w:rsidP="00033FE2">
      <w:pPr>
        <w:pStyle w:val="BodyTextNumbered1"/>
      </w:pPr>
      <w:r w:rsidRPr="00685988">
        <w:t>On the Install the VIX page (</w:t>
      </w:r>
      <w:r w:rsidR="00EE2C15">
        <w:fldChar w:fldCharType="begin"/>
      </w:r>
      <w:r w:rsidR="00EE2C15">
        <w:instrText xml:space="preserve"> REF _Ref69720462 \h </w:instrText>
      </w:r>
      <w:r w:rsidR="00EE2C15">
        <w:fldChar w:fldCharType="separate"/>
      </w:r>
      <w:r w:rsidR="00487E0C">
        <w:t xml:space="preserve">Figure </w:t>
      </w:r>
      <w:r w:rsidR="00487E0C">
        <w:rPr>
          <w:noProof/>
        </w:rPr>
        <w:t>56</w:t>
      </w:r>
      <w:r w:rsidR="00EE2C15">
        <w:fldChar w:fldCharType="end"/>
      </w:r>
      <w:r w:rsidRPr="00685988">
        <w:t xml:space="preserve">), click </w:t>
      </w:r>
      <w:r w:rsidRPr="00685988">
        <w:rPr>
          <w:b/>
          <w:bCs/>
        </w:rPr>
        <w:t>Install.</w:t>
      </w:r>
      <w:r w:rsidRPr="00685988">
        <w:t xml:space="preserve"> (The information on this page is saved in C:\Program Files (x86)\VistA\Imaging\VIXInstaller for future reference or troubleshooting.) This starts the installation process</w:t>
      </w:r>
      <w:r>
        <w:t>.</w:t>
      </w:r>
    </w:p>
    <w:p w14:paraId="509D4494" w14:textId="7713999F" w:rsidR="008000CE" w:rsidRDefault="008000CE" w:rsidP="008000CE">
      <w:pPr>
        <w:pStyle w:val="Caption"/>
        <w:jc w:val="center"/>
      </w:pPr>
      <w:bookmarkStart w:id="190" w:name="_Ref69720462"/>
      <w:bookmarkStart w:id="191" w:name="_Ref67923285"/>
      <w:bookmarkStart w:id="192" w:name="_Toc106614029"/>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56</w:t>
      </w:r>
      <w:r w:rsidR="00A910E7">
        <w:rPr>
          <w:noProof/>
        </w:rPr>
        <w:fldChar w:fldCharType="end"/>
      </w:r>
      <w:bookmarkEnd w:id="190"/>
      <w:r>
        <w:t>: Begin the VIX Install</w:t>
      </w:r>
      <w:bookmarkEnd w:id="191"/>
      <w:bookmarkEnd w:id="192"/>
    </w:p>
    <w:p w14:paraId="64D404C3" w14:textId="77C4BB61" w:rsidR="00685988" w:rsidRDefault="006D2F29" w:rsidP="008000CE">
      <w:pPr>
        <w:jc w:val="center"/>
      </w:pPr>
      <w:r>
        <w:rPr>
          <w:noProof/>
        </w:rPr>
        <w:drawing>
          <wp:inline distT="0" distB="0" distL="0" distR="0" wp14:anchorId="51557E22" wp14:editId="51F09886">
            <wp:extent cx="4712208" cy="3419856"/>
            <wp:effectExtent l="0" t="0" r="0" b="9525"/>
            <wp:docPr id="1936700818" name="Picture 1936700818" descr="Begin the VIX 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18" name="Picture 1936700818" descr="Graphical user interface, text, application, email&#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4712208" cy="3419856"/>
                    </a:xfrm>
                    <a:prstGeom prst="rect">
                      <a:avLst/>
                    </a:prstGeom>
                  </pic:spPr>
                </pic:pic>
              </a:graphicData>
            </a:graphic>
          </wp:inline>
        </w:drawing>
      </w:r>
    </w:p>
    <w:p w14:paraId="767A4FF4" w14:textId="2BC5CE40" w:rsidR="00461E5F" w:rsidRPr="00F56F06" w:rsidRDefault="00F56F06" w:rsidP="00033FE2">
      <w:pPr>
        <w:pStyle w:val="BodyTextNumbered1"/>
      </w:pPr>
      <w:r>
        <w:t>During the final</w:t>
      </w:r>
      <w:r w:rsidR="00014CB9" w:rsidRPr="00F56F06">
        <w:t xml:space="preserve"> install, a PowerShell script utility pop</w:t>
      </w:r>
      <w:r w:rsidR="00765B23" w:rsidRPr="00F56F06">
        <w:t xml:space="preserve">s </w:t>
      </w:r>
      <w:r w:rsidR="00014CB9" w:rsidRPr="00F56F06">
        <w:t>up (</w:t>
      </w:r>
      <w:r w:rsidR="003E4CE6" w:rsidRPr="00F56F06">
        <w:fldChar w:fldCharType="begin"/>
      </w:r>
      <w:r w:rsidR="003E4CE6" w:rsidRPr="00F56F06">
        <w:instrText xml:space="preserve"> REF _Ref67988147 \h </w:instrText>
      </w:r>
      <w:r>
        <w:instrText xml:space="preserve"> \* MERGEFORMAT </w:instrText>
      </w:r>
      <w:r w:rsidR="003E4CE6" w:rsidRPr="00F56F06">
        <w:fldChar w:fldCharType="separate"/>
      </w:r>
      <w:r w:rsidR="00487E0C">
        <w:t>Figure 57</w:t>
      </w:r>
      <w:r w:rsidR="003E4CE6" w:rsidRPr="00F56F06">
        <w:fldChar w:fldCharType="end"/>
      </w:r>
      <w:r w:rsidR="00014CB9" w:rsidRPr="00F56F06">
        <w:t xml:space="preserve">, </w:t>
      </w:r>
      <w:r w:rsidR="003E4CE6" w:rsidRPr="00F56F06">
        <w:fldChar w:fldCharType="begin"/>
      </w:r>
      <w:r w:rsidR="003E4CE6" w:rsidRPr="00F56F06">
        <w:instrText xml:space="preserve"> REF _Ref67988158 \h </w:instrText>
      </w:r>
      <w:r>
        <w:instrText xml:space="preserve"> \* MERGEFORMAT </w:instrText>
      </w:r>
      <w:r w:rsidR="003E4CE6" w:rsidRPr="00F56F06">
        <w:fldChar w:fldCharType="separate"/>
      </w:r>
      <w:r w:rsidR="00487E0C">
        <w:t>Figure 58</w:t>
      </w:r>
      <w:r w:rsidR="003E4CE6" w:rsidRPr="00F56F06">
        <w:fldChar w:fldCharType="end"/>
      </w:r>
      <w:r w:rsidR="00014CB9" w:rsidRPr="00F56F06">
        <w:t xml:space="preserve">, and </w:t>
      </w:r>
      <w:r w:rsidR="003E4CE6" w:rsidRPr="00F56F06">
        <w:fldChar w:fldCharType="begin"/>
      </w:r>
      <w:r w:rsidR="003E4CE6" w:rsidRPr="00F56F06">
        <w:instrText xml:space="preserve"> REF _Ref67988167 \h </w:instrText>
      </w:r>
      <w:r>
        <w:instrText xml:space="preserve"> \* MERGEFORMAT </w:instrText>
      </w:r>
      <w:r w:rsidR="003E4CE6" w:rsidRPr="00F56F06">
        <w:fldChar w:fldCharType="separate"/>
      </w:r>
      <w:r w:rsidR="00487E0C">
        <w:t>Figure 59</w:t>
      </w:r>
      <w:r w:rsidR="003E4CE6" w:rsidRPr="00F56F06">
        <w:fldChar w:fldCharType="end"/>
      </w:r>
      <w:r w:rsidR="00014CB9" w:rsidRPr="00F56F06">
        <w:t>) to perform additional install tasks</w:t>
      </w:r>
      <w:r w:rsidR="00125E8F" w:rsidRPr="00F56F06">
        <w:t xml:space="preserve"> and closes when complete</w:t>
      </w:r>
      <w:r w:rsidR="00014CB9" w:rsidRPr="00F56F06">
        <w:t xml:space="preserve">. </w:t>
      </w:r>
    </w:p>
    <w:p w14:paraId="0FE90E10" w14:textId="5DBF7A5B" w:rsidR="00014CB9" w:rsidRPr="00461E5F" w:rsidRDefault="00561D46" w:rsidP="00760BE0">
      <w:pPr>
        <w:pStyle w:val="BodyTextNumbered1"/>
        <w:numPr>
          <w:ilvl w:val="0"/>
          <w:numId w:val="0"/>
        </w:numPr>
        <w:ind w:left="720"/>
        <w:rPr>
          <w:szCs w:val="24"/>
        </w:rPr>
      </w:pPr>
      <w:r w:rsidRPr="00461E5F">
        <w:rPr>
          <w:b/>
          <w:szCs w:val="24"/>
        </w:rPr>
        <w:t>N</w:t>
      </w:r>
      <w:r w:rsidR="00B92CB3" w:rsidRPr="00461E5F">
        <w:rPr>
          <w:b/>
          <w:szCs w:val="24"/>
        </w:rPr>
        <w:t>OTE</w:t>
      </w:r>
      <w:r w:rsidRPr="00461E5F">
        <w:rPr>
          <w:szCs w:val="24"/>
        </w:rPr>
        <w:t xml:space="preserve">: The PowerShell pop-up performs </w:t>
      </w:r>
      <w:r w:rsidR="00F76459">
        <w:rPr>
          <w:szCs w:val="24"/>
        </w:rPr>
        <w:t>various configuration and certificate tasks</w:t>
      </w:r>
      <w:r w:rsidRPr="00461E5F">
        <w:rPr>
          <w:szCs w:val="24"/>
        </w:rPr>
        <w:t xml:space="preserve"> and executes patch specific post-scripts.</w:t>
      </w:r>
    </w:p>
    <w:p w14:paraId="1A851407" w14:textId="36B13762" w:rsidR="00561D46" w:rsidRDefault="00065D96" w:rsidP="00343FBA">
      <w:pPr>
        <w:pStyle w:val="BodyTextNumbered1"/>
        <w:numPr>
          <w:ilvl w:val="0"/>
          <w:numId w:val="0"/>
        </w:numPr>
        <w:ind w:left="720"/>
        <w:rPr>
          <w:szCs w:val="24"/>
        </w:rPr>
      </w:pPr>
      <w:r w:rsidRPr="008E1B7E">
        <w:rPr>
          <w:b/>
          <w:szCs w:val="24"/>
        </w:rPr>
        <w:t>N</w:t>
      </w:r>
      <w:r w:rsidR="00B92CB3">
        <w:rPr>
          <w:b/>
          <w:szCs w:val="24"/>
        </w:rPr>
        <w:t>OTE</w:t>
      </w:r>
      <w:r w:rsidRPr="008E1B7E">
        <w:rPr>
          <w:szCs w:val="24"/>
        </w:rPr>
        <w:t xml:space="preserve">: If the MUSE </w:t>
      </w:r>
      <w:r w:rsidR="00F56F06">
        <w:rPr>
          <w:szCs w:val="24"/>
        </w:rPr>
        <w:t xml:space="preserve">service </w:t>
      </w:r>
      <w:r w:rsidRPr="008E1B7E">
        <w:rPr>
          <w:szCs w:val="24"/>
        </w:rPr>
        <w:t xml:space="preserve">is not enabled, the PowerShell </w:t>
      </w:r>
      <w:r>
        <w:rPr>
          <w:szCs w:val="24"/>
        </w:rPr>
        <w:t>p</w:t>
      </w:r>
      <w:r w:rsidRPr="008E1B7E">
        <w:rPr>
          <w:szCs w:val="24"/>
        </w:rPr>
        <w:t>op-up may display a red error message in the MUSE check section</w:t>
      </w:r>
      <w:r>
        <w:rPr>
          <w:szCs w:val="24"/>
        </w:rPr>
        <w:t>.</w:t>
      </w:r>
      <w:r w:rsidR="00F56F06">
        <w:rPr>
          <w:szCs w:val="24"/>
        </w:rPr>
        <w:t xml:space="preserve"> See </w:t>
      </w:r>
      <w:r w:rsidR="00F56F06">
        <w:rPr>
          <w:szCs w:val="24"/>
        </w:rPr>
        <w:fldChar w:fldCharType="begin"/>
      </w:r>
      <w:r w:rsidR="00F56F06">
        <w:rPr>
          <w:szCs w:val="24"/>
        </w:rPr>
        <w:instrText xml:space="preserve"> REF _Ref68180202 \h </w:instrText>
      </w:r>
      <w:r w:rsidR="00F56F06">
        <w:rPr>
          <w:szCs w:val="24"/>
        </w:rPr>
      </w:r>
      <w:r w:rsidR="00F56F06">
        <w:rPr>
          <w:szCs w:val="24"/>
        </w:rPr>
        <w:fldChar w:fldCharType="separate"/>
      </w:r>
      <w:r w:rsidR="00487E0C" w:rsidRPr="00DC021E">
        <w:t>Appendix A: Enable MUSE Funct</w:t>
      </w:r>
      <w:r w:rsidR="00487E0C">
        <w:t>ionality</w:t>
      </w:r>
      <w:r w:rsidR="00F56F06">
        <w:rPr>
          <w:szCs w:val="24"/>
        </w:rPr>
        <w:fldChar w:fldCharType="end"/>
      </w:r>
      <w:r w:rsidR="00F56F06">
        <w:rPr>
          <w:szCs w:val="24"/>
        </w:rPr>
        <w:t>.</w:t>
      </w:r>
    </w:p>
    <w:p w14:paraId="06988FB8" w14:textId="593574F3" w:rsidR="000D25E0" w:rsidRDefault="000D25E0" w:rsidP="000D25E0">
      <w:pPr>
        <w:pStyle w:val="Caption"/>
        <w:jc w:val="center"/>
      </w:pPr>
      <w:bookmarkStart w:id="193" w:name="_Ref67988147"/>
      <w:bookmarkStart w:id="194" w:name="_Toc106614030"/>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57</w:t>
      </w:r>
      <w:r w:rsidR="00A910E7">
        <w:rPr>
          <w:noProof/>
        </w:rPr>
        <w:fldChar w:fldCharType="end"/>
      </w:r>
      <w:bookmarkEnd w:id="193"/>
      <w:r>
        <w:t>:</w:t>
      </w:r>
      <w:r w:rsidRPr="00D86163">
        <w:t xml:space="preserve"> PowerShell Pop-up Script Top Portion</w:t>
      </w:r>
      <w:bookmarkEnd w:id="194"/>
    </w:p>
    <w:p w14:paraId="76DB3683" w14:textId="6EE9E7D2" w:rsidR="00FC10A9" w:rsidRDefault="007E071D" w:rsidP="000D25E0">
      <w:pPr>
        <w:jc w:val="center"/>
      </w:pPr>
      <w:r>
        <w:rPr>
          <w:noProof/>
        </w:rPr>
        <w:drawing>
          <wp:inline distT="0" distB="0" distL="0" distR="0" wp14:anchorId="1E6F5389" wp14:editId="27E5D86E">
            <wp:extent cx="5943600" cy="6696075"/>
            <wp:effectExtent l="0" t="0" r="0" b="9525"/>
            <wp:docPr id="87" name="Picture 87" descr="PowerShell Pop-up Script Top 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VIX_Install_03.png"/>
                    <pic:cNvPicPr/>
                  </pic:nvPicPr>
                  <pic:blipFill>
                    <a:blip r:embed="rId56">
                      <a:extLst>
                        <a:ext uri="{28A0092B-C50C-407E-A947-70E740481C1C}">
                          <a14:useLocalDpi xmlns:a14="http://schemas.microsoft.com/office/drawing/2010/main" val="0"/>
                        </a:ext>
                      </a:extLst>
                    </a:blip>
                    <a:stretch>
                      <a:fillRect/>
                    </a:stretch>
                  </pic:blipFill>
                  <pic:spPr>
                    <a:xfrm>
                      <a:off x="0" y="0"/>
                      <a:ext cx="5943600" cy="6696075"/>
                    </a:xfrm>
                    <a:prstGeom prst="rect">
                      <a:avLst/>
                    </a:prstGeom>
                  </pic:spPr>
                </pic:pic>
              </a:graphicData>
            </a:graphic>
          </wp:inline>
        </w:drawing>
      </w:r>
    </w:p>
    <w:p w14:paraId="1EB1A8DA" w14:textId="17D87A50" w:rsidR="0094226B" w:rsidRDefault="0094226B" w:rsidP="0094226B">
      <w:pPr>
        <w:pStyle w:val="Caption"/>
        <w:jc w:val="center"/>
      </w:pPr>
      <w:bookmarkStart w:id="195" w:name="_Ref67988158"/>
      <w:bookmarkStart w:id="196" w:name="_Toc106614031"/>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58</w:t>
      </w:r>
      <w:r w:rsidR="00A910E7">
        <w:rPr>
          <w:noProof/>
        </w:rPr>
        <w:fldChar w:fldCharType="end"/>
      </w:r>
      <w:bookmarkEnd w:id="195"/>
      <w:r>
        <w:t xml:space="preserve">: </w:t>
      </w:r>
      <w:r w:rsidRPr="009600C5">
        <w:t>PowerShell Pop-up Script Middle Portion</w:t>
      </w:r>
      <w:bookmarkEnd w:id="196"/>
    </w:p>
    <w:p w14:paraId="7CB04A8F" w14:textId="44121D51" w:rsidR="000D25E0" w:rsidRDefault="00811741" w:rsidP="000D25E0">
      <w:pPr>
        <w:jc w:val="center"/>
      </w:pPr>
      <w:r>
        <w:rPr>
          <w:noProof/>
        </w:rPr>
        <w:drawing>
          <wp:inline distT="0" distB="0" distL="0" distR="0" wp14:anchorId="05FB7C27" wp14:editId="7FC0D333">
            <wp:extent cx="5943600" cy="7239000"/>
            <wp:effectExtent l="0" t="0" r="0" b="0"/>
            <wp:docPr id="79" name="Picture 79" descr="PowerShell Pop-up Script Middle 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PowerShell Pop-up Script Middle Portion"/>
                    <pic:cNvPicPr/>
                  </pic:nvPicPr>
                  <pic:blipFill>
                    <a:blip r:embed="rId74">
                      <a:extLst>
                        <a:ext uri="{28A0092B-C50C-407E-A947-70E740481C1C}">
                          <a14:useLocalDpi xmlns:a14="http://schemas.microsoft.com/office/drawing/2010/main" val="0"/>
                        </a:ext>
                      </a:extLst>
                    </a:blip>
                    <a:stretch>
                      <a:fillRect/>
                    </a:stretch>
                  </pic:blipFill>
                  <pic:spPr>
                    <a:xfrm>
                      <a:off x="0" y="0"/>
                      <a:ext cx="5943600" cy="7239000"/>
                    </a:xfrm>
                    <a:prstGeom prst="rect">
                      <a:avLst/>
                    </a:prstGeom>
                  </pic:spPr>
                </pic:pic>
              </a:graphicData>
            </a:graphic>
          </wp:inline>
        </w:drawing>
      </w:r>
    </w:p>
    <w:p w14:paraId="621FC5C2" w14:textId="1A070653" w:rsidR="003E4CE6" w:rsidRDefault="003E4CE6" w:rsidP="003E4CE6">
      <w:pPr>
        <w:pStyle w:val="Caption"/>
        <w:jc w:val="center"/>
      </w:pPr>
      <w:bookmarkStart w:id="197" w:name="_Ref67988167"/>
      <w:bookmarkStart w:id="198" w:name="_Toc106614032"/>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59</w:t>
      </w:r>
      <w:r w:rsidR="00A910E7">
        <w:rPr>
          <w:noProof/>
        </w:rPr>
        <w:fldChar w:fldCharType="end"/>
      </w:r>
      <w:bookmarkEnd w:id="197"/>
      <w:r>
        <w:t>:</w:t>
      </w:r>
      <w:r w:rsidRPr="008431BB">
        <w:t xml:space="preserve"> PowerShell Pop-up Script Bottom Portion</w:t>
      </w:r>
      <w:bookmarkEnd w:id="198"/>
    </w:p>
    <w:p w14:paraId="2F3669DF" w14:textId="2B27334C" w:rsidR="0094226B" w:rsidRDefault="00980719" w:rsidP="00024A27">
      <w:pPr>
        <w:jc w:val="center"/>
      </w:pPr>
      <w:r>
        <w:rPr>
          <w:noProof/>
        </w:rPr>
        <w:drawing>
          <wp:inline distT="0" distB="0" distL="0" distR="0" wp14:anchorId="19E7C07B" wp14:editId="4BCA087A">
            <wp:extent cx="4630273" cy="7866852"/>
            <wp:effectExtent l="0" t="0" r="0" b="1270"/>
            <wp:docPr id="75" name="Picture 75" descr="PowerShell Pop-up Script Bottom 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igure_56_01.png"/>
                    <pic:cNvPicPr/>
                  </pic:nvPicPr>
                  <pic:blipFill>
                    <a:blip r:embed="rId75">
                      <a:extLst>
                        <a:ext uri="{28A0092B-C50C-407E-A947-70E740481C1C}">
                          <a14:useLocalDpi xmlns:a14="http://schemas.microsoft.com/office/drawing/2010/main" val="0"/>
                        </a:ext>
                      </a:extLst>
                    </a:blip>
                    <a:stretch>
                      <a:fillRect/>
                    </a:stretch>
                  </pic:blipFill>
                  <pic:spPr>
                    <a:xfrm>
                      <a:off x="0" y="0"/>
                      <a:ext cx="4634704" cy="7874381"/>
                    </a:xfrm>
                    <a:prstGeom prst="rect">
                      <a:avLst/>
                    </a:prstGeom>
                  </pic:spPr>
                </pic:pic>
              </a:graphicData>
            </a:graphic>
          </wp:inline>
        </w:drawing>
      </w:r>
    </w:p>
    <w:p w14:paraId="09ACAB8B" w14:textId="46FB0BC3" w:rsidR="003E4CE6" w:rsidRPr="00CF6A01" w:rsidRDefault="0028051E" w:rsidP="00033FE2">
      <w:pPr>
        <w:pStyle w:val="BodyTextNumbered1"/>
      </w:pPr>
      <w:r>
        <w:lastRenderedPageBreak/>
        <w:t xml:space="preserve">When the </w:t>
      </w:r>
      <w:r w:rsidRPr="00F81B19">
        <w:t>installation complete</w:t>
      </w:r>
      <w:r>
        <w:t>s, t</w:t>
      </w:r>
      <w:r w:rsidRPr="00F81B19">
        <w:t>he VIX automatically</w:t>
      </w:r>
      <w:r>
        <w:t xml:space="preserve"> starts the </w:t>
      </w:r>
      <w:r w:rsidRPr="00F81B19">
        <w:t>Tomcat</w:t>
      </w:r>
      <w:r>
        <w:t>,</w:t>
      </w:r>
      <w:r w:rsidRPr="00F81B19">
        <w:t xml:space="preserve"> Viewer/Render</w:t>
      </w:r>
      <w:r>
        <w:t>, and Listener Tool</w:t>
      </w:r>
      <w:r w:rsidRPr="00F81B19">
        <w:t xml:space="preserve"> services</w:t>
      </w:r>
      <w:r>
        <w:t>. C</w:t>
      </w:r>
      <w:r w:rsidRPr="00A41F7E">
        <w:t xml:space="preserve">lick </w:t>
      </w:r>
      <w:r w:rsidRPr="00E25854">
        <w:rPr>
          <w:b/>
          <w:bCs/>
        </w:rPr>
        <w:t>Finish</w:t>
      </w:r>
      <w:r w:rsidRPr="00A41F7E">
        <w:t xml:space="preserve"> to exit the </w:t>
      </w:r>
      <w:r w:rsidRPr="00F1333C">
        <w:rPr>
          <w:color w:val="1D1B11" w:themeColor="background2" w:themeShade="1A"/>
        </w:rPr>
        <w:t xml:space="preserve">wizard </w:t>
      </w:r>
      <w:r w:rsidRPr="00071C90">
        <w:t>(</w:t>
      </w:r>
      <w:r w:rsidR="00C049AC">
        <w:fldChar w:fldCharType="begin"/>
      </w:r>
      <w:r w:rsidR="00C049AC">
        <w:instrText xml:space="preserve"> REF _Ref67988224 \h </w:instrText>
      </w:r>
      <w:r w:rsidR="00C049AC">
        <w:fldChar w:fldCharType="separate"/>
      </w:r>
      <w:r w:rsidR="00487E0C">
        <w:t xml:space="preserve">Figure </w:t>
      </w:r>
      <w:r w:rsidR="00487E0C">
        <w:rPr>
          <w:noProof/>
        </w:rPr>
        <w:t>60</w:t>
      </w:r>
      <w:r w:rsidR="00C049AC">
        <w:fldChar w:fldCharType="end"/>
      </w:r>
      <w:r w:rsidRPr="00071C90">
        <w:t>)</w:t>
      </w:r>
      <w:r w:rsidRPr="00F81B19">
        <w:t xml:space="preserve">. The VIX </w:t>
      </w:r>
      <w:r w:rsidR="00F93C5E">
        <w:t xml:space="preserve">Service </w:t>
      </w:r>
      <w:r w:rsidRPr="00F81B19">
        <w:t>Installation Wizard close</w:t>
      </w:r>
      <w:r>
        <w:t>s.</w:t>
      </w:r>
    </w:p>
    <w:p w14:paraId="102D126B" w14:textId="342A0170" w:rsidR="00D01267" w:rsidRDefault="00C049AC" w:rsidP="001D659C">
      <w:pPr>
        <w:pStyle w:val="Caption"/>
        <w:jc w:val="center"/>
      </w:pPr>
      <w:bookmarkStart w:id="199" w:name="_Ref67988224"/>
      <w:bookmarkStart w:id="200" w:name="_Toc106614033"/>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60</w:t>
      </w:r>
      <w:r w:rsidR="00A910E7">
        <w:rPr>
          <w:noProof/>
        </w:rPr>
        <w:fldChar w:fldCharType="end"/>
      </w:r>
      <w:bookmarkEnd w:id="199"/>
      <w:r>
        <w:t xml:space="preserve">: </w:t>
      </w:r>
      <w:r w:rsidRPr="00C26DF8">
        <w:t>VIX Installation Complete</w:t>
      </w:r>
      <w:bookmarkEnd w:id="200"/>
    </w:p>
    <w:p w14:paraId="5EC275AC" w14:textId="7A1AAED7" w:rsidR="001D659C" w:rsidRDefault="001D659C" w:rsidP="00C049AC">
      <w:pPr>
        <w:jc w:val="center"/>
      </w:pPr>
      <w:r>
        <w:rPr>
          <w:noProof/>
        </w:rPr>
        <w:drawing>
          <wp:inline distT="0" distB="0" distL="0" distR="0" wp14:anchorId="6CB2737A" wp14:editId="092D1445">
            <wp:extent cx="4669480" cy="3700007"/>
            <wp:effectExtent l="0" t="0" r="0" b="0"/>
            <wp:docPr id="54" name="Picture 54" descr="VIX Installation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269_T2_VIX_7907-xxx_final.png"/>
                    <pic:cNvPicPr/>
                  </pic:nvPicPr>
                  <pic:blipFill>
                    <a:blip r:embed="rId76">
                      <a:extLst>
                        <a:ext uri="{28A0092B-C50C-407E-A947-70E740481C1C}">
                          <a14:useLocalDpi xmlns:a14="http://schemas.microsoft.com/office/drawing/2010/main" val="0"/>
                        </a:ext>
                      </a:extLst>
                    </a:blip>
                    <a:stretch>
                      <a:fillRect/>
                    </a:stretch>
                  </pic:blipFill>
                  <pic:spPr>
                    <a:xfrm>
                      <a:off x="0" y="0"/>
                      <a:ext cx="4669480" cy="3700007"/>
                    </a:xfrm>
                    <a:prstGeom prst="rect">
                      <a:avLst/>
                    </a:prstGeom>
                  </pic:spPr>
                </pic:pic>
              </a:graphicData>
            </a:graphic>
          </wp:inline>
        </w:drawing>
      </w:r>
    </w:p>
    <w:p w14:paraId="1AD3C6F5" w14:textId="1259AE0F" w:rsidR="00C049AC" w:rsidRPr="0045014D" w:rsidRDefault="00F90FCA" w:rsidP="00033FE2">
      <w:pPr>
        <w:pStyle w:val="BodyTextNumbered1"/>
        <w:rPr>
          <w:rStyle w:val="Hyperlink"/>
          <w:color w:val="000000" w:themeColor="text1"/>
          <w:u w:val="none"/>
        </w:rPr>
      </w:pPr>
      <w:r>
        <w:t>Conti</w:t>
      </w:r>
      <w:r w:rsidRPr="00F81B19">
        <w:rPr>
          <w:szCs w:val="24"/>
        </w:rPr>
        <w:t xml:space="preserve">nue </w:t>
      </w:r>
      <w:r w:rsidRPr="002E0C7B">
        <w:rPr>
          <w:szCs w:val="24"/>
        </w:rPr>
        <w:t xml:space="preserve">to </w:t>
      </w:r>
      <w:hyperlink w:anchor="_Verifying_VIX_Operations" w:history="1">
        <w:r w:rsidR="00E25854" w:rsidRPr="00E5122D">
          <w:rPr>
            <w:rStyle w:val="Hyperlink"/>
            <w:i/>
            <w:iCs/>
            <w:color w:val="auto"/>
            <w:szCs w:val="24"/>
            <w:u w:val="none"/>
          </w:rPr>
          <w:fldChar w:fldCharType="begin"/>
        </w:r>
        <w:r w:rsidR="00E25854" w:rsidRPr="00E5122D">
          <w:rPr>
            <w:i/>
          </w:rPr>
          <w:instrText xml:space="preserve"> REF _Ref68180030 \h </w:instrText>
        </w:r>
        <w:r w:rsidR="00E25854" w:rsidRPr="00E5122D">
          <w:rPr>
            <w:rStyle w:val="Hyperlink"/>
            <w:i/>
            <w:iCs/>
            <w:color w:val="auto"/>
            <w:szCs w:val="24"/>
            <w:u w:val="none"/>
          </w:rPr>
          <w:instrText xml:space="preserve"> \* MERGEFORMAT </w:instrText>
        </w:r>
        <w:r w:rsidR="00E25854" w:rsidRPr="00E5122D">
          <w:rPr>
            <w:rStyle w:val="Hyperlink"/>
            <w:i/>
            <w:iCs/>
            <w:color w:val="auto"/>
            <w:szCs w:val="24"/>
            <w:u w:val="none"/>
          </w:rPr>
        </w:r>
        <w:r w:rsidR="00E25854" w:rsidRPr="00E5122D">
          <w:rPr>
            <w:rStyle w:val="Hyperlink"/>
            <w:i/>
            <w:iCs/>
            <w:color w:val="auto"/>
            <w:szCs w:val="24"/>
            <w:u w:val="none"/>
          </w:rPr>
          <w:fldChar w:fldCharType="separate"/>
        </w:r>
        <w:r w:rsidR="00487E0C" w:rsidRPr="00487E0C">
          <w:rPr>
            <w:i/>
          </w:rPr>
          <w:t>Post-Installation for New VIX Installations and Updating Existing VIX Installations</w:t>
        </w:r>
        <w:r w:rsidR="00E25854" w:rsidRPr="00E5122D">
          <w:rPr>
            <w:rStyle w:val="Hyperlink"/>
            <w:i/>
            <w:iCs/>
            <w:color w:val="auto"/>
            <w:szCs w:val="24"/>
            <w:u w:val="none"/>
          </w:rPr>
          <w:fldChar w:fldCharType="end"/>
        </w:r>
      </w:hyperlink>
      <w:r>
        <w:rPr>
          <w:rStyle w:val="Hyperlink"/>
          <w:i/>
          <w:iCs/>
          <w:color w:val="auto"/>
          <w:szCs w:val="24"/>
          <w:u w:val="none"/>
        </w:rPr>
        <w:t>.</w:t>
      </w:r>
    </w:p>
    <w:p w14:paraId="414C592A" w14:textId="26849288" w:rsidR="0045014D" w:rsidRDefault="008F0101" w:rsidP="0045014D">
      <w:pPr>
        <w:pStyle w:val="Heading1"/>
      </w:pPr>
      <w:bookmarkStart w:id="201" w:name="_Ref68099039"/>
      <w:bookmarkStart w:id="202" w:name="_Ref68180030"/>
      <w:bookmarkStart w:id="203" w:name="_Hlk103696706"/>
      <w:bookmarkStart w:id="204" w:name="_Toc106613937"/>
      <w:r>
        <w:lastRenderedPageBreak/>
        <w:t>Post-</w:t>
      </w:r>
      <w:r w:rsidRPr="00BC6E8B">
        <w:t>Installation for New VIX Installations and Updating Existing VIX Installations</w:t>
      </w:r>
      <w:bookmarkEnd w:id="201"/>
      <w:bookmarkEnd w:id="202"/>
      <w:bookmarkEnd w:id="204"/>
    </w:p>
    <w:p w14:paraId="12D9EF24" w14:textId="1DCB84F5" w:rsidR="00637215" w:rsidRDefault="00637215" w:rsidP="00C97ABE">
      <w:pPr>
        <w:pStyle w:val="Heading2"/>
      </w:pPr>
      <w:bookmarkStart w:id="205" w:name="_Hlk103696707"/>
      <w:bookmarkStart w:id="206" w:name="_Toc106613938"/>
      <w:bookmarkEnd w:id="203"/>
      <w:r>
        <w:t>Post-Installation Configuration</w:t>
      </w:r>
      <w:bookmarkEnd w:id="206"/>
    </w:p>
    <w:bookmarkEnd w:id="205"/>
    <w:p w14:paraId="4FA87848" w14:textId="7B6BF513" w:rsidR="00637215" w:rsidRPr="00637215" w:rsidRDefault="00637215" w:rsidP="00637215">
      <w:pPr>
        <w:pStyle w:val="BodyTextNumbered1"/>
        <w:numPr>
          <w:ilvl w:val="0"/>
          <w:numId w:val="0"/>
        </w:numPr>
        <w:rPr>
          <w:color w:val="auto"/>
        </w:rPr>
      </w:pPr>
      <w:r w:rsidRPr="005D2561">
        <w:rPr>
          <w:b/>
          <w:bCs/>
          <w:color w:val="C00000"/>
          <w:szCs w:val="24"/>
          <w:u w:val="single"/>
        </w:rPr>
        <w:t>New with MAG*3.0*269</w:t>
      </w:r>
      <w:r>
        <w:rPr>
          <w:b/>
          <w:bCs/>
          <w:color w:val="C00000"/>
          <w:szCs w:val="24"/>
          <w:u w:val="single"/>
        </w:rPr>
        <w:t>:</w:t>
      </w:r>
      <w:r>
        <w:rPr>
          <w:bCs/>
          <w:color w:val="auto"/>
          <w:szCs w:val="24"/>
        </w:rPr>
        <w:t xml:space="preserve"> P</w:t>
      </w:r>
      <w:r w:rsidRPr="00637215">
        <w:rPr>
          <w:bCs/>
          <w:color w:val="auto"/>
          <w:szCs w:val="24"/>
        </w:rPr>
        <w:t>erform the following post-installation steps</w:t>
      </w:r>
      <w:bookmarkStart w:id="207" w:name="_Hlk103696708"/>
      <w:r>
        <w:rPr>
          <w:bCs/>
          <w:color w:val="auto"/>
          <w:szCs w:val="24"/>
        </w:rPr>
        <w:t xml:space="preserve"> to allow for </w:t>
      </w:r>
      <w:r>
        <w:rPr>
          <w:szCs w:val="24"/>
        </w:rPr>
        <w:t>login to the new VIX Tools page</w:t>
      </w:r>
      <w:bookmarkEnd w:id="207"/>
      <w:r>
        <w:rPr>
          <w:szCs w:val="24"/>
        </w:rPr>
        <w:t xml:space="preserve"> described in the </w:t>
      </w:r>
      <w:r w:rsidRPr="00CD3987">
        <w:rPr>
          <w:i/>
          <w:iCs/>
          <w:szCs w:val="24"/>
        </w:rPr>
        <w:fldChar w:fldCharType="begin"/>
      </w:r>
      <w:r w:rsidRPr="00CD3987">
        <w:rPr>
          <w:i/>
          <w:iCs/>
          <w:szCs w:val="24"/>
        </w:rPr>
        <w:instrText xml:space="preserve"> REF _Ref103367624 \h </w:instrText>
      </w:r>
      <w:r>
        <w:rPr>
          <w:i/>
          <w:iCs/>
          <w:szCs w:val="24"/>
        </w:rPr>
        <w:instrText xml:space="preserve"> \* MERGEFORMAT </w:instrText>
      </w:r>
      <w:r w:rsidRPr="00CD3987">
        <w:rPr>
          <w:i/>
          <w:iCs/>
          <w:szCs w:val="24"/>
        </w:rPr>
      </w:r>
      <w:r w:rsidRPr="00CD3987">
        <w:rPr>
          <w:i/>
          <w:iCs/>
          <w:szCs w:val="24"/>
        </w:rPr>
        <w:fldChar w:fldCharType="separate"/>
      </w:r>
      <w:r w:rsidR="00487E0C" w:rsidRPr="00487E0C">
        <w:rPr>
          <w:i/>
          <w:iCs/>
        </w:rPr>
        <w:t>Verifying Access to the VIX Tools and VIX Transaction Log</w:t>
      </w:r>
      <w:r w:rsidRPr="00CD3987">
        <w:rPr>
          <w:i/>
          <w:iCs/>
          <w:szCs w:val="24"/>
        </w:rPr>
        <w:fldChar w:fldCharType="end"/>
      </w:r>
      <w:r>
        <w:rPr>
          <w:szCs w:val="24"/>
        </w:rPr>
        <w:t xml:space="preserve"> </w:t>
      </w:r>
      <w:r>
        <w:t>section.</w:t>
      </w:r>
    </w:p>
    <w:p w14:paraId="3EFB0AED" w14:textId="157A7244" w:rsidR="00637215" w:rsidRPr="00637215" w:rsidRDefault="00637215" w:rsidP="006D5995">
      <w:pPr>
        <w:pStyle w:val="BodyTextNumbered1"/>
        <w:numPr>
          <w:ilvl w:val="0"/>
          <w:numId w:val="89"/>
        </w:numPr>
        <w:rPr>
          <w:color w:val="000000" w:themeColor="text1"/>
        </w:rPr>
      </w:pPr>
      <w:r>
        <w:t xml:space="preserve">Open </w:t>
      </w:r>
      <w:r w:rsidRPr="00637215">
        <w:rPr>
          <w:szCs w:val="24"/>
        </w:rPr>
        <w:t xml:space="preserve">Windows Explorer and navigate to the </w:t>
      </w:r>
      <w:r w:rsidRPr="00637215">
        <w:rPr>
          <w:b/>
          <w:szCs w:val="24"/>
        </w:rPr>
        <w:t>C:\Program Files\Vista\Imaging\VIX.Config</w:t>
      </w:r>
      <w:r w:rsidRPr="00637215">
        <w:rPr>
          <w:szCs w:val="24"/>
        </w:rPr>
        <w:t xml:space="preserve"> folder</w:t>
      </w:r>
      <w:r>
        <w:t>.</w:t>
      </w:r>
      <w:r w:rsidRPr="00EC0ABA">
        <w:t xml:space="preserve"> Run Notepad, Notepad++, or WordPad as an administrator and open the </w:t>
      </w:r>
      <w:bookmarkStart w:id="208" w:name="_Hlk103696710"/>
      <w:r w:rsidRPr="00637215">
        <w:rPr>
          <w:b/>
        </w:rPr>
        <w:t>VIX.Viewer.Config</w:t>
      </w:r>
      <w:bookmarkEnd w:id="208"/>
      <w:r w:rsidRPr="00EC0ABA">
        <w:t xml:space="preserve"> file.</w:t>
      </w:r>
    </w:p>
    <w:p w14:paraId="3FDEEC3B" w14:textId="6E65C12E" w:rsidR="00637215" w:rsidRDefault="00637215" w:rsidP="00637215">
      <w:pPr>
        <w:pStyle w:val="BodyTextNumbered1"/>
        <w:rPr>
          <w:color w:val="000000" w:themeColor="text1"/>
        </w:rPr>
      </w:pPr>
      <w:r>
        <w:rPr>
          <w:color w:val="000000" w:themeColor="text1"/>
        </w:rPr>
        <w:t xml:space="preserve">Add the following line as shown in </w:t>
      </w:r>
      <w:r>
        <w:rPr>
          <w:color w:val="000000" w:themeColor="text1"/>
        </w:rPr>
        <w:fldChar w:fldCharType="begin"/>
      </w:r>
      <w:r>
        <w:rPr>
          <w:color w:val="000000" w:themeColor="text1"/>
        </w:rPr>
        <w:instrText xml:space="preserve"> REF _Ref103696546 \h </w:instrText>
      </w:r>
      <w:r>
        <w:rPr>
          <w:color w:val="000000" w:themeColor="text1"/>
        </w:rPr>
      </w:r>
      <w:r>
        <w:rPr>
          <w:color w:val="000000" w:themeColor="text1"/>
        </w:rPr>
        <w:fldChar w:fldCharType="separate"/>
      </w:r>
      <w:r w:rsidR="00487E0C">
        <w:t xml:space="preserve">Figure </w:t>
      </w:r>
      <w:r w:rsidR="00487E0C">
        <w:rPr>
          <w:noProof/>
        </w:rPr>
        <w:t>61</w:t>
      </w:r>
      <w:r>
        <w:rPr>
          <w:color w:val="000000" w:themeColor="text1"/>
        </w:rPr>
        <w:fldChar w:fldCharType="end"/>
      </w:r>
      <w:r>
        <w:rPr>
          <w:color w:val="000000" w:themeColor="text1"/>
        </w:rPr>
        <w:t xml:space="preserve"> inside the opening and closing Policies tags (if it does not already exist) </w:t>
      </w:r>
    </w:p>
    <w:p w14:paraId="66196DDF" w14:textId="77777777" w:rsidR="00637215" w:rsidRDefault="00637215" w:rsidP="00637215">
      <w:pPr>
        <w:pStyle w:val="BodyTextNumbered1"/>
        <w:numPr>
          <w:ilvl w:val="0"/>
          <w:numId w:val="0"/>
        </w:numPr>
        <w:ind w:left="720" w:hanging="360"/>
        <w:rPr>
          <w:color w:val="000000" w:themeColor="text1"/>
        </w:rPr>
      </w:pPr>
    </w:p>
    <w:p w14:paraId="7898E710" w14:textId="77777777" w:rsidR="00637215" w:rsidRPr="007D4BB2" w:rsidRDefault="00637215" w:rsidP="00637215">
      <w:pPr>
        <w:pStyle w:val="BodyTextNumbered1"/>
        <w:numPr>
          <w:ilvl w:val="0"/>
          <w:numId w:val="0"/>
        </w:numPr>
        <w:ind w:left="720"/>
        <w:rPr>
          <w:rFonts w:ascii="Courier New" w:hAnsi="Courier New" w:cs="Courier New"/>
        </w:rPr>
      </w:pPr>
      <w:r w:rsidRPr="007D4BB2">
        <w:rPr>
          <w:rFonts w:ascii="Courier New" w:hAnsi="Courier New" w:cs="Courier New"/>
        </w:rPr>
        <w:t>&lt;add name="</w:t>
      </w:r>
      <w:bookmarkStart w:id="209" w:name="_Hlk103696709"/>
      <w:r w:rsidRPr="007D4BB2">
        <w:rPr>
          <w:rFonts w:ascii="Courier New" w:hAnsi="Courier New" w:cs="Courier New"/>
        </w:rPr>
        <w:t>Dashboard.RequireAdministrator</w:t>
      </w:r>
      <w:bookmarkEnd w:id="209"/>
      <w:r w:rsidRPr="007D4BB2">
        <w:rPr>
          <w:rFonts w:ascii="Courier New" w:hAnsi="Courier New" w:cs="Courier New"/>
        </w:rPr>
        <w:t>" value="false" /&gt;</w:t>
      </w:r>
    </w:p>
    <w:p w14:paraId="1CE555F6" w14:textId="77777777" w:rsidR="00637215" w:rsidRDefault="00637215" w:rsidP="00637215">
      <w:pPr>
        <w:pStyle w:val="BodyTextNumbered1"/>
        <w:numPr>
          <w:ilvl w:val="0"/>
          <w:numId w:val="0"/>
        </w:numPr>
        <w:ind w:left="720"/>
      </w:pPr>
    </w:p>
    <w:p w14:paraId="251F8FAB" w14:textId="77777777" w:rsidR="00637215" w:rsidRDefault="00637215" w:rsidP="00637215">
      <w:pPr>
        <w:pStyle w:val="BodyTextNumbered1"/>
        <w:numPr>
          <w:ilvl w:val="0"/>
          <w:numId w:val="0"/>
        </w:numPr>
        <w:ind w:left="720"/>
      </w:pPr>
      <w:r w:rsidRPr="001F156C">
        <w:t xml:space="preserve">Save the </w:t>
      </w:r>
      <w:r>
        <w:t>VIX.Viewer</w:t>
      </w:r>
      <w:r w:rsidRPr="00EC0ABA">
        <w:t xml:space="preserve">.Config </w:t>
      </w:r>
      <w:r w:rsidRPr="0052668F">
        <w:t>file</w:t>
      </w:r>
      <w:r w:rsidRPr="001F156C">
        <w:t xml:space="preserve"> after updating.</w:t>
      </w:r>
    </w:p>
    <w:p w14:paraId="46D749AB" w14:textId="77777777" w:rsidR="00637215" w:rsidRDefault="00637215" w:rsidP="00637215">
      <w:pPr>
        <w:pStyle w:val="BodyTextNumbered1"/>
        <w:numPr>
          <w:ilvl w:val="0"/>
          <w:numId w:val="0"/>
        </w:numPr>
        <w:ind w:left="720"/>
      </w:pPr>
    </w:p>
    <w:p w14:paraId="3667E585" w14:textId="170AFBE0" w:rsidR="00637215" w:rsidRDefault="00637215" w:rsidP="00637215">
      <w:pPr>
        <w:pStyle w:val="BodyTextNumbered1"/>
        <w:numPr>
          <w:ilvl w:val="0"/>
          <w:numId w:val="0"/>
        </w:numPr>
        <w:ind w:left="720"/>
      </w:pPr>
      <w:r w:rsidRPr="00A26EE9">
        <w:rPr>
          <w:b/>
        </w:rPr>
        <w:t>NOTE</w:t>
      </w:r>
      <w:r>
        <w:t>: If a policy for "Dashboard.RequireAdministrator” already exists, ensure the value is set to “false”.</w:t>
      </w:r>
    </w:p>
    <w:p w14:paraId="4ADCFCE7" w14:textId="2D7C64F3" w:rsidR="00637215" w:rsidRDefault="00637215" w:rsidP="00637215">
      <w:pPr>
        <w:pStyle w:val="CaptionCentered"/>
      </w:pPr>
      <w:bookmarkStart w:id="210" w:name="_Ref103696546"/>
      <w:bookmarkStart w:id="211" w:name="_Toc106614034"/>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61</w:t>
      </w:r>
      <w:r w:rsidR="00A910E7">
        <w:rPr>
          <w:noProof/>
        </w:rPr>
        <w:fldChar w:fldCharType="end"/>
      </w:r>
      <w:bookmarkEnd w:id="210"/>
      <w:r>
        <w:t>: VIX.Viewer.Config File Policies</w:t>
      </w:r>
      <w:bookmarkEnd w:id="211"/>
    </w:p>
    <w:p w14:paraId="1ADEFEBD" w14:textId="77777777" w:rsidR="00637215" w:rsidRDefault="00637215" w:rsidP="00637215">
      <w:pPr>
        <w:pStyle w:val="BodyTextNumbered1"/>
        <w:numPr>
          <w:ilvl w:val="0"/>
          <w:numId w:val="0"/>
        </w:numPr>
        <w:ind w:left="720"/>
      </w:pPr>
      <w:r>
        <w:rPr>
          <w:noProof/>
        </w:rPr>
        <w:drawing>
          <wp:inline distT="0" distB="0" distL="0" distR="0" wp14:anchorId="50050385" wp14:editId="6B64E0F4">
            <wp:extent cx="5458571" cy="2900157"/>
            <wp:effectExtent l="0" t="0" r="8890" b="0"/>
            <wp:docPr id="85" name="Picture 85" descr="VIX.Viewer.Config File Poli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VIX_policies_screen_three (1).png"/>
                    <pic:cNvPicPr/>
                  </pic:nvPicPr>
                  <pic:blipFill>
                    <a:blip r:embed="rId77">
                      <a:extLst>
                        <a:ext uri="{28A0092B-C50C-407E-A947-70E740481C1C}">
                          <a14:useLocalDpi xmlns:a14="http://schemas.microsoft.com/office/drawing/2010/main" val="0"/>
                        </a:ext>
                      </a:extLst>
                    </a:blip>
                    <a:stretch>
                      <a:fillRect/>
                    </a:stretch>
                  </pic:blipFill>
                  <pic:spPr>
                    <a:xfrm>
                      <a:off x="0" y="0"/>
                      <a:ext cx="5467005" cy="2904638"/>
                    </a:xfrm>
                    <a:prstGeom prst="rect">
                      <a:avLst/>
                    </a:prstGeom>
                  </pic:spPr>
                </pic:pic>
              </a:graphicData>
            </a:graphic>
          </wp:inline>
        </w:drawing>
      </w:r>
    </w:p>
    <w:p w14:paraId="2270084C" w14:textId="4A7AE6EC" w:rsidR="00637215" w:rsidRPr="00637215" w:rsidRDefault="00637215" w:rsidP="00637215">
      <w:pPr>
        <w:pStyle w:val="BodyTextNumbered1"/>
      </w:pPr>
      <w:r>
        <w:t>E</w:t>
      </w:r>
      <w:r w:rsidRPr="00F7134E">
        <w:t xml:space="preserve">xecute </w:t>
      </w:r>
      <w:r w:rsidRPr="00597AE0">
        <w:t xml:space="preserve">the </w:t>
      </w:r>
      <w:r>
        <w:t>restart script (</w:t>
      </w:r>
      <w:r w:rsidRPr="009A780A">
        <w:t>Restart_VIX_Services.ps1</w:t>
      </w:r>
      <w:r>
        <w:t xml:space="preserve">) to </w:t>
      </w:r>
      <w:r w:rsidRPr="00597AE0">
        <w:t>restart the Apache Tomcat service</w:t>
      </w:r>
      <w:r>
        <w:t>,</w:t>
      </w:r>
      <w:r w:rsidRPr="00597AE0">
        <w:t xml:space="preserve"> VIX Viewer and VIX Render services</w:t>
      </w:r>
      <w:r>
        <w:t>, and Listener Tool, see</w:t>
      </w:r>
      <w:r>
        <w:rPr>
          <w:i/>
        </w:rPr>
        <w:t xml:space="preserve"> </w:t>
      </w:r>
      <w:r w:rsidRPr="00A26EE9">
        <w:rPr>
          <w:i/>
        </w:rPr>
        <w:fldChar w:fldCharType="begin"/>
      </w:r>
      <w:r w:rsidRPr="00A26EE9">
        <w:rPr>
          <w:i/>
        </w:rPr>
        <w:instrText xml:space="preserve"> REF _Ref71364922 \h  \* MERGEFORMAT </w:instrText>
      </w:r>
      <w:r w:rsidRPr="00A26EE9">
        <w:rPr>
          <w:i/>
        </w:rPr>
      </w:r>
      <w:r w:rsidRPr="00A26EE9">
        <w:rPr>
          <w:i/>
        </w:rPr>
        <w:fldChar w:fldCharType="separate"/>
      </w:r>
      <w:r w:rsidR="00487E0C" w:rsidRPr="00487E0C">
        <w:rPr>
          <w:i/>
        </w:rPr>
        <w:t>Appendix C: Restart Script</w:t>
      </w:r>
      <w:r w:rsidRPr="00A26EE9">
        <w:rPr>
          <w:i/>
        </w:rPr>
        <w:fldChar w:fldCharType="end"/>
      </w:r>
      <w:r>
        <w:t>.</w:t>
      </w:r>
    </w:p>
    <w:p w14:paraId="35F43A67" w14:textId="7EFEDFBA" w:rsidR="00C97ABE" w:rsidRDefault="00C97ABE" w:rsidP="00C97ABE">
      <w:pPr>
        <w:pStyle w:val="Heading2"/>
      </w:pPr>
      <w:bookmarkStart w:id="212" w:name="_Toc106613939"/>
      <w:r>
        <w:lastRenderedPageBreak/>
        <w:t>MUSE Configuration</w:t>
      </w:r>
      <w:bookmarkEnd w:id="212"/>
    </w:p>
    <w:p w14:paraId="0C039E08" w14:textId="03402C5D" w:rsidR="00C97ABE" w:rsidRDefault="0049681C" w:rsidP="00C97ABE">
      <w:pPr>
        <w:pStyle w:val="BodyText"/>
        <w:rPr>
          <w:bCs/>
          <w:szCs w:val="24"/>
        </w:rPr>
      </w:pPr>
      <w:r>
        <w:rPr>
          <w:bCs/>
          <w:szCs w:val="24"/>
        </w:rPr>
        <w:t xml:space="preserve">Please refer to </w:t>
      </w:r>
      <w:r w:rsidR="003A419C" w:rsidRPr="003A419C">
        <w:rPr>
          <w:bCs/>
          <w:i/>
          <w:szCs w:val="24"/>
        </w:rPr>
        <w:fldChar w:fldCharType="begin"/>
      </w:r>
      <w:r w:rsidR="003A419C" w:rsidRPr="003A419C">
        <w:rPr>
          <w:bCs/>
          <w:i/>
          <w:szCs w:val="24"/>
        </w:rPr>
        <w:instrText xml:space="preserve"> REF _Ref68180202 \h  \* MERGEFORMAT </w:instrText>
      </w:r>
      <w:r w:rsidR="003A419C" w:rsidRPr="003A419C">
        <w:rPr>
          <w:bCs/>
          <w:i/>
          <w:szCs w:val="24"/>
        </w:rPr>
      </w:r>
      <w:r w:rsidR="003A419C" w:rsidRPr="003A419C">
        <w:rPr>
          <w:bCs/>
          <w:i/>
          <w:szCs w:val="24"/>
        </w:rPr>
        <w:fldChar w:fldCharType="separate"/>
      </w:r>
      <w:r w:rsidR="00487E0C" w:rsidRPr="00487E0C">
        <w:rPr>
          <w:i/>
        </w:rPr>
        <w:t>Appendix A: Enable MUSE Functionality</w:t>
      </w:r>
      <w:r w:rsidR="003A419C" w:rsidRPr="003A419C">
        <w:rPr>
          <w:bCs/>
          <w:i/>
          <w:szCs w:val="24"/>
        </w:rPr>
        <w:fldChar w:fldCharType="end"/>
      </w:r>
      <w:r>
        <w:rPr>
          <w:bCs/>
          <w:szCs w:val="24"/>
        </w:rPr>
        <w:t xml:space="preserve"> to configure the MUSE</w:t>
      </w:r>
      <w:r w:rsidR="00F56F06">
        <w:rPr>
          <w:bCs/>
          <w:szCs w:val="24"/>
        </w:rPr>
        <w:t xml:space="preserve"> (if not previously configured)</w:t>
      </w:r>
      <w:r>
        <w:rPr>
          <w:bCs/>
          <w:szCs w:val="24"/>
        </w:rPr>
        <w:t>.</w:t>
      </w:r>
    </w:p>
    <w:p w14:paraId="4A74D16E" w14:textId="7C56393A" w:rsidR="0049681C" w:rsidRDefault="004F0376" w:rsidP="004F0376">
      <w:pPr>
        <w:pStyle w:val="Heading2"/>
      </w:pPr>
      <w:bookmarkStart w:id="213" w:name="_Ref68592623"/>
      <w:bookmarkStart w:id="214" w:name="_Toc106613940"/>
      <w:r>
        <w:t>McAfee Exclusions</w:t>
      </w:r>
      <w:bookmarkEnd w:id="213"/>
      <w:bookmarkEnd w:id="214"/>
    </w:p>
    <w:p w14:paraId="12DE5BB6" w14:textId="36382617" w:rsidR="00DD5036" w:rsidRDefault="00375B4F" w:rsidP="00DD5036">
      <w:pPr>
        <w:pStyle w:val="BodyText"/>
        <w:rPr>
          <w:szCs w:val="24"/>
        </w:rPr>
      </w:pPr>
      <w:r>
        <w:rPr>
          <w:szCs w:val="24"/>
        </w:rPr>
        <w:t xml:space="preserve">Exclude the following directories </w:t>
      </w:r>
      <w:r w:rsidRPr="00F81B19">
        <w:rPr>
          <w:szCs w:val="24"/>
        </w:rPr>
        <w:t>using McAfee On</w:t>
      </w:r>
      <w:r>
        <w:rPr>
          <w:szCs w:val="24"/>
        </w:rPr>
        <w:t>-</w:t>
      </w:r>
      <w:r w:rsidRPr="00F81B19">
        <w:rPr>
          <w:szCs w:val="24"/>
        </w:rPr>
        <w:t>Access Scan Properties</w:t>
      </w:r>
      <w:r>
        <w:rPr>
          <w:szCs w:val="24"/>
        </w:rPr>
        <w:t xml:space="preserve"> </w:t>
      </w:r>
      <w:r w:rsidRPr="008C2388">
        <w:rPr>
          <w:szCs w:val="24"/>
        </w:rPr>
        <w:t>(</w:t>
      </w:r>
      <w:r w:rsidR="00DA4730">
        <w:rPr>
          <w:szCs w:val="24"/>
        </w:rPr>
        <w:fldChar w:fldCharType="begin"/>
      </w:r>
      <w:r w:rsidR="00DA4730">
        <w:rPr>
          <w:szCs w:val="24"/>
        </w:rPr>
        <w:instrText xml:space="preserve"> REF _Ref67988588 \h </w:instrText>
      </w:r>
      <w:r w:rsidR="00DA4730">
        <w:rPr>
          <w:szCs w:val="24"/>
        </w:rPr>
      </w:r>
      <w:r w:rsidR="00DA4730">
        <w:rPr>
          <w:szCs w:val="24"/>
        </w:rPr>
        <w:fldChar w:fldCharType="separate"/>
      </w:r>
      <w:r w:rsidR="00487E0C">
        <w:t xml:space="preserve">Figure </w:t>
      </w:r>
      <w:r w:rsidR="00487E0C">
        <w:rPr>
          <w:noProof/>
        </w:rPr>
        <w:t>62</w:t>
      </w:r>
      <w:r w:rsidR="00DA4730">
        <w:rPr>
          <w:szCs w:val="24"/>
        </w:rPr>
        <w:fldChar w:fldCharType="end"/>
      </w:r>
      <w:r w:rsidRPr="008C2388">
        <w:rPr>
          <w:szCs w:val="24"/>
        </w:rPr>
        <w:t>)</w:t>
      </w:r>
      <w:r>
        <w:rPr>
          <w:szCs w:val="24"/>
        </w:rPr>
        <w:t xml:space="preserve">. </w:t>
      </w:r>
      <w:r w:rsidRPr="00F81B19">
        <w:rPr>
          <w:szCs w:val="24"/>
        </w:rPr>
        <w:t xml:space="preserve">Make sure </w:t>
      </w:r>
      <w:r>
        <w:rPr>
          <w:szCs w:val="24"/>
        </w:rPr>
        <w:t xml:space="preserve">“Also exclude subfolders” is checked, so </w:t>
      </w:r>
      <w:r w:rsidRPr="00F81B19">
        <w:rPr>
          <w:szCs w:val="24"/>
        </w:rPr>
        <w:t>subfolders</w:t>
      </w:r>
      <w:r>
        <w:rPr>
          <w:szCs w:val="24"/>
        </w:rPr>
        <w:t xml:space="preserve"> are excluded</w:t>
      </w:r>
      <w:r w:rsidRPr="00F81B19">
        <w:rPr>
          <w:szCs w:val="24"/>
        </w:rPr>
        <w:t xml:space="preserve"> as well</w:t>
      </w:r>
      <w:r>
        <w:rPr>
          <w:szCs w:val="24"/>
        </w:rPr>
        <w:t>:</w:t>
      </w:r>
    </w:p>
    <w:p w14:paraId="51A070C5" w14:textId="6254F81C" w:rsidR="008A573E" w:rsidRPr="00472127" w:rsidRDefault="00472127" w:rsidP="008F0101">
      <w:pPr>
        <w:pStyle w:val="BodyTextBullet1"/>
      </w:pPr>
      <w:r w:rsidRPr="00F81B19">
        <w:t>C:\Program Files\Java\</w:t>
      </w:r>
      <w:r w:rsidR="00BE1A74" w:rsidRPr="00BE1A74">
        <w:rPr>
          <w:b/>
          <w:bCs/>
        </w:rPr>
        <w:t>jre1.8.0_2</w:t>
      </w:r>
      <w:r w:rsidR="00EA21E9">
        <w:rPr>
          <w:b/>
          <w:bCs/>
        </w:rPr>
        <w:t>9</w:t>
      </w:r>
      <w:r w:rsidR="00BE1A74" w:rsidRPr="00BE1A74">
        <w:rPr>
          <w:b/>
          <w:bCs/>
        </w:rPr>
        <w:t>1</w:t>
      </w:r>
      <w:r w:rsidR="00BE1A74">
        <w:rPr>
          <w:b/>
          <w:bCs/>
        </w:rPr>
        <w:t>\lib</w:t>
      </w:r>
    </w:p>
    <w:p w14:paraId="79B5BEFA" w14:textId="15ACD830" w:rsidR="00342F07" w:rsidRDefault="00571DA9" w:rsidP="00571DA9">
      <w:pPr>
        <w:rPr>
          <w:b/>
        </w:rPr>
      </w:pPr>
      <w:r w:rsidRPr="00775CC1">
        <w:rPr>
          <w:b/>
        </w:rPr>
        <w:t>N</w:t>
      </w:r>
      <w:r w:rsidR="00B92CB3">
        <w:rPr>
          <w:b/>
        </w:rPr>
        <w:t>OTE</w:t>
      </w:r>
      <w:r>
        <w:t xml:space="preserve">: </w:t>
      </w:r>
      <w:r>
        <w:rPr>
          <w:bCs/>
        </w:rPr>
        <w:t xml:space="preserve">Excluding the above </w:t>
      </w:r>
      <w:r>
        <w:t>Java subfolder</w:t>
      </w:r>
      <w:r w:rsidR="00AB57CC">
        <w:t xml:space="preserve"> is</w:t>
      </w:r>
      <w:r>
        <w:t xml:space="preserve"> necessary with </w:t>
      </w:r>
      <w:r w:rsidRPr="00775CC1">
        <w:rPr>
          <w:b/>
        </w:rPr>
        <w:t>MAG*3.0*</w:t>
      </w:r>
      <w:r w:rsidR="00506AB9">
        <w:rPr>
          <w:b/>
        </w:rPr>
        <w:t>269</w:t>
      </w:r>
      <w:r>
        <w:rPr>
          <w:b/>
        </w:rPr>
        <w:t>.</w:t>
      </w:r>
    </w:p>
    <w:p w14:paraId="30BA6AEC" w14:textId="77777777" w:rsidR="00AB57CC" w:rsidRDefault="00AB57CC" w:rsidP="00AB57CC">
      <w:pPr>
        <w:pStyle w:val="BodyTextBullet1"/>
      </w:pPr>
      <w:r w:rsidRPr="00F81B19">
        <w:t>C:\Program Files\Apache Software Foundation\</w:t>
      </w:r>
      <w:r w:rsidRPr="00F81B19">
        <w:rPr>
          <w:b/>
          <w:bCs/>
        </w:rPr>
        <w:t xml:space="preserve">Tomcat </w:t>
      </w:r>
      <w:r>
        <w:rPr>
          <w:b/>
          <w:bCs/>
        </w:rPr>
        <w:t>9</w:t>
      </w:r>
      <w:r w:rsidRPr="00F81B19">
        <w:rPr>
          <w:b/>
          <w:bCs/>
        </w:rPr>
        <w:t>.0\lib</w:t>
      </w:r>
    </w:p>
    <w:p w14:paraId="558D81D3" w14:textId="28BF1A1F" w:rsidR="00AB57CC" w:rsidRDefault="00AB57CC" w:rsidP="00AB57CC">
      <w:pPr>
        <w:pStyle w:val="BodyTextBullet1"/>
      </w:pPr>
      <w:r w:rsidRPr="00F81B19">
        <w:t>C:\Program Files\Apache Software Foundation\</w:t>
      </w:r>
      <w:r w:rsidRPr="00160682">
        <w:rPr>
          <w:b/>
        </w:rPr>
        <w:t>Tomcat 9.0\logs</w:t>
      </w:r>
    </w:p>
    <w:p w14:paraId="4616093F" w14:textId="285810E9" w:rsidR="007B33D5" w:rsidRPr="00F81B19" w:rsidRDefault="00D93139" w:rsidP="007B33D5">
      <w:pPr>
        <w:pStyle w:val="BodyTextBullet1"/>
      </w:pPr>
      <w:r w:rsidRPr="00F81B19">
        <w:t>C</w:t>
      </w:r>
      <w:r w:rsidR="007B33D5" w:rsidRPr="00F81B19">
        <w:t>:\Program Files\VistA\Imaging\VIX.Render.Service\log</w:t>
      </w:r>
    </w:p>
    <w:p w14:paraId="566D9CFD" w14:textId="77777777" w:rsidR="007B33D5" w:rsidRPr="00F81B19" w:rsidRDefault="007B33D5" w:rsidP="007B33D5">
      <w:pPr>
        <w:pStyle w:val="BodyTextBullet1"/>
      </w:pPr>
      <w:r w:rsidRPr="00F81B19">
        <w:t>C:\Program Files\VistA\Imaging\VIX.Viewer.Service\log</w:t>
      </w:r>
    </w:p>
    <w:p w14:paraId="462C6D5A" w14:textId="77777777" w:rsidR="007B33D5" w:rsidRPr="00F81B19" w:rsidRDefault="007B33D5" w:rsidP="007B33D5">
      <w:pPr>
        <w:pStyle w:val="BodyTextBullet1"/>
      </w:pPr>
      <w:r w:rsidRPr="00F81B19">
        <w:t>C:\VixConfig\logs</w:t>
      </w:r>
    </w:p>
    <w:p w14:paraId="316BEE90" w14:textId="77777777" w:rsidR="007B33D5" w:rsidRPr="00F81B19" w:rsidRDefault="007B33D5" w:rsidP="007B33D5">
      <w:pPr>
        <w:pStyle w:val="BodyTextBullet1"/>
      </w:pPr>
      <w:r w:rsidRPr="00F81B19">
        <w:t>&lt;cache drive&gt;:\VixCache</w:t>
      </w:r>
    </w:p>
    <w:p w14:paraId="0EE2AD5D" w14:textId="0DEEF435" w:rsidR="00571DA9" w:rsidRDefault="007B33D5" w:rsidP="007B33D5">
      <w:pPr>
        <w:pStyle w:val="BodyTextBullet1"/>
      </w:pPr>
      <w:r w:rsidRPr="00F81B19">
        <w:t>&lt;cache drive&gt;:\</w:t>
      </w:r>
      <w:r>
        <w:t>VIXRenderCache</w:t>
      </w:r>
    </w:p>
    <w:p w14:paraId="53D118AC" w14:textId="7FC8BACD" w:rsidR="00DA4730" w:rsidRDefault="00DA4730" w:rsidP="00DA4730">
      <w:pPr>
        <w:pStyle w:val="Caption"/>
        <w:jc w:val="center"/>
      </w:pPr>
      <w:bookmarkStart w:id="215" w:name="_Ref67988588"/>
      <w:bookmarkStart w:id="216" w:name="_Toc106614035"/>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62</w:t>
      </w:r>
      <w:r w:rsidR="00A910E7">
        <w:rPr>
          <w:noProof/>
        </w:rPr>
        <w:fldChar w:fldCharType="end"/>
      </w:r>
      <w:bookmarkEnd w:id="215"/>
      <w:r>
        <w:t xml:space="preserve">: </w:t>
      </w:r>
      <w:r w:rsidRPr="002434D6">
        <w:t>Set Exclusions Dialog</w:t>
      </w:r>
      <w:bookmarkEnd w:id="216"/>
    </w:p>
    <w:p w14:paraId="788260DA" w14:textId="12786051" w:rsidR="007B33D5" w:rsidRDefault="00D308F5" w:rsidP="00DA4730">
      <w:pPr>
        <w:jc w:val="center"/>
      </w:pPr>
      <w:r>
        <w:rPr>
          <w:noProof/>
        </w:rPr>
        <w:drawing>
          <wp:inline distT="0" distB="0" distL="0" distR="0" wp14:anchorId="2F13AFB6" wp14:editId="6FC5D9E2">
            <wp:extent cx="4726130" cy="5216415"/>
            <wp:effectExtent l="0" t="0" r="0" b="3810"/>
            <wp:docPr id="8" name="Picture 8" descr="Set Exclusion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52_update_install.jpg"/>
                    <pic:cNvPicPr/>
                  </pic:nvPicPr>
                  <pic:blipFill>
                    <a:blip r:embed="rId78">
                      <a:extLst>
                        <a:ext uri="{28A0092B-C50C-407E-A947-70E740481C1C}">
                          <a14:useLocalDpi xmlns:a14="http://schemas.microsoft.com/office/drawing/2010/main" val="0"/>
                        </a:ext>
                      </a:extLst>
                    </a:blip>
                    <a:stretch>
                      <a:fillRect/>
                    </a:stretch>
                  </pic:blipFill>
                  <pic:spPr>
                    <a:xfrm>
                      <a:off x="0" y="0"/>
                      <a:ext cx="4753111" cy="5246195"/>
                    </a:xfrm>
                    <a:prstGeom prst="rect">
                      <a:avLst/>
                    </a:prstGeom>
                  </pic:spPr>
                </pic:pic>
              </a:graphicData>
            </a:graphic>
          </wp:inline>
        </w:drawing>
      </w:r>
    </w:p>
    <w:p w14:paraId="4E12EC6B" w14:textId="41197EED" w:rsidR="00DA4730" w:rsidRDefault="001104D1" w:rsidP="001104D1">
      <w:r>
        <w:t xml:space="preserve">Click </w:t>
      </w:r>
      <w:r w:rsidRPr="000A6ACF">
        <w:rPr>
          <w:b/>
        </w:rPr>
        <w:t>OK</w:t>
      </w:r>
      <w:r>
        <w:t xml:space="preserve"> in the Set Exclusions window. Then click </w:t>
      </w:r>
      <w:r w:rsidRPr="000A6ACF">
        <w:rPr>
          <w:b/>
        </w:rPr>
        <w:t>OK</w:t>
      </w:r>
      <w:r>
        <w:t xml:space="preserve"> in the </w:t>
      </w:r>
      <w:r w:rsidRPr="00F81B19">
        <w:t xml:space="preserve">McAfee </w:t>
      </w:r>
      <w:r>
        <w:t>On-Access Scan Properties window.</w:t>
      </w:r>
    </w:p>
    <w:p w14:paraId="0A273134" w14:textId="34C027A8" w:rsidR="001104D1" w:rsidRDefault="006A0F61" w:rsidP="006A0F61">
      <w:pPr>
        <w:pStyle w:val="Heading2"/>
      </w:pPr>
      <w:bookmarkStart w:id="217" w:name="_Ref68592933"/>
      <w:bookmarkStart w:id="218" w:name="_Toc106613941"/>
      <w:r>
        <w:t>Verifying Installation/Upgrade is Complete</w:t>
      </w:r>
      <w:bookmarkEnd w:id="217"/>
      <w:bookmarkEnd w:id="218"/>
    </w:p>
    <w:p w14:paraId="4ABE232F" w14:textId="59ABD45E" w:rsidR="006A0F61" w:rsidRDefault="003E6F8D" w:rsidP="006A0F61">
      <w:pPr>
        <w:pStyle w:val="BodyText"/>
        <w:rPr>
          <w:szCs w:val="24"/>
        </w:rPr>
      </w:pPr>
      <w:r>
        <w:rPr>
          <w:szCs w:val="24"/>
        </w:rPr>
        <w:t>Verify</w:t>
      </w:r>
      <w:r w:rsidRPr="00A41F7E">
        <w:rPr>
          <w:szCs w:val="24"/>
        </w:rPr>
        <w:t xml:space="preserve"> that your installation is complete by obtaining the current version </w:t>
      </w:r>
      <w:r w:rsidRPr="00A41F7E">
        <w:rPr>
          <w:rFonts w:eastAsia="MS Mincho"/>
          <w:szCs w:val="24"/>
        </w:rPr>
        <w:t>(</w:t>
      </w:r>
      <w:r w:rsidR="00B80278">
        <w:rPr>
          <w:rFonts w:eastAsia="MS Mincho"/>
          <w:szCs w:val="24"/>
        </w:rPr>
        <w:fldChar w:fldCharType="begin"/>
      </w:r>
      <w:r w:rsidR="00B80278">
        <w:rPr>
          <w:rFonts w:eastAsia="MS Mincho"/>
          <w:szCs w:val="24"/>
        </w:rPr>
        <w:instrText xml:space="preserve"> REF _Ref67988700 \h </w:instrText>
      </w:r>
      <w:r w:rsidR="00B80278">
        <w:rPr>
          <w:rFonts w:eastAsia="MS Mincho"/>
          <w:szCs w:val="24"/>
        </w:rPr>
      </w:r>
      <w:r w:rsidR="00B80278">
        <w:rPr>
          <w:rFonts w:eastAsia="MS Mincho"/>
          <w:szCs w:val="24"/>
        </w:rPr>
        <w:fldChar w:fldCharType="separate"/>
      </w:r>
      <w:r w:rsidR="00487E0C">
        <w:t xml:space="preserve">Figure </w:t>
      </w:r>
      <w:r w:rsidR="00487E0C">
        <w:rPr>
          <w:noProof/>
        </w:rPr>
        <w:t>63</w:t>
      </w:r>
      <w:r w:rsidR="00B80278">
        <w:rPr>
          <w:rFonts w:eastAsia="MS Mincho"/>
          <w:szCs w:val="24"/>
        </w:rPr>
        <w:fldChar w:fldCharType="end"/>
      </w:r>
      <w:r w:rsidRPr="00A41F7E">
        <w:rPr>
          <w:rFonts w:eastAsia="MS Mincho"/>
          <w:szCs w:val="24"/>
        </w:rPr>
        <w:t>)</w:t>
      </w:r>
      <w:r w:rsidRPr="00A41F7E">
        <w:rPr>
          <w:szCs w:val="24"/>
        </w:rPr>
        <w:t>. Follow these steps</w:t>
      </w:r>
      <w:r>
        <w:rPr>
          <w:szCs w:val="24"/>
        </w:rPr>
        <w:t>:</w:t>
      </w:r>
    </w:p>
    <w:p w14:paraId="28FCE0AD" w14:textId="09E17E48" w:rsidR="0012695D" w:rsidRPr="0012695D" w:rsidRDefault="0012695D" w:rsidP="007911AD">
      <w:pPr>
        <w:pStyle w:val="BodyTextNumbered1"/>
        <w:numPr>
          <w:ilvl w:val="0"/>
          <w:numId w:val="51"/>
        </w:numPr>
      </w:pPr>
      <w:r w:rsidRPr="0012695D">
        <w:t xml:space="preserve">Go to the VIX homepage: </w:t>
      </w:r>
      <w:r w:rsidRPr="00E5122D">
        <w:rPr>
          <w:b/>
        </w:rPr>
        <w:t>http://</w:t>
      </w:r>
      <w:r w:rsidRPr="00E5122D">
        <w:rPr>
          <w:b/>
          <w:i/>
        </w:rPr>
        <w:t>FQDN of VIX server</w:t>
      </w:r>
      <w:r w:rsidRPr="00E5122D">
        <w:rPr>
          <w:b/>
        </w:rPr>
        <w:t>:</w:t>
      </w:r>
      <w:r w:rsidR="00FB392C" w:rsidRPr="00FB392C">
        <w:rPr>
          <w:b/>
          <w:highlight w:val="yellow"/>
        </w:rPr>
        <w:t>REDACTED</w:t>
      </w:r>
      <w:r w:rsidRPr="00E5122D">
        <w:rPr>
          <w:b/>
        </w:rPr>
        <w:t>/</w:t>
      </w:r>
    </w:p>
    <w:p w14:paraId="59AFAF87" w14:textId="3AA865D8" w:rsidR="003E6F8D" w:rsidRPr="004A0866" w:rsidRDefault="0012695D" w:rsidP="005A6371">
      <w:pPr>
        <w:pStyle w:val="BodyTextNumbered1"/>
      </w:pPr>
      <w:r w:rsidRPr="0012695D">
        <w:rPr>
          <w:rFonts w:eastAsia="MS Mincho"/>
        </w:rPr>
        <w:t>The current version is listed in the format XX.XXX.X.X. The first two digits represent Version 3.0 of the VistA Imaging system. The next three digits are the number of the latest patch that has affected the VIX. This patch number should match the number of the VIX component you have most recently installed</w:t>
      </w:r>
      <w:r>
        <w:rPr>
          <w:rFonts w:eastAsia="MS Mincho"/>
        </w:rPr>
        <w:t>.</w:t>
      </w:r>
    </w:p>
    <w:p w14:paraId="3D0EE106" w14:textId="1B7E4B4C" w:rsidR="009A555F" w:rsidRDefault="00B80278" w:rsidP="007E071D">
      <w:pPr>
        <w:pStyle w:val="Caption"/>
        <w:jc w:val="center"/>
      </w:pPr>
      <w:bookmarkStart w:id="219" w:name="_Ref67988700"/>
      <w:bookmarkStart w:id="220" w:name="_Toc106614036"/>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63</w:t>
      </w:r>
      <w:r w:rsidR="00A910E7">
        <w:rPr>
          <w:noProof/>
        </w:rPr>
        <w:fldChar w:fldCharType="end"/>
      </w:r>
      <w:bookmarkEnd w:id="219"/>
      <w:r>
        <w:t xml:space="preserve">: </w:t>
      </w:r>
      <w:r w:rsidRPr="002D6DFB">
        <w:t>VISA Version Verification</w:t>
      </w:r>
      <w:bookmarkEnd w:id="220"/>
    </w:p>
    <w:p w14:paraId="70777585" w14:textId="22AB5DAC" w:rsidR="007E071D" w:rsidRDefault="007E071D" w:rsidP="00B80278">
      <w:pPr>
        <w:jc w:val="center"/>
      </w:pPr>
      <w:r>
        <w:rPr>
          <w:noProof/>
        </w:rPr>
        <w:drawing>
          <wp:inline distT="0" distB="0" distL="0" distR="0" wp14:anchorId="23354223" wp14:editId="08B53E66">
            <wp:extent cx="5943600" cy="1384935"/>
            <wp:effectExtent l="0" t="0" r="0" b="5715"/>
            <wp:docPr id="86" name="Picture 86" descr="VISA Version 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VIX_Install_04.png"/>
                    <pic:cNvPicPr/>
                  </pic:nvPicPr>
                  <pic:blipFill>
                    <a:blip r:embed="rId79">
                      <a:extLst>
                        <a:ext uri="{28A0092B-C50C-407E-A947-70E740481C1C}">
                          <a14:useLocalDpi xmlns:a14="http://schemas.microsoft.com/office/drawing/2010/main" val="0"/>
                        </a:ext>
                      </a:extLst>
                    </a:blip>
                    <a:stretch>
                      <a:fillRect/>
                    </a:stretch>
                  </pic:blipFill>
                  <pic:spPr>
                    <a:xfrm>
                      <a:off x="0" y="0"/>
                      <a:ext cx="5943600" cy="1384935"/>
                    </a:xfrm>
                    <a:prstGeom prst="rect">
                      <a:avLst/>
                    </a:prstGeom>
                  </pic:spPr>
                </pic:pic>
              </a:graphicData>
            </a:graphic>
          </wp:inline>
        </w:drawing>
      </w:r>
    </w:p>
    <w:p w14:paraId="227177A5" w14:textId="342E1712" w:rsidR="00B80278" w:rsidRPr="00DD4B93" w:rsidRDefault="00DD4B93" w:rsidP="005A6371">
      <w:pPr>
        <w:pStyle w:val="BodyTextNumbered1"/>
      </w:pPr>
      <w:r w:rsidRPr="00A41F7E">
        <w:t xml:space="preserve">Verify VIX </w:t>
      </w:r>
      <w:r w:rsidR="00001F33">
        <w:t>V</w:t>
      </w:r>
      <w:r w:rsidRPr="00A41F7E">
        <w:t xml:space="preserve">iewer and VIX </w:t>
      </w:r>
      <w:r w:rsidR="00001F33">
        <w:t>R</w:t>
      </w:r>
      <w:r w:rsidRPr="00A41F7E">
        <w:t>ender services are running (</w:t>
      </w:r>
      <w:r w:rsidR="002E3578">
        <w:fldChar w:fldCharType="begin"/>
      </w:r>
      <w:r w:rsidR="002E3578">
        <w:instrText xml:space="preserve"> REF _Ref67988756 \h </w:instrText>
      </w:r>
      <w:r w:rsidR="002E3578">
        <w:fldChar w:fldCharType="separate"/>
      </w:r>
      <w:r w:rsidR="00487E0C">
        <w:t xml:space="preserve">Figure </w:t>
      </w:r>
      <w:r w:rsidR="00487E0C">
        <w:rPr>
          <w:noProof/>
        </w:rPr>
        <w:t>64</w:t>
      </w:r>
      <w:r w:rsidR="002E3578">
        <w:fldChar w:fldCharType="end"/>
      </w:r>
      <w:r>
        <w:t>).</w:t>
      </w:r>
    </w:p>
    <w:p w14:paraId="67539A68" w14:textId="073008CD" w:rsidR="002E3578" w:rsidRDefault="002E3578" w:rsidP="002E3578">
      <w:pPr>
        <w:pStyle w:val="Caption"/>
        <w:jc w:val="center"/>
      </w:pPr>
      <w:bookmarkStart w:id="221" w:name="_Ref67988756"/>
      <w:bookmarkStart w:id="222" w:name="_Toc106614037"/>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64</w:t>
      </w:r>
      <w:r w:rsidR="00A910E7">
        <w:rPr>
          <w:noProof/>
        </w:rPr>
        <w:fldChar w:fldCharType="end"/>
      </w:r>
      <w:bookmarkEnd w:id="221"/>
      <w:r>
        <w:t xml:space="preserve">: </w:t>
      </w:r>
      <w:r w:rsidRPr="003342A1">
        <w:t xml:space="preserve">VIX Viewer and Render Services </w:t>
      </w:r>
      <w:r w:rsidR="000D5C19">
        <w:t>R</w:t>
      </w:r>
      <w:r w:rsidRPr="003342A1">
        <w:t>unning</w:t>
      </w:r>
      <w:bookmarkEnd w:id="222"/>
    </w:p>
    <w:p w14:paraId="7C2B5325" w14:textId="4018C99E" w:rsidR="00DD4B93" w:rsidRDefault="000F4F6C" w:rsidP="240C8AC3">
      <w:pPr>
        <w:jc w:val="right"/>
      </w:pPr>
      <w:r>
        <w:rPr>
          <w:noProof/>
        </w:rPr>
        <w:drawing>
          <wp:inline distT="0" distB="0" distL="0" distR="0" wp14:anchorId="11FB95FB" wp14:editId="02936129">
            <wp:extent cx="4760974" cy="3035808"/>
            <wp:effectExtent l="0" t="0" r="1905" b="0"/>
            <wp:docPr id="1936700826" name="Picture 1936700826" descr="VIX Viewer and Render Services 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700826"/>
                    <pic:cNvPicPr/>
                  </pic:nvPicPr>
                  <pic:blipFill>
                    <a:blip r:embed="rId80">
                      <a:extLst>
                        <a:ext uri="{28A0092B-C50C-407E-A947-70E740481C1C}">
                          <a14:useLocalDpi xmlns:a14="http://schemas.microsoft.com/office/drawing/2010/main" val="0"/>
                        </a:ext>
                      </a:extLst>
                    </a:blip>
                    <a:stretch>
                      <a:fillRect/>
                    </a:stretch>
                  </pic:blipFill>
                  <pic:spPr>
                    <a:xfrm>
                      <a:off x="0" y="0"/>
                      <a:ext cx="4760974" cy="3035808"/>
                    </a:xfrm>
                    <a:prstGeom prst="rect">
                      <a:avLst/>
                    </a:prstGeom>
                  </pic:spPr>
                </pic:pic>
              </a:graphicData>
            </a:graphic>
          </wp:inline>
        </w:drawing>
      </w:r>
    </w:p>
    <w:p w14:paraId="558F2C81" w14:textId="0B9103BB" w:rsidR="002E3578" w:rsidRPr="00917B00" w:rsidRDefault="00917B00" w:rsidP="005A6371">
      <w:pPr>
        <w:pStyle w:val="BodyTextNumbered1"/>
      </w:pPr>
      <w:r w:rsidRPr="00967562">
        <w:t xml:space="preserve">Verify the </w:t>
      </w:r>
      <w:r w:rsidR="00001F33">
        <w:t>L</w:t>
      </w:r>
      <w:r w:rsidRPr="00967562">
        <w:t>istener</w:t>
      </w:r>
      <w:r w:rsidR="00001F33">
        <w:t>T</w:t>
      </w:r>
      <w:r w:rsidRPr="00967562">
        <w:t>ool is running (</w:t>
      </w:r>
      <w:r w:rsidR="0076285E">
        <w:fldChar w:fldCharType="begin"/>
      </w:r>
      <w:r w:rsidR="0076285E">
        <w:instrText xml:space="preserve"> REF _Ref67988822 \h </w:instrText>
      </w:r>
      <w:r w:rsidR="0076285E">
        <w:fldChar w:fldCharType="separate"/>
      </w:r>
      <w:r w:rsidR="00487E0C">
        <w:t xml:space="preserve">Figure </w:t>
      </w:r>
      <w:r w:rsidR="00487E0C">
        <w:rPr>
          <w:noProof/>
        </w:rPr>
        <w:t>65</w:t>
      </w:r>
      <w:r w:rsidR="0076285E">
        <w:fldChar w:fldCharType="end"/>
      </w:r>
      <w:r>
        <w:t>).</w:t>
      </w:r>
    </w:p>
    <w:p w14:paraId="742EB03A" w14:textId="7306D3CB" w:rsidR="0076285E" w:rsidRDefault="0076285E" w:rsidP="0076285E">
      <w:pPr>
        <w:pStyle w:val="Caption"/>
        <w:jc w:val="center"/>
      </w:pPr>
      <w:bookmarkStart w:id="223" w:name="_Ref67988822"/>
      <w:bookmarkStart w:id="224" w:name="_Toc106614038"/>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65</w:t>
      </w:r>
      <w:r w:rsidR="00A910E7">
        <w:rPr>
          <w:noProof/>
        </w:rPr>
        <w:fldChar w:fldCharType="end"/>
      </w:r>
      <w:bookmarkEnd w:id="223"/>
      <w:r>
        <w:t xml:space="preserve">: </w:t>
      </w:r>
      <w:r w:rsidRPr="002D7FF5">
        <w:t xml:space="preserve">Listener </w:t>
      </w:r>
      <w:r w:rsidR="000D5C19">
        <w:t>R</w:t>
      </w:r>
      <w:r w:rsidRPr="002D7FF5">
        <w:t>unning</w:t>
      </w:r>
      <w:bookmarkEnd w:id="224"/>
    </w:p>
    <w:p w14:paraId="68C22A89" w14:textId="7B7D9C4A" w:rsidR="00917B00" w:rsidRDefault="000F4F6C" w:rsidP="0076285E">
      <w:pPr>
        <w:jc w:val="center"/>
      </w:pPr>
      <w:r>
        <w:rPr>
          <w:noProof/>
        </w:rPr>
        <w:drawing>
          <wp:inline distT="0" distB="0" distL="0" distR="0" wp14:anchorId="1CE1BE4B" wp14:editId="3B23BD44">
            <wp:extent cx="4572000" cy="3267456"/>
            <wp:effectExtent l="0" t="0" r="0" b="9525"/>
            <wp:docPr id="1936700827" name="Picture 1936700827" descr="Listener 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27" name="Picture 1936700827" descr="Graphical user interface, text&#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4572000" cy="3267456"/>
                    </a:xfrm>
                    <a:prstGeom prst="rect">
                      <a:avLst/>
                    </a:prstGeom>
                  </pic:spPr>
                </pic:pic>
              </a:graphicData>
            </a:graphic>
          </wp:inline>
        </w:drawing>
      </w:r>
    </w:p>
    <w:p w14:paraId="39663BA7" w14:textId="1D901CF6" w:rsidR="0076285E" w:rsidRPr="00D3608C" w:rsidRDefault="00D3608C" w:rsidP="005A6371">
      <w:pPr>
        <w:pStyle w:val="BodyTextNumbered1"/>
      </w:pPr>
      <w:r w:rsidRPr="00967562">
        <w:t xml:space="preserve">Verify that you have 10 Hydra IX Processor and </w:t>
      </w:r>
      <w:r w:rsidR="00F3073E">
        <w:t>5</w:t>
      </w:r>
      <w:r w:rsidRPr="00967562">
        <w:t xml:space="preserve"> Hydra VistA Worker </w:t>
      </w:r>
      <w:r w:rsidR="00024A27">
        <w:t>processes</w:t>
      </w:r>
      <w:r w:rsidRPr="00967562">
        <w:t xml:space="preserve"> running (</w:t>
      </w:r>
      <w:r w:rsidR="00341414">
        <w:fldChar w:fldCharType="begin"/>
      </w:r>
      <w:r w:rsidR="00341414">
        <w:instrText xml:space="preserve"> REF _Ref67988871 \h </w:instrText>
      </w:r>
      <w:r w:rsidR="00341414">
        <w:fldChar w:fldCharType="separate"/>
      </w:r>
      <w:r w:rsidR="00487E0C">
        <w:t xml:space="preserve">Figure </w:t>
      </w:r>
      <w:r w:rsidR="00487E0C">
        <w:rPr>
          <w:noProof/>
        </w:rPr>
        <w:t>66</w:t>
      </w:r>
      <w:r w:rsidR="00341414">
        <w:fldChar w:fldCharType="end"/>
      </w:r>
      <w:r>
        <w:t>):</w:t>
      </w:r>
    </w:p>
    <w:p w14:paraId="39CCF215" w14:textId="23FC5080" w:rsidR="00162B30" w:rsidRDefault="00341414" w:rsidP="00162B30">
      <w:pPr>
        <w:pStyle w:val="Caption"/>
        <w:jc w:val="center"/>
      </w:pPr>
      <w:bookmarkStart w:id="225" w:name="_Ref67988871"/>
      <w:bookmarkStart w:id="226" w:name="_Toc106614039"/>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66</w:t>
      </w:r>
      <w:r w:rsidR="00A910E7">
        <w:rPr>
          <w:noProof/>
        </w:rPr>
        <w:fldChar w:fldCharType="end"/>
      </w:r>
      <w:bookmarkEnd w:id="225"/>
      <w:r>
        <w:t xml:space="preserve">: </w:t>
      </w:r>
      <w:r w:rsidRPr="001246B6">
        <w:t xml:space="preserve">10 Hydra IX Processor and </w:t>
      </w:r>
      <w:r w:rsidR="00F3073E">
        <w:t xml:space="preserve">5 </w:t>
      </w:r>
      <w:r w:rsidRPr="001246B6">
        <w:t xml:space="preserve">Hydra VistA Worker </w:t>
      </w:r>
      <w:r w:rsidR="009B2E04">
        <w:t>Processes</w:t>
      </w:r>
      <w:r w:rsidR="009B2E04" w:rsidRPr="00967562">
        <w:t xml:space="preserve"> </w:t>
      </w:r>
      <w:r w:rsidR="000D5C19">
        <w:t>R</w:t>
      </w:r>
      <w:r w:rsidRPr="001246B6">
        <w:t>unning</w:t>
      </w:r>
      <w:bookmarkEnd w:id="226"/>
    </w:p>
    <w:p w14:paraId="2551116A" w14:textId="5C58128F" w:rsidR="00F3073E" w:rsidRDefault="00162B30" w:rsidP="00341414">
      <w:pPr>
        <w:jc w:val="center"/>
      </w:pPr>
      <w:r>
        <w:rPr>
          <w:noProof/>
        </w:rPr>
        <w:drawing>
          <wp:inline distT="0" distB="0" distL="0" distR="0" wp14:anchorId="01F90334" wp14:editId="55C1BD3F">
            <wp:extent cx="5315585" cy="4076700"/>
            <wp:effectExtent l="0" t="0" r="0" b="0"/>
            <wp:docPr id="78" name="Picture 78" descr="10 Hydra IX Processor and 5 Hydra VistA Worker Threads 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269_Orig_worker_threads.png"/>
                    <pic:cNvPicPr/>
                  </pic:nvPicPr>
                  <pic:blipFill rotWithShape="1">
                    <a:blip r:embed="rId82">
                      <a:extLst>
                        <a:ext uri="{28A0092B-C50C-407E-A947-70E740481C1C}">
                          <a14:useLocalDpi xmlns:a14="http://schemas.microsoft.com/office/drawing/2010/main" val="0"/>
                        </a:ext>
                      </a:extLst>
                    </a:blip>
                    <a:srcRect b="6550"/>
                    <a:stretch/>
                  </pic:blipFill>
                  <pic:spPr bwMode="auto">
                    <a:xfrm>
                      <a:off x="0" y="0"/>
                      <a:ext cx="5319845" cy="4079967"/>
                    </a:xfrm>
                    <a:prstGeom prst="rect">
                      <a:avLst/>
                    </a:prstGeom>
                    <a:ln>
                      <a:noFill/>
                    </a:ln>
                    <a:extLst>
                      <a:ext uri="{53640926-AAD7-44D8-BBD7-CCE9431645EC}">
                        <a14:shadowObscured xmlns:a14="http://schemas.microsoft.com/office/drawing/2010/main"/>
                      </a:ext>
                    </a:extLst>
                  </pic:spPr>
                </pic:pic>
              </a:graphicData>
            </a:graphic>
          </wp:inline>
        </w:drawing>
      </w:r>
    </w:p>
    <w:p w14:paraId="176CABCB" w14:textId="1CE367AA" w:rsidR="00811206" w:rsidRDefault="00811206" w:rsidP="00811206">
      <w:pPr>
        <w:pStyle w:val="Heading2"/>
      </w:pPr>
      <w:bookmarkStart w:id="227" w:name="_Toc106613942"/>
      <w:r>
        <w:t>Verifying VIX Operations</w:t>
      </w:r>
      <w:bookmarkEnd w:id="227"/>
    </w:p>
    <w:p w14:paraId="5B0CA8F1" w14:textId="65833629" w:rsidR="00811206" w:rsidRDefault="00BA10BF" w:rsidP="00811206">
      <w:pPr>
        <w:pStyle w:val="BodyText"/>
        <w:rPr>
          <w:szCs w:val="24"/>
        </w:rPr>
      </w:pPr>
      <w:r w:rsidRPr="00F81B19">
        <w:rPr>
          <w:szCs w:val="24"/>
        </w:rPr>
        <w:t>After a VIX is installed and is registered with the Image Exchange Service</w:t>
      </w:r>
      <w:r w:rsidR="00724069">
        <w:rPr>
          <w:szCs w:val="24"/>
        </w:rPr>
        <w:t xml:space="preserve"> (not needed if VIX is only being updated)</w:t>
      </w:r>
      <w:r w:rsidRPr="00F81B19">
        <w:rPr>
          <w:szCs w:val="24"/>
        </w:rPr>
        <w:t>, Clinical Display (MAG*3.0*</w:t>
      </w:r>
      <w:r w:rsidR="00DD1F50">
        <w:rPr>
          <w:szCs w:val="24"/>
        </w:rPr>
        <w:t>258</w:t>
      </w:r>
      <w:r w:rsidRPr="00F81B19">
        <w:rPr>
          <w:szCs w:val="24"/>
        </w:rPr>
        <w:t xml:space="preserve"> or later) and VistARad (MAG*3.0*199 or later) workstations automatically start using the VIX</w:t>
      </w:r>
      <w:r>
        <w:rPr>
          <w:szCs w:val="24"/>
        </w:rPr>
        <w:t>.</w:t>
      </w:r>
    </w:p>
    <w:p w14:paraId="6C330556" w14:textId="7223A091" w:rsidR="006B1440" w:rsidRPr="00F81B19" w:rsidRDefault="006B1440" w:rsidP="006B1440">
      <w:pPr>
        <w:pStyle w:val="BodyTextBullet1"/>
      </w:pPr>
      <w:r w:rsidRPr="00F81B19">
        <w:t>Clinical Display begin</w:t>
      </w:r>
      <w:r w:rsidR="00D30D1E">
        <w:t>s</w:t>
      </w:r>
      <w:r w:rsidRPr="00F81B19">
        <w:t xml:space="preserve"> sending requests for remote data to the VIX immediately. No configuration changes are required for Clinical Display to start using the VIX.</w:t>
      </w:r>
    </w:p>
    <w:p w14:paraId="7C609293" w14:textId="5BD3C9CB" w:rsidR="006B1440" w:rsidRPr="00AA61F0" w:rsidRDefault="006B1440" w:rsidP="006B1440">
      <w:pPr>
        <w:pStyle w:val="BodyTextBullet1"/>
      </w:pPr>
      <w:r w:rsidRPr="00AA61F0">
        <w:t>VistARad need</w:t>
      </w:r>
      <w:r w:rsidR="00D30D1E">
        <w:t>s</w:t>
      </w:r>
      <w:r w:rsidRPr="00AA61F0">
        <w:t xml:space="preserve"> some local configuration changes to enable some of its VIX-supported capabilities; refer to the VistARad documentation for details.</w:t>
      </w:r>
    </w:p>
    <w:p w14:paraId="6583B7F0" w14:textId="0E9C292A" w:rsidR="00BA10BF" w:rsidRDefault="006B1440" w:rsidP="006B1440">
      <w:pPr>
        <w:pStyle w:val="BodyTextBullet1"/>
      </w:pPr>
      <w:r w:rsidRPr="00AA61F0">
        <w:t>Joint Legacy Viewer (</w:t>
      </w:r>
      <w:r w:rsidRPr="008C2388">
        <w:t>JLV</w:t>
      </w:r>
      <w:r w:rsidRPr="00AA61F0">
        <w:t xml:space="preserve">) Image Viewing </w:t>
      </w:r>
      <w:r w:rsidR="00D30D1E">
        <w:t>does</w:t>
      </w:r>
      <w:r w:rsidRPr="00AA61F0">
        <w:t xml:space="preserve"> not require any additional configuration changes</w:t>
      </w:r>
      <w:r>
        <w:t>. T</w:t>
      </w:r>
      <w:r w:rsidRPr="00AA61F0">
        <w:t>he Image Viewer should launch without</w:t>
      </w:r>
      <w:r w:rsidRPr="00466860">
        <w:t xml:space="preserve"> </w:t>
      </w:r>
      <w:r w:rsidRPr="00AA61F0">
        <w:t>issue</w:t>
      </w:r>
      <w:r>
        <w:t xml:space="preserve"> and be able to display MUSE images.</w:t>
      </w:r>
    </w:p>
    <w:p w14:paraId="1B2BE5EA" w14:textId="18381E84" w:rsidR="007F7A08" w:rsidRDefault="007F7A08" w:rsidP="00975985">
      <w:pPr>
        <w:pStyle w:val="BodyText"/>
      </w:pPr>
      <w:r w:rsidRPr="005D2561">
        <w:rPr>
          <w:b/>
          <w:bCs/>
          <w:color w:val="C00000"/>
          <w:szCs w:val="24"/>
          <w:u w:val="single"/>
        </w:rPr>
        <w:t>New with MAG*3.0*269:</w:t>
      </w:r>
      <w:r>
        <w:t xml:space="preserve"> </w:t>
      </w:r>
      <w:bookmarkStart w:id="228" w:name="_Hlk103415160"/>
      <w:r w:rsidR="00FD7CCE" w:rsidRPr="00975985">
        <w:rPr>
          <w:rStyle w:val="BodyTextChar"/>
        </w:rPr>
        <w:t xml:space="preserve">The VA and Microsoft no longer support </w:t>
      </w:r>
      <w:r w:rsidRPr="00975985">
        <w:rPr>
          <w:rStyle w:val="BodyTextChar"/>
        </w:rPr>
        <w:t>Internet Explorer (IE) as of June</w:t>
      </w:r>
      <w:r w:rsidR="00273119">
        <w:rPr>
          <w:rStyle w:val="BodyTextChar"/>
        </w:rPr>
        <w:t xml:space="preserve"> 15,</w:t>
      </w:r>
      <w:r w:rsidRPr="00975985">
        <w:rPr>
          <w:rStyle w:val="BodyTextChar"/>
        </w:rPr>
        <w:t xml:space="preserve"> 2022.</w:t>
      </w:r>
      <w:bookmarkEnd w:id="228"/>
      <w:r w:rsidRPr="00975985">
        <w:rPr>
          <w:rStyle w:val="BodyTextChar"/>
        </w:rPr>
        <w:t xml:space="preserve"> MAG*3.0*269 officially deprecates support for IE. Please use either </w:t>
      </w:r>
      <w:r w:rsidR="00273119">
        <w:rPr>
          <w:rStyle w:val="BodyTextChar"/>
        </w:rPr>
        <w:t xml:space="preserve">Google </w:t>
      </w:r>
      <w:r w:rsidRPr="00975985">
        <w:rPr>
          <w:rStyle w:val="BodyTextChar"/>
        </w:rPr>
        <w:t xml:space="preserve">Chrome or </w:t>
      </w:r>
      <w:r w:rsidR="00273119">
        <w:rPr>
          <w:rStyle w:val="BodyTextChar"/>
        </w:rPr>
        <w:t xml:space="preserve">Microsoft </w:t>
      </w:r>
      <w:r w:rsidRPr="00975985">
        <w:rPr>
          <w:rStyle w:val="BodyTextChar"/>
        </w:rPr>
        <w:t>Edge on your Government Furnished Equipment (GFE) or VIX server to verify and perform VIX Operations. If necessary and able install Chrome or Edge if not already present.</w:t>
      </w:r>
    </w:p>
    <w:p w14:paraId="17E3D9EC" w14:textId="77777777" w:rsidR="007F7A08" w:rsidRDefault="007F7A08" w:rsidP="007F7A08">
      <w:pPr>
        <w:pStyle w:val="BodyTextBullet1"/>
        <w:numPr>
          <w:ilvl w:val="0"/>
          <w:numId w:val="0"/>
        </w:numPr>
        <w:ind w:left="720" w:hanging="360"/>
      </w:pPr>
    </w:p>
    <w:p w14:paraId="530D1E86" w14:textId="7CA472A7" w:rsidR="00127E19" w:rsidRDefault="00127E19" w:rsidP="00127E19">
      <w:pPr>
        <w:pStyle w:val="Heading3"/>
      </w:pPr>
      <w:bookmarkStart w:id="229" w:name="_Ref103367624"/>
      <w:bookmarkStart w:id="230" w:name="_Toc106613943"/>
      <w:r>
        <w:lastRenderedPageBreak/>
        <w:t xml:space="preserve">Verifying Access to the </w:t>
      </w:r>
      <w:r w:rsidR="00211A13">
        <w:t xml:space="preserve">VIX Tools and </w:t>
      </w:r>
      <w:r>
        <w:t>VIX Transaction Log</w:t>
      </w:r>
      <w:bookmarkEnd w:id="229"/>
      <w:bookmarkEnd w:id="230"/>
    </w:p>
    <w:p w14:paraId="34E90F81" w14:textId="5E5B451E" w:rsidR="00211A13" w:rsidRDefault="00C81D0F" w:rsidP="00211A13">
      <w:pPr>
        <w:pStyle w:val="BodyText"/>
        <w:rPr>
          <w:rStyle w:val="Hyperlink"/>
          <w:iCs/>
          <w:color w:val="auto"/>
          <w:szCs w:val="24"/>
          <w:u w:val="none"/>
        </w:rPr>
      </w:pPr>
      <w:r w:rsidRPr="00F81B19">
        <w:rPr>
          <w:szCs w:val="24"/>
        </w:rPr>
        <w:t>VIX administrators can use the</w:t>
      </w:r>
      <w:r w:rsidR="00211A13">
        <w:rPr>
          <w:szCs w:val="24"/>
        </w:rPr>
        <w:t xml:space="preserve"> VIX </w:t>
      </w:r>
      <w:r w:rsidR="00637215">
        <w:rPr>
          <w:szCs w:val="24"/>
        </w:rPr>
        <w:t>T</w:t>
      </w:r>
      <w:r w:rsidR="00211A13">
        <w:rPr>
          <w:szCs w:val="24"/>
        </w:rPr>
        <w:t xml:space="preserve">ools as described in the </w:t>
      </w:r>
      <w:r w:rsidR="00211A13" w:rsidRPr="00211A13">
        <w:rPr>
          <w:rStyle w:val="Hyperlink"/>
          <w:i/>
          <w:iCs/>
          <w:szCs w:val="24"/>
        </w:rPr>
        <w:t>VIX Administrator’s Guide</w:t>
      </w:r>
      <w:r w:rsidR="0088081E">
        <w:rPr>
          <w:rStyle w:val="Hyperlink"/>
          <w:iCs/>
          <w:color w:val="auto"/>
          <w:szCs w:val="24"/>
          <w:u w:val="none"/>
        </w:rPr>
        <w:t xml:space="preserve"> w</w:t>
      </w:r>
      <w:r w:rsidR="00211A13" w:rsidRPr="00211A13">
        <w:rPr>
          <w:rStyle w:val="Hyperlink"/>
          <w:iCs/>
          <w:color w:val="auto"/>
          <w:szCs w:val="24"/>
          <w:u w:val="none"/>
        </w:rPr>
        <w:t xml:space="preserve">ith a listing of </w:t>
      </w:r>
      <w:r w:rsidR="0088081E">
        <w:rPr>
          <w:rStyle w:val="Hyperlink"/>
          <w:iCs/>
          <w:color w:val="auto"/>
          <w:szCs w:val="24"/>
          <w:u w:val="none"/>
        </w:rPr>
        <w:t xml:space="preserve">available </w:t>
      </w:r>
      <w:r w:rsidR="00211A13" w:rsidRPr="00211A13">
        <w:rPr>
          <w:rStyle w:val="Hyperlink"/>
          <w:iCs/>
          <w:color w:val="auto"/>
          <w:szCs w:val="24"/>
          <w:u w:val="none"/>
        </w:rPr>
        <w:t>tools in Appendix B:</w:t>
      </w:r>
      <w:r w:rsidR="00211A13">
        <w:rPr>
          <w:rStyle w:val="Hyperlink"/>
          <w:iCs/>
          <w:color w:val="auto"/>
          <w:szCs w:val="24"/>
          <w:u w:val="none"/>
        </w:rPr>
        <w:t xml:space="preserve"> </w:t>
      </w:r>
      <w:r w:rsidR="00211A13" w:rsidRPr="00211A13">
        <w:rPr>
          <w:rStyle w:val="Hyperlink"/>
          <w:iCs/>
          <w:color w:val="auto"/>
          <w:szCs w:val="24"/>
          <w:u w:val="none"/>
        </w:rPr>
        <w:t>VIX Tools</w:t>
      </w:r>
      <w:r w:rsidR="0088081E">
        <w:rPr>
          <w:rStyle w:val="Hyperlink"/>
          <w:iCs/>
          <w:color w:val="auto"/>
          <w:szCs w:val="24"/>
          <w:u w:val="none"/>
        </w:rPr>
        <w:t xml:space="preserve"> of the VIX Administrator’s Guide</w:t>
      </w:r>
      <w:r w:rsidR="00211A13">
        <w:rPr>
          <w:rStyle w:val="Hyperlink"/>
          <w:iCs/>
          <w:color w:val="auto"/>
          <w:szCs w:val="24"/>
          <w:u w:val="none"/>
        </w:rPr>
        <w:t>.</w:t>
      </w:r>
    </w:p>
    <w:p w14:paraId="08DDA78A" w14:textId="0D6B5941" w:rsidR="0088081E" w:rsidRPr="00EF1010" w:rsidRDefault="00DD4826" w:rsidP="00211A13">
      <w:pPr>
        <w:pStyle w:val="BodyText"/>
      </w:pPr>
      <w:r w:rsidRPr="005D2561">
        <w:rPr>
          <w:b/>
          <w:bCs/>
          <w:color w:val="C00000"/>
          <w:szCs w:val="24"/>
          <w:u w:val="single"/>
        </w:rPr>
        <w:t>New with MAG*3.0*269:</w:t>
      </w:r>
      <w:r>
        <w:t xml:space="preserve"> T</w:t>
      </w:r>
      <w:r w:rsidR="00211A13">
        <w:t xml:space="preserve">o access the </w:t>
      </w:r>
      <w:r w:rsidR="0088081E">
        <w:t xml:space="preserve">VIX </w:t>
      </w:r>
      <w:r w:rsidR="00CD3987">
        <w:t>T</w:t>
      </w:r>
      <w:r w:rsidR="00211A13">
        <w:t xml:space="preserve">ools, navigate to </w:t>
      </w:r>
      <w:hyperlink r:id="rId83" w:history="1">
        <w:r w:rsidR="00FB392C" w:rsidRPr="00FB392C">
          <w:rPr>
            <w:rStyle w:val="Hyperlink"/>
            <w:color w:val="auto"/>
            <w:highlight w:val="yellow"/>
          </w:rPr>
          <w:t>REDACTED</w:t>
        </w:r>
        <w:r w:rsidR="003E539F" w:rsidRPr="00F27EC1">
          <w:rPr>
            <w:rStyle w:val="Hyperlink"/>
          </w:rPr>
          <w:t>/vix/viewer/tools</w:t>
        </w:r>
      </w:hyperlink>
      <w:r w:rsidR="00211A13">
        <w:t xml:space="preserve"> to be prompted to login</w:t>
      </w:r>
      <w:r w:rsidR="004A29E6">
        <w:t xml:space="preserve"> (</w:t>
      </w:r>
      <w:r w:rsidR="004A29E6">
        <w:fldChar w:fldCharType="begin"/>
      </w:r>
      <w:r w:rsidR="004A29E6">
        <w:instrText xml:space="preserve"> REF _Ref103252625 \h </w:instrText>
      </w:r>
      <w:r w:rsidR="004A29E6">
        <w:fldChar w:fldCharType="separate"/>
      </w:r>
      <w:r w:rsidR="00487E0C">
        <w:t xml:space="preserve">Figure </w:t>
      </w:r>
      <w:r w:rsidR="00487E0C">
        <w:rPr>
          <w:noProof/>
        </w:rPr>
        <w:t>67</w:t>
      </w:r>
      <w:r w:rsidR="004A29E6">
        <w:fldChar w:fldCharType="end"/>
      </w:r>
      <w:r w:rsidR="004A29E6">
        <w:t>)</w:t>
      </w:r>
      <w:r w:rsidR="00211A13">
        <w:t xml:space="preserve">. </w:t>
      </w:r>
      <w:r w:rsidR="00CD3987">
        <w:rPr>
          <w:szCs w:val="24"/>
        </w:rPr>
        <w:t>Use</w:t>
      </w:r>
      <w:r w:rsidR="00211A13">
        <w:rPr>
          <w:szCs w:val="24"/>
        </w:rPr>
        <w:t xml:space="preserve"> </w:t>
      </w:r>
      <w:r w:rsidR="00211A13">
        <w:t>a</w:t>
      </w:r>
      <w:r w:rsidR="00211A13" w:rsidRPr="00F81B19">
        <w:t xml:space="preserve"> VistA account </w:t>
      </w:r>
      <w:r w:rsidR="00211A13">
        <w:t>with</w:t>
      </w:r>
      <w:r w:rsidR="00211A13" w:rsidRPr="00F81B19">
        <w:t xml:space="preserve"> the MAG VIX ADMIN security key </w:t>
      </w:r>
      <w:r w:rsidR="003E539F">
        <w:t>and INITIAL</w:t>
      </w:r>
      <w:r w:rsidR="00211A13" w:rsidRPr="00F81B19">
        <w:t xml:space="preserve"> </w:t>
      </w:r>
      <w:r w:rsidR="00CD3987">
        <w:t>to log in</w:t>
      </w:r>
      <w:r w:rsidR="00211A13" w:rsidRPr="00F81B19">
        <w:t>.</w:t>
      </w:r>
    </w:p>
    <w:p w14:paraId="38126219" w14:textId="51F13768" w:rsidR="0088081E" w:rsidRDefault="0088081E" w:rsidP="0088081E">
      <w:pPr>
        <w:pStyle w:val="Caption"/>
        <w:jc w:val="center"/>
      </w:pPr>
      <w:bookmarkStart w:id="231" w:name="_Ref103252625"/>
      <w:bookmarkStart w:id="232" w:name="_Toc106614040"/>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67</w:t>
      </w:r>
      <w:r w:rsidR="00A910E7">
        <w:rPr>
          <w:noProof/>
        </w:rPr>
        <w:fldChar w:fldCharType="end"/>
      </w:r>
      <w:bookmarkEnd w:id="231"/>
      <w:r>
        <w:t>: Login Page</w:t>
      </w:r>
      <w:bookmarkEnd w:id="232"/>
    </w:p>
    <w:p w14:paraId="0BAF565A" w14:textId="52BBB7D1" w:rsidR="00211A13" w:rsidRPr="00C05166" w:rsidRDefault="0088081E" w:rsidP="0088081E">
      <w:pPr>
        <w:pStyle w:val="BodyText"/>
        <w:jc w:val="center"/>
        <w:rPr>
          <w:color w:val="4F81BD" w:themeColor="accent1"/>
          <w:szCs w:val="24"/>
          <w:u w:val="single"/>
        </w:rPr>
      </w:pPr>
      <w:r>
        <w:rPr>
          <w:noProof/>
        </w:rPr>
        <w:drawing>
          <wp:inline distT="0" distB="0" distL="0" distR="0" wp14:anchorId="0687A93E" wp14:editId="1D745A9C">
            <wp:extent cx="3306621" cy="2900020"/>
            <wp:effectExtent l="0" t="0" r="8255" b="0"/>
            <wp:docPr id="35" name="Picture 35" descr="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in.png"/>
                    <pic:cNvPicPr/>
                  </pic:nvPicPr>
                  <pic:blipFill>
                    <a:blip r:embed="rId84">
                      <a:extLst>
                        <a:ext uri="{28A0092B-C50C-407E-A947-70E740481C1C}">
                          <a14:useLocalDpi xmlns:a14="http://schemas.microsoft.com/office/drawing/2010/main" val="0"/>
                        </a:ext>
                      </a:extLst>
                    </a:blip>
                    <a:stretch>
                      <a:fillRect/>
                    </a:stretch>
                  </pic:blipFill>
                  <pic:spPr>
                    <a:xfrm>
                      <a:off x="0" y="0"/>
                      <a:ext cx="3338993" cy="2928411"/>
                    </a:xfrm>
                    <a:prstGeom prst="rect">
                      <a:avLst/>
                    </a:prstGeom>
                  </pic:spPr>
                </pic:pic>
              </a:graphicData>
            </a:graphic>
          </wp:inline>
        </w:drawing>
      </w:r>
    </w:p>
    <w:p w14:paraId="383A2808" w14:textId="149BBFE7" w:rsidR="001C682A" w:rsidRDefault="00211A13" w:rsidP="00211A13">
      <w:pPr>
        <w:pStyle w:val="BodyText"/>
      </w:pPr>
      <w:r>
        <w:rPr>
          <w:szCs w:val="24"/>
        </w:rPr>
        <w:t xml:space="preserve">The </w:t>
      </w:r>
      <w:r w:rsidR="00C81D0F" w:rsidRPr="00F81B19">
        <w:rPr>
          <w:szCs w:val="24"/>
        </w:rPr>
        <w:t xml:space="preserve">VIX transaction log </w:t>
      </w:r>
      <w:r>
        <w:rPr>
          <w:szCs w:val="24"/>
        </w:rPr>
        <w:t xml:space="preserve">can be used </w:t>
      </w:r>
      <w:r w:rsidR="00C81D0F" w:rsidRPr="00F81B19">
        <w:rPr>
          <w:szCs w:val="24"/>
        </w:rPr>
        <w:t xml:space="preserve">to monitor VIX activities. </w:t>
      </w:r>
      <w:r>
        <w:rPr>
          <w:szCs w:val="24"/>
        </w:rPr>
        <w:t>Once logged i</w:t>
      </w:r>
      <w:r w:rsidR="0088081E">
        <w:rPr>
          <w:szCs w:val="24"/>
        </w:rPr>
        <w:t>n to</w:t>
      </w:r>
      <w:r>
        <w:rPr>
          <w:szCs w:val="24"/>
        </w:rPr>
        <w:t xml:space="preserve"> the VIX </w:t>
      </w:r>
      <w:r w:rsidR="00CD3987">
        <w:rPr>
          <w:szCs w:val="24"/>
        </w:rPr>
        <w:t>T</w:t>
      </w:r>
      <w:r>
        <w:rPr>
          <w:szCs w:val="24"/>
        </w:rPr>
        <w:t>ools page</w:t>
      </w:r>
      <w:r w:rsidR="0088081E">
        <w:rPr>
          <w:szCs w:val="24"/>
        </w:rPr>
        <w:t>, a</w:t>
      </w:r>
      <w:r w:rsidR="00EA2140" w:rsidRPr="00F81B19">
        <w:t>ccess to</w:t>
      </w:r>
      <w:r>
        <w:t xml:space="preserve"> the transaction log at</w:t>
      </w:r>
      <w:r w:rsidR="00EA2140" w:rsidRPr="00F81B19">
        <w:t xml:space="preserve"> </w:t>
      </w:r>
      <w:r w:rsidR="00EA2140" w:rsidRPr="00337841">
        <w:rPr>
          <w:b/>
          <w:bCs/>
          <w:szCs w:val="24"/>
        </w:rPr>
        <w:t>http://</w:t>
      </w:r>
      <w:r w:rsidR="00EA2140" w:rsidRPr="00024A27">
        <w:rPr>
          <w:b/>
          <w:bCs/>
          <w:i/>
          <w:szCs w:val="24"/>
        </w:rPr>
        <w:t>FQDN</w:t>
      </w:r>
      <w:r w:rsidR="00EA2140" w:rsidRPr="00337841">
        <w:rPr>
          <w:b/>
          <w:bCs/>
          <w:szCs w:val="24"/>
        </w:rPr>
        <w:t>:</w:t>
      </w:r>
      <w:r w:rsidR="00FB392C" w:rsidRPr="00FB392C">
        <w:rPr>
          <w:b/>
          <w:bCs/>
          <w:szCs w:val="24"/>
          <w:highlight w:val="yellow"/>
        </w:rPr>
        <w:t>REDACTED</w:t>
      </w:r>
      <w:r w:rsidR="00EA2140" w:rsidRPr="00337841">
        <w:rPr>
          <w:b/>
          <w:bCs/>
          <w:szCs w:val="24"/>
        </w:rPr>
        <w:t>/Vix/secure/VixLog.jsp</w:t>
      </w:r>
      <w:r w:rsidR="00EA2140" w:rsidRPr="00F81B19">
        <w:t xml:space="preserve"> </w:t>
      </w:r>
      <w:r>
        <w:t>is available</w:t>
      </w:r>
      <w:r w:rsidR="00EA2140" w:rsidRPr="00F81B19">
        <w:br/>
        <w:t>(</w:t>
      </w:r>
      <w:r w:rsidR="00CD3987">
        <w:t>w</w:t>
      </w:r>
      <w:r w:rsidR="00EA2140" w:rsidRPr="00F81B19">
        <w:t xml:space="preserve">here </w:t>
      </w:r>
      <w:r w:rsidR="00EA2140" w:rsidRPr="00024A27">
        <w:rPr>
          <w:i/>
        </w:rPr>
        <w:t>FQDN</w:t>
      </w:r>
      <w:r w:rsidR="00EA2140" w:rsidRPr="00F81B19">
        <w:t xml:space="preserve"> is the fully qualified domain name of the </w:t>
      </w:r>
      <w:r w:rsidR="00001F33">
        <w:t xml:space="preserve">VIX </w:t>
      </w:r>
      <w:r w:rsidR="00EA2140" w:rsidRPr="00F81B19">
        <w:t>server</w:t>
      </w:r>
      <w:r w:rsidR="00EA2140">
        <w:t>)</w:t>
      </w:r>
      <w:r w:rsidR="0088081E">
        <w:t xml:space="preserve"> (</w:t>
      </w:r>
      <w:r w:rsidR="0088081E">
        <w:fldChar w:fldCharType="begin"/>
      </w:r>
      <w:r w:rsidR="0088081E">
        <w:instrText xml:space="preserve"> REF _Ref103250687 \h </w:instrText>
      </w:r>
      <w:r w:rsidR="0088081E">
        <w:fldChar w:fldCharType="separate"/>
      </w:r>
      <w:r w:rsidR="00487E0C">
        <w:t xml:space="preserve">Figure </w:t>
      </w:r>
      <w:r w:rsidR="00487E0C">
        <w:rPr>
          <w:noProof/>
        </w:rPr>
        <w:t>68</w:t>
      </w:r>
      <w:r w:rsidR="0088081E">
        <w:fldChar w:fldCharType="end"/>
      </w:r>
      <w:r w:rsidR="0088081E">
        <w:t>).</w:t>
      </w:r>
    </w:p>
    <w:p w14:paraId="6CC328EA" w14:textId="179AA3F8" w:rsidR="0088081E" w:rsidRDefault="0088081E" w:rsidP="0088081E">
      <w:pPr>
        <w:pStyle w:val="CaptionCentered"/>
      </w:pPr>
      <w:bookmarkStart w:id="233" w:name="_Ref103250687"/>
      <w:bookmarkStart w:id="234" w:name="_Toc106614041"/>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68</w:t>
      </w:r>
      <w:r w:rsidR="00A910E7">
        <w:rPr>
          <w:noProof/>
        </w:rPr>
        <w:fldChar w:fldCharType="end"/>
      </w:r>
      <w:bookmarkEnd w:id="233"/>
      <w:r>
        <w:t>:</w:t>
      </w:r>
      <w:r w:rsidRPr="0088081E">
        <w:t xml:space="preserve"> </w:t>
      </w:r>
      <w:r>
        <w:t>VIX Tools Page</w:t>
      </w:r>
      <w:bookmarkEnd w:id="234"/>
    </w:p>
    <w:p w14:paraId="3624267A" w14:textId="12FB07D5" w:rsidR="0088081E" w:rsidRPr="00211A13" w:rsidRDefault="00811741" w:rsidP="00211A13">
      <w:pPr>
        <w:pStyle w:val="BodyText"/>
        <w:rPr>
          <w:szCs w:val="24"/>
        </w:rPr>
      </w:pPr>
      <w:r>
        <w:rPr>
          <w:noProof/>
          <w:szCs w:val="24"/>
        </w:rPr>
        <w:drawing>
          <wp:inline distT="0" distB="0" distL="0" distR="0" wp14:anchorId="43683206" wp14:editId="5F60E719">
            <wp:extent cx="5915851" cy="3296110"/>
            <wp:effectExtent l="0" t="0" r="8890" b="0"/>
            <wp:docPr id="81" name="Picture 81" descr="VIX Too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VIX Tools Page"/>
                    <pic:cNvPicPr/>
                  </pic:nvPicPr>
                  <pic:blipFill>
                    <a:blip r:embed="rId85">
                      <a:extLst>
                        <a:ext uri="{28A0092B-C50C-407E-A947-70E740481C1C}">
                          <a14:useLocalDpi xmlns:a14="http://schemas.microsoft.com/office/drawing/2010/main" val="0"/>
                        </a:ext>
                      </a:extLst>
                    </a:blip>
                    <a:stretch>
                      <a:fillRect/>
                    </a:stretch>
                  </pic:blipFill>
                  <pic:spPr>
                    <a:xfrm>
                      <a:off x="0" y="0"/>
                      <a:ext cx="5915851" cy="3296110"/>
                    </a:xfrm>
                    <a:prstGeom prst="rect">
                      <a:avLst/>
                    </a:prstGeom>
                  </pic:spPr>
                </pic:pic>
              </a:graphicData>
            </a:graphic>
          </wp:inline>
        </w:drawing>
      </w:r>
    </w:p>
    <w:p w14:paraId="11977C92" w14:textId="21CE9000" w:rsidR="00EA2140" w:rsidRDefault="007D74E7" w:rsidP="00EA2140">
      <w:r w:rsidRPr="00F81B19">
        <w:t>If you cannot access the transaction log, verify that the VIX service is running</w:t>
      </w:r>
      <w:r>
        <w:t>.</w:t>
      </w:r>
    </w:p>
    <w:p w14:paraId="0C771ADB" w14:textId="645F6858" w:rsidR="007D74E7" w:rsidRDefault="00FF058D" w:rsidP="00EA2140">
      <w:r w:rsidRPr="00F81B19">
        <w:t>If the VIX is running</w:t>
      </w:r>
      <w:r>
        <w:t>,</w:t>
      </w:r>
      <w:r w:rsidRPr="00F81B19">
        <w:t xml:space="preserve"> but you cannot access the transaction log, ensure that port</w:t>
      </w:r>
      <w:r w:rsidR="0088081E">
        <w:t xml:space="preserve">s </w:t>
      </w:r>
      <w:r w:rsidR="000049D0" w:rsidRPr="000049D0">
        <w:rPr>
          <w:highlight w:val="yellow"/>
        </w:rPr>
        <w:t>REDACTED</w:t>
      </w:r>
      <w:r w:rsidR="0088081E">
        <w:t xml:space="preserve">, </w:t>
      </w:r>
      <w:r w:rsidR="000049D0" w:rsidRPr="000049D0">
        <w:rPr>
          <w:highlight w:val="yellow"/>
        </w:rPr>
        <w:t>REDACTED</w:t>
      </w:r>
      <w:r w:rsidR="0088081E">
        <w:t>, and</w:t>
      </w:r>
      <w:r w:rsidRPr="00F81B19">
        <w:t xml:space="preserve"> </w:t>
      </w:r>
      <w:r w:rsidR="000049D0" w:rsidRPr="000049D0">
        <w:rPr>
          <w:highlight w:val="yellow"/>
        </w:rPr>
        <w:t>REDACTED</w:t>
      </w:r>
      <w:r w:rsidRPr="00F81B19">
        <w:t xml:space="preserve"> on the VIX server </w:t>
      </w:r>
      <w:r w:rsidR="0088081E">
        <w:t>are</w:t>
      </w:r>
      <w:r w:rsidRPr="00F81B19">
        <w:t xml:space="preserve"> not blocked. Possible culprits of a blocked port include antivirus firewalls and modifications to ACLs (Access Control Lists</w:t>
      </w:r>
      <w:r>
        <w:t>).</w:t>
      </w:r>
    </w:p>
    <w:p w14:paraId="45EDA80A" w14:textId="361DBBBA" w:rsidR="00CA1063" w:rsidRPr="00C05166" w:rsidRDefault="00CA1063" w:rsidP="00CA1063">
      <w:pPr>
        <w:pStyle w:val="BodyText"/>
        <w:rPr>
          <w:color w:val="4F81BD" w:themeColor="accent1"/>
          <w:szCs w:val="24"/>
          <w:u w:val="single"/>
        </w:rPr>
      </w:pPr>
      <w:r w:rsidRPr="00F81B19">
        <w:rPr>
          <w:szCs w:val="24"/>
        </w:rPr>
        <w:t xml:space="preserve">For detailed information about the </w:t>
      </w:r>
      <w:r>
        <w:rPr>
          <w:szCs w:val="24"/>
        </w:rPr>
        <w:t>transaction log contents</w:t>
      </w:r>
      <w:r w:rsidRPr="00F81B19">
        <w:rPr>
          <w:szCs w:val="24"/>
        </w:rPr>
        <w:t xml:space="preserve">, refer to the </w:t>
      </w:r>
      <w:hyperlink r:id="rId86" w:history="1">
        <w:r w:rsidRPr="00380CFC">
          <w:rPr>
            <w:rStyle w:val="Hyperlink"/>
            <w:i/>
            <w:iCs/>
            <w:szCs w:val="24"/>
          </w:rPr>
          <w:t>VIX Administrator’s Guide.</w:t>
        </w:r>
      </w:hyperlink>
    </w:p>
    <w:p w14:paraId="774375EE" w14:textId="4A1A357C" w:rsidR="00404527" w:rsidRDefault="00404527" w:rsidP="00404527">
      <w:pPr>
        <w:pStyle w:val="Heading3"/>
      </w:pPr>
      <w:bookmarkStart w:id="235" w:name="_Ref68592974"/>
      <w:bookmarkStart w:id="236" w:name="_Toc106613944"/>
      <w:r>
        <w:t>Spot-Checking VIX Image Delivery</w:t>
      </w:r>
      <w:bookmarkEnd w:id="235"/>
      <w:bookmarkEnd w:id="236"/>
    </w:p>
    <w:p w14:paraId="6A82BCC5" w14:textId="4EE975DE" w:rsidR="00A815F3" w:rsidRPr="00A815F3" w:rsidRDefault="00A815F3" w:rsidP="00A815F3">
      <w:pPr>
        <w:pStyle w:val="BodyText"/>
      </w:pPr>
      <w:r>
        <w:t>This section shows different ways you can spot-check displaying remote images.</w:t>
      </w:r>
    </w:p>
    <w:p w14:paraId="3D0C7566" w14:textId="77777777" w:rsidR="00A815F3" w:rsidRDefault="00C21F50" w:rsidP="007911AD">
      <w:pPr>
        <w:pStyle w:val="BodyTextNumbered1"/>
        <w:numPr>
          <w:ilvl w:val="0"/>
          <w:numId w:val="52"/>
        </w:numPr>
      </w:pPr>
      <w:r w:rsidRPr="002A3A2F">
        <w:t>Using JLV</w:t>
      </w:r>
      <w:r w:rsidR="00A815F3">
        <w:t>:</w:t>
      </w:r>
    </w:p>
    <w:p w14:paraId="25416CBD" w14:textId="4F8A7C79" w:rsidR="00C21F50" w:rsidRDefault="00A815F3" w:rsidP="007911AD">
      <w:pPr>
        <w:pStyle w:val="BodyTextNumbered1"/>
        <w:numPr>
          <w:ilvl w:val="1"/>
          <w:numId w:val="24"/>
        </w:numPr>
      </w:pPr>
      <w:r>
        <w:t>S</w:t>
      </w:r>
      <w:r w:rsidR="00C21F50" w:rsidRPr="002A3A2F">
        <w:t>elect an image with a camera icon</w:t>
      </w:r>
      <w:r w:rsidR="00C21F50">
        <w:t>,</w:t>
      </w:r>
      <w:r w:rsidR="00C21F50" w:rsidRPr="002A3A2F">
        <w:t xml:space="preserve"> and launch the Image Viewer to display the selected image.</w:t>
      </w:r>
    </w:p>
    <w:p w14:paraId="3C5A300D" w14:textId="1CF1179E" w:rsidR="0078411E" w:rsidRDefault="0078411E" w:rsidP="007911AD">
      <w:pPr>
        <w:pStyle w:val="BodyTextNumbered1"/>
        <w:numPr>
          <w:ilvl w:val="1"/>
          <w:numId w:val="24"/>
        </w:numPr>
      </w:pPr>
      <w:r>
        <w:t>S</w:t>
      </w:r>
      <w:r w:rsidR="00C21F50" w:rsidRPr="002A3A2F">
        <w:t>elect the “Cardiology Studies VA MUSE Only” widget</w:t>
      </w:r>
      <w:r w:rsidR="00A815F3">
        <w:t>,</w:t>
      </w:r>
      <w:r w:rsidR="00C21F50" w:rsidRPr="002A3A2F">
        <w:t xml:space="preserve"> and view a MUSE EKG image by selecting the camera icon. This launch</w:t>
      </w:r>
      <w:r w:rsidR="00D30D1E">
        <w:t>es</w:t>
      </w:r>
      <w:r w:rsidR="00C21F50" w:rsidRPr="002A3A2F">
        <w:t xml:space="preserve"> the Image Viewer to display the selected MUSE EKG image.</w:t>
      </w:r>
    </w:p>
    <w:p w14:paraId="3404E736" w14:textId="5D400472" w:rsidR="00C21F50" w:rsidRPr="0042442B" w:rsidRDefault="00DD1F50" w:rsidP="007911AD">
      <w:pPr>
        <w:pStyle w:val="BodyTextNumbered1"/>
        <w:numPr>
          <w:ilvl w:val="1"/>
          <w:numId w:val="24"/>
        </w:numPr>
      </w:pPr>
      <w:r>
        <w:t>Turn on the Display DOD Image User Preference in JLV.</w:t>
      </w:r>
      <w:r w:rsidR="00AC1539">
        <w:t xml:space="preserve"> V</w:t>
      </w:r>
      <w:r w:rsidR="00C21F50" w:rsidRPr="002A3A2F">
        <w:t xml:space="preserve">iew a </w:t>
      </w:r>
      <w:r w:rsidR="00C21F50">
        <w:t>DoD</w:t>
      </w:r>
      <w:r w:rsidR="00C21F50" w:rsidRPr="002A3A2F">
        <w:t xml:space="preserve"> image by selecting the camera icon. This launch</w:t>
      </w:r>
      <w:r w:rsidR="00D30D1E">
        <w:t>es</w:t>
      </w:r>
      <w:r w:rsidR="00C21F50" w:rsidRPr="002A3A2F">
        <w:t xml:space="preserve"> the Image Viewer to display the selected </w:t>
      </w:r>
      <w:r w:rsidR="00C21F50">
        <w:t>DoD</w:t>
      </w:r>
      <w:r w:rsidR="00C21F50" w:rsidRPr="002A3A2F">
        <w:t xml:space="preserve"> image.</w:t>
      </w:r>
    </w:p>
    <w:p w14:paraId="7D860555" w14:textId="77777777" w:rsidR="0078411E" w:rsidRDefault="00C21F50" w:rsidP="005A6371">
      <w:pPr>
        <w:pStyle w:val="BodyTextNumbered1"/>
      </w:pPr>
      <w:r w:rsidRPr="00F81B19">
        <w:t>On the Clinical Display workstation</w:t>
      </w:r>
      <w:r w:rsidR="0078411E">
        <w:t>:</w:t>
      </w:r>
    </w:p>
    <w:p w14:paraId="3B26D39E" w14:textId="33B62EEC" w:rsidR="00C21F50" w:rsidRPr="00F81B19" w:rsidRDefault="0078411E" w:rsidP="00CF5C5A">
      <w:pPr>
        <w:pStyle w:val="BodyTextNumbered1"/>
        <w:numPr>
          <w:ilvl w:val="1"/>
          <w:numId w:val="4"/>
        </w:numPr>
      </w:pPr>
      <w:r>
        <w:t>S</w:t>
      </w:r>
      <w:r w:rsidR="00C21F50" w:rsidRPr="00F81B19">
        <w:t>elect a patient with remote images.</w:t>
      </w:r>
    </w:p>
    <w:p w14:paraId="5B91156F" w14:textId="77777777" w:rsidR="00C21F50" w:rsidRPr="00F81B19" w:rsidRDefault="00C21F50" w:rsidP="00CF5C5A">
      <w:pPr>
        <w:pStyle w:val="BodyTextNumbered1"/>
        <w:numPr>
          <w:ilvl w:val="1"/>
          <w:numId w:val="4"/>
        </w:numPr>
      </w:pPr>
      <w:r w:rsidRPr="00F81B19">
        <w:t>If it is not visible already, display the Abstracts area to display an abstract for one of the remote images.</w:t>
      </w:r>
    </w:p>
    <w:p w14:paraId="67F036A3" w14:textId="2E5545B4" w:rsidR="00C21F50" w:rsidRPr="00F81B19" w:rsidRDefault="00C21F50" w:rsidP="00CF5C5A">
      <w:pPr>
        <w:pStyle w:val="BodyTextNumbered1"/>
        <w:numPr>
          <w:ilvl w:val="1"/>
          <w:numId w:val="4"/>
        </w:numPr>
      </w:pPr>
      <w:r w:rsidRPr="0078411E">
        <w:lastRenderedPageBreak/>
        <w:t>Right-click</w:t>
      </w:r>
      <w:r w:rsidRPr="00F81B19">
        <w:t xml:space="preserve"> the abstract for the remote image</w:t>
      </w:r>
      <w:r w:rsidR="0078411E">
        <w:t>,</w:t>
      </w:r>
      <w:r w:rsidRPr="00F81B19">
        <w:t xml:space="preserve"> and </w:t>
      </w:r>
      <w:r w:rsidRPr="0078411E">
        <w:t>open</w:t>
      </w:r>
      <w:r w:rsidRPr="00F81B19">
        <w:t xml:space="preserve"> the Image Information window.</w:t>
      </w:r>
    </w:p>
    <w:p w14:paraId="77D060EF" w14:textId="21DDD154" w:rsidR="00404527" w:rsidRDefault="00C21F50" w:rsidP="00CF5C5A">
      <w:pPr>
        <w:pStyle w:val="BodyTextNumbered1"/>
        <w:numPr>
          <w:ilvl w:val="1"/>
          <w:numId w:val="4"/>
        </w:numPr>
      </w:pPr>
      <w:r w:rsidRPr="00F81B19">
        <w:t>In the Image Information window, check the IEN (Internal Entry Number) value</w:t>
      </w:r>
      <w:r w:rsidR="00DD1F50">
        <w:t xml:space="preserve"> or Image Number</w:t>
      </w:r>
      <w:r w:rsidRPr="00F81B19">
        <w:t>. If the value starts with “urn”, the remote image was retrieved by the VIX</w:t>
      </w:r>
      <w:r>
        <w:t>.</w:t>
      </w:r>
    </w:p>
    <w:p w14:paraId="672644F7" w14:textId="77777777" w:rsidR="001D0431" w:rsidRDefault="001D0431" w:rsidP="001D0431">
      <w:pPr>
        <w:pStyle w:val="Heading2"/>
      </w:pPr>
      <w:bookmarkStart w:id="237" w:name="_Toc106613945"/>
      <w:r>
        <w:t>DICOM SCP Configuration</w:t>
      </w:r>
      <w:bookmarkEnd w:id="237"/>
    </w:p>
    <w:p w14:paraId="42D2AFB6" w14:textId="29944E71" w:rsidR="001D0431" w:rsidRPr="001D0431" w:rsidRDefault="001D0431" w:rsidP="001D0431">
      <w:pPr>
        <w:pStyle w:val="BodyText"/>
        <w:rPr>
          <w:bCs/>
          <w:szCs w:val="24"/>
        </w:rPr>
      </w:pPr>
      <w:r>
        <w:rPr>
          <w:bCs/>
          <w:szCs w:val="24"/>
        </w:rPr>
        <w:t xml:space="preserve">Please refer to </w:t>
      </w:r>
      <w:r w:rsidRPr="00301541">
        <w:rPr>
          <w:bCs/>
          <w:i/>
          <w:szCs w:val="24"/>
        </w:rPr>
        <w:fldChar w:fldCharType="begin"/>
      </w:r>
      <w:r w:rsidRPr="00301541">
        <w:rPr>
          <w:bCs/>
          <w:i/>
          <w:szCs w:val="24"/>
        </w:rPr>
        <w:instrText xml:space="preserve"> REF _Ref70418777 \h </w:instrText>
      </w:r>
      <w:r>
        <w:rPr>
          <w:bCs/>
          <w:i/>
          <w:szCs w:val="24"/>
        </w:rPr>
        <w:instrText xml:space="preserve"> \* MERGEFORMAT </w:instrText>
      </w:r>
      <w:r w:rsidRPr="00301541">
        <w:rPr>
          <w:bCs/>
          <w:i/>
          <w:szCs w:val="24"/>
        </w:rPr>
      </w:r>
      <w:r w:rsidRPr="00301541">
        <w:rPr>
          <w:bCs/>
          <w:i/>
          <w:szCs w:val="24"/>
        </w:rPr>
        <w:fldChar w:fldCharType="separate"/>
      </w:r>
      <w:r w:rsidR="00487E0C" w:rsidRPr="00487E0C">
        <w:rPr>
          <w:i/>
        </w:rPr>
        <w:t>Appendix B: DICOM SCP Configuration</w:t>
      </w:r>
      <w:r w:rsidRPr="00301541">
        <w:rPr>
          <w:bCs/>
          <w:i/>
          <w:szCs w:val="24"/>
        </w:rPr>
        <w:fldChar w:fldCharType="end"/>
      </w:r>
      <w:r>
        <w:rPr>
          <w:bCs/>
          <w:szCs w:val="24"/>
        </w:rPr>
        <w:t xml:space="preserve"> to configure the DICOM </w:t>
      </w:r>
      <w:r>
        <w:t>Service Class Provider (SCP)</w:t>
      </w:r>
      <w:r>
        <w:rPr>
          <w:bCs/>
          <w:szCs w:val="24"/>
        </w:rPr>
        <w:t>.</w:t>
      </w:r>
    </w:p>
    <w:p w14:paraId="4249F74C" w14:textId="4554F420" w:rsidR="00455E1F" w:rsidRDefault="00634E98" w:rsidP="00634E98">
      <w:pPr>
        <w:pStyle w:val="Heading2"/>
      </w:pPr>
      <w:bookmarkStart w:id="238" w:name="_Toc106613946"/>
      <w:r>
        <w:t xml:space="preserve">Using the VIX </w:t>
      </w:r>
      <w:r w:rsidR="00F93C5E">
        <w:t xml:space="preserve">Service </w:t>
      </w:r>
      <w:r>
        <w:t>Installation Wizard to Reconfigure the VIX</w:t>
      </w:r>
      <w:bookmarkEnd w:id="238"/>
    </w:p>
    <w:p w14:paraId="14276040" w14:textId="05EAFFD8" w:rsidR="00634E98" w:rsidRDefault="00A64C17" w:rsidP="002154FA">
      <w:pPr>
        <w:pStyle w:val="BodyText"/>
      </w:pPr>
      <w:r w:rsidRPr="001A2A05">
        <w:t xml:space="preserve">You </w:t>
      </w:r>
      <w:r w:rsidR="00D30D1E">
        <w:t>must</w:t>
      </w:r>
      <w:r w:rsidRPr="001A2A05">
        <w:t xml:space="preserve"> re-execute the VIX </w:t>
      </w:r>
      <w:r w:rsidR="00F93C5E">
        <w:t xml:space="preserve">Service </w:t>
      </w:r>
      <w:r w:rsidRPr="001A2A05">
        <w:t xml:space="preserve">Installation </w:t>
      </w:r>
      <w:r w:rsidR="00F93C5E">
        <w:t>W</w:t>
      </w:r>
      <w:r w:rsidRPr="001A2A05">
        <w:t>izard if you need t</w:t>
      </w:r>
      <w:r>
        <w:t>o:</w:t>
      </w:r>
    </w:p>
    <w:p w14:paraId="7DC4BE27" w14:textId="77777777" w:rsidR="002154FA" w:rsidRPr="001A2A05" w:rsidRDefault="002154FA" w:rsidP="002154FA">
      <w:pPr>
        <w:pStyle w:val="BodyTextBullet1"/>
      </w:pPr>
      <w:r w:rsidRPr="001A2A05">
        <w:t>Change the drive where the VixCache or VixConfig folders are located. It is recommended that these folders reside on the same shared drive.</w:t>
      </w:r>
    </w:p>
    <w:p w14:paraId="10F37879" w14:textId="67B04EC1" w:rsidR="00A64C17" w:rsidRDefault="002154FA" w:rsidP="002154FA">
      <w:pPr>
        <w:pStyle w:val="BodyTextBullet1"/>
      </w:pPr>
      <w:r w:rsidRPr="001A2A05">
        <w:t>Change the VIX configuration to use a different local VistA hostname or port number</w:t>
      </w:r>
      <w:r>
        <w:t>.</w:t>
      </w:r>
    </w:p>
    <w:p w14:paraId="3AA5B978" w14:textId="2365B1F3" w:rsidR="003001E1" w:rsidRPr="001A2A05" w:rsidRDefault="003001E1" w:rsidP="003001E1">
      <w:r w:rsidRPr="001A2A05">
        <w:t xml:space="preserve">Using the VIX </w:t>
      </w:r>
      <w:r w:rsidR="00F93C5E">
        <w:t xml:space="preserve">Service </w:t>
      </w:r>
      <w:r w:rsidRPr="001A2A05">
        <w:t xml:space="preserve">Installation </w:t>
      </w:r>
      <w:r w:rsidR="00F93C5E">
        <w:t>W</w:t>
      </w:r>
      <w:r w:rsidRPr="001A2A05">
        <w:t xml:space="preserve">izard </w:t>
      </w:r>
      <w:r w:rsidR="005F33CE">
        <w:t xml:space="preserve">to reconfigure VIX </w:t>
      </w:r>
      <w:r w:rsidRPr="001A2A05">
        <w:t>is like the steps for updating a VIX, except the process is much faster since no actual software is being installed.</w:t>
      </w:r>
    </w:p>
    <w:p w14:paraId="00BD1668" w14:textId="74104C37" w:rsidR="00B213C2" w:rsidRDefault="00B213C2" w:rsidP="003001E1">
      <w:r w:rsidRPr="00E47D7B">
        <w:rPr>
          <w:b/>
          <w:bCs/>
        </w:rPr>
        <w:t>T</w:t>
      </w:r>
      <w:r w:rsidR="00303016">
        <w:rPr>
          <w:b/>
          <w:bCs/>
        </w:rPr>
        <w:t>IP</w:t>
      </w:r>
      <w:r w:rsidRPr="001A2A05">
        <w:t>: Changing a VIX cache location or local connection information should take about 5 minutes</w:t>
      </w:r>
      <w:r>
        <w:t>.</w:t>
      </w:r>
    </w:p>
    <w:p w14:paraId="56E213C8" w14:textId="2B8DE432" w:rsidR="00EA18EA" w:rsidRDefault="00EA18EA" w:rsidP="00EA18EA">
      <w:pPr>
        <w:pStyle w:val="Heading3"/>
      </w:pPr>
      <w:bookmarkStart w:id="239" w:name="_Ref70417601"/>
      <w:bookmarkStart w:id="240" w:name="_Toc106613947"/>
      <w:r>
        <w:t>Reconfiguring a VIX Server</w:t>
      </w:r>
      <w:bookmarkEnd w:id="239"/>
      <w:bookmarkEnd w:id="240"/>
    </w:p>
    <w:p w14:paraId="7D7810A7" w14:textId="671CF877" w:rsidR="00EA18EA" w:rsidRPr="00AD3607" w:rsidRDefault="00AD3607" w:rsidP="007911AD">
      <w:pPr>
        <w:pStyle w:val="BodyTextNumbered1"/>
        <w:numPr>
          <w:ilvl w:val="0"/>
          <w:numId w:val="53"/>
        </w:numPr>
      </w:pPr>
      <w:r w:rsidRPr="001A2A05">
        <w:t xml:space="preserve">Review the information in the </w:t>
      </w:r>
      <w:r w:rsidR="00E47D7B" w:rsidRPr="005A6371">
        <w:rPr>
          <w:i/>
        </w:rPr>
        <w:fldChar w:fldCharType="begin"/>
      </w:r>
      <w:r w:rsidR="00E47D7B" w:rsidRPr="005A6371">
        <w:rPr>
          <w:i/>
        </w:rPr>
        <w:instrText xml:space="preserve"> REF _Ref68180577 \h  \* MERGEFORMAT </w:instrText>
      </w:r>
      <w:r w:rsidR="00E47D7B" w:rsidRPr="005A6371">
        <w:rPr>
          <w:i/>
        </w:rPr>
      </w:r>
      <w:r w:rsidR="00E47D7B" w:rsidRPr="005A6371">
        <w:rPr>
          <w:i/>
        </w:rPr>
        <w:fldChar w:fldCharType="separate"/>
      </w:r>
      <w:r w:rsidR="00487E0C" w:rsidRPr="00487E0C">
        <w:rPr>
          <w:i/>
        </w:rPr>
        <w:t>Scheduling Downtown and Impact of a VIX Update</w:t>
      </w:r>
      <w:r w:rsidR="00E47D7B" w:rsidRPr="005A6371">
        <w:rPr>
          <w:i/>
        </w:rPr>
        <w:fldChar w:fldCharType="end"/>
      </w:r>
      <w:r w:rsidRPr="001A2A05">
        <w:t xml:space="preserve"> section, and schedule downtime and notify appropriate groups of the downtime</w:t>
      </w:r>
      <w:r>
        <w:t>.</w:t>
      </w:r>
    </w:p>
    <w:p w14:paraId="7321FC41" w14:textId="0B7456E4" w:rsidR="00E95A19" w:rsidRDefault="00E95A19" w:rsidP="005A6371">
      <w:pPr>
        <w:pStyle w:val="BodyTextNumbered1"/>
      </w:pPr>
      <w:r>
        <w:t xml:space="preserve">Run the VIX Service Installation Wizard as an administrator </w:t>
      </w:r>
      <w:r w:rsidRPr="001A2A05">
        <w:rPr>
          <w:szCs w:val="24"/>
        </w:rPr>
        <w:t>(</w:t>
      </w:r>
      <w:r>
        <w:rPr>
          <w:szCs w:val="24"/>
        </w:rPr>
        <w:fldChar w:fldCharType="begin"/>
      </w:r>
      <w:r>
        <w:rPr>
          <w:szCs w:val="24"/>
        </w:rPr>
        <w:instrText xml:space="preserve"> REF _Ref67989369 \h </w:instrText>
      </w:r>
      <w:r>
        <w:rPr>
          <w:szCs w:val="24"/>
        </w:rPr>
      </w:r>
      <w:r>
        <w:rPr>
          <w:szCs w:val="24"/>
        </w:rPr>
        <w:fldChar w:fldCharType="separate"/>
      </w:r>
      <w:r w:rsidR="00487E0C">
        <w:t xml:space="preserve">Figure </w:t>
      </w:r>
      <w:r w:rsidR="00487E0C">
        <w:rPr>
          <w:noProof/>
        </w:rPr>
        <w:t>69</w:t>
      </w:r>
      <w:r>
        <w:rPr>
          <w:szCs w:val="24"/>
        </w:rPr>
        <w:fldChar w:fldCharType="end"/>
      </w:r>
      <w:r>
        <w:rPr>
          <w:szCs w:val="24"/>
        </w:rPr>
        <w:t>).</w:t>
      </w:r>
    </w:p>
    <w:p w14:paraId="79D7429F" w14:textId="77777777" w:rsidR="00E95A19" w:rsidRDefault="00E95A19" w:rsidP="007911AD">
      <w:pPr>
        <w:pStyle w:val="BodyTextLettered1"/>
        <w:numPr>
          <w:ilvl w:val="0"/>
          <w:numId w:val="33"/>
        </w:numPr>
      </w:pPr>
      <w:r w:rsidRPr="00E95A19">
        <w:rPr>
          <w:b/>
          <w:bCs/>
        </w:rPr>
        <w:t>R</w:t>
      </w:r>
      <w:r>
        <w:t xml:space="preserve">ight-click </w:t>
      </w:r>
      <w:r w:rsidRPr="00287F61">
        <w:rPr>
          <w:b/>
          <w:bCs/>
        </w:rPr>
        <w:t>Start</w:t>
      </w:r>
      <w:r>
        <w:t>.</w:t>
      </w:r>
    </w:p>
    <w:p w14:paraId="5223B516" w14:textId="77777777" w:rsidR="00E95A19" w:rsidRDefault="00E95A19" w:rsidP="007911AD">
      <w:pPr>
        <w:pStyle w:val="BodyTextLettered1"/>
        <w:numPr>
          <w:ilvl w:val="0"/>
          <w:numId w:val="33"/>
        </w:numPr>
      </w:pPr>
      <w:r w:rsidRPr="00E95A19">
        <w:rPr>
          <w:b/>
          <w:bCs/>
        </w:rPr>
        <w:t>L</w:t>
      </w:r>
      <w:r>
        <w:t xml:space="preserve">eft-click </w:t>
      </w:r>
      <w:r w:rsidRPr="00287F61">
        <w:rPr>
          <w:b/>
          <w:bCs/>
        </w:rPr>
        <w:t>Search</w:t>
      </w:r>
      <w:r>
        <w:t>.</w:t>
      </w:r>
    </w:p>
    <w:p w14:paraId="3EE6F96A" w14:textId="77777777" w:rsidR="00E95A19" w:rsidRDefault="00E95A19" w:rsidP="007911AD">
      <w:pPr>
        <w:pStyle w:val="BodyTextLettered1"/>
        <w:numPr>
          <w:ilvl w:val="0"/>
          <w:numId w:val="33"/>
        </w:numPr>
      </w:pPr>
      <w:r>
        <w:t xml:space="preserve">Type </w:t>
      </w:r>
      <w:r w:rsidRPr="00287F61">
        <w:rPr>
          <w:b/>
          <w:bCs/>
        </w:rPr>
        <w:t>VIX</w:t>
      </w:r>
      <w:r>
        <w:t>.</w:t>
      </w:r>
    </w:p>
    <w:p w14:paraId="3DFB2AFA" w14:textId="77777777" w:rsidR="00E95A19" w:rsidRDefault="00E95A19" w:rsidP="007911AD">
      <w:pPr>
        <w:pStyle w:val="BodyTextLettered1"/>
        <w:numPr>
          <w:ilvl w:val="0"/>
          <w:numId w:val="33"/>
        </w:numPr>
      </w:pPr>
      <w:r w:rsidRPr="00E95A19">
        <w:rPr>
          <w:b/>
          <w:bCs/>
        </w:rPr>
        <w:t>R</w:t>
      </w:r>
      <w:r>
        <w:t>ight</w:t>
      </w:r>
      <w:r w:rsidRPr="00363D64">
        <w:t xml:space="preserve">-click </w:t>
      </w:r>
      <w:r w:rsidRPr="00E95A19">
        <w:t>VIX Service Installation Wizard</w:t>
      </w:r>
      <w:r>
        <w:t>.</w:t>
      </w:r>
    </w:p>
    <w:p w14:paraId="67AC9FFF" w14:textId="77777777" w:rsidR="00E95A19" w:rsidRPr="005708A1" w:rsidRDefault="00E95A19" w:rsidP="007911AD">
      <w:pPr>
        <w:pStyle w:val="BodyTextLettered1"/>
        <w:numPr>
          <w:ilvl w:val="0"/>
          <w:numId w:val="33"/>
        </w:numPr>
      </w:pPr>
      <w:r w:rsidRPr="00E95A19">
        <w:rPr>
          <w:b/>
          <w:bCs/>
        </w:rPr>
        <w:t>L</w:t>
      </w:r>
      <w:r w:rsidRPr="00363D64">
        <w:t xml:space="preserve">eft-click </w:t>
      </w:r>
      <w:r w:rsidRPr="00E95A19">
        <w:t>Run as administrator.</w:t>
      </w:r>
    </w:p>
    <w:p w14:paraId="55E1C7E7" w14:textId="7B5AD042" w:rsidR="00536BE0" w:rsidRDefault="00536BE0" w:rsidP="00536BE0">
      <w:pPr>
        <w:pStyle w:val="Caption"/>
        <w:jc w:val="center"/>
      </w:pPr>
      <w:bookmarkStart w:id="241" w:name="_Ref67989369"/>
      <w:bookmarkStart w:id="242" w:name="_Toc106614042"/>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69</w:t>
      </w:r>
      <w:r w:rsidR="00A910E7">
        <w:rPr>
          <w:noProof/>
        </w:rPr>
        <w:fldChar w:fldCharType="end"/>
      </w:r>
      <w:bookmarkEnd w:id="241"/>
      <w:r>
        <w:t xml:space="preserve">: </w:t>
      </w:r>
      <w:r w:rsidR="00E95A19">
        <w:t>Run the</w:t>
      </w:r>
      <w:r w:rsidRPr="005878E2">
        <w:t xml:space="preserve"> VIX </w:t>
      </w:r>
      <w:r w:rsidR="00E95A19">
        <w:t xml:space="preserve">Service </w:t>
      </w:r>
      <w:r w:rsidRPr="005878E2">
        <w:t>Installation Wizard</w:t>
      </w:r>
      <w:bookmarkEnd w:id="242"/>
    </w:p>
    <w:p w14:paraId="0BEC8889" w14:textId="3A427FA4" w:rsidR="00F222F6" w:rsidRDefault="005C0CDE" w:rsidP="006372C9">
      <w:pPr>
        <w:pStyle w:val="BodyText"/>
        <w:jc w:val="center"/>
      </w:pPr>
      <w:r>
        <w:rPr>
          <w:noProof/>
        </w:rPr>
        <w:drawing>
          <wp:inline distT="0" distB="0" distL="0" distR="0" wp14:anchorId="4ED5CCB4" wp14:editId="7352AE0A">
            <wp:extent cx="5935980" cy="4358640"/>
            <wp:effectExtent l="0" t="0" r="7620" b="3810"/>
            <wp:docPr id="1936700830" name="Picture 1936700830" descr="Run the VIX Service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30" name="Picture 1936700830" descr="Graphical user interface, applicati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935980" cy="4358640"/>
                    </a:xfrm>
                    <a:prstGeom prst="rect">
                      <a:avLst/>
                    </a:prstGeom>
                  </pic:spPr>
                </pic:pic>
              </a:graphicData>
            </a:graphic>
          </wp:inline>
        </w:drawing>
      </w:r>
    </w:p>
    <w:p w14:paraId="2A4EAAC8" w14:textId="6D8196E3" w:rsidR="00CD6060" w:rsidRPr="00CD6060" w:rsidRDefault="00CD6060" w:rsidP="005A6371">
      <w:pPr>
        <w:pStyle w:val="BodyTextNumbered1"/>
      </w:pPr>
      <w:r w:rsidRPr="00CD6060">
        <w:t>If prompted with “Do you want to allow the following program from an unknown publisher to make changes to this computer</w:t>
      </w:r>
      <w:r w:rsidR="0078411E">
        <w:t>?</w:t>
      </w:r>
      <w:r w:rsidRPr="00CD6060">
        <w:t xml:space="preserve">”, click </w:t>
      </w:r>
      <w:r w:rsidRPr="00CD6060">
        <w:rPr>
          <w:b/>
          <w:bCs/>
        </w:rPr>
        <w:t>Yes</w:t>
      </w:r>
      <w:r w:rsidRPr="00CD6060">
        <w:t>.</w:t>
      </w:r>
    </w:p>
    <w:p w14:paraId="26FA84B0" w14:textId="77777777" w:rsidR="00CD6060" w:rsidRPr="00CD6060" w:rsidRDefault="00CD6060" w:rsidP="005A6371">
      <w:pPr>
        <w:pStyle w:val="BodyTextNumbered1"/>
      </w:pPr>
      <w:r w:rsidRPr="00CD6060">
        <w:t xml:space="preserve">Click </w:t>
      </w:r>
      <w:r w:rsidRPr="00B04536">
        <w:rPr>
          <w:b/>
          <w:bCs/>
        </w:rPr>
        <w:t>Next</w:t>
      </w:r>
      <w:r w:rsidRPr="00CD6060">
        <w:t xml:space="preserve"> until the Specify the VA Site... page displays.</w:t>
      </w:r>
    </w:p>
    <w:p w14:paraId="73C11918" w14:textId="77777777" w:rsidR="00CD6060" w:rsidRPr="00CD6060" w:rsidRDefault="00CD6060" w:rsidP="005A6371">
      <w:pPr>
        <w:pStyle w:val="BodyTextNumbered1"/>
      </w:pPr>
      <w:r w:rsidRPr="00CD6060">
        <w:t xml:space="preserve">On this page, verify that the </w:t>
      </w:r>
      <w:r w:rsidRPr="00B04536">
        <w:rPr>
          <w:b/>
          <w:bCs/>
        </w:rPr>
        <w:t>Site Number</w:t>
      </w:r>
      <w:r w:rsidRPr="00CD6060">
        <w:t xml:space="preserve"> box shows your STATION NUMBER (field (#99) in the INSTITUTION file (#4) of your site, the information is in FileMan in VistA). Then, click the </w:t>
      </w:r>
      <w:r w:rsidRPr="00B04536">
        <w:rPr>
          <w:b/>
          <w:bCs/>
        </w:rPr>
        <w:t>Lookup Server Address</w:t>
      </w:r>
      <w:r w:rsidRPr="00CD6060">
        <w:t>.</w:t>
      </w:r>
    </w:p>
    <w:p w14:paraId="51ECA0A8" w14:textId="32278474" w:rsidR="00CD6060" w:rsidRPr="00CD6060" w:rsidRDefault="00CD6060" w:rsidP="005A6371">
      <w:pPr>
        <w:pStyle w:val="BodyTextNumbered1"/>
      </w:pPr>
      <w:r w:rsidRPr="00CD6060">
        <w:t>Verify the correct hostname and port number for the local VistA system display</w:t>
      </w:r>
      <w:r w:rsidR="0078411E">
        <w:t>s</w:t>
      </w:r>
      <w:r w:rsidRPr="00CD6060">
        <w:t xml:space="preserve">. Then, click </w:t>
      </w:r>
      <w:r w:rsidRPr="00B04536">
        <w:rPr>
          <w:b/>
          <w:bCs/>
        </w:rPr>
        <w:t>Next</w:t>
      </w:r>
      <w:r w:rsidRPr="00CD6060">
        <w:t>.</w:t>
      </w:r>
    </w:p>
    <w:p w14:paraId="7DDC3F71" w14:textId="311116BB" w:rsidR="00CD6060" w:rsidRDefault="00CD6060" w:rsidP="002D252E">
      <w:pPr>
        <w:pStyle w:val="BodyTextLettered2"/>
      </w:pPr>
      <w:r w:rsidRPr="00CD6060">
        <w:t xml:space="preserve">When the Install the VIX Prerequisites page displays, click </w:t>
      </w:r>
      <w:r w:rsidRPr="00B04536">
        <w:rPr>
          <w:b/>
          <w:bCs/>
        </w:rPr>
        <w:t>Next</w:t>
      </w:r>
      <w:r w:rsidRPr="00CD6060">
        <w:t>. (All prerequisites are installed already</w:t>
      </w:r>
      <w:r w:rsidR="0078411E">
        <w:t>.</w:t>
      </w:r>
      <w:r w:rsidRPr="00CD6060">
        <w:t>)</w:t>
      </w:r>
    </w:p>
    <w:p w14:paraId="22C89349" w14:textId="77A1CD6F" w:rsidR="00472DBA" w:rsidRPr="00CD6060" w:rsidRDefault="0026500F" w:rsidP="002B2E72">
      <w:pPr>
        <w:pStyle w:val="BodyTextNumbered1"/>
      </w:pPr>
      <w:r w:rsidRPr="001A2A05">
        <w:t xml:space="preserve">When the Install the VIX Prerequisites page displays, click </w:t>
      </w:r>
      <w:r w:rsidRPr="001A2A05">
        <w:rPr>
          <w:rStyle w:val="Strong"/>
          <w:szCs w:val="24"/>
        </w:rPr>
        <w:t>Next</w:t>
      </w:r>
      <w:r w:rsidRPr="001A2A05">
        <w:t>. (All prerequisites are installed already</w:t>
      </w:r>
      <w:r w:rsidR="0078411E">
        <w:t>.</w:t>
      </w:r>
      <w:r>
        <w:t>)</w:t>
      </w:r>
    </w:p>
    <w:p w14:paraId="62271F11" w14:textId="10A71461" w:rsidR="00536BE0" w:rsidRDefault="00CD6060" w:rsidP="002B2E72">
      <w:pPr>
        <w:pStyle w:val="BodyTextNumbered1"/>
      </w:pPr>
      <w:r w:rsidRPr="00CD6060">
        <w:t>On the “Specify the VA Site the VIX will service” page, do one of the following:</w:t>
      </w:r>
    </w:p>
    <w:p w14:paraId="74C594B8" w14:textId="52CD51D9" w:rsidR="00CD6060" w:rsidRPr="004703BB" w:rsidRDefault="00AC71D9" w:rsidP="007911AD">
      <w:pPr>
        <w:pStyle w:val="BodyTextLettered1"/>
        <w:numPr>
          <w:ilvl w:val="0"/>
          <w:numId w:val="83"/>
        </w:numPr>
      </w:pPr>
      <w:r w:rsidRPr="00AC71D9">
        <w:t xml:space="preserve">If you are changing the location of the VIX cache and configuration files, select the new drive for each. Click </w:t>
      </w:r>
      <w:r w:rsidRPr="00342CE4">
        <w:rPr>
          <w:b/>
          <w:bCs/>
        </w:rPr>
        <w:t>Create</w:t>
      </w:r>
      <w:r w:rsidRPr="00AC71D9">
        <w:t xml:space="preserve">. Then, click </w:t>
      </w:r>
      <w:r w:rsidRPr="00342CE4">
        <w:rPr>
          <w:b/>
          <w:bCs/>
        </w:rPr>
        <w:t>Next</w:t>
      </w:r>
      <w:r w:rsidRPr="00AC71D9">
        <w:t>.</w:t>
      </w:r>
    </w:p>
    <w:p w14:paraId="160B2B26" w14:textId="1A38E180" w:rsidR="004703BB" w:rsidRPr="00006964" w:rsidRDefault="00463798" w:rsidP="00AC71D9">
      <w:pPr>
        <w:pStyle w:val="BodyTextLettered1"/>
      </w:pPr>
      <w:r w:rsidRPr="00463798">
        <w:t xml:space="preserve">If you are NOT changing the location of the VIX cache and configuration files, click </w:t>
      </w:r>
      <w:r w:rsidRPr="00342CE4">
        <w:rPr>
          <w:b/>
          <w:bCs/>
        </w:rPr>
        <w:t>Next</w:t>
      </w:r>
      <w:r w:rsidRPr="00463798">
        <w:t>.</w:t>
      </w:r>
    </w:p>
    <w:p w14:paraId="2063694D" w14:textId="787B9DDC" w:rsidR="00006964" w:rsidRPr="002152D5" w:rsidRDefault="002152D5" w:rsidP="002B2E72">
      <w:pPr>
        <w:pStyle w:val="BodyTextNumbered1"/>
      </w:pPr>
      <w:r w:rsidRPr="001A2A05">
        <w:t xml:space="preserve">In the Specify the </w:t>
      </w:r>
      <w:r w:rsidR="005727CD">
        <w:t xml:space="preserve">VistA and email </w:t>
      </w:r>
      <w:r w:rsidRPr="001A2A05">
        <w:t>Configuration, do the following</w:t>
      </w:r>
      <w:r>
        <w:t>:</w:t>
      </w:r>
    </w:p>
    <w:p w14:paraId="7F28BB24" w14:textId="4898FBA1" w:rsidR="002152D5" w:rsidRPr="00C34CE0" w:rsidRDefault="005727CD" w:rsidP="007911AD">
      <w:pPr>
        <w:pStyle w:val="BodyTextLettered1"/>
        <w:numPr>
          <w:ilvl w:val="0"/>
          <w:numId w:val="25"/>
        </w:numPr>
      </w:pPr>
      <w:r>
        <w:rPr>
          <w:szCs w:val="24"/>
        </w:rPr>
        <w:lastRenderedPageBreak/>
        <w:t>Enter the access and verify codes.</w:t>
      </w:r>
      <w:r w:rsidR="00C34CE0" w:rsidRPr="001A2A05">
        <w:rPr>
          <w:szCs w:val="24"/>
        </w:rPr>
        <w:t xml:space="preserve"> If you are changing the email address or addresses </w:t>
      </w:r>
      <w:r>
        <w:rPr>
          <w:szCs w:val="24"/>
        </w:rPr>
        <w:t>enter them. C</w:t>
      </w:r>
      <w:r w:rsidR="00C34CE0" w:rsidRPr="001A2A05">
        <w:rPr>
          <w:szCs w:val="24"/>
        </w:rPr>
        <w:t xml:space="preserve">lick </w:t>
      </w:r>
      <w:r w:rsidR="00C34CE0" w:rsidRPr="00B04536">
        <w:rPr>
          <w:b/>
          <w:bCs/>
          <w:szCs w:val="24"/>
        </w:rPr>
        <w:t>Validate</w:t>
      </w:r>
      <w:r w:rsidR="00C34CE0" w:rsidRPr="001A2A05">
        <w:rPr>
          <w:szCs w:val="24"/>
        </w:rPr>
        <w:t xml:space="preserve">. </w:t>
      </w:r>
    </w:p>
    <w:p w14:paraId="534D9FFA" w14:textId="1F917BF7" w:rsidR="00C34CE0" w:rsidRPr="000A4972" w:rsidRDefault="00463798" w:rsidP="00463798">
      <w:pPr>
        <w:pStyle w:val="BodyTextLettered1"/>
      </w:pPr>
      <w:r w:rsidRPr="00463798">
        <w:t xml:space="preserve">Click </w:t>
      </w:r>
      <w:r w:rsidRPr="009D6B64">
        <w:rPr>
          <w:b/>
          <w:bCs/>
        </w:rPr>
        <w:t>Next</w:t>
      </w:r>
      <w:r w:rsidRPr="00463798">
        <w:t>.</w:t>
      </w:r>
    </w:p>
    <w:p w14:paraId="197343A6" w14:textId="541207D4" w:rsidR="000A4972" w:rsidRPr="00563291" w:rsidRDefault="00563291" w:rsidP="00563291">
      <w:pPr>
        <w:pStyle w:val="BodyTextNumbered1"/>
      </w:pPr>
      <w:r w:rsidRPr="00563291">
        <w:t xml:space="preserve">In the Configure local DoD connection page, click </w:t>
      </w:r>
      <w:r w:rsidRPr="009D6B64">
        <w:rPr>
          <w:b/>
          <w:bCs/>
        </w:rPr>
        <w:t>Next</w:t>
      </w:r>
      <w:r w:rsidRPr="00563291">
        <w:t>.</w:t>
      </w:r>
    </w:p>
    <w:p w14:paraId="0C89CD7D" w14:textId="02B195F5" w:rsidR="00D1685F" w:rsidRPr="00905AAB" w:rsidRDefault="00905AAB" w:rsidP="00905AAB">
      <w:pPr>
        <w:pStyle w:val="BodyTextNumbered1"/>
      </w:pPr>
      <w:r w:rsidRPr="00905AAB">
        <w:t xml:space="preserve">In the Install the VIX page, click </w:t>
      </w:r>
      <w:r w:rsidRPr="009D6B64">
        <w:rPr>
          <w:b/>
          <w:bCs/>
        </w:rPr>
        <w:t>Install</w:t>
      </w:r>
      <w:r w:rsidRPr="00905AAB">
        <w:t>.</w:t>
      </w:r>
    </w:p>
    <w:p w14:paraId="601451FD" w14:textId="155322CC" w:rsidR="00F6211F" w:rsidRPr="0037018B" w:rsidRDefault="00105729" w:rsidP="002B2E72">
      <w:pPr>
        <w:pStyle w:val="BodyTextNumbered1"/>
      </w:pPr>
      <w:r w:rsidRPr="001A2A05">
        <w:t xml:space="preserve">Wait until the installation is complete and click </w:t>
      </w:r>
      <w:r w:rsidRPr="00B04536">
        <w:rPr>
          <w:b/>
          <w:bCs/>
        </w:rPr>
        <w:t>Finish</w:t>
      </w:r>
      <w:r w:rsidRPr="001A2A05">
        <w:t>. The VIX restart</w:t>
      </w:r>
      <w:r w:rsidR="00D30D1E">
        <w:t>s</w:t>
      </w:r>
      <w:r w:rsidRPr="001A2A05">
        <w:t xml:space="preserve"> automatically</w:t>
      </w:r>
      <w:r>
        <w:t>.</w:t>
      </w:r>
    </w:p>
    <w:p w14:paraId="47738DFB" w14:textId="49D3A254" w:rsidR="0037018B" w:rsidRDefault="0037018B" w:rsidP="0037018B">
      <w:pPr>
        <w:pStyle w:val="Heading1"/>
      </w:pPr>
      <w:bookmarkStart w:id="243" w:name="_Toc106613948"/>
      <w:r>
        <w:lastRenderedPageBreak/>
        <w:t>Troubleshooting</w:t>
      </w:r>
      <w:bookmarkEnd w:id="243"/>
    </w:p>
    <w:p w14:paraId="5707493B" w14:textId="640D6615" w:rsidR="00910595" w:rsidRPr="00910595" w:rsidRDefault="00910595" w:rsidP="00910595">
      <w:pPr>
        <w:pStyle w:val="Heading2"/>
      </w:pPr>
      <w:bookmarkStart w:id="244" w:name="_Toc106613949"/>
      <w:r>
        <w:t>Resuming an Interrupted VIX Installation</w:t>
      </w:r>
      <w:bookmarkEnd w:id="244"/>
    </w:p>
    <w:p w14:paraId="278FF253" w14:textId="77777777" w:rsidR="009C782A" w:rsidRPr="001A2A05" w:rsidRDefault="009C782A" w:rsidP="009C782A">
      <w:pPr>
        <w:pStyle w:val="BodyText"/>
        <w:rPr>
          <w:szCs w:val="24"/>
        </w:rPr>
      </w:pPr>
      <w:r w:rsidRPr="001A2A05">
        <w:rPr>
          <w:szCs w:val="24"/>
        </w:rPr>
        <w:t>If you have had to interrupt or cancel an in-progress VIX installation, you can resume the installation.</w:t>
      </w:r>
    </w:p>
    <w:p w14:paraId="2172509B" w14:textId="7C2709F2" w:rsidR="0037018B" w:rsidRDefault="009C782A" w:rsidP="009C782A">
      <w:pPr>
        <w:pStyle w:val="BodyText"/>
        <w:rPr>
          <w:szCs w:val="24"/>
        </w:rPr>
      </w:pPr>
      <w:r w:rsidRPr="00A373BC">
        <w:rPr>
          <w:b/>
          <w:bCs/>
          <w:szCs w:val="24"/>
        </w:rPr>
        <w:t>N</w:t>
      </w:r>
      <w:r w:rsidR="00B92CB3">
        <w:rPr>
          <w:b/>
          <w:bCs/>
          <w:szCs w:val="24"/>
        </w:rPr>
        <w:t>OTE</w:t>
      </w:r>
      <w:r w:rsidRPr="001A2A05">
        <w:rPr>
          <w:szCs w:val="24"/>
        </w:rPr>
        <w:t>: If you re-run MAG3_0P&lt;number&gt;_VIX_S</w:t>
      </w:r>
      <w:r w:rsidR="00BA514F">
        <w:rPr>
          <w:szCs w:val="24"/>
        </w:rPr>
        <w:t>ETUP</w:t>
      </w:r>
      <w:r w:rsidRPr="001A2A05">
        <w:rPr>
          <w:szCs w:val="24"/>
        </w:rPr>
        <w:t>.msi, you are repeating the installation of the VIX</w:t>
      </w:r>
      <w:r w:rsidR="00E2549C">
        <w:rPr>
          <w:szCs w:val="24"/>
        </w:rPr>
        <w:t xml:space="preserve"> Service</w:t>
      </w:r>
      <w:r w:rsidRPr="001A2A05">
        <w:rPr>
          <w:szCs w:val="24"/>
        </w:rPr>
        <w:t xml:space="preserve"> Installation Wizard software, not the installation of the VIX itself. If you do this, click </w:t>
      </w:r>
      <w:r w:rsidRPr="0078411E">
        <w:rPr>
          <w:b/>
          <w:bCs/>
          <w:szCs w:val="24"/>
        </w:rPr>
        <w:t>Cancel</w:t>
      </w:r>
      <w:r w:rsidRPr="001A2A05">
        <w:rPr>
          <w:szCs w:val="24"/>
        </w:rPr>
        <w:t xml:space="preserve">, choose </w:t>
      </w:r>
      <w:r w:rsidRPr="0078411E">
        <w:rPr>
          <w:b/>
          <w:bCs/>
          <w:szCs w:val="24"/>
        </w:rPr>
        <w:t>Yes</w:t>
      </w:r>
      <w:r w:rsidRPr="001A2A05">
        <w:rPr>
          <w:szCs w:val="24"/>
        </w:rPr>
        <w:t xml:space="preserve"> when prompted for confirmation, and then exit the installer. Then restart the VIX installation following the steps below</w:t>
      </w:r>
      <w:r w:rsidR="00256A91">
        <w:rPr>
          <w:szCs w:val="24"/>
        </w:rPr>
        <w:t>.</w:t>
      </w:r>
    </w:p>
    <w:p w14:paraId="5C7BE7B0" w14:textId="58B38C5A" w:rsidR="00910595" w:rsidRDefault="00910595" w:rsidP="00910595">
      <w:pPr>
        <w:pStyle w:val="Heading3"/>
      </w:pPr>
      <w:bookmarkStart w:id="245" w:name="_Toc106613950"/>
      <w:r>
        <w:t>Resuming Installation (single server VIX)</w:t>
      </w:r>
      <w:bookmarkEnd w:id="245"/>
    </w:p>
    <w:p w14:paraId="7B1C36F4" w14:textId="05C1E05F" w:rsidR="00910595" w:rsidRPr="007E3C87" w:rsidRDefault="007E3C87" w:rsidP="007911AD">
      <w:pPr>
        <w:pStyle w:val="BodyTextNumbered1"/>
        <w:numPr>
          <w:ilvl w:val="0"/>
          <w:numId w:val="54"/>
        </w:numPr>
      </w:pPr>
      <w:r w:rsidRPr="001A2A05">
        <w:t>Log onto the VIX server as an administrator</w:t>
      </w:r>
      <w:r>
        <w:t>.</w:t>
      </w:r>
    </w:p>
    <w:p w14:paraId="4C7A55C1" w14:textId="59C0B8BE" w:rsidR="00E2549C" w:rsidRDefault="00E2549C" w:rsidP="002B2E72">
      <w:pPr>
        <w:pStyle w:val="BodyTextNumbered1"/>
      </w:pPr>
      <w:r>
        <w:t xml:space="preserve">Run the VIX Service Installation Wizard as an administrator </w:t>
      </w:r>
      <w:r w:rsidRPr="001A2A05">
        <w:rPr>
          <w:szCs w:val="24"/>
        </w:rPr>
        <w:t>(</w:t>
      </w:r>
      <w:r>
        <w:rPr>
          <w:szCs w:val="24"/>
        </w:rPr>
        <w:fldChar w:fldCharType="begin"/>
      </w:r>
      <w:r>
        <w:rPr>
          <w:szCs w:val="24"/>
        </w:rPr>
        <w:instrText xml:space="preserve"> REF _Ref67989744 \h </w:instrText>
      </w:r>
      <w:r>
        <w:rPr>
          <w:szCs w:val="24"/>
        </w:rPr>
      </w:r>
      <w:r>
        <w:rPr>
          <w:szCs w:val="24"/>
        </w:rPr>
        <w:fldChar w:fldCharType="separate"/>
      </w:r>
      <w:r w:rsidR="00487E0C">
        <w:t xml:space="preserve">Figure </w:t>
      </w:r>
      <w:r w:rsidR="00487E0C">
        <w:rPr>
          <w:noProof/>
        </w:rPr>
        <w:t>70</w:t>
      </w:r>
      <w:r>
        <w:rPr>
          <w:szCs w:val="24"/>
        </w:rPr>
        <w:fldChar w:fldCharType="end"/>
      </w:r>
      <w:r>
        <w:rPr>
          <w:szCs w:val="24"/>
        </w:rPr>
        <w:t>).</w:t>
      </w:r>
    </w:p>
    <w:p w14:paraId="0C38A5AF" w14:textId="77777777" w:rsidR="00E2549C" w:rsidRDefault="00E2549C" w:rsidP="007911AD">
      <w:pPr>
        <w:pStyle w:val="BodyTextLettered1"/>
        <w:numPr>
          <w:ilvl w:val="0"/>
          <w:numId w:val="35"/>
        </w:numPr>
      </w:pPr>
      <w:r w:rsidRPr="00E95A19">
        <w:rPr>
          <w:b/>
          <w:bCs/>
        </w:rPr>
        <w:t>R</w:t>
      </w:r>
      <w:r>
        <w:t xml:space="preserve">ight-click </w:t>
      </w:r>
      <w:r w:rsidRPr="00287F61">
        <w:rPr>
          <w:b/>
          <w:bCs/>
        </w:rPr>
        <w:t>Start</w:t>
      </w:r>
      <w:r>
        <w:t>.</w:t>
      </w:r>
    </w:p>
    <w:p w14:paraId="7438D282" w14:textId="77777777" w:rsidR="00E2549C" w:rsidRDefault="00E2549C" w:rsidP="007911AD">
      <w:pPr>
        <w:pStyle w:val="BodyTextLettered1"/>
        <w:numPr>
          <w:ilvl w:val="0"/>
          <w:numId w:val="35"/>
        </w:numPr>
      </w:pPr>
      <w:r w:rsidRPr="00E95A19">
        <w:rPr>
          <w:b/>
          <w:bCs/>
        </w:rPr>
        <w:t>L</w:t>
      </w:r>
      <w:r>
        <w:t xml:space="preserve">eft-click </w:t>
      </w:r>
      <w:r w:rsidRPr="00287F61">
        <w:rPr>
          <w:b/>
          <w:bCs/>
        </w:rPr>
        <w:t>Search</w:t>
      </w:r>
      <w:r>
        <w:t>.</w:t>
      </w:r>
    </w:p>
    <w:p w14:paraId="42F0BE50" w14:textId="77777777" w:rsidR="00E2549C" w:rsidRDefault="00E2549C" w:rsidP="007911AD">
      <w:pPr>
        <w:pStyle w:val="BodyTextLettered1"/>
        <w:numPr>
          <w:ilvl w:val="0"/>
          <w:numId w:val="35"/>
        </w:numPr>
      </w:pPr>
      <w:r>
        <w:t xml:space="preserve">Type </w:t>
      </w:r>
      <w:r w:rsidRPr="00287F61">
        <w:rPr>
          <w:b/>
          <w:bCs/>
        </w:rPr>
        <w:t>VIX</w:t>
      </w:r>
      <w:r>
        <w:t>.</w:t>
      </w:r>
    </w:p>
    <w:p w14:paraId="28C1CAEC" w14:textId="77777777" w:rsidR="00E2549C" w:rsidRDefault="00E2549C" w:rsidP="007911AD">
      <w:pPr>
        <w:pStyle w:val="BodyTextLettered1"/>
        <w:numPr>
          <w:ilvl w:val="0"/>
          <w:numId w:val="35"/>
        </w:numPr>
      </w:pPr>
      <w:r w:rsidRPr="00E95A19">
        <w:rPr>
          <w:b/>
          <w:bCs/>
        </w:rPr>
        <w:t>R</w:t>
      </w:r>
      <w:r>
        <w:t>ight</w:t>
      </w:r>
      <w:r w:rsidRPr="00363D64">
        <w:t xml:space="preserve">-click </w:t>
      </w:r>
      <w:r w:rsidRPr="00E95A19">
        <w:t>VIX Service Installation Wizard</w:t>
      </w:r>
      <w:r>
        <w:t>.</w:t>
      </w:r>
    </w:p>
    <w:p w14:paraId="2D927AA1" w14:textId="77777777" w:rsidR="00E2549C" w:rsidRPr="005708A1" w:rsidRDefault="00E2549C" w:rsidP="007911AD">
      <w:pPr>
        <w:pStyle w:val="BodyTextLettered1"/>
        <w:numPr>
          <w:ilvl w:val="0"/>
          <w:numId w:val="35"/>
        </w:numPr>
      </w:pPr>
      <w:r w:rsidRPr="00E95A19">
        <w:rPr>
          <w:b/>
          <w:bCs/>
        </w:rPr>
        <w:t>L</w:t>
      </w:r>
      <w:r w:rsidRPr="00363D64">
        <w:t xml:space="preserve">eft-click </w:t>
      </w:r>
      <w:r w:rsidRPr="00E95A19">
        <w:t>Run as administrator.</w:t>
      </w:r>
    </w:p>
    <w:p w14:paraId="6210A640" w14:textId="30F83056" w:rsidR="002429D3" w:rsidRDefault="002429D3" w:rsidP="002429D3">
      <w:pPr>
        <w:pStyle w:val="Caption"/>
        <w:jc w:val="center"/>
      </w:pPr>
      <w:bookmarkStart w:id="246" w:name="_Ref67989744"/>
      <w:bookmarkStart w:id="247" w:name="_Toc106614043"/>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70</w:t>
      </w:r>
      <w:r w:rsidR="00A910E7">
        <w:rPr>
          <w:noProof/>
        </w:rPr>
        <w:fldChar w:fldCharType="end"/>
      </w:r>
      <w:bookmarkEnd w:id="246"/>
      <w:r>
        <w:t xml:space="preserve">: </w:t>
      </w:r>
      <w:r w:rsidR="00E2549C">
        <w:t>Run the</w:t>
      </w:r>
      <w:r w:rsidRPr="00BA6ADD">
        <w:t xml:space="preserve"> VIX Service Installation Wizard</w:t>
      </w:r>
      <w:bookmarkEnd w:id="247"/>
    </w:p>
    <w:p w14:paraId="606B2C79" w14:textId="3BA64DB9" w:rsidR="00E2549C" w:rsidRPr="00E2549C" w:rsidRDefault="00F633EB" w:rsidP="00E2549C">
      <w:pPr>
        <w:pStyle w:val="BodyText"/>
        <w:jc w:val="center"/>
      </w:pPr>
      <w:r>
        <w:rPr>
          <w:noProof/>
        </w:rPr>
        <w:drawing>
          <wp:inline distT="0" distB="0" distL="0" distR="0" wp14:anchorId="76009350" wp14:editId="2A7DA38F">
            <wp:extent cx="5935980" cy="4358640"/>
            <wp:effectExtent l="0" t="0" r="7620" b="3810"/>
            <wp:docPr id="1936700831" name="Picture 1936700831" descr="Run the VIX Service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31" name="Picture 1936700831" descr="Graphical user interface, applicati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935980" cy="4358640"/>
                    </a:xfrm>
                    <a:prstGeom prst="rect">
                      <a:avLst/>
                    </a:prstGeom>
                  </pic:spPr>
                </pic:pic>
              </a:graphicData>
            </a:graphic>
          </wp:inline>
        </w:drawing>
      </w:r>
    </w:p>
    <w:p w14:paraId="7EC09BAC" w14:textId="1F868584" w:rsidR="002429D3" w:rsidRPr="00C10C4C" w:rsidRDefault="00C10C4C" w:rsidP="002B2E72">
      <w:pPr>
        <w:pStyle w:val="BodyTextNumbered1"/>
      </w:pPr>
      <w:r w:rsidRPr="00E04AE6">
        <w:t>If prompted with “Do you want to allow the following program from an unknown publisher to make changes to this computer</w:t>
      </w:r>
      <w:r w:rsidR="0078411E">
        <w:t>?</w:t>
      </w:r>
      <w:r w:rsidRPr="00E04AE6">
        <w:t>”</w:t>
      </w:r>
      <w:r>
        <w:t>,</w:t>
      </w:r>
      <w:r w:rsidRPr="00E04AE6">
        <w:t xml:space="preserve"> </w:t>
      </w:r>
      <w:r>
        <w:t>click</w:t>
      </w:r>
      <w:r w:rsidRPr="00E04AE6">
        <w:t xml:space="preserve"> </w:t>
      </w:r>
      <w:r w:rsidRPr="00E04AE6">
        <w:rPr>
          <w:b/>
        </w:rPr>
        <w:t>Yes</w:t>
      </w:r>
      <w:r>
        <w:rPr>
          <w:b/>
        </w:rPr>
        <w:t>.</w:t>
      </w:r>
    </w:p>
    <w:p w14:paraId="79EE4A45" w14:textId="78B5C764" w:rsidR="00D60549" w:rsidRDefault="008D6CB9" w:rsidP="00D60549">
      <w:pPr>
        <w:pStyle w:val="BodyTextNumbered1"/>
      </w:pPr>
      <w:r w:rsidRPr="001A2A05">
        <w:t>Follow the steps for a first-time VIX installation or for updating a VIX</w:t>
      </w:r>
      <w:r>
        <w:t>.</w:t>
      </w:r>
    </w:p>
    <w:p w14:paraId="0F357FB5" w14:textId="77777777" w:rsidR="00D60549" w:rsidRDefault="00D60549" w:rsidP="00D60549">
      <w:pPr>
        <w:pStyle w:val="Heading2"/>
      </w:pPr>
      <w:bookmarkStart w:id="248" w:name="_Toc106613951"/>
      <w:r>
        <w:t>Tomcat Permissions</w:t>
      </w:r>
      <w:bookmarkEnd w:id="248"/>
    </w:p>
    <w:p w14:paraId="70AF46A1" w14:textId="66D5F524" w:rsidR="00D60549" w:rsidRPr="008D6CB9" w:rsidRDefault="00D60549" w:rsidP="00D60549">
      <w:pPr>
        <w:pStyle w:val="BodyTextBullet1"/>
        <w:numPr>
          <w:ilvl w:val="0"/>
          <w:numId w:val="0"/>
        </w:numPr>
      </w:pPr>
      <w:r>
        <w:rPr>
          <w:szCs w:val="24"/>
        </w:rPr>
        <w:t xml:space="preserve">Please refer to </w:t>
      </w:r>
      <w:r w:rsidRPr="000451CC">
        <w:rPr>
          <w:i/>
          <w:szCs w:val="24"/>
        </w:rPr>
        <w:fldChar w:fldCharType="begin"/>
      </w:r>
      <w:r w:rsidRPr="000451CC">
        <w:rPr>
          <w:i/>
          <w:szCs w:val="24"/>
        </w:rPr>
        <w:instrText xml:space="preserve"> REF _Ref98507408 \h </w:instrText>
      </w:r>
      <w:r>
        <w:rPr>
          <w:i/>
          <w:szCs w:val="24"/>
        </w:rPr>
        <w:instrText xml:space="preserve"> \* MERGEFORMAT </w:instrText>
      </w:r>
      <w:r w:rsidRPr="000451CC">
        <w:rPr>
          <w:i/>
          <w:szCs w:val="24"/>
        </w:rPr>
      </w:r>
      <w:r w:rsidRPr="000451CC">
        <w:rPr>
          <w:i/>
          <w:szCs w:val="24"/>
        </w:rPr>
        <w:fldChar w:fldCharType="separate"/>
      </w:r>
      <w:r w:rsidR="00487E0C" w:rsidRPr="00487E0C">
        <w:rPr>
          <w:i/>
        </w:rPr>
        <w:t>Appendix D: Tomcat Permissions</w:t>
      </w:r>
      <w:r w:rsidRPr="000451CC">
        <w:rPr>
          <w:i/>
          <w:szCs w:val="24"/>
        </w:rPr>
        <w:fldChar w:fldCharType="end"/>
      </w:r>
      <w:r>
        <w:rPr>
          <w:szCs w:val="24"/>
        </w:rPr>
        <w:t xml:space="preserve"> if encountering f</w:t>
      </w:r>
      <w:r w:rsidRPr="00AE6A48">
        <w:rPr>
          <w:szCs w:val="24"/>
        </w:rPr>
        <w:t xml:space="preserve">ile system access </w:t>
      </w:r>
      <w:r>
        <w:rPr>
          <w:szCs w:val="24"/>
        </w:rPr>
        <w:t xml:space="preserve">errors, </w:t>
      </w:r>
      <w:r w:rsidRPr="00AE6A48">
        <w:rPr>
          <w:szCs w:val="24"/>
        </w:rPr>
        <w:t>i.e.: ...error denying access to apachetomcat account</w:t>
      </w:r>
      <w:r>
        <w:rPr>
          <w:szCs w:val="24"/>
        </w:rPr>
        <w:t>, after VIX Installation.</w:t>
      </w:r>
    </w:p>
    <w:p w14:paraId="4F686F8B" w14:textId="7167832F" w:rsidR="008D6CB9" w:rsidRDefault="00714E16" w:rsidP="00714E16">
      <w:pPr>
        <w:pStyle w:val="Heading2"/>
      </w:pPr>
      <w:bookmarkStart w:id="249" w:name="_Toc106613952"/>
      <w:r>
        <w:t>VIX Support</w:t>
      </w:r>
      <w:bookmarkEnd w:id="249"/>
    </w:p>
    <w:p w14:paraId="2B20911F" w14:textId="1DF7562C" w:rsidR="00714E16" w:rsidRDefault="00AA4F5D" w:rsidP="00714E16">
      <w:pPr>
        <w:pStyle w:val="BodyText"/>
        <w:rPr>
          <w:szCs w:val="24"/>
        </w:rPr>
      </w:pPr>
      <w:r w:rsidRPr="001A2A05">
        <w:rPr>
          <w:szCs w:val="24"/>
        </w:rPr>
        <w:t>If you encounter problems installing the VIX</w:t>
      </w:r>
      <w:r>
        <w:rPr>
          <w:szCs w:val="24"/>
        </w:rPr>
        <w:t>,</w:t>
      </w:r>
      <w:r w:rsidRPr="001A2A05">
        <w:rPr>
          <w:szCs w:val="24"/>
        </w:rPr>
        <w:t xml:space="preserve"> please call the </w:t>
      </w:r>
      <w:r>
        <w:rPr>
          <w:szCs w:val="24"/>
        </w:rPr>
        <w:t xml:space="preserve">Enterprise </w:t>
      </w:r>
      <w:r w:rsidRPr="001A2A05">
        <w:rPr>
          <w:szCs w:val="24"/>
        </w:rPr>
        <w:t xml:space="preserve">Service Desk at </w:t>
      </w:r>
      <w:r w:rsidR="00040061" w:rsidRPr="00040061">
        <w:rPr>
          <w:szCs w:val="24"/>
          <w:highlight w:val="yellow"/>
        </w:rPr>
        <w:t>REDACTED</w:t>
      </w:r>
      <w:r>
        <w:rPr>
          <w:szCs w:val="24"/>
        </w:rPr>
        <w:t>.</w:t>
      </w:r>
    </w:p>
    <w:p w14:paraId="3FDF5513" w14:textId="613D1045" w:rsidR="0032220E" w:rsidRDefault="0032220E" w:rsidP="0032220E">
      <w:pPr>
        <w:pStyle w:val="Heading1"/>
      </w:pPr>
      <w:bookmarkStart w:id="250" w:name="_Toc106613953"/>
      <w:r>
        <w:lastRenderedPageBreak/>
        <w:t>Back Out/Uninstall</w:t>
      </w:r>
      <w:bookmarkEnd w:id="250"/>
    </w:p>
    <w:p w14:paraId="4138990F" w14:textId="77777777" w:rsidR="003221AA" w:rsidRDefault="003221AA" w:rsidP="003221AA">
      <w:pPr>
        <w:pStyle w:val="Heading2"/>
      </w:pPr>
      <w:bookmarkStart w:id="251" w:name="_Ref82007968"/>
      <w:bookmarkStart w:id="252" w:name="_Ref82007972"/>
      <w:bookmarkStart w:id="253" w:name="_Ref82007979"/>
      <w:bookmarkStart w:id="254" w:name="_Toc106613954"/>
      <w:r>
        <w:t>Stopping the VIX Services</w:t>
      </w:r>
      <w:bookmarkEnd w:id="251"/>
      <w:bookmarkEnd w:id="252"/>
      <w:bookmarkEnd w:id="253"/>
      <w:bookmarkEnd w:id="254"/>
    </w:p>
    <w:p w14:paraId="33549DCE" w14:textId="2B912DB0" w:rsidR="003221AA" w:rsidRPr="00F3617B" w:rsidRDefault="003221AA" w:rsidP="003221AA">
      <w:pPr>
        <w:pStyle w:val="BodyText"/>
        <w:rPr>
          <w:szCs w:val="24"/>
        </w:rPr>
      </w:pPr>
      <w:r>
        <w:t>To minimize downtime and speed up the MAG*3.0*269 VIX back out/uninstall, stop the following services first:</w:t>
      </w:r>
    </w:p>
    <w:p w14:paraId="5036BB01" w14:textId="0F966169" w:rsidR="003221AA" w:rsidRDefault="003221AA" w:rsidP="003221AA">
      <w:r w:rsidRPr="00A41F7E">
        <w:t>For Server 2012 R2</w:t>
      </w:r>
      <w:r>
        <w:t xml:space="preserve"> or 2016</w:t>
      </w:r>
      <w:r w:rsidRPr="00A41F7E">
        <w:t xml:space="preserve"> (Server Manager </w:t>
      </w:r>
      <w:r>
        <w:t>|</w:t>
      </w:r>
      <w:r w:rsidRPr="00A41F7E">
        <w:t xml:space="preserve"> Tools </w:t>
      </w:r>
      <w:r>
        <w:t>|</w:t>
      </w:r>
      <w:r w:rsidRPr="00A41F7E">
        <w:t xml:space="preserve"> Component Services </w:t>
      </w:r>
      <w:r>
        <w:t>|</w:t>
      </w:r>
      <w:r w:rsidRPr="00A41F7E">
        <w:t xml:space="preserve"> Services (Local), or Task Manager </w:t>
      </w:r>
      <w:r>
        <w:t>|</w:t>
      </w:r>
      <w:r w:rsidRPr="00A41F7E">
        <w:t xml:space="preserve"> Services </w:t>
      </w:r>
      <w:r>
        <w:t>|</w:t>
      </w:r>
      <w:r w:rsidRPr="00A41F7E">
        <w:t xml:space="preserve"> Open Services</w:t>
      </w:r>
      <w:r>
        <w:t xml:space="preserve">), sort the Name column, and stop each VIX service shown below by selecting </w:t>
      </w:r>
      <w:r>
        <w:rPr>
          <w:b/>
          <w:bCs/>
        </w:rPr>
        <w:t>Stop</w:t>
      </w:r>
      <w:r w:rsidRPr="00F1333C">
        <w:t xml:space="preserve"> (</w:t>
      </w:r>
      <w:r>
        <w:fldChar w:fldCharType="begin"/>
      </w:r>
      <w:r>
        <w:instrText xml:space="preserve"> REF _Ref67903727 \h </w:instrText>
      </w:r>
      <w:r>
        <w:fldChar w:fldCharType="separate"/>
      </w:r>
      <w:r w:rsidR="00487E0C">
        <w:t xml:space="preserve">Figure </w:t>
      </w:r>
      <w:r w:rsidR="00487E0C">
        <w:rPr>
          <w:noProof/>
        </w:rPr>
        <w:t>71</w:t>
      </w:r>
      <w:r>
        <w:fldChar w:fldCharType="end"/>
      </w:r>
      <w:r w:rsidRPr="00F1333C">
        <w:t>)</w:t>
      </w:r>
      <w:r>
        <w:t>.</w:t>
      </w:r>
    </w:p>
    <w:p w14:paraId="5EB10707" w14:textId="77777777" w:rsidR="003221AA" w:rsidRPr="00A41F7E" w:rsidRDefault="003221AA" w:rsidP="003221AA">
      <w:pPr>
        <w:pStyle w:val="BodyTextBullet1"/>
      </w:pPr>
      <w:r w:rsidRPr="00A41F7E">
        <w:t>ListenerTool</w:t>
      </w:r>
    </w:p>
    <w:p w14:paraId="48678670" w14:textId="77777777" w:rsidR="003221AA" w:rsidRPr="00A41F7E" w:rsidRDefault="003221AA" w:rsidP="003221AA">
      <w:pPr>
        <w:pStyle w:val="BodyTextBullet1"/>
      </w:pPr>
      <w:r w:rsidRPr="00A41F7E">
        <w:t>Tomcat</w:t>
      </w:r>
      <w:r>
        <w:t>9</w:t>
      </w:r>
    </w:p>
    <w:p w14:paraId="469D49EF" w14:textId="77777777" w:rsidR="003221AA" w:rsidRPr="00A41F7E" w:rsidRDefault="003221AA" w:rsidP="003221AA">
      <w:pPr>
        <w:pStyle w:val="BodyTextBullet1"/>
      </w:pPr>
      <w:r w:rsidRPr="00A41F7E">
        <w:t>VIX Render Service</w:t>
      </w:r>
    </w:p>
    <w:p w14:paraId="1B2A2819" w14:textId="77777777" w:rsidR="003221AA" w:rsidRPr="00A41F7E" w:rsidRDefault="003221AA" w:rsidP="003221AA">
      <w:pPr>
        <w:pStyle w:val="BodyTextBullet1"/>
      </w:pPr>
      <w:r w:rsidRPr="00A41F7E">
        <w:t xml:space="preserve">VIX Viewer </w:t>
      </w:r>
      <w:r w:rsidRPr="00F1333C">
        <w:t>Service</w:t>
      </w:r>
    </w:p>
    <w:p w14:paraId="3B510B7E" w14:textId="77777777" w:rsidR="003221AA" w:rsidRDefault="003221AA" w:rsidP="003221AA">
      <w:pPr>
        <w:rPr>
          <w:color w:val="1D1B11" w:themeColor="background2" w:themeShade="1A"/>
        </w:rPr>
      </w:pPr>
      <w:r w:rsidRPr="00F1333C">
        <w:rPr>
          <w:color w:val="1D1B11" w:themeColor="background2" w:themeShade="1A"/>
        </w:rPr>
        <w:t>Always use the Window ‘Task Manager’ to monitor the processing tasks as needed</w:t>
      </w:r>
      <w:r>
        <w:rPr>
          <w:color w:val="1D1B11" w:themeColor="background2" w:themeShade="1A"/>
        </w:rPr>
        <w:t>.</w:t>
      </w:r>
    </w:p>
    <w:p w14:paraId="2F32B465" w14:textId="75917F01" w:rsidR="003221AA" w:rsidRDefault="003221AA" w:rsidP="003221AA">
      <w:pPr>
        <w:pStyle w:val="Caption"/>
        <w:jc w:val="center"/>
      </w:pPr>
      <w:bookmarkStart w:id="255" w:name="_Ref67903727"/>
      <w:bookmarkStart w:id="256" w:name="_Toc106614044"/>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71</w:t>
      </w:r>
      <w:r w:rsidR="00A910E7">
        <w:rPr>
          <w:noProof/>
        </w:rPr>
        <w:fldChar w:fldCharType="end"/>
      </w:r>
      <w:bookmarkEnd w:id="255"/>
      <w:r>
        <w:t xml:space="preserve">: </w:t>
      </w:r>
      <w:r w:rsidRPr="003E0D8E">
        <w:t>Stopping VIX Viewer Service</w:t>
      </w:r>
      <w:bookmarkEnd w:id="256"/>
    </w:p>
    <w:p w14:paraId="473F5571" w14:textId="77777777" w:rsidR="003221AA" w:rsidRDefault="003221AA" w:rsidP="003221AA">
      <w:pPr>
        <w:jc w:val="center"/>
      </w:pPr>
      <w:r>
        <w:rPr>
          <w:noProof/>
        </w:rPr>
        <w:drawing>
          <wp:inline distT="0" distB="0" distL="0" distR="0" wp14:anchorId="63BDA637" wp14:editId="7D9E87D5">
            <wp:extent cx="4572000" cy="3171825"/>
            <wp:effectExtent l="0" t="0" r="0" b="9525"/>
            <wp:docPr id="1936700832" name="Picture 1936700832" descr="Stopping VIX Viewe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32" name="Picture 1936700832" descr="Graphical user interface, text, application, email&#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4572000" cy="3171825"/>
                    </a:xfrm>
                    <a:prstGeom prst="rect">
                      <a:avLst/>
                    </a:prstGeom>
                  </pic:spPr>
                </pic:pic>
              </a:graphicData>
            </a:graphic>
          </wp:inline>
        </w:drawing>
      </w:r>
    </w:p>
    <w:p w14:paraId="7EA5FF1B" w14:textId="77777777" w:rsidR="003221AA" w:rsidRPr="003221AA" w:rsidRDefault="003221AA" w:rsidP="003221AA">
      <w:pPr>
        <w:pStyle w:val="BodyText"/>
      </w:pPr>
    </w:p>
    <w:p w14:paraId="04DD64F2" w14:textId="1D5700EB" w:rsidR="00256A91" w:rsidRDefault="00A578BD" w:rsidP="00A578BD">
      <w:pPr>
        <w:pStyle w:val="Heading2"/>
      </w:pPr>
      <w:bookmarkStart w:id="257" w:name="_Toc106613955"/>
      <w:r>
        <w:t>Back Out/Uninstall Scenarios</w:t>
      </w:r>
      <w:bookmarkEnd w:id="257"/>
    </w:p>
    <w:p w14:paraId="2DCB04BC" w14:textId="05D40319" w:rsidR="00A578BD" w:rsidRDefault="00183FCD" w:rsidP="00A578BD">
      <w:pPr>
        <w:pStyle w:val="BodyText"/>
        <w:rPr>
          <w:szCs w:val="24"/>
        </w:rPr>
      </w:pPr>
      <w:r w:rsidRPr="001A2A05">
        <w:rPr>
          <w:szCs w:val="24"/>
        </w:rPr>
        <w:t>The information in this section addresses three possible cases that involve uninstalling a VIX</w:t>
      </w:r>
      <w:r>
        <w:rPr>
          <w:szCs w:val="24"/>
        </w:rPr>
        <w:t>:</w:t>
      </w:r>
    </w:p>
    <w:p w14:paraId="46EC1C4B" w14:textId="77777777" w:rsidR="006C489F" w:rsidRPr="006C489F" w:rsidRDefault="006C489F" w:rsidP="006C489F">
      <w:pPr>
        <w:pStyle w:val="BodyTextBullet1"/>
      </w:pPr>
      <w:r w:rsidRPr="006C489F">
        <w:t>Troubleshooting</w:t>
      </w:r>
    </w:p>
    <w:p w14:paraId="6B063958" w14:textId="77777777" w:rsidR="006C489F" w:rsidRPr="006C489F" w:rsidRDefault="006C489F" w:rsidP="006C489F">
      <w:pPr>
        <w:pStyle w:val="BodyTextBullet1"/>
      </w:pPr>
      <w:r w:rsidRPr="006C489F">
        <w:t>Relocation onto a different server</w:t>
      </w:r>
    </w:p>
    <w:p w14:paraId="31878DC1" w14:textId="1E185365" w:rsidR="00183FCD" w:rsidRPr="006C489F" w:rsidRDefault="006C489F" w:rsidP="006C489F">
      <w:pPr>
        <w:pStyle w:val="BodyTextBullet1"/>
      </w:pPr>
      <w:r w:rsidRPr="006C489F">
        <w:t>Decommission</w:t>
      </w:r>
    </w:p>
    <w:p w14:paraId="1E644C9F" w14:textId="7B92861C" w:rsidR="003221AA" w:rsidRDefault="00F95F03" w:rsidP="003221AA">
      <w:r w:rsidRPr="001A2A05">
        <w:t>Each of these scenarios is outlined in the following sections</w:t>
      </w:r>
      <w:r>
        <w:t>.</w:t>
      </w:r>
      <w:bookmarkStart w:id="258" w:name="_Ref70417524"/>
    </w:p>
    <w:p w14:paraId="3496A9A8" w14:textId="39C03955" w:rsidR="00F95F03" w:rsidRDefault="00B111BF" w:rsidP="00B111BF">
      <w:pPr>
        <w:pStyle w:val="Heading3"/>
      </w:pPr>
      <w:bookmarkStart w:id="259" w:name="_Toc106613956"/>
      <w:r>
        <w:lastRenderedPageBreak/>
        <w:t>Uninstall/Restore as part of Troubleshooting</w:t>
      </w:r>
      <w:bookmarkEnd w:id="258"/>
      <w:bookmarkEnd w:id="259"/>
    </w:p>
    <w:p w14:paraId="6E9396B3" w14:textId="2BA272A4" w:rsidR="00B111BF" w:rsidRDefault="00F458CD" w:rsidP="00B111BF">
      <w:pPr>
        <w:pStyle w:val="BodyText"/>
        <w:rPr>
          <w:szCs w:val="24"/>
        </w:rPr>
      </w:pPr>
      <w:r w:rsidRPr="001A2A05">
        <w:rPr>
          <w:szCs w:val="24"/>
        </w:rPr>
        <w:t>If you need to remove and then immediately reinstall the VIX on the same server for troubleshooting purposes, you need to do the following</w:t>
      </w:r>
      <w:r>
        <w:rPr>
          <w:szCs w:val="24"/>
        </w:rPr>
        <w:t>:</w:t>
      </w:r>
    </w:p>
    <w:p w14:paraId="6C32F173" w14:textId="65B4AE62" w:rsidR="00F458CD" w:rsidRPr="00806BAA" w:rsidRDefault="00996AB3" w:rsidP="007911AD">
      <w:pPr>
        <w:pStyle w:val="BodyTextNumbered1"/>
        <w:numPr>
          <w:ilvl w:val="0"/>
          <w:numId w:val="55"/>
        </w:numPr>
      </w:pPr>
      <w:r w:rsidRPr="001A2A05">
        <w:t>Locate the product serial number for the Laurel Bridge software that is bundled with the VIX. This number is in the license paperwork that was provided by</w:t>
      </w:r>
      <w:r w:rsidR="00040061">
        <w:t xml:space="preserve"> </w:t>
      </w:r>
      <w:r w:rsidR="00040061" w:rsidRPr="00040061">
        <w:rPr>
          <w:highlight w:val="yellow"/>
        </w:rPr>
        <w:t>REDACTED</w:t>
      </w:r>
      <w:r w:rsidR="00040061">
        <w:t xml:space="preserve"> </w:t>
      </w:r>
      <w:r w:rsidRPr="001A2A05">
        <w:t>when the VIX was set up</w:t>
      </w:r>
      <w:r w:rsidR="00806BAA">
        <w:t>.</w:t>
      </w:r>
    </w:p>
    <w:p w14:paraId="7C622242" w14:textId="3FE48BBB" w:rsidR="00806BAA" w:rsidRDefault="00220478" w:rsidP="00806BAA">
      <w:pPr>
        <w:pStyle w:val="BodyTextNumbered1"/>
        <w:numPr>
          <w:ilvl w:val="0"/>
          <w:numId w:val="0"/>
        </w:numPr>
        <w:ind w:left="720"/>
        <w:rPr>
          <w:szCs w:val="24"/>
        </w:rPr>
      </w:pPr>
      <w:r w:rsidRPr="002058DD">
        <w:rPr>
          <w:b/>
          <w:bCs/>
          <w:szCs w:val="24"/>
        </w:rPr>
        <w:t>N</w:t>
      </w:r>
      <w:r w:rsidR="00B92CB3">
        <w:rPr>
          <w:b/>
          <w:bCs/>
          <w:szCs w:val="24"/>
        </w:rPr>
        <w:t>OTE</w:t>
      </w:r>
      <w:r w:rsidRPr="001A2A05">
        <w:rPr>
          <w:szCs w:val="24"/>
        </w:rPr>
        <w:t>: You need to re-enter this serial number as a part of the VIX installation process</w:t>
      </w:r>
      <w:r>
        <w:rPr>
          <w:szCs w:val="24"/>
        </w:rPr>
        <w:t>.</w:t>
      </w:r>
    </w:p>
    <w:p w14:paraId="0CFD47B0" w14:textId="37E594DA" w:rsidR="00F93C5E" w:rsidRDefault="00F93C5E" w:rsidP="002B2E72">
      <w:pPr>
        <w:pStyle w:val="BodyTextNumbered1"/>
      </w:pPr>
      <w:r>
        <w:t>Run the VIX Service Installation Wizard as an administrator</w:t>
      </w:r>
      <w:r>
        <w:rPr>
          <w:szCs w:val="24"/>
        </w:rPr>
        <w:t>.</w:t>
      </w:r>
    </w:p>
    <w:p w14:paraId="6BB3E0A9" w14:textId="77777777" w:rsidR="00F93C5E" w:rsidRDefault="00F93C5E" w:rsidP="007911AD">
      <w:pPr>
        <w:pStyle w:val="BodyTextLettered1"/>
        <w:numPr>
          <w:ilvl w:val="0"/>
          <w:numId w:val="36"/>
        </w:numPr>
      </w:pPr>
      <w:r w:rsidRPr="00E95A19">
        <w:rPr>
          <w:b/>
          <w:bCs/>
        </w:rPr>
        <w:t>R</w:t>
      </w:r>
      <w:r>
        <w:t xml:space="preserve">ight-click </w:t>
      </w:r>
      <w:r w:rsidRPr="00287F61">
        <w:rPr>
          <w:b/>
          <w:bCs/>
        </w:rPr>
        <w:t>Start</w:t>
      </w:r>
      <w:r>
        <w:t>.</w:t>
      </w:r>
    </w:p>
    <w:p w14:paraId="6EBE964C" w14:textId="77777777" w:rsidR="00F93C5E" w:rsidRDefault="00F93C5E" w:rsidP="007911AD">
      <w:pPr>
        <w:pStyle w:val="BodyTextLettered1"/>
        <w:numPr>
          <w:ilvl w:val="0"/>
          <w:numId w:val="36"/>
        </w:numPr>
      </w:pPr>
      <w:r w:rsidRPr="00E95A19">
        <w:rPr>
          <w:b/>
          <w:bCs/>
        </w:rPr>
        <w:t>L</w:t>
      </w:r>
      <w:r>
        <w:t xml:space="preserve">eft-click </w:t>
      </w:r>
      <w:r w:rsidRPr="00287F61">
        <w:rPr>
          <w:b/>
          <w:bCs/>
        </w:rPr>
        <w:t>Search</w:t>
      </w:r>
      <w:r>
        <w:t>.</w:t>
      </w:r>
    </w:p>
    <w:p w14:paraId="2098D8D3" w14:textId="77777777" w:rsidR="00F93C5E" w:rsidRDefault="00F93C5E" w:rsidP="007911AD">
      <w:pPr>
        <w:pStyle w:val="BodyTextLettered1"/>
        <w:numPr>
          <w:ilvl w:val="0"/>
          <w:numId w:val="36"/>
        </w:numPr>
      </w:pPr>
      <w:r>
        <w:t xml:space="preserve">Type </w:t>
      </w:r>
      <w:r w:rsidRPr="00287F61">
        <w:rPr>
          <w:b/>
          <w:bCs/>
        </w:rPr>
        <w:t>VIX</w:t>
      </w:r>
      <w:r>
        <w:t>.</w:t>
      </w:r>
    </w:p>
    <w:p w14:paraId="22C2C9D5" w14:textId="77777777" w:rsidR="00F93C5E" w:rsidRDefault="00F93C5E" w:rsidP="007911AD">
      <w:pPr>
        <w:pStyle w:val="BodyTextLettered1"/>
        <w:numPr>
          <w:ilvl w:val="0"/>
          <w:numId w:val="36"/>
        </w:numPr>
      </w:pPr>
      <w:r w:rsidRPr="00E95A19">
        <w:rPr>
          <w:b/>
          <w:bCs/>
        </w:rPr>
        <w:t>R</w:t>
      </w:r>
      <w:r>
        <w:t>ight</w:t>
      </w:r>
      <w:r w:rsidRPr="00363D64">
        <w:t xml:space="preserve">-click </w:t>
      </w:r>
      <w:r w:rsidRPr="00E95A19">
        <w:t>VIX Service Installation Wizard</w:t>
      </w:r>
      <w:r>
        <w:t>.</w:t>
      </w:r>
    </w:p>
    <w:p w14:paraId="25C5A62E" w14:textId="77777777" w:rsidR="00F93C5E" w:rsidRPr="005708A1" w:rsidRDefault="00F93C5E" w:rsidP="007911AD">
      <w:pPr>
        <w:pStyle w:val="BodyTextLettered1"/>
        <w:numPr>
          <w:ilvl w:val="0"/>
          <w:numId w:val="36"/>
        </w:numPr>
      </w:pPr>
      <w:r w:rsidRPr="00E95A19">
        <w:rPr>
          <w:b/>
          <w:bCs/>
        </w:rPr>
        <w:t>L</w:t>
      </w:r>
      <w:r w:rsidRPr="00363D64">
        <w:t xml:space="preserve">eft-click </w:t>
      </w:r>
      <w:r w:rsidRPr="00E95A19">
        <w:t>Run as administrator.</w:t>
      </w:r>
    </w:p>
    <w:p w14:paraId="5EF76A53" w14:textId="201AC3A5" w:rsidR="005A6A08" w:rsidRPr="001A2A05" w:rsidRDefault="005A6A08" w:rsidP="002B2E72">
      <w:pPr>
        <w:pStyle w:val="BodyTextNumbered1"/>
      </w:pPr>
      <w:r w:rsidRPr="001A2A05">
        <w:t xml:space="preserve">When the Welcome page displays, verify that the screen displays “This wizard will guide you through the installation of the Vista Imaging Patch </w:t>
      </w:r>
      <w:r>
        <w:t>MAG*3.0*</w:t>
      </w:r>
      <w:r w:rsidRPr="001A2A05">
        <w:t>2</w:t>
      </w:r>
      <w:r w:rsidR="0024351C">
        <w:t>69</w:t>
      </w:r>
      <w:r w:rsidRPr="001A2A05">
        <w:t xml:space="preserve"> VIX</w:t>
      </w:r>
      <w:r>
        <w:t>”</w:t>
      </w:r>
      <w:r w:rsidRPr="001A2A05">
        <w:t xml:space="preserve"> and click </w:t>
      </w:r>
      <w:r w:rsidRPr="00697DE4">
        <w:rPr>
          <w:b/>
          <w:bCs/>
        </w:rPr>
        <w:t>Next</w:t>
      </w:r>
      <w:r w:rsidRPr="001A2A05">
        <w:t>.</w:t>
      </w:r>
    </w:p>
    <w:p w14:paraId="54B6C8EB" w14:textId="5C15292B" w:rsidR="005A6A08" w:rsidRDefault="005A6A08" w:rsidP="002B2E72">
      <w:pPr>
        <w:pStyle w:val="BodyTextNumbered1"/>
      </w:pPr>
      <w:r w:rsidRPr="001E5AA6">
        <w:t>Then, when prompted to do so, c</w:t>
      </w:r>
      <w:r w:rsidRPr="00D156C4">
        <w:t>lick</w:t>
      </w:r>
      <w:r w:rsidRPr="00D621A1">
        <w:rPr>
          <w:b/>
          <w:bCs/>
        </w:rPr>
        <w:t xml:space="preserve"> </w:t>
      </w:r>
      <w:r w:rsidRPr="00D621A1">
        <w:rPr>
          <w:b/>
          <w:bCs/>
          <w:szCs w:val="24"/>
        </w:rPr>
        <w:t>Uninstall version 30.2</w:t>
      </w:r>
      <w:r w:rsidR="00D621A1" w:rsidRPr="00D621A1">
        <w:rPr>
          <w:b/>
          <w:bCs/>
          <w:szCs w:val="24"/>
        </w:rPr>
        <w:t>69</w:t>
      </w:r>
      <w:r w:rsidRPr="00D621A1">
        <w:rPr>
          <w:b/>
          <w:bCs/>
          <w:szCs w:val="24"/>
        </w:rPr>
        <w:t>.xxx</w:t>
      </w:r>
      <w:r w:rsidRPr="001E5AA6">
        <w:t>. (The wizard gracefully stop</w:t>
      </w:r>
      <w:r w:rsidR="00D30D1E">
        <w:t>s</w:t>
      </w:r>
      <w:r w:rsidRPr="001E5AA6">
        <w:t xml:space="preserve"> the VIX service before performing the uninstall.) </w:t>
      </w:r>
    </w:p>
    <w:p w14:paraId="4D3047C9" w14:textId="2DA248DB" w:rsidR="005A6A08" w:rsidRPr="001E5AA6" w:rsidRDefault="005A6A08" w:rsidP="002B2E72">
      <w:pPr>
        <w:pStyle w:val="BodyTextNumbered1"/>
      </w:pPr>
      <w:r w:rsidRPr="001E5AA6">
        <w:t>When the Uninstall complete</w:t>
      </w:r>
      <w:r w:rsidR="00D156C4">
        <w:t>s</w:t>
      </w:r>
      <w:r w:rsidRPr="001E5AA6">
        <w:t xml:space="preserve">, </w:t>
      </w:r>
      <w:r w:rsidR="00F93C5E">
        <w:t>"</w:t>
      </w:r>
      <w:r w:rsidRPr="001E5AA6">
        <w:t>Press Next to continue</w:t>
      </w:r>
      <w:r w:rsidR="00F93C5E">
        <w:t>"</w:t>
      </w:r>
      <w:r w:rsidRPr="001E5AA6">
        <w:t xml:space="preserve"> displays in the VIX </w:t>
      </w:r>
      <w:r w:rsidR="00F93C5E">
        <w:t>Service I</w:t>
      </w:r>
      <w:r w:rsidRPr="001E5AA6">
        <w:t xml:space="preserve">nstallation </w:t>
      </w:r>
      <w:r w:rsidR="00F93C5E">
        <w:t>W</w:t>
      </w:r>
      <w:r w:rsidRPr="001E5AA6">
        <w:t xml:space="preserve">izard, click </w:t>
      </w:r>
      <w:r w:rsidRPr="001E5AA6">
        <w:rPr>
          <w:b/>
        </w:rPr>
        <w:t>Cancel</w:t>
      </w:r>
      <w:r w:rsidRPr="001E5AA6">
        <w:t>.</w:t>
      </w:r>
      <w:r>
        <w:t xml:space="preserve"> Click</w:t>
      </w:r>
      <w:r w:rsidRPr="001E5AA6">
        <w:t xml:space="preserve"> </w:t>
      </w:r>
      <w:r w:rsidRPr="001E5AA6">
        <w:rPr>
          <w:b/>
        </w:rPr>
        <w:t>Yes</w:t>
      </w:r>
      <w:r w:rsidRPr="001E5AA6">
        <w:t xml:space="preserve"> in the dialog box that displays </w:t>
      </w:r>
      <w:r w:rsidR="00F93C5E">
        <w:t>"</w:t>
      </w:r>
      <w:r w:rsidRPr="001E5AA6">
        <w:t>Do you really want to quit the VIX Service Installation Wizard?</w:t>
      </w:r>
      <w:r w:rsidR="00F93C5E">
        <w:t>"</w:t>
      </w:r>
    </w:p>
    <w:p w14:paraId="503ECF40" w14:textId="1BCA9732" w:rsidR="005A6A08" w:rsidRPr="001A2A05" w:rsidRDefault="005A6A08" w:rsidP="002B2E72">
      <w:pPr>
        <w:pStyle w:val="BodyTextNumbered1"/>
      </w:pPr>
      <w:r w:rsidRPr="001A2A05">
        <w:t xml:space="preserve">Go to the Control Panel, choose </w:t>
      </w:r>
      <w:r w:rsidRPr="00697DE4">
        <w:rPr>
          <w:b/>
          <w:bCs/>
        </w:rPr>
        <w:t>Add/Remove Programs</w:t>
      </w:r>
      <w:r w:rsidRPr="001A2A05">
        <w:t>, and remove the MAG*3.0*2</w:t>
      </w:r>
      <w:r w:rsidR="008F67CD">
        <w:t>69</w:t>
      </w:r>
      <w:r w:rsidRPr="001A2A05">
        <w:t xml:space="preserve"> VIX </w:t>
      </w:r>
      <w:r w:rsidR="00A815F3">
        <w:t>Service I</w:t>
      </w:r>
      <w:r w:rsidRPr="001A2A05">
        <w:t>nstall</w:t>
      </w:r>
      <w:r w:rsidR="00A815F3">
        <w:t>ation Wizard</w:t>
      </w:r>
      <w:r w:rsidRPr="001A2A05">
        <w:t>.</w:t>
      </w:r>
    </w:p>
    <w:p w14:paraId="14A1A3F1" w14:textId="69C13B33" w:rsidR="005A6A08" w:rsidRDefault="005A6A08" w:rsidP="002B2E72">
      <w:pPr>
        <w:pStyle w:val="BodyTextNumbered1"/>
      </w:pPr>
      <w:r w:rsidRPr="001A2A05">
        <w:t xml:space="preserve">Re-execute the VIX installation as if for a new VIX, </w:t>
      </w:r>
      <w:r w:rsidRPr="00AE6C0D">
        <w:t>see</w:t>
      </w:r>
      <w:r>
        <w:t xml:space="preserve"> </w:t>
      </w:r>
      <w:r w:rsidR="00FF4FF5" w:rsidRPr="009D6FCB">
        <w:rPr>
          <w:i/>
        </w:rPr>
        <w:fldChar w:fldCharType="begin"/>
      </w:r>
      <w:r w:rsidR="00FF4FF5" w:rsidRPr="009D6FCB">
        <w:rPr>
          <w:i/>
        </w:rPr>
        <w:instrText xml:space="preserve"> REF _Ref69479757 \h  \* MERGEFORMAT </w:instrText>
      </w:r>
      <w:r w:rsidR="00FF4FF5" w:rsidRPr="009D6FCB">
        <w:rPr>
          <w:i/>
        </w:rPr>
      </w:r>
      <w:r w:rsidR="00FF4FF5" w:rsidRPr="009D6FCB">
        <w:rPr>
          <w:i/>
        </w:rPr>
        <w:fldChar w:fldCharType="separate"/>
      </w:r>
      <w:r w:rsidR="00487E0C" w:rsidRPr="00487E0C">
        <w:rPr>
          <w:i/>
        </w:rPr>
        <w:t>New VIX Server Installation</w:t>
      </w:r>
      <w:r w:rsidR="00FF4FF5" w:rsidRPr="009D6FCB">
        <w:rPr>
          <w:i/>
        </w:rPr>
        <w:fldChar w:fldCharType="end"/>
      </w:r>
      <w:r w:rsidR="00FF4FF5" w:rsidRPr="009D6FCB">
        <w:rPr>
          <w:i/>
        </w:rPr>
        <w:t xml:space="preserve"> </w:t>
      </w:r>
      <w:r w:rsidRPr="001A2A05">
        <w:t>section.</w:t>
      </w:r>
    </w:p>
    <w:p w14:paraId="54028DA5" w14:textId="2F5E694C" w:rsidR="006443E1" w:rsidRDefault="005A6A08" w:rsidP="002B2E72">
      <w:pPr>
        <w:pStyle w:val="BodyTextNumbered1"/>
      </w:pPr>
      <w:r w:rsidRPr="00ED1070">
        <w:t>Re-execute the Post-Installation instructions,</w:t>
      </w:r>
      <w:r>
        <w:t xml:space="preserve"> </w:t>
      </w:r>
      <w:r w:rsidRPr="00AB6404">
        <w:t>s</w:t>
      </w:r>
      <w:r w:rsidRPr="00234F76">
        <w:t>ee</w:t>
      </w:r>
      <w:r w:rsidR="00FF4FF5">
        <w:t xml:space="preserve"> </w:t>
      </w:r>
      <w:r w:rsidR="00FF4FF5" w:rsidRPr="009D6FCB">
        <w:rPr>
          <w:i/>
        </w:rPr>
        <w:fldChar w:fldCharType="begin"/>
      </w:r>
      <w:r w:rsidR="00FF4FF5" w:rsidRPr="009D6FCB">
        <w:rPr>
          <w:i/>
        </w:rPr>
        <w:instrText xml:space="preserve"> REF _Ref68099039 \h  \* MERGEFORMAT </w:instrText>
      </w:r>
      <w:r w:rsidR="00FF4FF5" w:rsidRPr="009D6FCB">
        <w:rPr>
          <w:i/>
        </w:rPr>
      </w:r>
      <w:r w:rsidR="00FF4FF5" w:rsidRPr="009D6FCB">
        <w:rPr>
          <w:i/>
        </w:rPr>
        <w:fldChar w:fldCharType="separate"/>
      </w:r>
      <w:r w:rsidR="00487E0C" w:rsidRPr="00487E0C">
        <w:rPr>
          <w:i/>
        </w:rPr>
        <w:t>Post-Installation for New VIX Installations and Updating Existing VIX Installations</w:t>
      </w:r>
      <w:r w:rsidR="00FF4FF5" w:rsidRPr="009D6FCB">
        <w:rPr>
          <w:i/>
        </w:rPr>
        <w:fldChar w:fldCharType="end"/>
      </w:r>
      <w:r w:rsidRPr="00234F76">
        <w:t xml:space="preserve"> </w:t>
      </w:r>
      <w:r>
        <w:t>section.</w:t>
      </w:r>
    </w:p>
    <w:p w14:paraId="23ED7E3C" w14:textId="3D359588" w:rsidR="00984D92" w:rsidRDefault="00984D92" w:rsidP="00984D92">
      <w:pPr>
        <w:pStyle w:val="Heading3"/>
      </w:pPr>
      <w:bookmarkStart w:id="260" w:name="_Toc106613957"/>
      <w:r>
        <w:t>Relocating a VIX onto a New Server</w:t>
      </w:r>
      <w:bookmarkEnd w:id="260"/>
    </w:p>
    <w:p w14:paraId="4BB64864" w14:textId="46172C1C" w:rsidR="00984D92" w:rsidRDefault="00E60C5C" w:rsidP="00984D92">
      <w:pPr>
        <w:pStyle w:val="BodyText"/>
        <w:rPr>
          <w:szCs w:val="24"/>
        </w:rPr>
      </w:pPr>
      <w:r w:rsidRPr="001A2A05">
        <w:rPr>
          <w:szCs w:val="24"/>
        </w:rPr>
        <w:t>If you need to remove all traces of the VIX from the old server and set up the VIX on a new server, you need to do the following</w:t>
      </w:r>
      <w:r>
        <w:rPr>
          <w:szCs w:val="24"/>
        </w:rPr>
        <w:t>:</w:t>
      </w:r>
    </w:p>
    <w:p w14:paraId="0712BAB8" w14:textId="47768876" w:rsidR="00E60C5C" w:rsidRPr="00752825" w:rsidRDefault="00752825" w:rsidP="007911AD">
      <w:pPr>
        <w:pStyle w:val="BodyTextNumbered1"/>
        <w:numPr>
          <w:ilvl w:val="0"/>
          <w:numId w:val="56"/>
        </w:numPr>
      </w:pPr>
      <w:r w:rsidRPr="001A2A05">
        <w:t>Contact the</w:t>
      </w:r>
      <w:r w:rsidR="00040061">
        <w:t xml:space="preserve"> </w:t>
      </w:r>
      <w:r w:rsidR="00040061" w:rsidRPr="00040061">
        <w:rPr>
          <w:highlight w:val="yellow"/>
        </w:rPr>
        <w:t>REDACTED</w:t>
      </w:r>
      <w:r w:rsidR="00040061">
        <w:t xml:space="preserve"> </w:t>
      </w:r>
      <w:r w:rsidRPr="001A2A05">
        <w:t>mail group and arrange to have the existing Laurel Bridge DCF toolkit licenses transferred to a new server</w:t>
      </w:r>
      <w:r>
        <w:t>.</w:t>
      </w:r>
    </w:p>
    <w:p w14:paraId="6B1D374B" w14:textId="75A19F06" w:rsidR="00064C50" w:rsidRPr="005B267F" w:rsidRDefault="00064C50" w:rsidP="00842812">
      <w:pPr>
        <w:pStyle w:val="BodyTextNumbered1"/>
      </w:pPr>
      <w:r w:rsidRPr="005B267F">
        <w:t xml:space="preserve">Validate the new </w:t>
      </w:r>
      <w:r w:rsidR="00D30D1E">
        <w:t xml:space="preserve">VIX </w:t>
      </w:r>
      <w:r w:rsidRPr="005B267F">
        <w:t>server as described in the</w:t>
      </w:r>
      <w:r w:rsidR="00D40EB1">
        <w:t xml:space="preserve"> </w:t>
      </w:r>
      <w:r w:rsidR="007324F8" w:rsidRPr="009D6FCB">
        <w:rPr>
          <w:i/>
        </w:rPr>
        <w:fldChar w:fldCharType="begin"/>
      </w:r>
      <w:r w:rsidR="007324F8" w:rsidRPr="009D6FCB">
        <w:rPr>
          <w:i/>
        </w:rPr>
        <w:instrText xml:space="preserve"> REF _Ref68095839 \h  \* MERGEFORMAT </w:instrText>
      </w:r>
      <w:r w:rsidR="007324F8" w:rsidRPr="009D6FCB">
        <w:rPr>
          <w:i/>
        </w:rPr>
      </w:r>
      <w:r w:rsidR="007324F8" w:rsidRPr="009D6FCB">
        <w:rPr>
          <w:i/>
        </w:rPr>
        <w:fldChar w:fldCharType="separate"/>
      </w:r>
      <w:r w:rsidR="00487E0C" w:rsidRPr="00487E0C">
        <w:rPr>
          <w:i/>
        </w:rPr>
        <w:t>Selecting and Validating the VIX Server</w:t>
      </w:r>
      <w:r w:rsidR="007324F8" w:rsidRPr="009D6FCB">
        <w:rPr>
          <w:i/>
        </w:rPr>
        <w:fldChar w:fldCharType="end"/>
      </w:r>
      <w:r w:rsidR="007324F8">
        <w:t xml:space="preserve"> section.</w:t>
      </w:r>
    </w:p>
    <w:p w14:paraId="1D5B5D8E" w14:textId="78303B71" w:rsidR="005B267F" w:rsidRPr="00014648" w:rsidRDefault="00014648" w:rsidP="00842812">
      <w:pPr>
        <w:pStyle w:val="BodyTextNumbered1"/>
      </w:pPr>
      <w:r w:rsidRPr="001A2A05">
        <w:t>Manually remove the VIX as described in the</w:t>
      </w:r>
      <w:r w:rsidR="00FF4FF5">
        <w:t xml:space="preserve"> </w:t>
      </w:r>
      <w:r w:rsidR="00FF4FF5" w:rsidRPr="009D6FCB">
        <w:rPr>
          <w:i/>
        </w:rPr>
        <w:fldChar w:fldCharType="begin"/>
      </w:r>
      <w:r w:rsidR="00FF4FF5" w:rsidRPr="009D6FCB">
        <w:rPr>
          <w:i/>
        </w:rPr>
        <w:instrText xml:space="preserve"> REF _Ref69479820 \h  \* MERGEFORMAT </w:instrText>
      </w:r>
      <w:r w:rsidR="00FF4FF5" w:rsidRPr="009D6FCB">
        <w:rPr>
          <w:i/>
        </w:rPr>
      </w:r>
      <w:r w:rsidR="00FF4FF5" w:rsidRPr="009D6FCB">
        <w:rPr>
          <w:i/>
        </w:rPr>
        <w:fldChar w:fldCharType="separate"/>
      </w:r>
      <w:r w:rsidR="00487E0C" w:rsidRPr="00487E0C">
        <w:rPr>
          <w:i/>
        </w:rPr>
        <w:t>Uninstalling the VIX</w:t>
      </w:r>
      <w:r w:rsidR="00FF4FF5" w:rsidRPr="009D6FCB">
        <w:rPr>
          <w:i/>
        </w:rPr>
        <w:fldChar w:fldCharType="end"/>
      </w:r>
      <w:r>
        <w:t xml:space="preserve"> </w:t>
      </w:r>
      <w:r w:rsidRPr="001A2A05">
        <w:t>section below</w:t>
      </w:r>
      <w:r>
        <w:t>.</w:t>
      </w:r>
    </w:p>
    <w:p w14:paraId="399A3EE5" w14:textId="7C3F51C8" w:rsidR="00014648" w:rsidRPr="00C73DAF" w:rsidRDefault="00C73DAF" w:rsidP="00842812">
      <w:pPr>
        <w:pStyle w:val="BodyTextNumbered1"/>
      </w:pPr>
      <w:r w:rsidRPr="001A2A05">
        <w:t>Re-execute the VIX installation as if for a new VIX, see</w:t>
      </w:r>
      <w:r w:rsidR="00FF4FF5">
        <w:t xml:space="preserve"> </w:t>
      </w:r>
      <w:r w:rsidR="00FF4FF5" w:rsidRPr="009D6FCB">
        <w:rPr>
          <w:i/>
        </w:rPr>
        <w:fldChar w:fldCharType="begin"/>
      </w:r>
      <w:r w:rsidR="00FF4FF5" w:rsidRPr="009D6FCB">
        <w:rPr>
          <w:i/>
        </w:rPr>
        <w:instrText xml:space="preserve"> REF _Ref69479851 \h  \* MERGEFORMAT </w:instrText>
      </w:r>
      <w:r w:rsidR="00FF4FF5" w:rsidRPr="009D6FCB">
        <w:rPr>
          <w:i/>
        </w:rPr>
      </w:r>
      <w:r w:rsidR="00FF4FF5" w:rsidRPr="009D6FCB">
        <w:rPr>
          <w:i/>
        </w:rPr>
        <w:fldChar w:fldCharType="separate"/>
      </w:r>
      <w:r w:rsidR="00487E0C" w:rsidRPr="00487E0C">
        <w:rPr>
          <w:i/>
        </w:rPr>
        <w:t>New VIX Server Installation</w:t>
      </w:r>
      <w:r w:rsidR="00FF4FF5" w:rsidRPr="009D6FCB">
        <w:rPr>
          <w:i/>
        </w:rPr>
        <w:fldChar w:fldCharType="end"/>
      </w:r>
      <w:r w:rsidRPr="00FF4FF5">
        <w:t xml:space="preserve"> </w:t>
      </w:r>
      <w:r w:rsidRPr="001047F5">
        <w:t>section</w:t>
      </w:r>
      <w:r>
        <w:t>.</w:t>
      </w:r>
    </w:p>
    <w:p w14:paraId="34D9DA0E" w14:textId="617E9BF0" w:rsidR="00C73DAF" w:rsidRDefault="000C3CD3" w:rsidP="000C3CD3">
      <w:pPr>
        <w:pStyle w:val="Heading3"/>
      </w:pPr>
      <w:bookmarkStart w:id="261" w:name="_Toc106613958"/>
      <w:r>
        <w:lastRenderedPageBreak/>
        <w:t>Decommissioning a VIX</w:t>
      </w:r>
      <w:bookmarkEnd w:id="261"/>
    </w:p>
    <w:p w14:paraId="513135C1" w14:textId="34AE35B5" w:rsidR="000C3CD3" w:rsidRDefault="002348E5" w:rsidP="000C3CD3">
      <w:pPr>
        <w:pStyle w:val="BodyText"/>
        <w:rPr>
          <w:szCs w:val="24"/>
        </w:rPr>
      </w:pPr>
      <w:r>
        <w:t>I</w:t>
      </w:r>
      <w:r w:rsidRPr="001A2A05">
        <w:rPr>
          <w:szCs w:val="24"/>
        </w:rPr>
        <w:t xml:space="preserve">f </w:t>
      </w:r>
      <w:r w:rsidR="00D156C4">
        <w:rPr>
          <w:szCs w:val="24"/>
        </w:rPr>
        <w:t xml:space="preserve">you need to completely decommission </w:t>
      </w:r>
      <w:r w:rsidRPr="001A2A05">
        <w:rPr>
          <w:szCs w:val="24"/>
        </w:rPr>
        <w:t xml:space="preserve">a VIX and not replace </w:t>
      </w:r>
      <w:r w:rsidR="00D156C4">
        <w:rPr>
          <w:szCs w:val="24"/>
        </w:rPr>
        <w:t xml:space="preserve">it </w:t>
      </w:r>
      <w:r w:rsidRPr="001A2A05">
        <w:rPr>
          <w:szCs w:val="24"/>
        </w:rPr>
        <w:t>by another VIX, do the following</w:t>
      </w:r>
      <w:r>
        <w:rPr>
          <w:szCs w:val="24"/>
        </w:rPr>
        <w:t>:</w:t>
      </w:r>
    </w:p>
    <w:p w14:paraId="74421910" w14:textId="4570C1A6" w:rsidR="002348E5" w:rsidRPr="00205055" w:rsidRDefault="00205055" w:rsidP="007911AD">
      <w:pPr>
        <w:pStyle w:val="BodyTextNumbered1"/>
        <w:numPr>
          <w:ilvl w:val="0"/>
          <w:numId w:val="57"/>
        </w:numPr>
      </w:pPr>
      <w:r w:rsidRPr="001A2A05">
        <w:t>Notify the</w:t>
      </w:r>
      <w:r w:rsidR="00040061">
        <w:t xml:space="preserve"> </w:t>
      </w:r>
      <w:r w:rsidR="00040061" w:rsidRPr="00040061">
        <w:rPr>
          <w:highlight w:val="yellow"/>
        </w:rPr>
        <w:t>REDACTED</w:t>
      </w:r>
      <w:r w:rsidR="00040061">
        <w:t xml:space="preserve"> </w:t>
      </w:r>
      <w:r w:rsidRPr="001A2A05">
        <w:t>mail group that the Laurel Bridge license seats used by your site are no longer being used</w:t>
      </w:r>
      <w:r>
        <w:t>.</w:t>
      </w:r>
    </w:p>
    <w:p w14:paraId="77945354" w14:textId="1A8B376A" w:rsidR="00205055" w:rsidRPr="00630B67" w:rsidRDefault="00630B67" w:rsidP="00842812">
      <w:pPr>
        <w:pStyle w:val="BodyTextNumbered1"/>
      </w:pPr>
      <w:r w:rsidRPr="001A2A05">
        <w:rPr>
          <w:szCs w:val="24"/>
        </w:rPr>
        <w:t>Contact</w:t>
      </w:r>
      <w:r w:rsidR="00040061">
        <w:rPr>
          <w:szCs w:val="24"/>
        </w:rPr>
        <w:t xml:space="preserve"> </w:t>
      </w:r>
      <w:r w:rsidR="00040061" w:rsidRPr="00040061">
        <w:rPr>
          <w:szCs w:val="24"/>
          <w:highlight w:val="yellow"/>
        </w:rPr>
        <w:t>REDACTED</w:t>
      </w:r>
      <w:r w:rsidR="00040061">
        <w:rPr>
          <w:szCs w:val="24"/>
        </w:rPr>
        <w:t xml:space="preserve"> </w:t>
      </w:r>
      <w:r w:rsidRPr="001A2A05">
        <w:rPr>
          <w:szCs w:val="24"/>
        </w:rPr>
        <w:t>mail group to have the VIX security certificates retired and the VIX removed from the site service</w:t>
      </w:r>
      <w:r>
        <w:rPr>
          <w:szCs w:val="24"/>
        </w:rPr>
        <w:t>.</w:t>
      </w:r>
    </w:p>
    <w:p w14:paraId="322A2039" w14:textId="2C7E508A" w:rsidR="00630B67" w:rsidRPr="00B0482B" w:rsidRDefault="00F5375E" w:rsidP="00842812">
      <w:pPr>
        <w:pStyle w:val="BodyTextNumbered1"/>
      </w:pPr>
      <w:r w:rsidRPr="006E7103">
        <w:t>Manually remove the VIX as described in the</w:t>
      </w:r>
      <w:r w:rsidR="00FF4FF5">
        <w:t xml:space="preserve"> </w:t>
      </w:r>
      <w:r w:rsidR="00FF4FF5" w:rsidRPr="009D6FCB">
        <w:rPr>
          <w:i/>
        </w:rPr>
        <w:fldChar w:fldCharType="begin"/>
      </w:r>
      <w:r w:rsidR="00FF4FF5" w:rsidRPr="009D6FCB">
        <w:rPr>
          <w:i/>
        </w:rPr>
        <w:instrText xml:space="preserve"> REF _Ref69479882 \h  \* MERGEFORMAT </w:instrText>
      </w:r>
      <w:r w:rsidR="00FF4FF5" w:rsidRPr="009D6FCB">
        <w:rPr>
          <w:i/>
        </w:rPr>
      </w:r>
      <w:r w:rsidR="00FF4FF5" w:rsidRPr="009D6FCB">
        <w:rPr>
          <w:i/>
        </w:rPr>
        <w:fldChar w:fldCharType="separate"/>
      </w:r>
      <w:r w:rsidR="00487E0C" w:rsidRPr="00487E0C">
        <w:rPr>
          <w:i/>
        </w:rPr>
        <w:t>Uninstalling the VIX</w:t>
      </w:r>
      <w:r w:rsidR="00FF4FF5" w:rsidRPr="009D6FCB">
        <w:rPr>
          <w:i/>
        </w:rPr>
        <w:fldChar w:fldCharType="end"/>
      </w:r>
      <w:r w:rsidRPr="006E7103">
        <w:t xml:space="preserve"> section below</w:t>
      </w:r>
      <w:r>
        <w:t>.</w:t>
      </w:r>
    </w:p>
    <w:p w14:paraId="30484C52" w14:textId="67BCF319" w:rsidR="00B0482B" w:rsidRPr="00C208C4" w:rsidRDefault="00B0482B" w:rsidP="00842812">
      <w:pPr>
        <w:pStyle w:val="BodyTextNumbered1"/>
      </w:pPr>
      <w:r w:rsidRPr="001A2A05">
        <w:t>In VistA, remove the MAG VIX ADMIN security key from the accounts that have this key assigned</w:t>
      </w:r>
      <w:r>
        <w:t>.</w:t>
      </w:r>
    </w:p>
    <w:p w14:paraId="56C6E70A" w14:textId="2AA21A2A" w:rsidR="00C208C4" w:rsidRDefault="0017683F" w:rsidP="0017683F">
      <w:pPr>
        <w:pStyle w:val="Heading2"/>
      </w:pPr>
      <w:bookmarkStart w:id="262" w:name="_Ref69479820"/>
      <w:bookmarkStart w:id="263" w:name="_Ref69479882"/>
      <w:bookmarkStart w:id="264" w:name="_Toc106613959"/>
      <w:r>
        <w:t>Uninstalling the VIX</w:t>
      </w:r>
      <w:bookmarkEnd w:id="262"/>
      <w:bookmarkEnd w:id="263"/>
      <w:bookmarkEnd w:id="264"/>
    </w:p>
    <w:p w14:paraId="27D29081" w14:textId="368F896F" w:rsidR="0017683F" w:rsidRDefault="00D00E7D" w:rsidP="0017683F">
      <w:pPr>
        <w:pStyle w:val="BodyText"/>
        <w:rPr>
          <w:szCs w:val="24"/>
        </w:rPr>
      </w:pPr>
      <w:r w:rsidRPr="001A2A05">
        <w:rPr>
          <w:szCs w:val="24"/>
        </w:rPr>
        <w:t>The following steps explain how to completely remove a VIX and all its supporting components (toolkits, runtime environments, etc.) from the server where the VIX is installed</w:t>
      </w:r>
      <w:r>
        <w:rPr>
          <w:szCs w:val="24"/>
        </w:rPr>
        <w:t>:</w:t>
      </w:r>
    </w:p>
    <w:p w14:paraId="0D09598F" w14:textId="697AA579" w:rsidR="00277C41" w:rsidRDefault="00277C41" w:rsidP="0017683F">
      <w:pPr>
        <w:pStyle w:val="BodyText"/>
        <w:rPr>
          <w:szCs w:val="24"/>
        </w:rPr>
      </w:pPr>
      <w:r w:rsidRPr="008359A3">
        <w:rPr>
          <w:noProof/>
        </w:rPr>
        <w:drawing>
          <wp:inline distT="0" distB="0" distL="0" distR="0" wp14:anchorId="212B1256" wp14:editId="0C6B3EFE">
            <wp:extent cx="343535" cy="343535"/>
            <wp:effectExtent l="0" t="0" r="0" b="0"/>
            <wp:docPr id="39" name="Picture 39"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arning ic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277C41">
        <w:rPr>
          <w:szCs w:val="24"/>
        </w:rPr>
        <w:t>These steps remove the VIX and permanently delete the VIX cache.</w:t>
      </w:r>
    </w:p>
    <w:p w14:paraId="41B017A5" w14:textId="2824384E" w:rsidR="00D00E7D" w:rsidRDefault="004C6814" w:rsidP="0017683F">
      <w:pPr>
        <w:pStyle w:val="BodyText"/>
        <w:rPr>
          <w:szCs w:val="24"/>
        </w:rPr>
      </w:pPr>
      <w:r w:rsidRPr="001A2A05">
        <w:rPr>
          <w:szCs w:val="24"/>
        </w:rPr>
        <w:t>Depending on the VIX server configuration and operating system, the specifics of removing the VIX vary, but the general process is as follows</w:t>
      </w:r>
      <w:r>
        <w:rPr>
          <w:szCs w:val="24"/>
        </w:rPr>
        <w:t>:</w:t>
      </w:r>
    </w:p>
    <w:p w14:paraId="04E908DC" w14:textId="501A2377" w:rsidR="004C6814" w:rsidRPr="00212862" w:rsidRDefault="00212862" w:rsidP="007911AD">
      <w:pPr>
        <w:pStyle w:val="BodyTextNumbered1"/>
        <w:numPr>
          <w:ilvl w:val="0"/>
          <w:numId w:val="58"/>
        </w:numPr>
      </w:pPr>
      <w:r w:rsidRPr="001A2A05">
        <w:t>Stop the VIX service</w:t>
      </w:r>
      <w:r>
        <w:t>.</w:t>
      </w:r>
      <w:r w:rsidR="003221AA">
        <w:t xml:space="preserve"> See Section </w:t>
      </w:r>
      <w:r w:rsidR="003221AA">
        <w:fldChar w:fldCharType="begin"/>
      </w:r>
      <w:r w:rsidR="003221AA">
        <w:instrText xml:space="preserve"> REF _Ref82007968 \w \h </w:instrText>
      </w:r>
      <w:r w:rsidR="003221AA">
        <w:fldChar w:fldCharType="separate"/>
      </w:r>
      <w:r w:rsidR="00487E0C">
        <w:t>6.1</w:t>
      </w:r>
      <w:r w:rsidR="003221AA">
        <w:fldChar w:fldCharType="end"/>
      </w:r>
      <w:r w:rsidR="003221AA">
        <w:t>.</w:t>
      </w:r>
    </w:p>
    <w:p w14:paraId="21C5EF93" w14:textId="55F17C97" w:rsidR="00212862" w:rsidRPr="00CD1A13" w:rsidRDefault="00CD1A13" w:rsidP="00842812">
      <w:pPr>
        <w:pStyle w:val="BodyTextNumbered1"/>
      </w:pPr>
      <w:r w:rsidRPr="001A2A05">
        <w:t>Remove VIX-related applications, accounts, directories, and</w:t>
      </w:r>
      <w:r>
        <w:t xml:space="preserve"> variables.</w:t>
      </w:r>
    </w:p>
    <w:p w14:paraId="2C45801A" w14:textId="71CFFBF2" w:rsidR="00CD1A13" w:rsidRDefault="007737DA" w:rsidP="007737DA">
      <w:r w:rsidRPr="001A2A05">
        <w:t>These steps do not require a server reboot and can be performed while the rest of the Imaging system is active</w:t>
      </w:r>
      <w:r>
        <w:t>.</w:t>
      </w:r>
    </w:p>
    <w:p w14:paraId="4F994111" w14:textId="63A94D17" w:rsidR="00426857" w:rsidRDefault="00426857" w:rsidP="00426857">
      <w:pPr>
        <w:pStyle w:val="Heading3"/>
      </w:pPr>
      <w:bookmarkStart w:id="265" w:name="_Toc106613960"/>
      <w:r>
        <w:t>Remove VIX related applications, accounts, directories, and variables</w:t>
      </w:r>
      <w:bookmarkEnd w:id="265"/>
    </w:p>
    <w:p w14:paraId="444BC649" w14:textId="1090D79D" w:rsidR="0055114A" w:rsidRPr="001A2A05" w:rsidRDefault="0055114A" w:rsidP="0055114A">
      <w:pPr>
        <w:pStyle w:val="BodyText"/>
        <w:rPr>
          <w:szCs w:val="24"/>
        </w:rPr>
      </w:pPr>
      <w:r w:rsidRPr="001A2A05">
        <w:rPr>
          <w:szCs w:val="24"/>
        </w:rPr>
        <w:t>After stopping (and/or removing) the VIX service</w:t>
      </w:r>
      <w:r w:rsidR="00EF5B1E">
        <w:rPr>
          <w:szCs w:val="24"/>
        </w:rPr>
        <w:t>s</w:t>
      </w:r>
      <w:r w:rsidRPr="001A2A05">
        <w:rPr>
          <w:szCs w:val="24"/>
        </w:rPr>
        <w:t xml:space="preserve"> as described in the previous sections, you need to remove VIX software and settings.</w:t>
      </w:r>
    </w:p>
    <w:p w14:paraId="2A02A4BB" w14:textId="77777777" w:rsidR="0055114A" w:rsidRPr="001A2A05" w:rsidRDefault="0055114A" w:rsidP="0055114A">
      <w:pPr>
        <w:pStyle w:val="BodyText"/>
        <w:rPr>
          <w:szCs w:val="24"/>
        </w:rPr>
      </w:pPr>
      <w:r w:rsidRPr="001A2A05">
        <w:rPr>
          <w:szCs w:val="24"/>
        </w:rPr>
        <w:t>These steps presume you are already logged in as an administrator on the server where the VIX service used to reside.</w:t>
      </w:r>
    </w:p>
    <w:p w14:paraId="70FF6915" w14:textId="44EB69B2" w:rsidR="00426857" w:rsidRDefault="0055114A" w:rsidP="0055114A">
      <w:pPr>
        <w:pStyle w:val="BodyText"/>
        <w:rPr>
          <w:szCs w:val="24"/>
        </w:rPr>
      </w:pPr>
      <w:r w:rsidRPr="001A2A05">
        <w:rPr>
          <w:szCs w:val="24"/>
        </w:rPr>
        <w:t>These steps cover all supported VIX configurations</w:t>
      </w:r>
      <w:r>
        <w:rPr>
          <w:szCs w:val="24"/>
        </w:rPr>
        <w:t>.</w:t>
      </w:r>
    </w:p>
    <w:p w14:paraId="1642B1E0" w14:textId="1FAC5C42" w:rsidR="0055114A" w:rsidRPr="000A3EF3" w:rsidRDefault="002E0FAA" w:rsidP="007911AD">
      <w:pPr>
        <w:pStyle w:val="BodyTextNumbered1"/>
        <w:numPr>
          <w:ilvl w:val="0"/>
          <w:numId w:val="59"/>
        </w:numPr>
      </w:pPr>
      <w:r w:rsidRPr="001A2A05">
        <w:t>Use Windows Explorer to navigate to the drive where the VIXCache is located, and delete the following folders</w:t>
      </w:r>
      <w:r>
        <w:t>:</w:t>
      </w:r>
    </w:p>
    <w:p w14:paraId="10A9E5D8" w14:textId="220196A9" w:rsidR="00EF5B1E" w:rsidRDefault="004370B8" w:rsidP="00EF5B1E">
      <w:pPr>
        <w:pStyle w:val="BodyTextNumbered1"/>
        <w:numPr>
          <w:ilvl w:val="0"/>
          <w:numId w:val="0"/>
        </w:numPr>
        <w:ind w:left="720"/>
      </w:pPr>
      <w:r>
        <w:t>&lt;</w:t>
      </w:r>
      <w:r w:rsidRPr="004370B8">
        <w:t>shared drive letter&gt;:\VixCache</w:t>
      </w:r>
    </w:p>
    <w:p w14:paraId="6F712CBA" w14:textId="4F4BB026" w:rsidR="00EF5B1E" w:rsidRPr="00EF5B1E" w:rsidRDefault="00EF5B1E" w:rsidP="00842812">
      <w:pPr>
        <w:pStyle w:val="BodyTextNumbered1"/>
      </w:pPr>
      <w:r>
        <w:t>Delete the VixRenderCache folder, which is usually on that same drive.</w:t>
      </w:r>
    </w:p>
    <w:p w14:paraId="07640A6A" w14:textId="002D931B" w:rsidR="00A405B1" w:rsidRPr="00191926" w:rsidRDefault="00FD75A7" w:rsidP="00536DA4">
      <w:pPr>
        <w:pStyle w:val="BodyTextNumbered1"/>
      </w:pPr>
      <w:r w:rsidRPr="001A2A05">
        <w:t>Use Windows Explorer to delete the following directories</w:t>
      </w:r>
      <w:r>
        <w:t>:</w:t>
      </w:r>
    </w:p>
    <w:p w14:paraId="6235811B" w14:textId="561C075C" w:rsidR="00191926" w:rsidRDefault="00191926" w:rsidP="00191926">
      <w:pPr>
        <w:pStyle w:val="BodyTextNumbered1"/>
        <w:numPr>
          <w:ilvl w:val="0"/>
          <w:numId w:val="0"/>
        </w:numPr>
        <w:ind w:left="720"/>
        <w:rPr>
          <w:szCs w:val="24"/>
        </w:rPr>
      </w:pPr>
      <w:r w:rsidRPr="00191926">
        <w:rPr>
          <w:szCs w:val="24"/>
        </w:rPr>
        <w:t>C:\DCF_RunTime</w:t>
      </w:r>
      <w:r w:rsidRPr="00191926">
        <w:rPr>
          <w:szCs w:val="24"/>
        </w:rPr>
        <w:br/>
        <w:t>C:\Program Files\Java\jre1.8.0_</w:t>
      </w:r>
      <w:r>
        <w:rPr>
          <w:szCs w:val="24"/>
        </w:rPr>
        <w:t>2</w:t>
      </w:r>
      <w:r w:rsidR="00EA21E9">
        <w:rPr>
          <w:szCs w:val="24"/>
        </w:rPr>
        <w:t>9</w:t>
      </w:r>
      <w:r w:rsidR="002577A2">
        <w:rPr>
          <w:szCs w:val="24"/>
        </w:rPr>
        <w:t>1</w:t>
      </w:r>
    </w:p>
    <w:p w14:paraId="0280770C" w14:textId="4EB6077A" w:rsidR="00014935" w:rsidRPr="00014935" w:rsidRDefault="00E03261" w:rsidP="00536DA4">
      <w:pPr>
        <w:pStyle w:val="BodyTextNumbered1"/>
      </w:pPr>
      <w:r w:rsidRPr="001A2A05">
        <w:t>If you are removing the VIX permanently, also delete the following folders</w:t>
      </w:r>
      <w:r>
        <w:t>:</w:t>
      </w:r>
    </w:p>
    <w:p w14:paraId="1A140936" w14:textId="097A5F2E" w:rsidR="00014935" w:rsidRPr="00E03261" w:rsidRDefault="00014935" w:rsidP="00380CFC">
      <w:pPr>
        <w:pStyle w:val="BodyTextNumbered1"/>
        <w:numPr>
          <w:ilvl w:val="0"/>
          <w:numId w:val="0"/>
        </w:numPr>
        <w:ind w:left="720" w:hanging="540"/>
      </w:pPr>
      <w:r w:rsidRPr="001A2A05">
        <w:rPr>
          <w:noProof/>
          <w:szCs w:val="24"/>
        </w:rPr>
        <w:lastRenderedPageBreak/>
        <w:drawing>
          <wp:inline distT="0" distB="0" distL="0" distR="0" wp14:anchorId="079846EC" wp14:editId="77E58833">
            <wp:extent cx="343535" cy="343535"/>
            <wp:effectExtent l="0" t="0" r="0" b="0"/>
            <wp:docPr id="43" name="Picture 43"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arning ic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014935">
        <w:rPr>
          <w:szCs w:val="24"/>
        </w:rPr>
        <w:t xml:space="preserve"> </w:t>
      </w:r>
      <w:r w:rsidRPr="001A2A05">
        <w:rPr>
          <w:szCs w:val="24"/>
        </w:rPr>
        <w:t>SKIP THIS STEP if you are uninstalling and reinstalling the VIX on the same server for troubleshooting purposes. If you delete these folders, you need to recreate the VIX configuration and request new VIX security certificates.</w:t>
      </w:r>
    </w:p>
    <w:p w14:paraId="14B0D8DD" w14:textId="61B6E87F" w:rsidR="00F75C15" w:rsidRDefault="00F75C15" w:rsidP="009A3456">
      <w:pPr>
        <w:pStyle w:val="BodyTextNumbered1"/>
        <w:numPr>
          <w:ilvl w:val="0"/>
          <w:numId w:val="0"/>
        </w:numPr>
        <w:ind w:left="720"/>
      </w:pPr>
      <w:r>
        <w:t>C:\VixBackup</w:t>
      </w:r>
    </w:p>
    <w:p w14:paraId="5DAF5FB8" w14:textId="2BF80D5B" w:rsidR="00F75C15" w:rsidRDefault="006B27F2" w:rsidP="009A3456">
      <w:pPr>
        <w:pStyle w:val="BodyTextNumbered1"/>
        <w:numPr>
          <w:ilvl w:val="0"/>
          <w:numId w:val="0"/>
        </w:numPr>
        <w:ind w:left="720"/>
      </w:pPr>
      <w:r w:rsidRPr="006B27F2">
        <w:t>C:\VixConfig</w:t>
      </w:r>
      <w:r w:rsidRPr="006B27F2">
        <w:br/>
        <w:t>C:\</w:t>
      </w:r>
      <w:r>
        <w:t>VixCertStore</w:t>
      </w:r>
    </w:p>
    <w:p w14:paraId="4C64BE65" w14:textId="38257433" w:rsidR="006B27F2" w:rsidRPr="00CB313E" w:rsidRDefault="006D65D8" w:rsidP="00536DA4">
      <w:pPr>
        <w:pStyle w:val="BodyTextNumbered1"/>
      </w:pPr>
      <w:r w:rsidRPr="001A2A05">
        <w:t>Open the window used to remove programs</w:t>
      </w:r>
      <w:r w:rsidR="00CB313E">
        <w:t>.</w:t>
      </w:r>
    </w:p>
    <w:p w14:paraId="2F9B394F" w14:textId="1EACAB1E" w:rsidR="00A46676" w:rsidRPr="00A46676" w:rsidRDefault="00A46676" w:rsidP="007911AD">
      <w:pPr>
        <w:pStyle w:val="BodyTextLettered1"/>
        <w:numPr>
          <w:ilvl w:val="0"/>
          <w:numId w:val="26"/>
        </w:numPr>
      </w:pPr>
      <w:r w:rsidRPr="00A46676">
        <w:t xml:space="preserve">On Windows, click </w:t>
      </w:r>
      <w:r w:rsidRPr="00A46676">
        <w:rPr>
          <w:b/>
        </w:rPr>
        <w:t>Start | Control Panel</w:t>
      </w:r>
      <w:r w:rsidRPr="00A46676">
        <w:t xml:space="preserve">. Under the </w:t>
      </w:r>
      <w:r w:rsidRPr="00A46676">
        <w:rPr>
          <w:u w:val="single"/>
        </w:rPr>
        <w:t>Programs</w:t>
      </w:r>
      <w:r w:rsidRPr="00A46676">
        <w:t xml:space="preserve"> item, click Uninstall a program.</w:t>
      </w:r>
    </w:p>
    <w:p w14:paraId="706B8DC3" w14:textId="6934F4AB" w:rsidR="00180362" w:rsidRPr="00482283" w:rsidRDefault="00482283" w:rsidP="007911AD">
      <w:pPr>
        <w:pStyle w:val="BodyTextLettered1"/>
        <w:numPr>
          <w:ilvl w:val="0"/>
          <w:numId w:val="26"/>
        </w:numPr>
      </w:pPr>
      <w:r w:rsidRPr="001A2A05">
        <w:rPr>
          <w:szCs w:val="24"/>
        </w:rPr>
        <w:t xml:space="preserve">Remove these </w:t>
      </w:r>
      <w:r w:rsidR="000F1B50">
        <w:rPr>
          <w:szCs w:val="24"/>
        </w:rPr>
        <w:t>four</w:t>
      </w:r>
      <w:r w:rsidRPr="001A2A05">
        <w:rPr>
          <w:szCs w:val="24"/>
        </w:rPr>
        <w:t xml:space="preserve"> programs (no reboot required</w:t>
      </w:r>
      <w:r>
        <w:rPr>
          <w:szCs w:val="24"/>
        </w:rPr>
        <w:t>):</w:t>
      </w:r>
    </w:p>
    <w:p w14:paraId="1E9C1BE9" w14:textId="43005349" w:rsidR="000256A6" w:rsidRDefault="00B06304" w:rsidP="00F535BA">
      <w:pPr>
        <w:pStyle w:val="BodyTextBullet2"/>
        <w:rPr>
          <w:lang w:val="fr-FR"/>
        </w:rPr>
      </w:pPr>
      <w:r w:rsidRPr="00B06304">
        <w:rPr>
          <w:lang w:val="fr-FR"/>
        </w:rPr>
        <w:t>Apache Tomcat 9.0.</w:t>
      </w:r>
      <w:r w:rsidR="00B500AA">
        <w:rPr>
          <w:lang w:val="fr-FR"/>
        </w:rPr>
        <w:t>40</w:t>
      </w:r>
    </w:p>
    <w:p w14:paraId="610F294A" w14:textId="4436CC4F" w:rsidR="00B06304" w:rsidRDefault="00B06304" w:rsidP="00F535BA">
      <w:pPr>
        <w:pStyle w:val="BodyTextBullet2"/>
        <w:rPr>
          <w:lang w:val="fr-FR"/>
        </w:rPr>
      </w:pPr>
      <w:r w:rsidRPr="00B06304">
        <w:rPr>
          <w:lang w:val="fr-FR"/>
        </w:rPr>
        <w:t>Java (TM) 1.8.0. Update 2</w:t>
      </w:r>
      <w:r w:rsidR="00EA21E9">
        <w:rPr>
          <w:lang w:val="fr-FR"/>
        </w:rPr>
        <w:t>9</w:t>
      </w:r>
      <w:r w:rsidR="00B500AA">
        <w:rPr>
          <w:lang w:val="fr-FR"/>
        </w:rPr>
        <w:t>1</w:t>
      </w:r>
    </w:p>
    <w:p w14:paraId="0548DBD4" w14:textId="4B2ABD2B" w:rsidR="003D7A0B" w:rsidRPr="00B06304" w:rsidRDefault="003D7A0B" w:rsidP="00F535BA">
      <w:pPr>
        <w:pStyle w:val="BodyTextBullet2"/>
        <w:rPr>
          <w:lang w:val="fr-FR"/>
        </w:rPr>
      </w:pPr>
      <w:r>
        <w:rPr>
          <w:lang w:val="fr-FR"/>
        </w:rPr>
        <w:t>LibreOffice 7.0.6</w:t>
      </w:r>
    </w:p>
    <w:p w14:paraId="2ABBC8DB" w14:textId="1D3C461E" w:rsidR="00032BBF" w:rsidRPr="00032BBF" w:rsidRDefault="00647016" w:rsidP="00032BBF">
      <w:pPr>
        <w:pStyle w:val="BodyTextBullet2"/>
        <w:rPr>
          <w:szCs w:val="24"/>
          <w:lang w:val="fr-FR"/>
        </w:rPr>
      </w:pPr>
      <w:r w:rsidRPr="00647016">
        <w:rPr>
          <w:szCs w:val="24"/>
          <w:lang w:val="fr-FR"/>
        </w:rPr>
        <w:t xml:space="preserve">VIX Service Installation </w:t>
      </w:r>
      <w:r>
        <w:rPr>
          <w:szCs w:val="24"/>
          <w:lang w:val="fr-FR"/>
        </w:rPr>
        <w:t>Wizard</w:t>
      </w:r>
    </w:p>
    <w:p w14:paraId="27CBDD25" w14:textId="67ECD372" w:rsidR="00032BBF" w:rsidRDefault="00032BBF" w:rsidP="00536DA4">
      <w:pPr>
        <w:pStyle w:val="BodyTextNumbered1"/>
      </w:pPr>
      <w:r>
        <w:t xml:space="preserve">In Windows Explorer, navigate to </w:t>
      </w:r>
      <w:r w:rsidRPr="00032BBF">
        <w:t>C:\Program Files</w:t>
      </w:r>
      <w:r>
        <w:t xml:space="preserve"> and delete the </w:t>
      </w:r>
      <w:r w:rsidRPr="00032BBF">
        <w:t>LibreOffice</w:t>
      </w:r>
      <w:r>
        <w:t xml:space="preserve"> folder (</w:t>
      </w:r>
      <w:r w:rsidRPr="00032BBF">
        <w:t>C:\Program Files</w:t>
      </w:r>
      <w:r>
        <w:t>\LibreOffice).</w:t>
      </w:r>
    </w:p>
    <w:p w14:paraId="1CF42675" w14:textId="01154384" w:rsidR="00B06304" w:rsidRPr="005F47B6" w:rsidRDefault="005F47B6" w:rsidP="00536DA4">
      <w:pPr>
        <w:pStyle w:val="BodyTextNumbered1"/>
      </w:pPr>
      <w:r w:rsidRPr="001A2A05">
        <w:t xml:space="preserve">In Windows Explorer, right-click the Local Disk (C:) folder, select Properties. Then, select the </w:t>
      </w:r>
      <w:r w:rsidRPr="00E33D04">
        <w:rPr>
          <w:b/>
          <w:bCs/>
        </w:rPr>
        <w:t>Security</w:t>
      </w:r>
      <w:r w:rsidRPr="001A2A05">
        <w:t xml:space="preserve"> tab</w:t>
      </w:r>
      <w:r>
        <w:t>.</w:t>
      </w:r>
    </w:p>
    <w:p w14:paraId="3ED1B10B" w14:textId="47963FAC" w:rsidR="00A46676" w:rsidRDefault="00A46676" w:rsidP="00536DA4">
      <w:pPr>
        <w:pStyle w:val="BodyTextNumbered1"/>
      </w:pPr>
      <w:r w:rsidRPr="00A46676">
        <w:t xml:space="preserve">Select the apachetomcat user and click </w:t>
      </w:r>
      <w:r w:rsidRPr="00A46676">
        <w:rPr>
          <w:b/>
        </w:rPr>
        <w:t>Remove</w:t>
      </w:r>
      <w:r w:rsidRPr="00A46676">
        <w:t>.</w:t>
      </w:r>
    </w:p>
    <w:p w14:paraId="6A696DC2" w14:textId="5C658CA6" w:rsidR="00A15C2C" w:rsidRPr="00962E47" w:rsidRDefault="00962E47" w:rsidP="00536DA4">
      <w:pPr>
        <w:pStyle w:val="BodyTextNumbered1"/>
      </w:pPr>
      <w:r w:rsidRPr="001A2A05">
        <w:t xml:space="preserve">Click </w:t>
      </w:r>
      <w:r w:rsidRPr="00D626DB">
        <w:rPr>
          <w:b/>
          <w:bCs/>
        </w:rPr>
        <w:t>OK</w:t>
      </w:r>
      <w:r w:rsidRPr="001A2A05">
        <w:t xml:space="preserve"> to close the Properties dialog box and click </w:t>
      </w:r>
      <w:r w:rsidRPr="00D626DB">
        <w:rPr>
          <w:b/>
          <w:bCs/>
        </w:rPr>
        <w:t>Yes</w:t>
      </w:r>
      <w:r w:rsidRPr="001A2A05">
        <w:t xml:space="preserve"> when asked if you want to continue</w:t>
      </w:r>
      <w:r>
        <w:t>.</w:t>
      </w:r>
    </w:p>
    <w:p w14:paraId="1B7939EC" w14:textId="3AF0BCFB" w:rsidR="00962E47" w:rsidRDefault="005E053E" w:rsidP="00962E47">
      <w:pPr>
        <w:pStyle w:val="BodyTextNumbered1"/>
        <w:numPr>
          <w:ilvl w:val="0"/>
          <w:numId w:val="0"/>
        </w:numPr>
        <w:ind w:left="720"/>
        <w:rPr>
          <w:szCs w:val="24"/>
        </w:rPr>
      </w:pPr>
      <w:r w:rsidRPr="000F53BE">
        <w:rPr>
          <w:b/>
          <w:bCs/>
          <w:szCs w:val="24"/>
        </w:rPr>
        <w:t>N</w:t>
      </w:r>
      <w:r w:rsidR="00B92CB3">
        <w:rPr>
          <w:b/>
          <w:bCs/>
          <w:szCs w:val="24"/>
        </w:rPr>
        <w:t>OTE</w:t>
      </w:r>
      <w:r w:rsidRPr="001A2A05">
        <w:rPr>
          <w:szCs w:val="24"/>
        </w:rPr>
        <w:t>: If one or more “Error applying security” messages display, click Continue until they are all close</w:t>
      </w:r>
      <w:r>
        <w:rPr>
          <w:szCs w:val="24"/>
        </w:rPr>
        <w:t>d.</w:t>
      </w:r>
    </w:p>
    <w:p w14:paraId="634E2FFE" w14:textId="49940A73" w:rsidR="00A46676" w:rsidRDefault="00FE5F14" w:rsidP="00A46676">
      <w:pPr>
        <w:pStyle w:val="BodyTextNumbered1"/>
      </w:pPr>
      <w:r w:rsidRPr="001A2A05">
        <w:t>Open the Computer Management/Server Manager window</w:t>
      </w:r>
      <w:r>
        <w:t>.</w:t>
      </w:r>
    </w:p>
    <w:p w14:paraId="4F61BC30" w14:textId="29C69943" w:rsidR="00A46676" w:rsidRDefault="00A46676" w:rsidP="007911AD">
      <w:pPr>
        <w:pStyle w:val="BodyTextLettered1"/>
        <w:numPr>
          <w:ilvl w:val="0"/>
          <w:numId w:val="74"/>
        </w:numPr>
      </w:pPr>
      <w:r w:rsidRPr="00A46676">
        <w:t xml:space="preserve">On Windows, right-click </w:t>
      </w:r>
      <w:r w:rsidRPr="00A46676">
        <w:rPr>
          <w:b/>
        </w:rPr>
        <w:t>Computer</w:t>
      </w:r>
      <w:r w:rsidRPr="00A46676">
        <w:t xml:space="preserve"> on the desktop. Then, click </w:t>
      </w:r>
      <w:r w:rsidRPr="00A46676">
        <w:rPr>
          <w:b/>
        </w:rPr>
        <w:t>Manage</w:t>
      </w:r>
      <w:r w:rsidRPr="00A46676">
        <w:t>.</w:t>
      </w:r>
    </w:p>
    <w:p w14:paraId="4B5EBEB5" w14:textId="57333A3E" w:rsidR="00A85525" w:rsidRPr="007C6FBA" w:rsidRDefault="007C6FBA" w:rsidP="00A46676">
      <w:pPr>
        <w:pStyle w:val="BodyTextNumbered1"/>
      </w:pPr>
      <w:r w:rsidRPr="001A2A05">
        <w:t>In the tree on the left side of the window, navigate to Users</w:t>
      </w:r>
      <w:r>
        <w:t>.</w:t>
      </w:r>
    </w:p>
    <w:p w14:paraId="3DCBF8D1" w14:textId="496CF48F" w:rsidR="007C6FBA" w:rsidRPr="002F5A03" w:rsidRDefault="002F5A03" w:rsidP="007911AD">
      <w:pPr>
        <w:pStyle w:val="BodyTextLettered1"/>
        <w:numPr>
          <w:ilvl w:val="0"/>
          <w:numId w:val="27"/>
        </w:numPr>
      </w:pPr>
      <w:r w:rsidRPr="001A2A05">
        <w:rPr>
          <w:szCs w:val="24"/>
        </w:rPr>
        <w:t>On Windows, go to Server Manager/Configuration/ Local Users and Groups/Users</w:t>
      </w:r>
      <w:r>
        <w:rPr>
          <w:szCs w:val="24"/>
        </w:rPr>
        <w:t>.</w:t>
      </w:r>
    </w:p>
    <w:p w14:paraId="73EEFE25" w14:textId="55396DFF" w:rsidR="002F5A03" w:rsidRPr="00F47520" w:rsidRDefault="00F47520" w:rsidP="00536DA4">
      <w:pPr>
        <w:pStyle w:val="BodyTextNumbered1"/>
      </w:pPr>
      <w:r>
        <w:t>O</w:t>
      </w:r>
      <w:r w:rsidRPr="001A2A05">
        <w:t xml:space="preserve">n the right side of the window, right-click the </w:t>
      </w:r>
      <w:r w:rsidRPr="00F47520">
        <w:t>apachetomcat</w:t>
      </w:r>
      <w:r w:rsidRPr="001A2A05">
        <w:t xml:space="preserve"> user, click </w:t>
      </w:r>
      <w:r w:rsidRPr="000F53BE">
        <w:rPr>
          <w:b/>
        </w:rPr>
        <w:t>Delete</w:t>
      </w:r>
      <w:r w:rsidRPr="001A2A05">
        <w:t xml:space="preserve">, and click </w:t>
      </w:r>
      <w:r w:rsidRPr="000F53BE">
        <w:rPr>
          <w:b/>
        </w:rPr>
        <w:t>Yes</w:t>
      </w:r>
      <w:r w:rsidRPr="001A2A05">
        <w:t xml:space="preserve"> when you are asked for confirmation</w:t>
      </w:r>
      <w:r>
        <w:t>.</w:t>
      </w:r>
    </w:p>
    <w:p w14:paraId="522EC015" w14:textId="1B7F65D7" w:rsidR="00FE4885" w:rsidRDefault="00FE4885" w:rsidP="00A46676">
      <w:pPr>
        <w:pStyle w:val="BodyTextNumbered1"/>
      </w:pPr>
      <w:r w:rsidRPr="001A2A05">
        <w:t>Open the System Properties dialog box</w:t>
      </w:r>
      <w:r w:rsidR="00A46676">
        <w:t>.</w:t>
      </w:r>
    </w:p>
    <w:p w14:paraId="0172A859" w14:textId="7FCEE3EB" w:rsidR="00A46676" w:rsidRPr="00A46676" w:rsidRDefault="00A46676" w:rsidP="007911AD">
      <w:pPr>
        <w:pStyle w:val="BodyTextLettered1"/>
        <w:numPr>
          <w:ilvl w:val="0"/>
          <w:numId w:val="73"/>
        </w:numPr>
      </w:pPr>
      <w:r w:rsidRPr="00A46676">
        <w:t xml:space="preserve">On Windows, </w:t>
      </w:r>
      <w:r w:rsidRPr="00A46676">
        <w:rPr>
          <w:i/>
        </w:rPr>
        <w:t>right-click</w:t>
      </w:r>
      <w:r w:rsidRPr="00A46676">
        <w:t xml:space="preserve"> </w:t>
      </w:r>
      <w:r w:rsidRPr="00A46676">
        <w:rPr>
          <w:b/>
        </w:rPr>
        <w:t>Computer</w:t>
      </w:r>
      <w:r w:rsidRPr="00A46676">
        <w:t xml:space="preserve"> on the desktop. Then, click </w:t>
      </w:r>
      <w:r w:rsidRPr="00A46676">
        <w:rPr>
          <w:b/>
        </w:rPr>
        <w:t>Properties</w:t>
      </w:r>
      <w:r w:rsidRPr="00A46676">
        <w:t xml:space="preserve">. Then on the left side of the System window, click </w:t>
      </w:r>
      <w:r w:rsidRPr="00A46676">
        <w:rPr>
          <w:b/>
        </w:rPr>
        <w:t>Advanced system setting</w:t>
      </w:r>
      <w:r>
        <w:rPr>
          <w:b/>
        </w:rPr>
        <w:t>.</w:t>
      </w:r>
    </w:p>
    <w:p w14:paraId="44A33271" w14:textId="50872668" w:rsidR="00A46676" w:rsidRDefault="00A46676" w:rsidP="00536DA4">
      <w:pPr>
        <w:pStyle w:val="BodyTextNumbered1"/>
      </w:pPr>
      <w:r w:rsidRPr="00A46676">
        <w:t xml:space="preserve">In the Advanced tab, click </w:t>
      </w:r>
      <w:r w:rsidRPr="00A46676">
        <w:rPr>
          <w:b/>
        </w:rPr>
        <w:t>Environment Variables</w:t>
      </w:r>
      <w:r w:rsidRPr="00A46676">
        <w:t>.</w:t>
      </w:r>
    </w:p>
    <w:p w14:paraId="53A811C0" w14:textId="26E54560" w:rsidR="00014935" w:rsidRPr="00014935" w:rsidRDefault="00DE699D" w:rsidP="00536DA4">
      <w:pPr>
        <w:pStyle w:val="BodyTextNumbered1"/>
      </w:pPr>
      <w:r w:rsidRPr="001A2A05">
        <w:t>In the System variables list near the bottom of the dialog, delete the following variables</w:t>
      </w:r>
      <w:r>
        <w:t>:</w:t>
      </w:r>
    </w:p>
    <w:p w14:paraId="5E7DA159" w14:textId="42831F49" w:rsidR="00014935" w:rsidRDefault="00014935" w:rsidP="00014935">
      <w:pPr>
        <w:pStyle w:val="BodyTextNumbered1"/>
        <w:numPr>
          <w:ilvl w:val="0"/>
          <w:numId w:val="0"/>
        </w:numPr>
        <w:ind w:left="720"/>
      </w:pPr>
      <w:r w:rsidRPr="00425CA0">
        <w:t>CATALINA_HOME</w:t>
      </w:r>
      <w:r>
        <w:t xml:space="preserve"> </w:t>
      </w:r>
      <w:r>
        <w:tab/>
      </w:r>
      <w:r>
        <w:tab/>
      </w:r>
      <w:r w:rsidRPr="00425CA0">
        <w:t>DCF_USER_CLASSES</w:t>
      </w:r>
      <w:r w:rsidRPr="00425CA0">
        <w:br/>
        <w:t>DCF_BIN</w:t>
      </w:r>
      <w:r>
        <w:tab/>
      </w:r>
      <w:r>
        <w:tab/>
      </w:r>
      <w:r>
        <w:tab/>
      </w:r>
      <w:r w:rsidRPr="00425CA0">
        <w:t>DCF_USER_LIB</w:t>
      </w:r>
      <w:r w:rsidRPr="00425CA0">
        <w:br/>
        <w:t>DCF_CFG</w:t>
      </w:r>
      <w:r>
        <w:tab/>
      </w:r>
      <w:r>
        <w:tab/>
      </w:r>
      <w:r>
        <w:tab/>
      </w:r>
      <w:r w:rsidRPr="00425CA0">
        <w:t>DCF_USER_ROOT</w:t>
      </w:r>
      <w:r w:rsidRPr="00425CA0">
        <w:br/>
        <w:t>DCF_CLASSES</w:t>
      </w:r>
      <w:r>
        <w:tab/>
      </w:r>
      <w:r>
        <w:tab/>
      </w:r>
      <w:r w:rsidRPr="00425CA0">
        <w:t>LD_LIBRARY_PATH</w:t>
      </w:r>
      <w:r w:rsidRPr="00425CA0">
        <w:br/>
        <w:t>DCF_LIB</w:t>
      </w:r>
      <w:r>
        <w:tab/>
      </w:r>
      <w:r>
        <w:tab/>
      </w:r>
      <w:r>
        <w:tab/>
      </w:r>
      <w:r w:rsidRPr="00425CA0">
        <w:t>OMNI_BIN</w:t>
      </w:r>
      <w:r w:rsidRPr="00425CA0">
        <w:br/>
        <w:t>DCF_LOG</w:t>
      </w:r>
      <w:r>
        <w:tab/>
      </w:r>
      <w:r>
        <w:tab/>
      </w:r>
      <w:r>
        <w:tab/>
      </w:r>
      <w:r w:rsidRPr="00425CA0">
        <w:t>OMNI_LIB</w:t>
      </w:r>
      <w:r w:rsidRPr="00425CA0">
        <w:br/>
      </w:r>
      <w:r w:rsidRPr="00425CA0">
        <w:lastRenderedPageBreak/>
        <w:t>DCF_PLATFORM</w:t>
      </w:r>
      <w:r>
        <w:tab/>
      </w:r>
      <w:r>
        <w:tab/>
      </w:r>
      <w:r w:rsidRPr="00425CA0">
        <w:t>OMNI_ROOT</w:t>
      </w:r>
      <w:r w:rsidRPr="00425CA0">
        <w:br/>
        <w:t>DCF_ROOT</w:t>
      </w:r>
      <w:r>
        <w:tab/>
      </w:r>
      <w:r>
        <w:tab/>
      </w:r>
      <w:r>
        <w:tab/>
      </w:r>
      <w:r w:rsidRPr="00425CA0">
        <w:t>vixcache</w:t>
      </w:r>
      <w:r w:rsidRPr="00425CA0">
        <w:br/>
        <w:t>DCF_TMP</w:t>
      </w:r>
      <w:r>
        <w:tab/>
      </w:r>
      <w:r>
        <w:tab/>
      </w:r>
      <w:r>
        <w:tab/>
      </w:r>
      <w:r w:rsidRPr="00425CA0">
        <w:t>vixconfig</w:t>
      </w:r>
      <w:r w:rsidRPr="00425CA0">
        <w:br/>
        <w:t>DCF_USER_BIN</w:t>
      </w:r>
    </w:p>
    <w:p w14:paraId="4483ABC2" w14:textId="5B212148" w:rsidR="00DE699D" w:rsidRPr="00E65E64" w:rsidRDefault="006C654C" w:rsidP="0079633A">
      <w:pPr>
        <w:pStyle w:val="BodyTextNumbered1"/>
      </w:pPr>
      <w:r w:rsidRPr="00E65E64">
        <w:t xml:space="preserve">In the System variables list, select the Path system variable. Then, click </w:t>
      </w:r>
      <w:r w:rsidRPr="009D6B64">
        <w:rPr>
          <w:b/>
          <w:bCs/>
        </w:rPr>
        <w:t>Edit</w:t>
      </w:r>
      <w:r w:rsidRPr="00E65E64">
        <w:t>.</w:t>
      </w:r>
    </w:p>
    <w:p w14:paraId="79329F3A" w14:textId="440481A2" w:rsidR="006C654C" w:rsidRPr="0060688A" w:rsidRDefault="0060688A" w:rsidP="00CF5C5A">
      <w:pPr>
        <w:pStyle w:val="BodyTextNumbered1"/>
        <w:numPr>
          <w:ilvl w:val="1"/>
          <w:numId w:val="9"/>
        </w:numPr>
      </w:pPr>
      <w:r w:rsidRPr="00E65E64">
        <w:t>In the Variable value box, delete the following substrings:</w:t>
      </w:r>
    </w:p>
    <w:p w14:paraId="7BEDECE7" w14:textId="5F439E23" w:rsidR="0060688A" w:rsidRPr="00E65E64" w:rsidRDefault="00BE7C14" w:rsidP="00CF5C5A">
      <w:pPr>
        <w:pStyle w:val="BodyTextNumbered1"/>
        <w:numPr>
          <w:ilvl w:val="1"/>
          <w:numId w:val="9"/>
        </w:numPr>
      </w:pPr>
      <w:r w:rsidRPr="00E65E64">
        <w:t>C:\DCF (if present)</w:t>
      </w:r>
      <w:r w:rsidRPr="00E65E64">
        <w:br/>
        <w:t>C:\DCF_Runtime\bin</w:t>
      </w:r>
      <w:r w:rsidRPr="00E65E64">
        <w:br/>
        <w:t>C:\DCF_Runtime\lib</w:t>
      </w:r>
      <w:r w:rsidRPr="00E65E64">
        <w:br/>
        <w:t>C:\Program Files\Java\jre1.8.0_2</w:t>
      </w:r>
      <w:r w:rsidR="00EA21E9" w:rsidRPr="00E65E64">
        <w:t>9</w:t>
      </w:r>
      <w:r w:rsidRPr="00E65E64">
        <w:t>1\bin</w:t>
      </w:r>
    </w:p>
    <w:p w14:paraId="15598805" w14:textId="408EB250" w:rsidR="00BE7C14" w:rsidRPr="00E65E64" w:rsidRDefault="004E2DC6" w:rsidP="00CF5C5A">
      <w:pPr>
        <w:pStyle w:val="BodyTextNumbered1"/>
        <w:numPr>
          <w:ilvl w:val="1"/>
          <w:numId w:val="9"/>
        </w:numPr>
      </w:pPr>
      <w:r w:rsidRPr="00E65E64">
        <w:t>N</w:t>
      </w:r>
      <w:r w:rsidR="00B92CB3" w:rsidRPr="00E65E64">
        <w:t>OTE</w:t>
      </w:r>
      <w:r w:rsidRPr="00E65E64">
        <w:t>: It is recommended that after deleting each substring you delete any extra semicolon characters.</w:t>
      </w:r>
    </w:p>
    <w:p w14:paraId="1BB6C008" w14:textId="64D584EB" w:rsidR="004E2DC6" w:rsidRPr="006F34B8" w:rsidRDefault="006F34B8" w:rsidP="00CF5C5A">
      <w:pPr>
        <w:pStyle w:val="BodyTextNumbered1"/>
        <w:numPr>
          <w:ilvl w:val="1"/>
          <w:numId w:val="9"/>
        </w:numPr>
      </w:pPr>
      <w:r w:rsidRPr="00E65E64">
        <w:t xml:space="preserve">After removing the substrings, click </w:t>
      </w:r>
      <w:r w:rsidRPr="009D6B64">
        <w:rPr>
          <w:b/>
          <w:bCs/>
        </w:rPr>
        <w:t>OK</w:t>
      </w:r>
      <w:r w:rsidRPr="00E65E64">
        <w:t xml:space="preserve">. Then click </w:t>
      </w:r>
      <w:r w:rsidRPr="009D6B64">
        <w:rPr>
          <w:b/>
          <w:bCs/>
        </w:rPr>
        <w:t>OK</w:t>
      </w:r>
      <w:r w:rsidRPr="00E65E64">
        <w:t xml:space="preserve"> twice more to close the Environment Variables and System Properties dialog boxes.</w:t>
      </w:r>
    </w:p>
    <w:p w14:paraId="6E5929D9" w14:textId="504A1B7B" w:rsidR="006F34B8" w:rsidRPr="001F2E0B" w:rsidRDefault="00C13081" w:rsidP="0079633A">
      <w:pPr>
        <w:pStyle w:val="BodyTextNumbered1"/>
      </w:pPr>
      <w:r w:rsidRPr="001A2A05">
        <w:t>VIX removal is complete</w:t>
      </w:r>
      <w:r>
        <w:t>.</w:t>
      </w:r>
    </w:p>
    <w:p w14:paraId="460D181F" w14:textId="0642B6EC" w:rsidR="001F2E0B" w:rsidRDefault="001F2E0B" w:rsidP="001F2E0B">
      <w:pPr>
        <w:pStyle w:val="Heading2"/>
      </w:pPr>
      <w:bookmarkStart w:id="266" w:name="_Toc106613961"/>
      <w:r>
        <w:t>Rollback</w:t>
      </w:r>
      <w:r w:rsidR="003C7CCC">
        <w:t xml:space="preserve"> and </w:t>
      </w:r>
      <w:r>
        <w:t>Back Out o</w:t>
      </w:r>
      <w:r w:rsidR="003C7CCC">
        <w:t>f</w:t>
      </w:r>
      <w:r>
        <w:t xml:space="preserve"> MAG*3.0*2</w:t>
      </w:r>
      <w:r w:rsidR="00E67586">
        <w:t>69</w:t>
      </w:r>
      <w:bookmarkEnd w:id="266"/>
    </w:p>
    <w:p w14:paraId="707B6D24" w14:textId="64934109" w:rsidR="003C7CCC" w:rsidRDefault="00AC2E6F" w:rsidP="001F2E0B">
      <w:pPr>
        <w:pStyle w:val="BodyText"/>
        <w:rPr>
          <w:szCs w:val="24"/>
        </w:rPr>
      </w:pPr>
      <w:r w:rsidRPr="001A2A05">
        <w:rPr>
          <w:szCs w:val="24"/>
        </w:rPr>
        <w:t>If it is necessary to uninstall the MAG*3.0*2</w:t>
      </w:r>
      <w:r w:rsidR="00F60A64">
        <w:rPr>
          <w:szCs w:val="24"/>
        </w:rPr>
        <w:t>69</w:t>
      </w:r>
      <w:r w:rsidRPr="001A2A05">
        <w:rPr>
          <w:szCs w:val="24"/>
        </w:rPr>
        <w:t xml:space="preserve"> VIX </w:t>
      </w:r>
      <w:r w:rsidR="003C7CCC">
        <w:rPr>
          <w:szCs w:val="24"/>
        </w:rPr>
        <w:t>and back out the VIX to a prior version perform the following steps:</w:t>
      </w:r>
    </w:p>
    <w:p w14:paraId="5E9CB24F" w14:textId="025B2B23" w:rsidR="00140355" w:rsidRDefault="00140355" w:rsidP="007911AD">
      <w:pPr>
        <w:pStyle w:val="BodyTextNumbered1"/>
        <w:numPr>
          <w:ilvl w:val="0"/>
          <w:numId w:val="65"/>
        </w:numPr>
      </w:pPr>
      <w:r>
        <w:t xml:space="preserve">Run the </w:t>
      </w:r>
      <w:r w:rsidRPr="001A2A05">
        <w:t>MAG*3.0*</w:t>
      </w:r>
      <w:r>
        <w:t>269 VIX Service Installation Wizard as an administrator</w:t>
      </w:r>
      <w:r w:rsidRPr="00140355">
        <w:rPr>
          <w:szCs w:val="24"/>
        </w:rPr>
        <w:t>.</w:t>
      </w:r>
    </w:p>
    <w:p w14:paraId="3C716C12" w14:textId="77777777" w:rsidR="00140355" w:rsidRDefault="00140355" w:rsidP="007911AD">
      <w:pPr>
        <w:pStyle w:val="BodyTextLettered1"/>
        <w:numPr>
          <w:ilvl w:val="0"/>
          <w:numId w:val="66"/>
        </w:numPr>
      </w:pPr>
      <w:r w:rsidRPr="00E95A19">
        <w:rPr>
          <w:b/>
          <w:bCs/>
        </w:rPr>
        <w:t>R</w:t>
      </w:r>
      <w:r>
        <w:t xml:space="preserve">ight-click </w:t>
      </w:r>
      <w:r w:rsidRPr="00287F61">
        <w:rPr>
          <w:b/>
          <w:bCs/>
        </w:rPr>
        <w:t>Start</w:t>
      </w:r>
      <w:r>
        <w:t>.</w:t>
      </w:r>
    </w:p>
    <w:p w14:paraId="664BD38A" w14:textId="77777777" w:rsidR="00140355" w:rsidRDefault="00140355" w:rsidP="007911AD">
      <w:pPr>
        <w:pStyle w:val="BodyTextLettered1"/>
        <w:numPr>
          <w:ilvl w:val="0"/>
          <w:numId w:val="66"/>
        </w:numPr>
      </w:pPr>
      <w:r w:rsidRPr="00E95A19">
        <w:rPr>
          <w:b/>
          <w:bCs/>
        </w:rPr>
        <w:t>L</w:t>
      </w:r>
      <w:r>
        <w:t xml:space="preserve">eft-click </w:t>
      </w:r>
      <w:r w:rsidRPr="00287F61">
        <w:rPr>
          <w:b/>
          <w:bCs/>
        </w:rPr>
        <w:t>Search</w:t>
      </w:r>
      <w:r>
        <w:t>.</w:t>
      </w:r>
    </w:p>
    <w:p w14:paraId="05FF4FA5" w14:textId="77777777" w:rsidR="00140355" w:rsidRDefault="00140355" w:rsidP="007911AD">
      <w:pPr>
        <w:pStyle w:val="BodyTextLettered1"/>
        <w:numPr>
          <w:ilvl w:val="0"/>
          <w:numId w:val="66"/>
        </w:numPr>
      </w:pPr>
      <w:r>
        <w:t xml:space="preserve">Type </w:t>
      </w:r>
      <w:r w:rsidRPr="00287F61">
        <w:rPr>
          <w:b/>
          <w:bCs/>
        </w:rPr>
        <w:t>VIX</w:t>
      </w:r>
      <w:r>
        <w:t>.</w:t>
      </w:r>
    </w:p>
    <w:p w14:paraId="2E9F1FBF" w14:textId="77777777" w:rsidR="00140355" w:rsidRDefault="00140355" w:rsidP="007911AD">
      <w:pPr>
        <w:pStyle w:val="BodyTextLettered1"/>
        <w:numPr>
          <w:ilvl w:val="0"/>
          <w:numId w:val="66"/>
        </w:numPr>
      </w:pPr>
      <w:r w:rsidRPr="00E95A19">
        <w:rPr>
          <w:b/>
          <w:bCs/>
        </w:rPr>
        <w:t>R</w:t>
      </w:r>
      <w:r>
        <w:t>ight</w:t>
      </w:r>
      <w:r w:rsidRPr="00363D64">
        <w:t xml:space="preserve">-click </w:t>
      </w:r>
      <w:r w:rsidRPr="00E95A19">
        <w:t>VIX Service Installation Wizard</w:t>
      </w:r>
      <w:r>
        <w:t>.</w:t>
      </w:r>
    </w:p>
    <w:p w14:paraId="558FAE06" w14:textId="77777777" w:rsidR="00957EB3" w:rsidRDefault="00140355" w:rsidP="007911AD">
      <w:pPr>
        <w:pStyle w:val="BodyTextLettered1"/>
        <w:numPr>
          <w:ilvl w:val="0"/>
          <w:numId w:val="66"/>
        </w:numPr>
      </w:pPr>
      <w:r w:rsidRPr="00E95A19">
        <w:rPr>
          <w:b/>
          <w:bCs/>
        </w:rPr>
        <w:t>L</w:t>
      </w:r>
      <w:r w:rsidRPr="00363D64">
        <w:t xml:space="preserve">eft-click </w:t>
      </w:r>
      <w:r w:rsidRPr="00E95A19">
        <w:t>Run as administrator.</w:t>
      </w:r>
    </w:p>
    <w:p w14:paraId="4B7E9D28" w14:textId="5EBEE033" w:rsidR="00957EB3" w:rsidRPr="005708A1" w:rsidRDefault="00957EB3" w:rsidP="00957EB3">
      <w:pPr>
        <w:pStyle w:val="BodyTextLettered1"/>
        <w:numPr>
          <w:ilvl w:val="0"/>
          <w:numId w:val="0"/>
        </w:numPr>
      </w:pPr>
      <w:r w:rsidRPr="00957EB3">
        <w:rPr>
          <w:b/>
        </w:rPr>
        <w:t>NOTE</w:t>
      </w:r>
      <w:r>
        <w:t xml:space="preserve">: If the VIX Service Installation Wizard does not appear in the Search bar, open </w:t>
      </w:r>
      <w:r w:rsidRPr="001E09CA">
        <w:t xml:space="preserve">Windows Explorer and navigate to the </w:t>
      </w:r>
      <w:r w:rsidRPr="00957EB3">
        <w:rPr>
          <w:b/>
        </w:rPr>
        <w:t>C:\Program Files (x86)\Vista\Imaging\VixInstaller</w:t>
      </w:r>
      <w:r w:rsidRPr="001E09CA">
        <w:t xml:space="preserve"> folder, </w:t>
      </w:r>
      <w:r w:rsidRPr="00957EB3">
        <w:rPr>
          <w:b/>
        </w:rPr>
        <w:t>r</w:t>
      </w:r>
      <w:r w:rsidRPr="001E09CA">
        <w:t xml:space="preserve">ight-click </w:t>
      </w:r>
      <w:r w:rsidRPr="00957EB3">
        <w:rPr>
          <w:b/>
          <w:iCs/>
        </w:rPr>
        <w:t>VixInstaller.exe</w:t>
      </w:r>
      <w:r w:rsidRPr="001E09CA">
        <w:t xml:space="preserve"> and </w:t>
      </w:r>
      <w:r w:rsidRPr="00957EB3">
        <w:rPr>
          <w:b/>
        </w:rPr>
        <w:t>l</w:t>
      </w:r>
      <w:r w:rsidRPr="001E09CA">
        <w:t>eft-click</w:t>
      </w:r>
      <w:r w:rsidRPr="00957EB3">
        <w:rPr>
          <w:b/>
        </w:rPr>
        <w:t xml:space="preserve"> Run as administrator</w:t>
      </w:r>
      <w:r w:rsidRPr="001E09CA">
        <w:t xml:space="preserve">. </w:t>
      </w:r>
    </w:p>
    <w:p w14:paraId="520F46DE" w14:textId="77777777" w:rsidR="00140355" w:rsidRPr="001A2A05" w:rsidRDefault="00140355" w:rsidP="00140355">
      <w:pPr>
        <w:pStyle w:val="BodyTextNumbered1"/>
      </w:pPr>
      <w:r w:rsidRPr="001A2A05">
        <w:t xml:space="preserve">When the Welcome page displays, verify that the screen displays “This wizard will guide you through the installation of the Vista Imaging Patch </w:t>
      </w:r>
      <w:r>
        <w:t>MAG*3.0*</w:t>
      </w:r>
      <w:r w:rsidRPr="001A2A05">
        <w:t>2</w:t>
      </w:r>
      <w:r>
        <w:t>69</w:t>
      </w:r>
      <w:r w:rsidRPr="001A2A05">
        <w:t xml:space="preserve"> VIX</w:t>
      </w:r>
      <w:r>
        <w:t>”</w:t>
      </w:r>
      <w:r w:rsidRPr="001A2A05">
        <w:t xml:space="preserve"> and click </w:t>
      </w:r>
      <w:r w:rsidRPr="00697DE4">
        <w:rPr>
          <w:b/>
          <w:bCs/>
        </w:rPr>
        <w:t>Next</w:t>
      </w:r>
      <w:r w:rsidRPr="001A2A05">
        <w:t>.</w:t>
      </w:r>
    </w:p>
    <w:p w14:paraId="2F1EA3DE" w14:textId="77777777" w:rsidR="00140355" w:rsidRDefault="00140355" w:rsidP="00140355">
      <w:pPr>
        <w:pStyle w:val="BodyTextNumbered1"/>
      </w:pPr>
      <w:r w:rsidRPr="001E5AA6">
        <w:t>Then, when prompted to do so, c</w:t>
      </w:r>
      <w:r w:rsidRPr="00D156C4">
        <w:t>lick</w:t>
      </w:r>
      <w:r w:rsidRPr="00D621A1">
        <w:rPr>
          <w:b/>
          <w:bCs/>
        </w:rPr>
        <w:t xml:space="preserve"> </w:t>
      </w:r>
      <w:r w:rsidRPr="00D621A1">
        <w:rPr>
          <w:b/>
          <w:bCs/>
          <w:szCs w:val="24"/>
        </w:rPr>
        <w:t>Uninstall version 30.269.xxx</w:t>
      </w:r>
      <w:r w:rsidRPr="001E5AA6">
        <w:t>. (The wizard gracefully stop</w:t>
      </w:r>
      <w:r>
        <w:t>s</w:t>
      </w:r>
      <w:r w:rsidRPr="001E5AA6">
        <w:t xml:space="preserve"> the VIX service before performing the uninstall.) </w:t>
      </w:r>
    </w:p>
    <w:p w14:paraId="7A09A21A" w14:textId="47377CE2" w:rsidR="00140355" w:rsidRDefault="00140355" w:rsidP="00140355">
      <w:pPr>
        <w:pStyle w:val="BodyTextNumbered1"/>
      </w:pPr>
      <w:r w:rsidRPr="001E5AA6">
        <w:t>When the Uninstall complete</w:t>
      </w:r>
      <w:r>
        <w:t>s</w:t>
      </w:r>
      <w:r w:rsidRPr="001E5AA6">
        <w:t xml:space="preserve">, </w:t>
      </w:r>
      <w:r>
        <w:t>"</w:t>
      </w:r>
      <w:r w:rsidRPr="001E5AA6">
        <w:t>Press Next to continue</w:t>
      </w:r>
      <w:r>
        <w:t>"</w:t>
      </w:r>
      <w:r w:rsidRPr="001E5AA6">
        <w:t xml:space="preserve"> displays in the VIX </w:t>
      </w:r>
      <w:r>
        <w:t>Service I</w:t>
      </w:r>
      <w:r w:rsidRPr="001E5AA6">
        <w:t xml:space="preserve">nstallation </w:t>
      </w:r>
      <w:r>
        <w:t>W</w:t>
      </w:r>
      <w:r w:rsidRPr="001E5AA6">
        <w:t xml:space="preserve">izard, click </w:t>
      </w:r>
      <w:r w:rsidRPr="001E5AA6">
        <w:rPr>
          <w:b/>
        </w:rPr>
        <w:t>Cancel</w:t>
      </w:r>
      <w:r w:rsidRPr="001E5AA6">
        <w:t>.</w:t>
      </w:r>
      <w:r>
        <w:t xml:space="preserve"> Click</w:t>
      </w:r>
      <w:r w:rsidRPr="001E5AA6">
        <w:t xml:space="preserve"> </w:t>
      </w:r>
      <w:r w:rsidRPr="001E5AA6">
        <w:rPr>
          <w:b/>
        </w:rPr>
        <w:t>Yes</w:t>
      </w:r>
      <w:r w:rsidRPr="001E5AA6">
        <w:t xml:space="preserve"> in the dialog box that displays </w:t>
      </w:r>
      <w:r>
        <w:t>"</w:t>
      </w:r>
      <w:r w:rsidRPr="001E5AA6">
        <w:t>Do you really want to quit the VIX Service Installation Wizard?</w:t>
      </w:r>
      <w:r>
        <w:t>"</w:t>
      </w:r>
    </w:p>
    <w:p w14:paraId="51C8431C" w14:textId="58FC04CE" w:rsidR="00E61B04" w:rsidRDefault="00BB5256" w:rsidP="00926B47">
      <w:pPr>
        <w:pStyle w:val="BodyTextNumbered1"/>
      </w:pPr>
      <w:r w:rsidRPr="001A2A05">
        <w:t xml:space="preserve">Go to the Control Panel, choose </w:t>
      </w:r>
      <w:r w:rsidRPr="0079633A">
        <w:rPr>
          <w:b/>
          <w:bCs/>
        </w:rPr>
        <w:t>Add/Remove Programs</w:t>
      </w:r>
      <w:r w:rsidRPr="001A2A05">
        <w:t>, and remove the MAG*3.0*2</w:t>
      </w:r>
      <w:r>
        <w:t>69</w:t>
      </w:r>
      <w:r w:rsidRPr="001A2A05">
        <w:t xml:space="preserve"> VIX </w:t>
      </w:r>
      <w:r>
        <w:t>Service I</w:t>
      </w:r>
      <w:r w:rsidRPr="001A2A05">
        <w:t>nstall</w:t>
      </w:r>
      <w:r>
        <w:t>ation Wizard</w:t>
      </w:r>
      <w:r w:rsidRPr="001A2A05">
        <w:t>.</w:t>
      </w:r>
    </w:p>
    <w:p w14:paraId="22E4E835" w14:textId="4A134C4A" w:rsidR="00BB5256" w:rsidRDefault="008C14AB" w:rsidP="0079633A">
      <w:pPr>
        <w:pStyle w:val="BodyTextNumbered1"/>
      </w:pPr>
      <w:bookmarkStart w:id="267" w:name="_Hlk97551277"/>
      <w:r>
        <w:t>Verify backup copies of critical configuration file folders exist within C:\VIXBackup\P284\YYYYMMDDHHMMSS</w:t>
      </w:r>
      <w:r w:rsidR="00530D75">
        <w:t>. Where YYYYMMDDHHMMSS is the latest version of the folder that contains the backups (most current date).</w:t>
      </w:r>
    </w:p>
    <w:p w14:paraId="7307F4C0" w14:textId="4A4146B5" w:rsidR="008C14AB" w:rsidRDefault="008C14AB" w:rsidP="008C14AB">
      <w:pPr>
        <w:pStyle w:val="BodyTextNumbered1"/>
        <w:numPr>
          <w:ilvl w:val="0"/>
          <w:numId w:val="0"/>
        </w:numPr>
        <w:ind w:left="720"/>
      </w:pPr>
      <w:r>
        <w:rPr>
          <w:b/>
        </w:rPr>
        <w:t>NOTE</w:t>
      </w:r>
      <w:r>
        <w:t xml:space="preserve">: Backups exist of </w:t>
      </w:r>
      <w:r w:rsidR="00885780">
        <w:t>the following:</w:t>
      </w:r>
    </w:p>
    <w:p w14:paraId="134550EE" w14:textId="77777777" w:rsidR="008C14AB" w:rsidRPr="00EB6E07" w:rsidRDefault="008C14AB" w:rsidP="00F535BA">
      <w:pPr>
        <w:pStyle w:val="BodyTextBullet2"/>
      </w:pPr>
      <w:r w:rsidRPr="00EB6E07">
        <w:lastRenderedPageBreak/>
        <w:t>C:\Program Files\Apache Software Foundation\Tomcat 9.0\conf</w:t>
      </w:r>
    </w:p>
    <w:p w14:paraId="653E7295" w14:textId="77777777" w:rsidR="008C14AB" w:rsidRPr="00EB6E07" w:rsidRDefault="008C14AB" w:rsidP="00F535BA">
      <w:pPr>
        <w:pStyle w:val="BodyTextBullet2"/>
      </w:pPr>
      <w:r w:rsidRPr="00EB6E07">
        <w:t>C:\VixConfig</w:t>
      </w:r>
    </w:p>
    <w:p w14:paraId="27BE99D8" w14:textId="77777777" w:rsidR="008C14AB" w:rsidRPr="00EB6E07" w:rsidRDefault="008C14AB" w:rsidP="00F535BA">
      <w:pPr>
        <w:pStyle w:val="BodyTextBullet2"/>
      </w:pPr>
      <w:r w:rsidRPr="00EB6E07">
        <w:t>C:\VixCertStore</w:t>
      </w:r>
    </w:p>
    <w:p w14:paraId="36913CA1" w14:textId="627F5601" w:rsidR="008C14AB" w:rsidRPr="00EB6E07" w:rsidRDefault="008C14AB" w:rsidP="00F535BA">
      <w:pPr>
        <w:pStyle w:val="BodyTextBullet2"/>
      </w:pPr>
      <w:r w:rsidRPr="00EB6E07">
        <w:t>C:\Program Files\VistA\Imaging\VIX.Config</w:t>
      </w:r>
    </w:p>
    <w:p w14:paraId="1DB4A1E4" w14:textId="62593DF6" w:rsidR="003452EB" w:rsidRDefault="003452EB" w:rsidP="003452EB">
      <w:pPr>
        <w:pStyle w:val="BodyTextNumbered1"/>
      </w:pPr>
      <w:r>
        <w:t>Stop each VIX service:</w:t>
      </w:r>
      <w:r w:rsidRPr="00140355">
        <w:t xml:space="preserve"> </w:t>
      </w:r>
      <w:r w:rsidRPr="00A41F7E">
        <w:t>ListenerTool</w:t>
      </w:r>
      <w:r>
        <w:t xml:space="preserve">, </w:t>
      </w:r>
      <w:r w:rsidRPr="00A41F7E">
        <w:t>Tomcat</w:t>
      </w:r>
      <w:r>
        <w:t xml:space="preserve">9, </w:t>
      </w:r>
      <w:r w:rsidRPr="00A41F7E">
        <w:t>VIX Render Service</w:t>
      </w:r>
      <w:r>
        <w:t xml:space="preserve">, and </w:t>
      </w:r>
      <w:r w:rsidRPr="00A41F7E">
        <w:t xml:space="preserve">VIX Viewer </w:t>
      </w:r>
      <w:r w:rsidRPr="00F1333C">
        <w:t>Service</w:t>
      </w:r>
      <w:r>
        <w:t xml:space="preserve"> by opening Windows Services and then selecting </w:t>
      </w:r>
      <w:r w:rsidRPr="00140355">
        <w:rPr>
          <w:b/>
          <w:bCs/>
        </w:rPr>
        <w:t>Stop</w:t>
      </w:r>
      <w:r w:rsidRPr="00F1333C">
        <w:t xml:space="preserve"> </w:t>
      </w:r>
      <w:r>
        <w:t xml:space="preserve">for each service </w:t>
      </w:r>
      <w:r w:rsidRPr="00F1333C">
        <w:t>(</w:t>
      </w:r>
      <w:r>
        <w:fldChar w:fldCharType="begin"/>
      </w:r>
      <w:r>
        <w:instrText xml:space="preserve"> REF _Ref67903727 \h </w:instrText>
      </w:r>
      <w:r>
        <w:fldChar w:fldCharType="separate"/>
      </w:r>
      <w:r w:rsidR="00487E0C">
        <w:t xml:space="preserve">Figure </w:t>
      </w:r>
      <w:r w:rsidR="00487E0C">
        <w:rPr>
          <w:noProof/>
        </w:rPr>
        <w:t>71</w:t>
      </w:r>
      <w:r>
        <w:fldChar w:fldCharType="end"/>
      </w:r>
      <w:r>
        <w:t xml:space="preserve">) as described in Section </w:t>
      </w:r>
      <w:r>
        <w:fldChar w:fldCharType="begin"/>
      </w:r>
      <w:r>
        <w:instrText xml:space="preserve"> REF _Ref82007968 \r \h </w:instrText>
      </w:r>
      <w:r>
        <w:fldChar w:fldCharType="separate"/>
      </w:r>
      <w:r w:rsidR="00487E0C">
        <w:t>6.1</w:t>
      </w:r>
      <w:r>
        <w:fldChar w:fldCharType="end"/>
      </w:r>
      <w:r>
        <w:t>.</w:t>
      </w:r>
    </w:p>
    <w:p w14:paraId="479CB159" w14:textId="3B85F92A" w:rsidR="008C14AB" w:rsidRDefault="008C14AB" w:rsidP="0079633A">
      <w:pPr>
        <w:pStyle w:val="BodyTextNumbered1"/>
      </w:pPr>
      <w:r>
        <w:t xml:space="preserve">Copy the file </w:t>
      </w:r>
      <w:r w:rsidRPr="003C7CCC">
        <w:t>ROIPeriodicCommandConfiguration.config</w:t>
      </w:r>
      <w:r>
        <w:t xml:space="preserve"> in C:\VIXBackup\P284\YYYYMMDDHHMMSS\</w:t>
      </w:r>
      <w:r w:rsidRPr="003C7CCC">
        <w:t xml:space="preserve">VixConfig </w:t>
      </w:r>
      <w:r>
        <w:t xml:space="preserve">to </w:t>
      </w:r>
      <w:r w:rsidRPr="003C7CCC">
        <w:t>C:</w:t>
      </w:r>
      <w:r>
        <w:t>\</w:t>
      </w:r>
      <w:r w:rsidRPr="003C7CCC">
        <w:t>VixConfi</w:t>
      </w:r>
      <w:r>
        <w:t xml:space="preserve">g and replace over the existing </w:t>
      </w:r>
      <w:r w:rsidRPr="003C7CCC">
        <w:t>ROIPeriodicCommandConfiguration.config</w:t>
      </w:r>
      <w:r>
        <w:t xml:space="preserve"> file. Where YYYYMMDDHHMMSS is the latest version of the folder that contains the backups (most current date).</w:t>
      </w:r>
    </w:p>
    <w:p w14:paraId="08F46880" w14:textId="7044C20B" w:rsidR="00BB5256" w:rsidRDefault="003C7CCC" w:rsidP="0079633A">
      <w:pPr>
        <w:pStyle w:val="BodyTextNumbered1"/>
      </w:pPr>
      <w:r>
        <w:t>I</w:t>
      </w:r>
      <w:r w:rsidR="00AC2E6F" w:rsidRPr="001A2A05">
        <w:t>nstall the previous version of VIX</w:t>
      </w:r>
      <w:r w:rsidR="00AC2E6F">
        <w:t>,</w:t>
      </w:r>
      <w:r w:rsidR="00AC2E6F" w:rsidRPr="001A2A05">
        <w:t xml:space="preserve"> which was included in MAG*3.0*2</w:t>
      </w:r>
      <w:r w:rsidR="00F60A64">
        <w:t>84</w:t>
      </w:r>
      <w:r w:rsidR="00BB5256">
        <w:t xml:space="preserve"> </w:t>
      </w:r>
      <w:r w:rsidR="00BB5256" w:rsidRPr="00BB5256">
        <w:t>(find it</w:t>
      </w:r>
      <w:bookmarkEnd w:id="267"/>
      <w:r w:rsidR="00BB5256" w:rsidRPr="00BB5256">
        <w:t xml:space="preserve"> on</w:t>
      </w:r>
      <w:r w:rsidR="00BB5256">
        <w:t xml:space="preserve"> the</w:t>
      </w:r>
      <w:r w:rsidR="00BB5256" w:rsidRPr="00BB5256">
        <w:t xml:space="preserve"> VA SFTP site or from </w:t>
      </w:r>
      <w:r w:rsidR="00BB5256">
        <w:t>a</w:t>
      </w:r>
      <w:r w:rsidR="00BB5256" w:rsidRPr="00BB5256">
        <w:t xml:space="preserve"> </w:t>
      </w:r>
      <w:r w:rsidR="00BB5256">
        <w:t>local</w:t>
      </w:r>
      <w:r w:rsidR="00BB5256" w:rsidRPr="00BB5256">
        <w:t xml:space="preserve"> backup folder). </w:t>
      </w:r>
      <w:r w:rsidR="00BB5256" w:rsidRPr="00C73E6A">
        <w:t xml:space="preserve">Do the following to prepare the VIX </w:t>
      </w:r>
      <w:r w:rsidR="00BB5256">
        <w:t xml:space="preserve">Service </w:t>
      </w:r>
      <w:r w:rsidR="00BB5256" w:rsidRPr="00C73E6A">
        <w:t>Installation Wizard:</w:t>
      </w:r>
    </w:p>
    <w:p w14:paraId="2359BC0A" w14:textId="11F4D348" w:rsidR="00BB5256" w:rsidRPr="00A41F7E" w:rsidRDefault="00BB5256" w:rsidP="007911AD">
      <w:pPr>
        <w:pStyle w:val="BodyTextLettered1"/>
        <w:numPr>
          <w:ilvl w:val="0"/>
          <w:numId w:val="38"/>
        </w:numPr>
      </w:pPr>
      <w:r>
        <w:t>Right</w:t>
      </w:r>
      <w:r w:rsidRPr="00A41F7E">
        <w:t xml:space="preserve">-click the </w:t>
      </w:r>
      <w:r w:rsidRPr="00BB5256">
        <w:rPr>
          <w:szCs w:val="24"/>
        </w:rPr>
        <w:t>MAG3_0P2</w:t>
      </w:r>
      <w:r>
        <w:rPr>
          <w:szCs w:val="24"/>
        </w:rPr>
        <w:t>84</w:t>
      </w:r>
      <w:r w:rsidRPr="00BB5256">
        <w:rPr>
          <w:szCs w:val="24"/>
        </w:rPr>
        <w:t xml:space="preserve">_VIX_SETUP.msi </w:t>
      </w:r>
      <w:r w:rsidRPr="00A41F7E">
        <w:t>file</w:t>
      </w:r>
      <w:r w:rsidRPr="00A7336B">
        <w:rPr>
          <w:rStyle w:val="BodyTextChar"/>
        </w:rPr>
        <w:t xml:space="preserve"> and click on Install.</w:t>
      </w:r>
    </w:p>
    <w:p w14:paraId="448F8551" w14:textId="77777777" w:rsidR="00BB5256" w:rsidRPr="00A41F7E" w:rsidRDefault="00BB5256" w:rsidP="00BB5256">
      <w:pPr>
        <w:pStyle w:val="BodyTextLettered1"/>
      </w:pPr>
      <w:r w:rsidRPr="00A41F7E">
        <w:t xml:space="preserve">When the Welcome page displays, click </w:t>
      </w:r>
      <w:r w:rsidRPr="00470A62">
        <w:rPr>
          <w:b/>
          <w:bCs/>
          <w:szCs w:val="24"/>
        </w:rPr>
        <w:t>Next</w:t>
      </w:r>
      <w:r w:rsidRPr="00A41F7E">
        <w:t>.</w:t>
      </w:r>
    </w:p>
    <w:p w14:paraId="50FA6022" w14:textId="77777777" w:rsidR="00BB5256" w:rsidRPr="00A41F7E" w:rsidRDefault="00BB5256" w:rsidP="00BB5256">
      <w:pPr>
        <w:pStyle w:val="BodyTextLettered1"/>
      </w:pPr>
      <w:r w:rsidRPr="00A41F7E">
        <w:t xml:space="preserve">When the Confirm Installation page displays, click </w:t>
      </w:r>
      <w:r w:rsidRPr="00470A62">
        <w:rPr>
          <w:b/>
          <w:bCs/>
          <w:szCs w:val="24"/>
        </w:rPr>
        <w:t>Next</w:t>
      </w:r>
      <w:r w:rsidRPr="00A41F7E">
        <w:t>.</w:t>
      </w:r>
    </w:p>
    <w:p w14:paraId="3046E97F" w14:textId="77777777" w:rsidR="00BB5256" w:rsidRPr="00C73E6A" w:rsidRDefault="00BB5256" w:rsidP="00BB5256">
      <w:pPr>
        <w:pStyle w:val="BodyTextLettered1"/>
      </w:pPr>
      <w:r w:rsidRPr="00A41F7E">
        <w:t xml:space="preserve">When the Installation Complete screen displays, click </w:t>
      </w:r>
      <w:r w:rsidRPr="00470A62">
        <w:rPr>
          <w:b/>
          <w:bCs/>
          <w:szCs w:val="24"/>
        </w:rPr>
        <w:t>Close</w:t>
      </w:r>
      <w:r>
        <w:rPr>
          <w:szCs w:val="24"/>
        </w:rPr>
        <w:t>.</w:t>
      </w:r>
    </w:p>
    <w:p w14:paraId="2B786B41" w14:textId="75BC1CFC" w:rsidR="00BB5256" w:rsidRDefault="00BB5256" w:rsidP="0079633A">
      <w:pPr>
        <w:pStyle w:val="BodyTextNumbered1"/>
      </w:pPr>
      <w:r>
        <w:t xml:space="preserve">Run the </w:t>
      </w:r>
      <w:r w:rsidRPr="001A2A05">
        <w:t>MAG*3.0*2</w:t>
      </w:r>
      <w:r>
        <w:t>84 VIX Service Installation Wizard as an administrator.</w:t>
      </w:r>
    </w:p>
    <w:p w14:paraId="45B76658" w14:textId="77777777" w:rsidR="00BB5256" w:rsidRDefault="00BB5256" w:rsidP="007911AD">
      <w:pPr>
        <w:pStyle w:val="BodyTextLettered1"/>
        <w:numPr>
          <w:ilvl w:val="0"/>
          <w:numId w:val="39"/>
        </w:numPr>
      </w:pPr>
      <w:r w:rsidRPr="00E95A19">
        <w:rPr>
          <w:b/>
          <w:bCs/>
        </w:rPr>
        <w:t>R</w:t>
      </w:r>
      <w:r>
        <w:t xml:space="preserve">ight-click </w:t>
      </w:r>
      <w:r w:rsidRPr="00287F61">
        <w:rPr>
          <w:b/>
          <w:bCs/>
        </w:rPr>
        <w:t>Start</w:t>
      </w:r>
      <w:r>
        <w:t>.</w:t>
      </w:r>
    </w:p>
    <w:p w14:paraId="27DE0D9F" w14:textId="77777777" w:rsidR="00BB5256" w:rsidRDefault="00BB5256" w:rsidP="007911AD">
      <w:pPr>
        <w:pStyle w:val="BodyTextLettered1"/>
        <w:numPr>
          <w:ilvl w:val="0"/>
          <w:numId w:val="39"/>
        </w:numPr>
      </w:pPr>
      <w:r w:rsidRPr="00E95A19">
        <w:rPr>
          <w:b/>
          <w:bCs/>
        </w:rPr>
        <w:t>L</w:t>
      </w:r>
      <w:r>
        <w:t xml:space="preserve">eft-click </w:t>
      </w:r>
      <w:r w:rsidRPr="00287F61">
        <w:rPr>
          <w:b/>
          <w:bCs/>
        </w:rPr>
        <w:t>Search</w:t>
      </w:r>
      <w:r>
        <w:t>.</w:t>
      </w:r>
    </w:p>
    <w:p w14:paraId="0CBD4376" w14:textId="77777777" w:rsidR="00BB5256" w:rsidRDefault="00BB5256" w:rsidP="007911AD">
      <w:pPr>
        <w:pStyle w:val="BodyTextLettered1"/>
        <w:numPr>
          <w:ilvl w:val="0"/>
          <w:numId w:val="39"/>
        </w:numPr>
      </w:pPr>
      <w:r>
        <w:t xml:space="preserve">Type </w:t>
      </w:r>
      <w:r w:rsidRPr="00287F61">
        <w:rPr>
          <w:b/>
          <w:bCs/>
        </w:rPr>
        <w:t>VIX</w:t>
      </w:r>
      <w:r>
        <w:t>.</w:t>
      </w:r>
    </w:p>
    <w:p w14:paraId="53D1D045" w14:textId="77777777" w:rsidR="00BB5256" w:rsidRDefault="00BB5256" w:rsidP="007911AD">
      <w:pPr>
        <w:pStyle w:val="BodyTextLettered1"/>
        <w:numPr>
          <w:ilvl w:val="0"/>
          <w:numId w:val="39"/>
        </w:numPr>
      </w:pPr>
      <w:r w:rsidRPr="00E95A19">
        <w:rPr>
          <w:b/>
          <w:bCs/>
        </w:rPr>
        <w:t>R</w:t>
      </w:r>
      <w:r>
        <w:t>ight</w:t>
      </w:r>
      <w:r w:rsidRPr="00363D64">
        <w:t xml:space="preserve">-click </w:t>
      </w:r>
      <w:r w:rsidRPr="00287F61">
        <w:rPr>
          <w:b/>
          <w:bCs/>
        </w:rPr>
        <w:t>VIX Service Installation Wizard</w:t>
      </w:r>
      <w:r>
        <w:t>.</w:t>
      </w:r>
    </w:p>
    <w:p w14:paraId="66F33BB3" w14:textId="77777777" w:rsidR="001E09CA" w:rsidRDefault="00BB5256" w:rsidP="007911AD">
      <w:pPr>
        <w:pStyle w:val="BodyTextLettered1"/>
        <w:numPr>
          <w:ilvl w:val="0"/>
          <w:numId w:val="39"/>
        </w:numPr>
      </w:pPr>
      <w:r w:rsidRPr="00E95A19">
        <w:rPr>
          <w:b/>
          <w:bCs/>
        </w:rPr>
        <w:t>L</w:t>
      </w:r>
      <w:r w:rsidRPr="00363D64">
        <w:t xml:space="preserve">eft-click </w:t>
      </w:r>
      <w:r w:rsidRPr="00287F61">
        <w:rPr>
          <w:b/>
          <w:bCs/>
        </w:rPr>
        <w:t>Run as administrator</w:t>
      </w:r>
      <w:r w:rsidRPr="00E95A19">
        <w:t>.</w:t>
      </w:r>
      <w:r w:rsidRPr="00520215">
        <w:t xml:space="preserve"> </w:t>
      </w:r>
    </w:p>
    <w:p w14:paraId="722C56AB" w14:textId="1EBFA0E9" w:rsidR="001E09CA" w:rsidRPr="00520215" w:rsidRDefault="001E09CA" w:rsidP="001E09CA">
      <w:pPr>
        <w:pStyle w:val="BodyText"/>
      </w:pPr>
      <w:r w:rsidRPr="001E09CA">
        <w:rPr>
          <w:b/>
        </w:rPr>
        <w:t>NOTE</w:t>
      </w:r>
      <w:r>
        <w:t xml:space="preserve">: If the VIX Service Installation Wizard does not appear in the Search bar, open </w:t>
      </w:r>
      <w:r w:rsidRPr="001E09CA">
        <w:t xml:space="preserve">Windows Explorer and navigate to the </w:t>
      </w:r>
      <w:r w:rsidRPr="001E09CA">
        <w:rPr>
          <w:b/>
        </w:rPr>
        <w:t>C:\Program Files (x86)\Vista\Imaging\VixInstaller</w:t>
      </w:r>
      <w:r w:rsidRPr="001E09CA">
        <w:t xml:space="preserve"> folder, </w:t>
      </w:r>
      <w:r w:rsidRPr="001E09CA">
        <w:rPr>
          <w:b/>
        </w:rPr>
        <w:t>r</w:t>
      </w:r>
      <w:r w:rsidRPr="001E09CA">
        <w:t xml:space="preserve">ight-click </w:t>
      </w:r>
      <w:r w:rsidRPr="001E09CA">
        <w:rPr>
          <w:b/>
          <w:iCs/>
        </w:rPr>
        <w:t>VixInstaller.exe</w:t>
      </w:r>
      <w:r w:rsidRPr="001E09CA">
        <w:t xml:space="preserve"> and </w:t>
      </w:r>
      <w:r w:rsidRPr="001E09CA">
        <w:rPr>
          <w:b/>
        </w:rPr>
        <w:t>l</w:t>
      </w:r>
      <w:r w:rsidRPr="001E09CA">
        <w:t>eft-click</w:t>
      </w:r>
      <w:r w:rsidRPr="001E09CA">
        <w:rPr>
          <w:b/>
        </w:rPr>
        <w:t xml:space="preserve"> Run as administrator</w:t>
      </w:r>
      <w:r w:rsidRPr="001E09CA">
        <w:t xml:space="preserve">. </w:t>
      </w:r>
    </w:p>
    <w:p w14:paraId="64111C21" w14:textId="14AAF1AB" w:rsidR="00140355" w:rsidRDefault="00E85433" w:rsidP="00140355">
      <w:pPr>
        <w:pStyle w:val="BodyTextNumbered1"/>
      </w:pPr>
      <w:r>
        <w:t xml:space="preserve">Once the </w:t>
      </w:r>
      <w:r w:rsidR="00996FE3" w:rsidRPr="001A2A05">
        <w:t>MAG*3.0*2</w:t>
      </w:r>
      <w:r w:rsidR="00996FE3">
        <w:t xml:space="preserve">84 VIX </w:t>
      </w:r>
      <w:r>
        <w:t xml:space="preserve">Service Installation Wizard is running, </w:t>
      </w:r>
      <w:r w:rsidR="0073547D">
        <w:t xml:space="preserve">click </w:t>
      </w:r>
      <w:r w:rsidR="0073547D" w:rsidRPr="0073547D">
        <w:rPr>
          <w:b/>
        </w:rPr>
        <w:t>Next</w:t>
      </w:r>
      <w:r w:rsidR="0073547D">
        <w:t xml:space="preserve"> and </w:t>
      </w:r>
      <w:r>
        <w:t xml:space="preserve">continue with the </w:t>
      </w:r>
      <w:r w:rsidR="00996FE3">
        <w:t xml:space="preserve">installation </w:t>
      </w:r>
      <w:r>
        <w:t xml:space="preserve">steps </w:t>
      </w:r>
      <w:r w:rsidR="00996FE3">
        <w:t xml:space="preserve">described </w:t>
      </w:r>
      <w:r>
        <w:t>in</w:t>
      </w:r>
      <w:r w:rsidR="0068775E">
        <w:t xml:space="preserve"> detail in</w:t>
      </w:r>
      <w:r>
        <w:t xml:space="preserve"> </w:t>
      </w:r>
      <w:r w:rsidR="00AC2E6F" w:rsidRPr="001A2A05">
        <w:t xml:space="preserve">the </w:t>
      </w:r>
      <w:hyperlink r:id="rId88" w:history="1">
        <w:r w:rsidR="00AC2E6F" w:rsidRPr="00380CFC">
          <w:rPr>
            <w:rStyle w:val="Hyperlink"/>
            <w:i/>
            <w:szCs w:val="24"/>
          </w:rPr>
          <w:t>MAG*3.0*2</w:t>
        </w:r>
        <w:r w:rsidR="003014E5" w:rsidRPr="00380CFC">
          <w:rPr>
            <w:rStyle w:val="Hyperlink"/>
            <w:i/>
            <w:szCs w:val="24"/>
          </w:rPr>
          <w:t>84</w:t>
        </w:r>
        <w:r w:rsidR="00AC2E6F" w:rsidRPr="00380CFC">
          <w:rPr>
            <w:rStyle w:val="Hyperlink"/>
            <w:i/>
            <w:szCs w:val="24"/>
          </w:rPr>
          <w:t xml:space="preserve"> VIX Installation Guide</w:t>
        </w:r>
      </w:hyperlink>
      <w:r w:rsidR="004C416E">
        <w:t xml:space="preserve"> as if it is an upgrade MAG*3.0*284 install.</w:t>
      </w:r>
    </w:p>
    <w:p w14:paraId="195B7397" w14:textId="35752A77" w:rsidR="00E85433" w:rsidRDefault="0068775E" w:rsidP="00140355">
      <w:pPr>
        <w:pStyle w:val="BodyTextNumbered1"/>
      </w:pPr>
      <w:r>
        <w:t>Upon completion of the installation</w:t>
      </w:r>
      <w:r w:rsidR="00E85433">
        <w:t>, if necessary, configuration files in C:\VIXBackup\P284\YYYYMMDDHHMMSS\</w:t>
      </w:r>
      <w:r w:rsidR="00E85433" w:rsidRPr="003C7CCC">
        <w:t xml:space="preserve">VixConfig </w:t>
      </w:r>
      <w:r w:rsidR="00E85433">
        <w:t xml:space="preserve">can be copied to </w:t>
      </w:r>
      <w:r w:rsidR="00E85433" w:rsidRPr="003C7CCC">
        <w:t>C:</w:t>
      </w:r>
      <w:r w:rsidR="00E85433">
        <w:t>\</w:t>
      </w:r>
      <w:r w:rsidR="00E85433" w:rsidRPr="003C7CCC">
        <w:t>VixConfi</w:t>
      </w:r>
      <w:r w:rsidR="00E85433">
        <w:t xml:space="preserve">g as needed (e.g. </w:t>
      </w:r>
      <w:r w:rsidR="00E85433" w:rsidRPr="00E85433">
        <w:t>MuseDataSource-1.0.Config</w:t>
      </w:r>
      <w:r w:rsidR="00E85433">
        <w:t>)</w:t>
      </w:r>
      <w:r w:rsidR="003D1887">
        <w:t xml:space="preserve"> to restore the prior version</w:t>
      </w:r>
      <w:r w:rsidR="00E85433">
        <w:t xml:space="preserve">. </w:t>
      </w:r>
      <w:r w:rsidR="00996FE3">
        <w:t xml:space="preserve">Where YYYYMMDDHHMMSS is the latest version of the folder that contains the backups (most current date). </w:t>
      </w:r>
      <w:bookmarkStart w:id="268" w:name="_Hlk97551442"/>
      <w:r w:rsidR="00E85433">
        <w:t xml:space="preserve">If configuration files are </w:t>
      </w:r>
      <w:r w:rsidR="00140355">
        <w:t xml:space="preserve">to be </w:t>
      </w:r>
      <w:r w:rsidR="00E85433">
        <w:t xml:space="preserve">restored, </w:t>
      </w:r>
      <w:r w:rsidR="00140355">
        <w:t>first stop each VIX service:</w:t>
      </w:r>
      <w:r w:rsidR="00140355" w:rsidRPr="00140355">
        <w:t xml:space="preserve"> </w:t>
      </w:r>
      <w:r w:rsidR="00140355" w:rsidRPr="00A41F7E">
        <w:t>ListenerTool</w:t>
      </w:r>
      <w:r w:rsidR="00140355">
        <w:t xml:space="preserve">, </w:t>
      </w:r>
      <w:r w:rsidR="00140355" w:rsidRPr="00A41F7E">
        <w:t>Tomcat</w:t>
      </w:r>
      <w:r w:rsidR="00140355">
        <w:t xml:space="preserve">9, </w:t>
      </w:r>
      <w:r w:rsidR="00140355" w:rsidRPr="00A41F7E">
        <w:t>VIX Render Service</w:t>
      </w:r>
      <w:r w:rsidR="00140355">
        <w:t xml:space="preserve">, </w:t>
      </w:r>
      <w:r w:rsidR="0098075D">
        <w:t xml:space="preserve">and </w:t>
      </w:r>
      <w:r w:rsidR="00140355" w:rsidRPr="00A41F7E">
        <w:t xml:space="preserve">VIX Viewer </w:t>
      </w:r>
      <w:r w:rsidR="00140355" w:rsidRPr="00F1333C">
        <w:t>Service</w:t>
      </w:r>
      <w:r w:rsidR="00140355">
        <w:t xml:space="preserve"> by opening Windows Services and </w:t>
      </w:r>
      <w:r w:rsidR="0098075D">
        <w:t xml:space="preserve">then </w:t>
      </w:r>
      <w:r w:rsidR="00140355">
        <w:t xml:space="preserve">selecting </w:t>
      </w:r>
      <w:r w:rsidR="00140355" w:rsidRPr="00140355">
        <w:rPr>
          <w:b/>
          <w:bCs/>
        </w:rPr>
        <w:t>Stop</w:t>
      </w:r>
      <w:r w:rsidR="00140355" w:rsidRPr="00F1333C">
        <w:t xml:space="preserve"> </w:t>
      </w:r>
      <w:r w:rsidR="0098075D">
        <w:t xml:space="preserve">for each service </w:t>
      </w:r>
      <w:bookmarkEnd w:id="268"/>
      <w:r w:rsidR="00140355" w:rsidRPr="00F1333C">
        <w:t>(</w:t>
      </w:r>
      <w:r w:rsidR="00140355">
        <w:fldChar w:fldCharType="begin"/>
      </w:r>
      <w:r w:rsidR="00140355">
        <w:instrText xml:space="preserve"> REF _Ref67903727 \h </w:instrText>
      </w:r>
      <w:r w:rsidR="00140355">
        <w:fldChar w:fldCharType="separate"/>
      </w:r>
      <w:r w:rsidR="00487E0C">
        <w:t xml:space="preserve">Figure </w:t>
      </w:r>
      <w:r w:rsidR="00487E0C">
        <w:rPr>
          <w:noProof/>
        </w:rPr>
        <w:t>71</w:t>
      </w:r>
      <w:r w:rsidR="00140355">
        <w:fldChar w:fldCharType="end"/>
      </w:r>
      <w:r w:rsidR="00140355">
        <w:t>)</w:t>
      </w:r>
      <w:r w:rsidR="00926B47">
        <w:t xml:space="preserve"> as described in Section </w:t>
      </w:r>
      <w:r w:rsidR="00926B47">
        <w:fldChar w:fldCharType="begin"/>
      </w:r>
      <w:r w:rsidR="00926B47">
        <w:instrText xml:space="preserve"> REF _Ref82007968 \r \h </w:instrText>
      </w:r>
      <w:r w:rsidR="00926B47">
        <w:fldChar w:fldCharType="separate"/>
      </w:r>
      <w:r w:rsidR="00487E0C">
        <w:t>6.1</w:t>
      </w:r>
      <w:r w:rsidR="00926B47">
        <w:fldChar w:fldCharType="end"/>
      </w:r>
      <w:r w:rsidR="00140355">
        <w:t>.</w:t>
      </w:r>
    </w:p>
    <w:p w14:paraId="5A3DE862" w14:textId="0BD883F2" w:rsidR="00060046" w:rsidRDefault="00140355" w:rsidP="0079633A">
      <w:pPr>
        <w:pStyle w:val="BodyTextNumbered1"/>
      </w:pPr>
      <w:r>
        <w:t>Uninstall</w:t>
      </w:r>
      <w:r w:rsidR="00060046" w:rsidRPr="00060046">
        <w:t xml:space="preserve"> Java 8.0.</w:t>
      </w:r>
      <w:r>
        <w:t>291</w:t>
      </w:r>
      <w:r w:rsidR="00060046" w:rsidRPr="00060046">
        <w:t xml:space="preserve"> manually</w:t>
      </w:r>
      <w:r>
        <w:t xml:space="preserve"> using the</w:t>
      </w:r>
      <w:r w:rsidR="00060046" w:rsidRPr="00060046">
        <w:t xml:space="preserve"> Control Panel </w:t>
      </w:r>
      <w:r>
        <w:t>(</w:t>
      </w:r>
      <w:r>
        <w:fldChar w:fldCharType="begin"/>
      </w:r>
      <w:r>
        <w:instrText xml:space="preserve"> REF _Ref79491056 \h </w:instrText>
      </w:r>
      <w:r>
        <w:fldChar w:fldCharType="separate"/>
      </w:r>
      <w:r w:rsidR="00487E0C">
        <w:t xml:space="preserve">Figure </w:t>
      </w:r>
      <w:r w:rsidR="00487E0C">
        <w:rPr>
          <w:noProof/>
        </w:rPr>
        <w:t>13</w:t>
      </w:r>
      <w:r>
        <w:fldChar w:fldCharType="end"/>
      </w:r>
      <w:r>
        <w:t>)</w:t>
      </w:r>
      <w:r w:rsidR="00060046" w:rsidRPr="00060046">
        <w:t xml:space="preserve">. </w:t>
      </w:r>
    </w:p>
    <w:p w14:paraId="45480CA9" w14:textId="0C4A9330" w:rsidR="004930A6" w:rsidRDefault="004930A6" w:rsidP="004930A6">
      <w:pPr>
        <w:pStyle w:val="BodyTextNumbered1"/>
      </w:pPr>
      <w:r>
        <w:lastRenderedPageBreak/>
        <w:t xml:space="preserve">Apply the </w:t>
      </w:r>
      <w:r w:rsidRPr="004930A6">
        <w:t>McAfee Exclusions</w:t>
      </w:r>
      <w:r>
        <w:t xml:space="preserve"> after MAG*3.0*284 install as discussed in the </w:t>
      </w:r>
      <w:hyperlink r:id="rId89" w:history="1">
        <w:r w:rsidRPr="00380CFC">
          <w:rPr>
            <w:rStyle w:val="Hyperlink"/>
            <w:i/>
            <w:szCs w:val="24"/>
          </w:rPr>
          <w:t>MAG*3.0*284 VIX Installation Guide</w:t>
        </w:r>
      </w:hyperlink>
      <w:r>
        <w:rPr>
          <w:szCs w:val="24"/>
        </w:rPr>
        <w:t>.</w:t>
      </w:r>
    </w:p>
    <w:p w14:paraId="1917CED1" w14:textId="1C68651C" w:rsidR="004930A6" w:rsidRPr="004930A6" w:rsidRDefault="004930A6" w:rsidP="004930A6">
      <w:pPr>
        <w:pStyle w:val="BodyTextNumbered1"/>
        <w:numPr>
          <w:ilvl w:val="0"/>
          <w:numId w:val="0"/>
        </w:numPr>
      </w:pPr>
      <w:r w:rsidRPr="004930A6">
        <w:rPr>
          <w:b/>
        </w:rPr>
        <w:t>NOTE</w:t>
      </w:r>
      <w:r>
        <w:t xml:space="preserve">: </w:t>
      </w:r>
      <w:r w:rsidRPr="004930A6">
        <w:rPr>
          <w:szCs w:val="24"/>
        </w:rPr>
        <w:t xml:space="preserve">Make sure the subfolder </w:t>
      </w:r>
      <w:r w:rsidRPr="00F81B19">
        <w:t>C:\Program Files\Java\</w:t>
      </w:r>
      <w:r w:rsidRPr="004930A6">
        <w:rPr>
          <w:b/>
          <w:bCs/>
        </w:rPr>
        <w:t>jre1.8.0_251\lib</w:t>
      </w:r>
      <w:r>
        <w:rPr>
          <w:b/>
          <w:bCs/>
        </w:rPr>
        <w:t xml:space="preserve"> </w:t>
      </w:r>
      <w:r>
        <w:rPr>
          <w:szCs w:val="24"/>
        </w:rPr>
        <w:t>is excluded.</w:t>
      </w:r>
    </w:p>
    <w:p w14:paraId="0C3282C3" w14:textId="534D091A" w:rsidR="007B6C94" w:rsidRDefault="007B6C94" w:rsidP="0079633A">
      <w:pPr>
        <w:pStyle w:val="BodyTextNumbered1"/>
      </w:pPr>
      <w:r>
        <w:t xml:space="preserve">Install </w:t>
      </w:r>
      <w:r w:rsidRPr="001A2A05">
        <w:t>MAG*3.0*</w:t>
      </w:r>
      <w:r>
        <w:t>326 to apply the log4j fixes.</w:t>
      </w:r>
    </w:p>
    <w:p w14:paraId="4D63040F" w14:textId="30385CF1" w:rsidR="004930A6" w:rsidRDefault="004930A6" w:rsidP="004930A6">
      <w:pPr>
        <w:pStyle w:val="BodyTextNumbered1"/>
      </w:pPr>
      <w:r w:rsidRPr="00060046">
        <w:t>Reboot your server.</w:t>
      </w:r>
    </w:p>
    <w:p w14:paraId="46335D5E" w14:textId="111D7687" w:rsidR="007A5EA1" w:rsidRPr="00BB5B2E" w:rsidRDefault="007A5EA1" w:rsidP="007A5EA1">
      <w:pPr>
        <w:pStyle w:val="Heading3"/>
      </w:pPr>
      <w:bookmarkStart w:id="269" w:name="_Toc34030906"/>
      <w:bookmarkStart w:id="270" w:name="_Hlk76556184"/>
      <w:bookmarkStart w:id="271" w:name="_Toc106613962"/>
      <w:r w:rsidRPr="00BB5B2E">
        <w:t xml:space="preserve">Rollback </w:t>
      </w:r>
      <w:r w:rsidRPr="002029FB">
        <w:rPr>
          <w:szCs w:val="28"/>
        </w:rPr>
        <w:t>Verification</w:t>
      </w:r>
      <w:r w:rsidRPr="00BB5B2E">
        <w:t xml:space="preserve"> Procedure</w:t>
      </w:r>
      <w:bookmarkEnd w:id="269"/>
      <w:bookmarkEnd w:id="270"/>
      <w:bookmarkEnd w:id="271"/>
    </w:p>
    <w:p w14:paraId="657BDF9D" w14:textId="0067D579" w:rsidR="007A5EA1" w:rsidRPr="007A5EA1" w:rsidRDefault="007A5EA1" w:rsidP="007911AD">
      <w:pPr>
        <w:pStyle w:val="BodyTextNumbered1"/>
        <w:numPr>
          <w:ilvl w:val="0"/>
          <w:numId w:val="60"/>
        </w:numPr>
      </w:pPr>
      <w:r w:rsidRPr="007A5EA1">
        <w:t>Verify the version of Java after reinstalling MAG*3.0*2</w:t>
      </w:r>
      <w:r>
        <w:t>8</w:t>
      </w:r>
      <w:r w:rsidRPr="007A5EA1">
        <w:t xml:space="preserve">4 by running Windows ‘Programs and Feature’, </w:t>
      </w:r>
      <w:r>
        <w:t xml:space="preserve">is </w:t>
      </w:r>
      <w:r w:rsidRPr="007A5EA1">
        <w:t>Java 8.0.251</w:t>
      </w:r>
    </w:p>
    <w:p w14:paraId="10CAFF13" w14:textId="6B64DA65" w:rsidR="007A5EA1" w:rsidRDefault="007A5EA1" w:rsidP="00A71FFB">
      <w:pPr>
        <w:pStyle w:val="BodyTextNumbered1"/>
      </w:pPr>
      <w:r w:rsidRPr="007A5EA1">
        <w:t>Verify the version of Tomcat after reinstalling MAG*3.0*2</w:t>
      </w:r>
      <w:r>
        <w:t>8</w:t>
      </w:r>
      <w:r w:rsidRPr="007A5EA1">
        <w:t>4</w:t>
      </w:r>
      <w:r>
        <w:t xml:space="preserve"> </w:t>
      </w:r>
      <w:r w:rsidRPr="007A5EA1">
        <w:t xml:space="preserve">by running Windows ‘Programs and Features’, </w:t>
      </w:r>
      <w:r>
        <w:t xml:space="preserve">is </w:t>
      </w:r>
      <w:r w:rsidRPr="007A5EA1">
        <w:t>Tomcat 9.0.34</w:t>
      </w:r>
    </w:p>
    <w:p w14:paraId="1D180C12" w14:textId="352551CC" w:rsidR="007A5EA1" w:rsidRDefault="007A5EA1" w:rsidP="00A71FFB">
      <w:pPr>
        <w:pStyle w:val="BodyTextNumbered1"/>
      </w:pPr>
      <w:r w:rsidRPr="007A5EA1">
        <w:t xml:space="preserve">Verify the version of the VIX by </w:t>
      </w:r>
      <w:r>
        <w:t xml:space="preserve">going to the VIX homepage </w:t>
      </w:r>
      <w:r w:rsidRPr="007A5EA1">
        <w:rPr>
          <w:b/>
          <w:bCs/>
          <w:szCs w:val="24"/>
        </w:rPr>
        <w:t>http://</w:t>
      </w:r>
      <w:r w:rsidRPr="007A5EA1">
        <w:rPr>
          <w:b/>
          <w:bCs/>
          <w:i/>
          <w:szCs w:val="24"/>
        </w:rPr>
        <w:t>FQDN of VIX server</w:t>
      </w:r>
      <w:r w:rsidRPr="007A5EA1">
        <w:rPr>
          <w:b/>
          <w:bCs/>
          <w:szCs w:val="24"/>
        </w:rPr>
        <w:t>:</w:t>
      </w:r>
      <w:r w:rsidR="00FB392C" w:rsidRPr="00FB392C">
        <w:rPr>
          <w:b/>
          <w:bCs/>
          <w:szCs w:val="24"/>
          <w:highlight w:val="yellow"/>
        </w:rPr>
        <w:t>REDACTED</w:t>
      </w:r>
      <w:r w:rsidRPr="007A5EA1">
        <w:rPr>
          <w:b/>
          <w:bCs/>
          <w:szCs w:val="24"/>
        </w:rPr>
        <w:t xml:space="preserve">/ </w:t>
      </w:r>
      <w:r w:rsidRPr="007A5EA1">
        <w:t xml:space="preserve">using </w:t>
      </w:r>
      <w:r>
        <w:t>a</w:t>
      </w:r>
      <w:r w:rsidRPr="007A5EA1">
        <w:t xml:space="preserve"> browser e.g.: </w:t>
      </w:r>
      <w:r w:rsidR="008C58B9">
        <w:t>Edge</w:t>
      </w:r>
      <w:r w:rsidR="00B822AA">
        <w:t xml:space="preserve"> or</w:t>
      </w:r>
      <w:r w:rsidRPr="007A5EA1">
        <w:t xml:space="preserve"> Chrome</w:t>
      </w:r>
      <w:r>
        <w:t>.</w:t>
      </w:r>
    </w:p>
    <w:p w14:paraId="711853E8" w14:textId="3F872090" w:rsidR="00AC2E6F" w:rsidRDefault="00DC021E" w:rsidP="00D028AA">
      <w:pPr>
        <w:pStyle w:val="Heading1"/>
      </w:pPr>
      <w:bookmarkStart w:id="272" w:name="_Ref68180202"/>
      <w:bookmarkStart w:id="273" w:name="_Ref68592411"/>
      <w:bookmarkStart w:id="274" w:name="_Toc106613963"/>
      <w:r w:rsidRPr="00DC021E">
        <w:lastRenderedPageBreak/>
        <w:t>Appendix A: Enable MUSE Funct</w:t>
      </w:r>
      <w:r>
        <w:t>ionality</w:t>
      </w:r>
      <w:bookmarkEnd w:id="272"/>
      <w:bookmarkEnd w:id="273"/>
      <w:bookmarkEnd w:id="274"/>
    </w:p>
    <w:p w14:paraId="3DF8FA12" w14:textId="2F32A1F5" w:rsidR="00DC021E" w:rsidRDefault="00F44334" w:rsidP="00DC021E">
      <w:pPr>
        <w:pStyle w:val="BodyText"/>
        <w:rPr>
          <w:rStyle w:val="Hyperlink"/>
          <w:b/>
          <w:i/>
          <w:iCs/>
          <w:color w:val="auto"/>
          <w:szCs w:val="24"/>
          <w:u w:val="none"/>
        </w:rPr>
      </w:pPr>
      <w:r>
        <w:rPr>
          <w:b/>
          <w:szCs w:val="24"/>
        </w:rPr>
        <w:t>NOTE: Perform t</w:t>
      </w:r>
      <w:r w:rsidR="00F24FA3" w:rsidRPr="000E52DC">
        <w:rPr>
          <w:b/>
          <w:szCs w:val="24"/>
        </w:rPr>
        <w:t xml:space="preserve">his step </w:t>
      </w:r>
      <w:r w:rsidR="007A735B">
        <w:rPr>
          <w:b/>
          <w:szCs w:val="24"/>
        </w:rPr>
        <w:t>as part of the</w:t>
      </w:r>
      <w:r w:rsidR="00F24FA3" w:rsidRPr="00F75C15">
        <w:rPr>
          <w:b/>
          <w:i/>
          <w:iCs/>
          <w:szCs w:val="24"/>
        </w:rPr>
        <w:t xml:space="preserve"> </w:t>
      </w:r>
      <w:r w:rsidR="00F75C15" w:rsidRPr="00F75C15">
        <w:rPr>
          <w:b/>
          <w:i/>
          <w:iCs/>
          <w:szCs w:val="24"/>
        </w:rPr>
        <w:fldChar w:fldCharType="begin"/>
      </w:r>
      <w:r w:rsidR="00F75C15" w:rsidRPr="00F75C15">
        <w:rPr>
          <w:b/>
          <w:i/>
          <w:iCs/>
          <w:szCs w:val="24"/>
        </w:rPr>
        <w:instrText xml:space="preserve"> REF _Ref68099039 \h  \* MERGEFORMAT </w:instrText>
      </w:r>
      <w:r w:rsidR="00F75C15" w:rsidRPr="00F75C15">
        <w:rPr>
          <w:b/>
          <w:i/>
          <w:iCs/>
          <w:szCs w:val="24"/>
        </w:rPr>
      </w:r>
      <w:r w:rsidR="00F75C15" w:rsidRPr="00F75C15">
        <w:rPr>
          <w:b/>
          <w:i/>
          <w:iCs/>
          <w:szCs w:val="24"/>
        </w:rPr>
        <w:fldChar w:fldCharType="separate"/>
      </w:r>
      <w:r w:rsidR="00487E0C" w:rsidRPr="00487E0C">
        <w:rPr>
          <w:b/>
          <w:i/>
        </w:rPr>
        <w:t>Post-Installation for New VIX Installations and Updating Existing VIX Installations</w:t>
      </w:r>
      <w:r w:rsidR="00F75C15" w:rsidRPr="00F75C15">
        <w:rPr>
          <w:b/>
          <w:i/>
          <w:iCs/>
          <w:szCs w:val="24"/>
        </w:rPr>
        <w:fldChar w:fldCharType="end"/>
      </w:r>
      <w:r w:rsidR="00F75C15">
        <w:rPr>
          <w:b/>
          <w:i/>
          <w:iCs/>
          <w:szCs w:val="24"/>
        </w:rPr>
        <w:t>.</w:t>
      </w:r>
    </w:p>
    <w:p w14:paraId="57E9F2B0" w14:textId="77777777" w:rsidR="00487E0C" w:rsidRPr="00B76C32" w:rsidRDefault="00795C04" w:rsidP="002F5C1D">
      <w:pPr>
        <w:rPr>
          <w:i/>
        </w:rPr>
      </w:pPr>
      <w:r>
        <w:rPr>
          <w:bCs/>
        </w:rPr>
        <w:t xml:space="preserve">Enabling the MUSE functionality is only needed to be performed if this is a new installation, or in the case of an upgrade installation, </w:t>
      </w:r>
      <w:r w:rsidRPr="00050DF1">
        <w:t>it is determined it is</w:t>
      </w:r>
      <w:r>
        <w:t xml:space="preserve"> not</w:t>
      </w:r>
      <w:r w:rsidRPr="00050DF1">
        <w:t xml:space="preserve"> enabled</w:t>
      </w:r>
      <w:r>
        <w:t xml:space="preserve"> by following </w:t>
      </w:r>
      <w:r w:rsidR="00B76C32" w:rsidRPr="00B76C32">
        <w:rPr>
          <w:i/>
        </w:rPr>
        <w:fldChar w:fldCharType="begin"/>
      </w:r>
      <w:r w:rsidR="00B76C32" w:rsidRPr="00B76C32">
        <w:rPr>
          <w:i/>
        </w:rPr>
        <w:instrText xml:space="preserve"> REF muse_functionality_bookmark \h  \* MERGEFORMAT </w:instrText>
      </w:r>
      <w:r w:rsidR="00B76C32" w:rsidRPr="00B76C32">
        <w:rPr>
          <w:i/>
        </w:rPr>
      </w:r>
      <w:r w:rsidR="00B76C32" w:rsidRPr="00B76C32">
        <w:rPr>
          <w:i/>
        </w:rPr>
        <w:fldChar w:fldCharType="separate"/>
      </w:r>
      <w:r w:rsidR="00487E0C" w:rsidRPr="00487E0C">
        <w:rPr>
          <w:i/>
        </w:rPr>
        <w:t>Has the MUSE functionality already been configured to be enabled?</w:t>
      </w:r>
    </w:p>
    <w:p w14:paraId="4A521840" w14:textId="0C4D43F3" w:rsidR="00F24FA3" w:rsidRPr="00B76C32" w:rsidRDefault="00B76C32" w:rsidP="002F5C1D">
      <w:pPr>
        <w:rPr>
          <w:i/>
        </w:rPr>
      </w:pPr>
      <w:r w:rsidRPr="00B76C32">
        <w:rPr>
          <w:i/>
        </w:rPr>
        <w:fldChar w:fldCharType="end"/>
      </w:r>
      <w:bookmarkStart w:id="275" w:name="muse_functionality_bookmark"/>
      <w:r w:rsidR="0020546C">
        <w:rPr>
          <w:b/>
        </w:rPr>
        <w:t>Has</w:t>
      </w:r>
      <w:r w:rsidR="0020546C" w:rsidRPr="0008456C">
        <w:rPr>
          <w:b/>
        </w:rPr>
        <w:t xml:space="preserve"> the MUSE functionality already </w:t>
      </w:r>
      <w:r w:rsidR="0020546C">
        <w:rPr>
          <w:b/>
        </w:rPr>
        <w:t xml:space="preserve">been configured to be </w:t>
      </w:r>
      <w:r w:rsidR="0020546C" w:rsidRPr="0008456C">
        <w:rPr>
          <w:b/>
        </w:rPr>
        <w:t>enabled</w:t>
      </w:r>
      <w:r w:rsidR="0020546C">
        <w:rPr>
          <w:b/>
        </w:rPr>
        <w:t>?</w:t>
      </w:r>
    </w:p>
    <w:bookmarkEnd w:id="275"/>
    <w:p w14:paraId="6A9ADC17" w14:textId="52464140" w:rsidR="0020546C" w:rsidRPr="00A96456" w:rsidRDefault="00A96456" w:rsidP="0020546C">
      <w:pPr>
        <w:pStyle w:val="BodyTextBullet1"/>
      </w:pPr>
      <w:r w:rsidRPr="00D33FF0">
        <w:rPr>
          <w:szCs w:val="24"/>
        </w:rPr>
        <w:t xml:space="preserve">To determine if MUSE functionality is </w:t>
      </w:r>
      <w:r>
        <w:rPr>
          <w:szCs w:val="24"/>
        </w:rPr>
        <w:t xml:space="preserve">already configured to be </w:t>
      </w:r>
      <w:r w:rsidRPr="00D33FF0">
        <w:rPr>
          <w:szCs w:val="24"/>
        </w:rPr>
        <w:t xml:space="preserve">enabled, open the MuseDataSource-1.0.Config file located in C:\VixConfig. </w:t>
      </w:r>
      <w:r w:rsidR="00B41A1E">
        <w:rPr>
          <w:szCs w:val="24"/>
        </w:rPr>
        <w:t>R</w:t>
      </w:r>
      <w:r>
        <w:rPr>
          <w:szCs w:val="24"/>
        </w:rPr>
        <w:t>un</w:t>
      </w:r>
      <w:r w:rsidR="00B41A1E">
        <w:rPr>
          <w:szCs w:val="24"/>
        </w:rPr>
        <w:t xml:space="preserve"> Notepad,</w:t>
      </w:r>
      <w:r w:rsidRPr="00C37DF9">
        <w:rPr>
          <w:szCs w:val="24"/>
        </w:rPr>
        <w:t xml:space="preserve"> Notepad++</w:t>
      </w:r>
      <w:r w:rsidR="00B41A1E">
        <w:rPr>
          <w:szCs w:val="24"/>
        </w:rPr>
        <w:t>,</w:t>
      </w:r>
      <w:r w:rsidRPr="00C37DF9">
        <w:rPr>
          <w:szCs w:val="24"/>
        </w:rPr>
        <w:t xml:space="preserve"> or WordPad </w:t>
      </w:r>
      <w:r>
        <w:rPr>
          <w:szCs w:val="24"/>
        </w:rPr>
        <w:t xml:space="preserve">as an administrator and then </w:t>
      </w:r>
      <w:r w:rsidRPr="00C37DF9">
        <w:rPr>
          <w:szCs w:val="24"/>
        </w:rPr>
        <w:t>open the f</w:t>
      </w:r>
      <w:r>
        <w:rPr>
          <w:szCs w:val="24"/>
        </w:rPr>
        <w:t>ile.</w:t>
      </w:r>
    </w:p>
    <w:p w14:paraId="683D3337" w14:textId="401349FC" w:rsidR="00A96456" w:rsidRPr="007C2716" w:rsidRDefault="007C2716" w:rsidP="00A96456">
      <w:pPr>
        <w:pStyle w:val="BodyTextBullet2"/>
      </w:pPr>
      <w:r w:rsidRPr="0083791F">
        <w:rPr>
          <w:b/>
          <w:szCs w:val="24"/>
        </w:rPr>
        <w:t>No, it is not enabled</w:t>
      </w:r>
      <w:r w:rsidRPr="0083791F">
        <w:rPr>
          <w:szCs w:val="24"/>
        </w:rPr>
        <w:t>. If the MuseDataSource-1.0.Config file located in C:\VixConfig is like the template disp</w:t>
      </w:r>
      <w:r w:rsidRPr="00580BCB">
        <w:rPr>
          <w:szCs w:val="24"/>
        </w:rPr>
        <w:t>layed in</w:t>
      </w:r>
      <w:r w:rsidR="00B76C32">
        <w:rPr>
          <w:szCs w:val="24"/>
        </w:rPr>
        <w:t xml:space="preserve"> </w:t>
      </w:r>
      <w:r w:rsidR="00B76C32">
        <w:rPr>
          <w:szCs w:val="24"/>
        </w:rPr>
        <w:fldChar w:fldCharType="begin"/>
      </w:r>
      <w:r w:rsidR="00B76C32">
        <w:rPr>
          <w:szCs w:val="24"/>
        </w:rPr>
        <w:instrText xml:space="preserve"> REF _Ref67992118 \h </w:instrText>
      </w:r>
      <w:r w:rsidR="00B76C32">
        <w:rPr>
          <w:szCs w:val="24"/>
        </w:rPr>
      </w:r>
      <w:r w:rsidR="00B76C32">
        <w:rPr>
          <w:szCs w:val="24"/>
        </w:rPr>
        <w:fldChar w:fldCharType="separate"/>
      </w:r>
      <w:r w:rsidR="00487E0C">
        <w:t xml:space="preserve">Figure </w:t>
      </w:r>
      <w:r w:rsidR="00487E0C">
        <w:rPr>
          <w:noProof/>
        </w:rPr>
        <w:t>72</w:t>
      </w:r>
      <w:r w:rsidR="00B76C32">
        <w:rPr>
          <w:szCs w:val="24"/>
        </w:rPr>
        <w:fldChar w:fldCharType="end"/>
      </w:r>
      <w:r w:rsidRPr="00580BCB">
        <w:rPr>
          <w:szCs w:val="24"/>
        </w:rPr>
        <w:t>, continue w</w:t>
      </w:r>
      <w:r w:rsidRPr="00154BAD">
        <w:rPr>
          <w:szCs w:val="24"/>
        </w:rPr>
        <w:t xml:space="preserve">ith this </w:t>
      </w:r>
      <w:r>
        <w:rPr>
          <w:szCs w:val="24"/>
        </w:rPr>
        <w:t>Appendix</w:t>
      </w:r>
      <w:r w:rsidRPr="00154BAD">
        <w:rPr>
          <w:szCs w:val="24"/>
        </w:rPr>
        <w:t xml:space="preserve"> to perform the steps to enable MUSE functionali</w:t>
      </w:r>
      <w:r>
        <w:rPr>
          <w:szCs w:val="24"/>
        </w:rPr>
        <w:t>ty.</w:t>
      </w:r>
    </w:p>
    <w:p w14:paraId="258E8DF7" w14:textId="20BE283B" w:rsidR="007C2716" w:rsidRPr="00A7545A" w:rsidRDefault="00A7545A" w:rsidP="00A96456">
      <w:pPr>
        <w:pStyle w:val="BodyTextBullet2"/>
      </w:pPr>
      <w:r w:rsidRPr="00154BAD">
        <w:rPr>
          <w:b/>
          <w:szCs w:val="24"/>
        </w:rPr>
        <w:t xml:space="preserve">Yes, it is enabled. </w:t>
      </w:r>
      <w:r w:rsidRPr="00154BAD">
        <w:rPr>
          <w:szCs w:val="24"/>
        </w:rPr>
        <w:t xml:space="preserve">If the MuseDataSource-1.0.Config file located in C:\VixConfig is </w:t>
      </w:r>
      <w:r w:rsidRPr="00154BAD">
        <w:rPr>
          <w:szCs w:val="24"/>
          <w:u w:val="single"/>
        </w:rPr>
        <w:t>not</w:t>
      </w:r>
      <w:r w:rsidRPr="00154BAD">
        <w:rPr>
          <w:szCs w:val="24"/>
        </w:rPr>
        <w:t xml:space="preserve"> like the template displaye</w:t>
      </w:r>
      <w:r w:rsidRPr="00580BCB">
        <w:rPr>
          <w:szCs w:val="24"/>
        </w:rPr>
        <w:t>d in</w:t>
      </w:r>
      <w:r w:rsidR="00B76C32">
        <w:rPr>
          <w:szCs w:val="24"/>
        </w:rPr>
        <w:t xml:space="preserve"> </w:t>
      </w:r>
      <w:r w:rsidR="00B76C32">
        <w:rPr>
          <w:szCs w:val="24"/>
        </w:rPr>
        <w:fldChar w:fldCharType="begin"/>
      </w:r>
      <w:r w:rsidR="00B76C32">
        <w:rPr>
          <w:szCs w:val="24"/>
        </w:rPr>
        <w:instrText xml:space="preserve"> REF _Ref67992118 \h </w:instrText>
      </w:r>
      <w:r w:rsidR="00B76C32">
        <w:rPr>
          <w:szCs w:val="24"/>
        </w:rPr>
      </w:r>
      <w:r w:rsidR="00B76C32">
        <w:rPr>
          <w:szCs w:val="24"/>
        </w:rPr>
        <w:fldChar w:fldCharType="separate"/>
      </w:r>
      <w:r w:rsidR="00487E0C">
        <w:t xml:space="preserve">Figure </w:t>
      </w:r>
      <w:r w:rsidR="00487E0C">
        <w:rPr>
          <w:noProof/>
        </w:rPr>
        <w:t>72</w:t>
      </w:r>
      <w:r w:rsidR="00B76C32">
        <w:rPr>
          <w:szCs w:val="24"/>
        </w:rPr>
        <w:fldChar w:fldCharType="end"/>
      </w:r>
      <w:r w:rsidRPr="00580BCB">
        <w:rPr>
          <w:szCs w:val="24"/>
        </w:rPr>
        <w:t xml:space="preserve"> (</w:t>
      </w:r>
      <w:r w:rsidRPr="0083791F">
        <w:rPr>
          <w:szCs w:val="24"/>
        </w:rPr>
        <w:t>i.e. a real MUSE site number, host, username, and password are present),</w:t>
      </w:r>
      <w:r w:rsidRPr="00154BAD">
        <w:rPr>
          <w:szCs w:val="24"/>
        </w:rPr>
        <w:t xml:space="preserve"> the MUSE functionality is already enable</w:t>
      </w:r>
      <w:r>
        <w:rPr>
          <w:szCs w:val="24"/>
        </w:rPr>
        <w:t>d</w:t>
      </w:r>
      <w:r w:rsidRPr="0083791F">
        <w:rPr>
          <w:szCs w:val="24"/>
        </w:rPr>
        <w:t>. There</w:t>
      </w:r>
      <w:r w:rsidRPr="00154BAD">
        <w:rPr>
          <w:szCs w:val="24"/>
        </w:rPr>
        <w:t xml:space="preserve"> is no reason to perform th</w:t>
      </w:r>
      <w:r>
        <w:rPr>
          <w:szCs w:val="24"/>
        </w:rPr>
        <w:t xml:space="preserve">e steps in this Appendix </w:t>
      </w:r>
      <w:r w:rsidRPr="00154BAD">
        <w:rPr>
          <w:szCs w:val="24"/>
        </w:rPr>
        <w:t>unless reconfiguring</w:t>
      </w:r>
      <w:r>
        <w:rPr>
          <w:szCs w:val="24"/>
        </w:rPr>
        <w:t>.</w:t>
      </w:r>
    </w:p>
    <w:p w14:paraId="2B096C81" w14:textId="71B92022" w:rsidR="00A7545A" w:rsidRDefault="00B67D8E" w:rsidP="00A7545A">
      <w:r w:rsidRPr="005C244C">
        <w:rPr>
          <w:b/>
        </w:rPr>
        <w:t>N</w:t>
      </w:r>
      <w:r w:rsidR="00B92CB3">
        <w:rPr>
          <w:b/>
        </w:rPr>
        <w:t>OTE</w:t>
      </w:r>
      <w:r w:rsidRPr="005C244C">
        <w:t>: Before moving forward with the instructions for this step, it is expected that the site administrator is aware of all needed entries in the MUSE configuration</w:t>
      </w:r>
      <w:r>
        <w:t>,</w:t>
      </w:r>
      <w:r w:rsidRPr="005C244C">
        <w:t xml:space="preserve"> including </w:t>
      </w:r>
      <w:r w:rsidRPr="005C244C">
        <w:rPr>
          <w:rFonts w:ascii="Courier New" w:hAnsi="Courier New" w:cs="Courier New"/>
        </w:rPr>
        <w:t>museSiteNumber</w:t>
      </w:r>
      <w:r w:rsidRPr="005C244C">
        <w:t xml:space="preserve">, </w:t>
      </w:r>
      <w:r w:rsidRPr="005C244C">
        <w:rPr>
          <w:rFonts w:ascii="Courier New" w:hAnsi="Courier New" w:cs="Courier New"/>
        </w:rPr>
        <w:t>host</w:t>
      </w:r>
      <w:r w:rsidRPr="005C244C">
        <w:t xml:space="preserve">, </w:t>
      </w:r>
      <w:r w:rsidRPr="005C244C">
        <w:rPr>
          <w:rFonts w:ascii="Courier New" w:hAnsi="Courier New" w:cs="Courier New"/>
        </w:rPr>
        <w:t>username</w:t>
      </w:r>
      <w:r w:rsidRPr="005C244C">
        <w:t xml:space="preserve">, and </w:t>
      </w:r>
      <w:r w:rsidRPr="005C244C">
        <w:rPr>
          <w:rFonts w:ascii="Courier New" w:hAnsi="Courier New" w:cs="Courier New"/>
        </w:rPr>
        <w:t>password</w:t>
      </w:r>
      <w:r w:rsidRPr="005C244C">
        <w:t xml:space="preserve">. One method to obtain the values of </w:t>
      </w:r>
      <w:r w:rsidRPr="005C244C">
        <w:rPr>
          <w:rFonts w:ascii="Courier New" w:hAnsi="Courier New" w:cs="Courier New"/>
        </w:rPr>
        <w:t>museSiteNumber</w:t>
      </w:r>
      <w:r w:rsidRPr="005C244C">
        <w:t xml:space="preserve">, </w:t>
      </w:r>
      <w:r w:rsidRPr="005C244C">
        <w:rPr>
          <w:rFonts w:ascii="Courier New" w:hAnsi="Courier New" w:cs="Courier New"/>
        </w:rPr>
        <w:t>host</w:t>
      </w:r>
      <w:r w:rsidRPr="005C244C">
        <w:t xml:space="preserve">, and </w:t>
      </w:r>
      <w:r w:rsidRPr="005C244C">
        <w:rPr>
          <w:rFonts w:ascii="Courier New" w:hAnsi="Courier New" w:cs="Courier New"/>
        </w:rPr>
        <w:t>username</w:t>
      </w:r>
      <w:r w:rsidRPr="005C244C">
        <w:t xml:space="preserve"> is </w:t>
      </w:r>
      <w:hyperlink w:anchor="background_processor" w:history="1">
        <w:r w:rsidR="002C3EF8" w:rsidRPr="007D50D9">
          <w:rPr>
            <w:rStyle w:val="Hyperlink"/>
            <w:i/>
            <w:iCs/>
            <w:color w:val="auto"/>
            <w:u w:val="none"/>
          </w:rPr>
          <w:fldChar w:fldCharType="begin"/>
        </w:r>
        <w:r w:rsidR="002C3EF8" w:rsidRPr="007D50D9">
          <w:rPr>
            <w:rStyle w:val="Hyperlink"/>
            <w:i/>
            <w:iCs/>
            <w:color w:val="auto"/>
            <w:u w:val="none"/>
          </w:rPr>
          <w:instrText xml:space="preserve"> REF background_processor \h </w:instrText>
        </w:r>
        <w:r w:rsidR="002C3EF8" w:rsidRPr="007D50D9">
          <w:rPr>
            <w:rStyle w:val="Hyperlink"/>
            <w:i/>
            <w:iCs/>
            <w:color w:val="auto"/>
            <w:u w:val="none"/>
          </w:rPr>
        </w:r>
        <w:r w:rsidR="002C3EF8" w:rsidRPr="007D50D9">
          <w:rPr>
            <w:rStyle w:val="Hyperlink"/>
            <w:i/>
            <w:iCs/>
            <w:color w:val="auto"/>
            <w:u w:val="none"/>
          </w:rPr>
          <w:fldChar w:fldCharType="end"/>
        </w:r>
        <w:r w:rsidR="002C3EF8" w:rsidRPr="007D50D9">
          <w:rPr>
            <w:rStyle w:val="Hyperlink"/>
            <w:i/>
            <w:iCs/>
            <w:color w:val="auto"/>
            <w:u w:val="none"/>
          </w:rPr>
          <w:fldChar w:fldCharType="begin"/>
        </w:r>
        <w:r w:rsidR="002C3EF8" w:rsidRPr="007D50D9">
          <w:rPr>
            <w:rStyle w:val="Hyperlink"/>
            <w:i/>
            <w:iCs/>
            <w:color w:val="auto"/>
            <w:u w:val="none"/>
          </w:rPr>
          <w:instrText xml:space="preserve"> REF background_processor \h </w:instrText>
        </w:r>
        <w:r w:rsidR="002C3EF8" w:rsidRPr="007D50D9">
          <w:rPr>
            <w:rStyle w:val="Hyperlink"/>
            <w:i/>
            <w:iCs/>
            <w:color w:val="auto"/>
            <w:u w:val="none"/>
          </w:rPr>
        </w:r>
        <w:r w:rsidR="002C3EF8" w:rsidRPr="007D50D9">
          <w:rPr>
            <w:rStyle w:val="Hyperlink"/>
            <w:i/>
            <w:iCs/>
            <w:color w:val="auto"/>
            <w:u w:val="none"/>
          </w:rPr>
          <w:fldChar w:fldCharType="end"/>
        </w:r>
        <w:r w:rsidR="007D50D9" w:rsidRPr="007D50D9">
          <w:rPr>
            <w:i/>
            <w:color w:val="auto"/>
          </w:rPr>
          <w:t>from the Background processor</w:t>
        </w:r>
        <w:r w:rsidR="007D50D9" w:rsidRPr="007D50D9">
          <w:rPr>
            <w:rStyle w:val="Hyperlink"/>
            <w:i/>
            <w:iCs/>
            <w:color w:val="auto"/>
            <w:u w:val="none"/>
          </w:rPr>
          <w:t xml:space="preserve"> (d</w:t>
        </w:r>
        <w:r w:rsidRPr="007D50D9">
          <w:rPr>
            <w:rStyle w:val="Hyperlink"/>
            <w:i/>
            <w:iCs/>
            <w:color w:val="auto"/>
            <w:u w:val="none"/>
          </w:rPr>
          <w:t>iscussed below in this step</w:t>
        </w:r>
      </w:hyperlink>
      <w:r w:rsidRPr="007D50D9">
        <w:rPr>
          <w:rStyle w:val="Hyperlink"/>
          <w:i/>
          <w:iCs/>
          <w:color w:val="auto"/>
          <w:u w:val="none"/>
        </w:rPr>
        <w:t>)</w:t>
      </w:r>
      <w:r w:rsidRPr="005C244C">
        <w:t xml:space="preserve"> If the </w:t>
      </w:r>
      <w:r w:rsidRPr="005C244C">
        <w:rPr>
          <w:rFonts w:ascii="Courier New" w:hAnsi="Courier New" w:cs="Courier New"/>
        </w:rPr>
        <w:t>password</w:t>
      </w:r>
      <w:r w:rsidRPr="005C244C">
        <w:t xml:space="preserve"> is not documented in existing site VistA Imaging documentation or if </w:t>
      </w:r>
      <w:r w:rsidRPr="005C244C">
        <w:rPr>
          <w:i/>
        </w:rPr>
        <w:t>not</w:t>
      </w:r>
      <w:r w:rsidRPr="005C244C">
        <w:t xml:space="preserve"> available, please contact the local BioMed team or MUSE administrator</w:t>
      </w:r>
      <w:r>
        <w:t>.</w:t>
      </w:r>
    </w:p>
    <w:p w14:paraId="4CACF02B" w14:textId="049F149D" w:rsidR="00B67D8E" w:rsidRDefault="00544E4E" w:rsidP="00A7545A">
      <w:r w:rsidRPr="0052668F">
        <w:t xml:space="preserve">By default, the MuseDataSource-1.0.Config file is located in C:\VixConfig. Open the MuseDataSource-1.0.Config file. </w:t>
      </w:r>
      <w:r w:rsidR="00B41A1E">
        <w:t>R</w:t>
      </w:r>
      <w:r>
        <w:t xml:space="preserve">un </w:t>
      </w:r>
      <w:r w:rsidR="00B41A1E">
        <w:t xml:space="preserve">Notepad, </w:t>
      </w:r>
      <w:r w:rsidRPr="0052668F">
        <w:t>Notepad++</w:t>
      </w:r>
      <w:r w:rsidR="00B41A1E">
        <w:t>,</w:t>
      </w:r>
      <w:r w:rsidRPr="0052668F">
        <w:t xml:space="preserve"> or WordPad</w:t>
      </w:r>
      <w:r>
        <w:t xml:space="preserve"> as an administrator and then</w:t>
      </w:r>
      <w:r w:rsidRPr="0052668F">
        <w:t xml:space="preserve"> open the file</w:t>
      </w:r>
      <w:r>
        <w:t>.</w:t>
      </w:r>
    </w:p>
    <w:p w14:paraId="63A86662" w14:textId="64702669" w:rsidR="00544E4E" w:rsidRDefault="006D5AE6" w:rsidP="00A7545A">
      <w:r w:rsidRPr="0052668F">
        <w:t xml:space="preserve">To enable the MUSE configuration, the site administrator is expected to know the </w:t>
      </w:r>
      <w:r w:rsidRPr="0052668F">
        <w:rPr>
          <w:rFonts w:ascii="Courier New" w:hAnsi="Courier New" w:cs="Courier New"/>
        </w:rPr>
        <w:t>museSiteNumber</w:t>
      </w:r>
      <w:r w:rsidRPr="0052668F">
        <w:t xml:space="preserve">, </w:t>
      </w:r>
      <w:r w:rsidRPr="0052668F">
        <w:rPr>
          <w:rFonts w:ascii="Courier New" w:hAnsi="Courier New" w:cs="Courier New"/>
        </w:rPr>
        <w:t>host</w:t>
      </w:r>
      <w:r w:rsidRPr="0052668F">
        <w:t xml:space="preserve">, </w:t>
      </w:r>
      <w:r w:rsidRPr="0052668F">
        <w:rPr>
          <w:rFonts w:ascii="Courier New" w:hAnsi="Courier New" w:cs="Courier New"/>
        </w:rPr>
        <w:t>username</w:t>
      </w:r>
      <w:r w:rsidRPr="0052668F">
        <w:t xml:space="preserve">, and </w:t>
      </w:r>
      <w:r w:rsidRPr="0052668F">
        <w:rPr>
          <w:rFonts w:ascii="Courier New" w:hAnsi="Courier New" w:cs="Courier New"/>
        </w:rPr>
        <w:t>password</w:t>
      </w:r>
      <w:r w:rsidRPr="0052668F">
        <w:t xml:space="preserve"> and replace the default values with those for the site</w:t>
      </w:r>
      <w:r>
        <w:t>:</w:t>
      </w:r>
    </w:p>
    <w:p w14:paraId="3D7E87BA" w14:textId="31897985" w:rsidR="006D5AE6" w:rsidRPr="00A03BBB" w:rsidRDefault="00A03BBB" w:rsidP="007911AD">
      <w:pPr>
        <w:pStyle w:val="BodyTextNumbered1"/>
        <w:numPr>
          <w:ilvl w:val="0"/>
          <w:numId w:val="61"/>
        </w:numPr>
      </w:pPr>
      <w:r>
        <w:t>S</w:t>
      </w:r>
      <w:r w:rsidRPr="001657E4">
        <w:t>et the entries for the MUSE config in the MuseDataSource-1.0.Config file</w:t>
      </w:r>
      <w:r>
        <w:t>.</w:t>
      </w:r>
    </w:p>
    <w:p w14:paraId="0207BD62" w14:textId="35B216C4" w:rsidR="00A03BBB" w:rsidRPr="007319A2" w:rsidRDefault="007319A2" w:rsidP="00A71FFB">
      <w:pPr>
        <w:pStyle w:val="BodyTextNumbered1"/>
      </w:pPr>
      <w:r w:rsidRPr="0052668F">
        <w:t>Set the value for the MUSE site number of the MUSE server that contains EKGs for your facility</w:t>
      </w:r>
      <w:r>
        <w:t>.</w:t>
      </w:r>
    </w:p>
    <w:p w14:paraId="0C20334D" w14:textId="6C30954A" w:rsidR="007319A2" w:rsidRDefault="00933216" w:rsidP="007319A2">
      <w:pPr>
        <w:pStyle w:val="BodyTextNumbered1"/>
        <w:numPr>
          <w:ilvl w:val="0"/>
          <w:numId w:val="0"/>
        </w:numPr>
        <w:ind w:left="720"/>
        <w:rPr>
          <w:rFonts w:ascii="Courier New" w:hAnsi="Courier New" w:cs="Courier New"/>
          <w:sz w:val="22"/>
          <w:szCs w:val="22"/>
        </w:rPr>
      </w:pPr>
      <w:r w:rsidRPr="003D20DF">
        <w:rPr>
          <w:rFonts w:ascii="Courier New" w:hAnsi="Courier New" w:cs="Courier New"/>
          <w:sz w:val="22"/>
          <w:szCs w:val="22"/>
        </w:rPr>
        <w:t>&lt;museSiteNumber&gt;**MUSE SITE NUMBER HERE**&lt;/museSiteNumber</w:t>
      </w:r>
      <w:r>
        <w:rPr>
          <w:rFonts w:ascii="Courier New" w:hAnsi="Courier New" w:cs="Courier New"/>
          <w:sz w:val="22"/>
          <w:szCs w:val="22"/>
        </w:rPr>
        <w:t>&gt;</w:t>
      </w:r>
    </w:p>
    <w:p w14:paraId="1EDC323E" w14:textId="45BC13AB" w:rsidR="00933216" w:rsidRPr="00E95C6F" w:rsidRDefault="00E95C6F" w:rsidP="00A71FFB">
      <w:pPr>
        <w:pStyle w:val="BodyTextNumbered1"/>
      </w:pPr>
      <w:r w:rsidRPr="0052668F">
        <w:t xml:space="preserve">Insert the value of </w:t>
      </w:r>
      <w:r>
        <w:t xml:space="preserve">the </w:t>
      </w:r>
      <w:r w:rsidRPr="0052668F">
        <w:t>host</w:t>
      </w:r>
      <w:r>
        <w:t>.</w:t>
      </w:r>
    </w:p>
    <w:p w14:paraId="5B4B5246" w14:textId="6006862E" w:rsidR="00E95C6F" w:rsidRDefault="002C1222" w:rsidP="00E95C6F">
      <w:pPr>
        <w:pStyle w:val="BodyTextNumbered1"/>
        <w:numPr>
          <w:ilvl w:val="0"/>
          <w:numId w:val="0"/>
        </w:numPr>
        <w:ind w:left="720"/>
        <w:rPr>
          <w:rFonts w:ascii="Courier New" w:hAnsi="Courier New" w:cs="Courier New"/>
          <w:sz w:val="22"/>
          <w:szCs w:val="22"/>
        </w:rPr>
      </w:pPr>
      <w:r w:rsidRPr="003D20DF">
        <w:rPr>
          <w:rFonts w:ascii="Courier New" w:hAnsi="Courier New" w:cs="Courier New"/>
          <w:sz w:val="22"/>
          <w:szCs w:val="22"/>
        </w:rPr>
        <w:t>&lt;host&gt;**MUSE HOST HERE**&lt;/host</w:t>
      </w:r>
      <w:r>
        <w:rPr>
          <w:rFonts w:ascii="Courier New" w:hAnsi="Courier New" w:cs="Courier New"/>
          <w:sz w:val="22"/>
          <w:szCs w:val="22"/>
        </w:rPr>
        <w:t>&gt;</w:t>
      </w:r>
    </w:p>
    <w:p w14:paraId="75567264" w14:textId="58F28AB4" w:rsidR="002C1222" w:rsidRPr="00584D6E" w:rsidRDefault="00584D6E" w:rsidP="00A71FFB">
      <w:pPr>
        <w:pStyle w:val="BodyTextNumbered1"/>
      </w:pPr>
      <w:r w:rsidRPr="0052668F">
        <w:t>Insert the value of the MUSE username</w:t>
      </w:r>
      <w:r>
        <w:t>.</w:t>
      </w:r>
    </w:p>
    <w:p w14:paraId="6BBFF048" w14:textId="409435D6" w:rsidR="00584D6E" w:rsidRDefault="00746669" w:rsidP="00584D6E">
      <w:pPr>
        <w:pStyle w:val="BodyTextNumbered1"/>
        <w:numPr>
          <w:ilvl w:val="0"/>
          <w:numId w:val="0"/>
        </w:numPr>
        <w:ind w:left="720"/>
        <w:rPr>
          <w:rFonts w:ascii="Courier New" w:hAnsi="Courier New" w:cs="Courier New"/>
          <w:sz w:val="22"/>
          <w:szCs w:val="22"/>
        </w:rPr>
      </w:pPr>
      <w:r w:rsidRPr="003D20DF">
        <w:rPr>
          <w:rFonts w:ascii="Courier New" w:hAnsi="Courier New" w:cs="Courier New"/>
          <w:sz w:val="22"/>
          <w:szCs w:val="22"/>
        </w:rPr>
        <w:t>&lt;username&gt;**MUSE USER HERE**&lt;/username</w:t>
      </w:r>
      <w:r>
        <w:rPr>
          <w:rFonts w:ascii="Courier New" w:hAnsi="Courier New" w:cs="Courier New"/>
          <w:sz w:val="22"/>
          <w:szCs w:val="22"/>
        </w:rPr>
        <w:t>&gt;</w:t>
      </w:r>
    </w:p>
    <w:p w14:paraId="10E23B58" w14:textId="630D1AA5" w:rsidR="00746669" w:rsidRPr="00A71FFB" w:rsidRDefault="0097727D" w:rsidP="00A71FFB">
      <w:pPr>
        <w:pStyle w:val="BodyTextNumbered1"/>
        <w:rPr>
          <w:b/>
          <w:bCs/>
        </w:rPr>
      </w:pPr>
      <w:r w:rsidRPr="00A71FFB">
        <w:rPr>
          <w:b/>
          <w:bCs/>
        </w:rPr>
        <w:lastRenderedPageBreak/>
        <w:t>Insert the password obtained from existing site VistA Imaging documentation (if not available, please contact the local BioMed team or MUSE administrator for the password).</w:t>
      </w:r>
    </w:p>
    <w:p w14:paraId="08C42A46" w14:textId="34E6E1AD" w:rsidR="0097727D" w:rsidRDefault="00743BC6" w:rsidP="0097727D">
      <w:pPr>
        <w:pStyle w:val="BodyTextNumbered1"/>
        <w:numPr>
          <w:ilvl w:val="0"/>
          <w:numId w:val="0"/>
        </w:numPr>
        <w:ind w:left="720"/>
        <w:rPr>
          <w:rFonts w:ascii="Courier New" w:hAnsi="Courier New" w:cs="Courier New"/>
          <w:sz w:val="22"/>
          <w:szCs w:val="22"/>
        </w:rPr>
      </w:pPr>
      <w:r w:rsidRPr="003D20DF">
        <w:rPr>
          <w:rFonts w:ascii="Courier New" w:hAnsi="Courier New" w:cs="Courier New"/>
          <w:sz w:val="22"/>
          <w:szCs w:val="22"/>
        </w:rPr>
        <w:t>&lt;password&gt;**MUSE PWD HERE**&lt;/passwor</w:t>
      </w:r>
      <w:r>
        <w:rPr>
          <w:rFonts w:ascii="Courier New" w:hAnsi="Courier New" w:cs="Courier New"/>
          <w:sz w:val="22"/>
          <w:szCs w:val="22"/>
        </w:rPr>
        <w:t>d&gt;</w:t>
      </w:r>
    </w:p>
    <w:p w14:paraId="186C7E25" w14:textId="4522B03D" w:rsidR="00743BC6" w:rsidRPr="00DF314A" w:rsidRDefault="00DF314A" w:rsidP="00A71FFB">
      <w:pPr>
        <w:pStyle w:val="BodyTextNumbered1"/>
      </w:pPr>
      <w:r>
        <w:t>Verify</w:t>
      </w:r>
      <w:r w:rsidRPr="0052668F">
        <w:t xml:space="preserve"> museDisabled </w:t>
      </w:r>
      <w:r>
        <w:t xml:space="preserve">is set </w:t>
      </w:r>
      <w:r w:rsidRPr="0052668F">
        <w:t>to false</w:t>
      </w:r>
      <w:r>
        <w:t>.</w:t>
      </w:r>
    </w:p>
    <w:p w14:paraId="5ECFF51E" w14:textId="66D93F6F" w:rsidR="00DF314A" w:rsidRDefault="00295C22" w:rsidP="00DF314A">
      <w:pPr>
        <w:pStyle w:val="BodyTextNumbered1"/>
        <w:numPr>
          <w:ilvl w:val="0"/>
          <w:numId w:val="0"/>
        </w:numPr>
        <w:ind w:left="720"/>
        <w:rPr>
          <w:rFonts w:ascii="Courier New" w:hAnsi="Courier New" w:cs="Courier New"/>
          <w:sz w:val="22"/>
          <w:szCs w:val="22"/>
        </w:rPr>
      </w:pPr>
      <w:r w:rsidRPr="003D20DF">
        <w:rPr>
          <w:rFonts w:ascii="Courier New" w:hAnsi="Courier New" w:cs="Courier New"/>
          <w:sz w:val="22"/>
          <w:szCs w:val="22"/>
        </w:rPr>
        <w:t>&lt;museDisabled&gt;false&lt;/museDisabled</w:t>
      </w:r>
      <w:r>
        <w:rPr>
          <w:rFonts w:ascii="Courier New" w:hAnsi="Courier New" w:cs="Courier New"/>
          <w:sz w:val="22"/>
          <w:szCs w:val="22"/>
        </w:rPr>
        <w:t>&gt;</w:t>
      </w:r>
    </w:p>
    <w:p w14:paraId="376367A2" w14:textId="007E08BF" w:rsidR="00295C22" w:rsidRDefault="00292FC8" w:rsidP="00295C22">
      <w:r w:rsidRPr="001F156C">
        <w:t>Save the MuseDataSource-1.0.Config file after updating the entries. After updating the MUSE config file, the MuseDataSource-1.0.Config look</w:t>
      </w:r>
      <w:r w:rsidR="00B52597">
        <w:t>s</w:t>
      </w:r>
      <w:r w:rsidRPr="001F156C">
        <w:t xml:space="preserve"> like </w:t>
      </w:r>
      <w:r w:rsidRPr="00DB169A">
        <w:t>(</w:t>
      </w:r>
      <w:r w:rsidR="008A697A">
        <w:fldChar w:fldCharType="begin"/>
      </w:r>
      <w:r w:rsidR="008A697A">
        <w:instrText xml:space="preserve"> REF _Ref67992118 \h </w:instrText>
      </w:r>
      <w:r w:rsidR="008A697A">
        <w:fldChar w:fldCharType="separate"/>
      </w:r>
      <w:r w:rsidR="00487E0C">
        <w:t xml:space="preserve">Figure </w:t>
      </w:r>
      <w:r w:rsidR="00487E0C">
        <w:rPr>
          <w:noProof/>
        </w:rPr>
        <w:t>72</w:t>
      </w:r>
      <w:r w:rsidR="008A697A">
        <w:fldChar w:fldCharType="end"/>
      </w:r>
      <w:r>
        <w:t>):</w:t>
      </w:r>
    </w:p>
    <w:p w14:paraId="24F0970D" w14:textId="36D8E81C" w:rsidR="00292FC8" w:rsidRDefault="008A697A" w:rsidP="00493526">
      <w:pPr>
        <w:pStyle w:val="Caption"/>
        <w:jc w:val="center"/>
      </w:pPr>
      <w:bookmarkStart w:id="276" w:name="_Ref67992118"/>
      <w:bookmarkStart w:id="277" w:name="_Toc106614045"/>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72</w:t>
      </w:r>
      <w:r w:rsidR="00A910E7">
        <w:rPr>
          <w:noProof/>
        </w:rPr>
        <w:fldChar w:fldCharType="end"/>
      </w:r>
      <w:bookmarkEnd w:id="276"/>
      <w:r>
        <w:t xml:space="preserve">: </w:t>
      </w:r>
      <w:r w:rsidRPr="00326563">
        <w:t xml:space="preserve">Sample MuseDataSource-1.0.Config </w:t>
      </w:r>
      <w:r w:rsidR="000D5C19">
        <w:t>F</w:t>
      </w:r>
      <w:r w:rsidRPr="00326563">
        <w:t>ile for One Server (MUSE ENABLED FOR JLV VIX Image Viewer)</w:t>
      </w:r>
      <w:bookmarkEnd w:id="277"/>
    </w:p>
    <w:p w14:paraId="10801AFD" w14:textId="5F2DC815" w:rsidR="00493526" w:rsidRDefault="008E3197" w:rsidP="008A697A">
      <w:pPr>
        <w:jc w:val="center"/>
      </w:pPr>
      <w:r>
        <w:rPr>
          <w:noProof/>
        </w:rPr>
        <w:drawing>
          <wp:inline distT="0" distB="0" distL="0" distR="0" wp14:anchorId="7A61AE6F" wp14:editId="4276EC38">
            <wp:extent cx="5942857" cy="1838095"/>
            <wp:effectExtent l="0" t="0" r="1270" b="0"/>
            <wp:docPr id="82" name="Picture 82" descr="Sample MuseDataSource-1.0.Config File for One Server (MUSE ENABLED FOR JLV VIX Image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ample MuseDataSource-1.0.Config File for One Server (MUSE ENABLED FOR JLV VIX Image Viewer)"/>
                    <pic:cNvPicPr/>
                  </pic:nvPicPr>
                  <pic:blipFill>
                    <a:blip r:embed="rId90">
                      <a:extLst>
                        <a:ext uri="{28A0092B-C50C-407E-A947-70E740481C1C}">
                          <a14:useLocalDpi xmlns:a14="http://schemas.microsoft.com/office/drawing/2010/main" val="0"/>
                        </a:ext>
                      </a:extLst>
                    </a:blip>
                    <a:stretch>
                      <a:fillRect/>
                    </a:stretch>
                  </pic:blipFill>
                  <pic:spPr>
                    <a:xfrm>
                      <a:off x="0" y="0"/>
                      <a:ext cx="5942857" cy="1838095"/>
                    </a:xfrm>
                    <a:prstGeom prst="rect">
                      <a:avLst/>
                    </a:prstGeom>
                  </pic:spPr>
                </pic:pic>
              </a:graphicData>
            </a:graphic>
          </wp:inline>
        </w:drawing>
      </w:r>
    </w:p>
    <w:p w14:paraId="572AF53D" w14:textId="7E223B02" w:rsidR="008A697A" w:rsidRDefault="00890DA2" w:rsidP="008A697A">
      <w:pPr>
        <w:rPr>
          <w:rFonts w:ascii="Courier New" w:hAnsi="Courier New" w:cs="Courier New"/>
        </w:rPr>
      </w:pPr>
      <w:bookmarkStart w:id="278" w:name="background_processor"/>
      <w:bookmarkEnd w:id="278"/>
      <w:r w:rsidRPr="005440D1">
        <w:t xml:space="preserve">One of the methods identified to obtain the values of </w:t>
      </w:r>
      <w:r w:rsidRPr="00DA2287">
        <w:rPr>
          <w:rFonts w:ascii="Courier New" w:hAnsi="Courier New" w:cs="Courier New"/>
        </w:rPr>
        <w:t>museSiteNumber</w:t>
      </w:r>
      <w:r w:rsidRPr="005440D1">
        <w:t xml:space="preserve">, </w:t>
      </w:r>
      <w:r w:rsidRPr="00DA2287">
        <w:rPr>
          <w:rFonts w:ascii="Courier New" w:hAnsi="Courier New" w:cs="Courier New"/>
        </w:rPr>
        <w:t>host</w:t>
      </w:r>
      <w:r w:rsidRPr="005440D1">
        <w:t xml:space="preserve"> and </w:t>
      </w:r>
      <w:r w:rsidRPr="00DA2287">
        <w:rPr>
          <w:rFonts w:ascii="Courier New" w:hAnsi="Courier New" w:cs="Courier New"/>
        </w:rPr>
        <w:t>username</w:t>
      </w:r>
      <w:r w:rsidRPr="005440D1">
        <w:t xml:space="preserve"> is from </w:t>
      </w:r>
      <w:r w:rsidR="00F44334">
        <w:t xml:space="preserve">the </w:t>
      </w:r>
      <w:r w:rsidRPr="005440D1">
        <w:t>Background Processor (BP) Queue Processor. For more information on the Background Processor</w:t>
      </w:r>
      <w:r>
        <w:t>,</w:t>
      </w:r>
      <w:r w:rsidRPr="005440D1">
        <w:t xml:space="preserve"> please see </w:t>
      </w:r>
      <w:r w:rsidRPr="0053236F">
        <w:t xml:space="preserve">the </w:t>
      </w:r>
      <w:hyperlink r:id="rId91" w:history="1">
        <w:r w:rsidRPr="00890DA2">
          <w:rPr>
            <w:rStyle w:val="Hyperlink"/>
            <w:i/>
            <w:iCs/>
          </w:rPr>
          <w:t>VistA Imaging System Background Processor User Manual</w:t>
        </w:r>
      </w:hyperlink>
      <w:r w:rsidRPr="0053236F">
        <w:t>.</w:t>
      </w:r>
      <w:r w:rsidRPr="005440D1">
        <w:t xml:space="preserve"> If the site is running the BP Queue processor, use the below steps to obtain the values of </w:t>
      </w:r>
      <w:r w:rsidRPr="00DA2287">
        <w:rPr>
          <w:rFonts w:ascii="Courier New" w:hAnsi="Courier New" w:cs="Courier New"/>
        </w:rPr>
        <w:t>museSiteNumber</w:t>
      </w:r>
      <w:r w:rsidRPr="005440D1">
        <w:t xml:space="preserve">, </w:t>
      </w:r>
      <w:r w:rsidRPr="00DA2287">
        <w:rPr>
          <w:rFonts w:ascii="Courier New" w:hAnsi="Courier New" w:cs="Courier New"/>
        </w:rPr>
        <w:t>host</w:t>
      </w:r>
      <w:r w:rsidRPr="005440D1">
        <w:t xml:space="preserve">, and </w:t>
      </w:r>
      <w:r w:rsidRPr="00DA2287">
        <w:rPr>
          <w:rFonts w:ascii="Courier New" w:hAnsi="Courier New" w:cs="Courier New"/>
        </w:rPr>
        <w:t>username</w:t>
      </w:r>
      <w:r>
        <w:rPr>
          <w:rFonts w:ascii="Courier New" w:hAnsi="Courier New" w:cs="Courier New"/>
        </w:rPr>
        <w:t>.</w:t>
      </w:r>
    </w:p>
    <w:p w14:paraId="15E7D06B" w14:textId="2C55BAFF" w:rsidR="00890DA2" w:rsidRPr="001D4B3C" w:rsidRDefault="001D4B3C" w:rsidP="007911AD">
      <w:pPr>
        <w:pStyle w:val="BodyTextNumbered1"/>
        <w:numPr>
          <w:ilvl w:val="0"/>
          <w:numId w:val="62"/>
        </w:numPr>
      </w:pPr>
      <w:r w:rsidRPr="00DA2287">
        <w:t xml:space="preserve">From the Background Processor Queue Processor </w:t>
      </w:r>
      <w:r w:rsidRPr="00B52566">
        <w:t>(</w:t>
      </w:r>
      <w:r w:rsidR="008B267D">
        <w:fldChar w:fldCharType="begin"/>
      </w:r>
      <w:r w:rsidR="008B267D">
        <w:instrText xml:space="preserve"> REF _Ref67992205 \h </w:instrText>
      </w:r>
      <w:r w:rsidR="008B267D">
        <w:fldChar w:fldCharType="separate"/>
      </w:r>
      <w:r w:rsidR="00487E0C">
        <w:t xml:space="preserve">Figure </w:t>
      </w:r>
      <w:r w:rsidR="00487E0C">
        <w:rPr>
          <w:noProof/>
        </w:rPr>
        <w:t>73</w:t>
      </w:r>
      <w:r w:rsidR="008B267D">
        <w:fldChar w:fldCharType="end"/>
      </w:r>
      <w:r w:rsidRPr="00B52566">
        <w:t>)</w:t>
      </w:r>
      <w:r>
        <w:t xml:space="preserve"> </w:t>
      </w:r>
      <w:r w:rsidRPr="00DA2287">
        <w:t xml:space="preserve">menu bar, select </w:t>
      </w:r>
      <w:r w:rsidRPr="00B608AB">
        <w:rPr>
          <w:b/>
        </w:rPr>
        <w:t>Edit</w:t>
      </w:r>
      <w:r w:rsidRPr="00DA2287">
        <w:t xml:space="preserve"> &gt; </w:t>
      </w:r>
      <w:r w:rsidRPr="00B608AB">
        <w:rPr>
          <w:b/>
        </w:rPr>
        <w:t>Network Location Manager</w:t>
      </w:r>
      <w:r w:rsidRPr="00DA2287">
        <w:t xml:space="preserve"> to open the Network Location Manager window</w:t>
      </w:r>
      <w:r>
        <w:t>.</w:t>
      </w:r>
    </w:p>
    <w:p w14:paraId="3AF679E8" w14:textId="45B2C107" w:rsidR="001D4B3C" w:rsidRDefault="008B267D" w:rsidP="00EA6B10">
      <w:pPr>
        <w:pStyle w:val="Caption"/>
        <w:jc w:val="center"/>
      </w:pPr>
      <w:bookmarkStart w:id="279" w:name="_Ref67992205"/>
      <w:bookmarkStart w:id="280" w:name="_Toc106614046"/>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73</w:t>
      </w:r>
      <w:r w:rsidR="00A910E7">
        <w:rPr>
          <w:noProof/>
        </w:rPr>
        <w:fldChar w:fldCharType="end"/>
      </w:r>
      <w:bookmarkEnd w:id="279"/>
      <w:r>
        <w:t xml:space="preserve">: </w:t>
      </w:r>
      <w:r w:rsidRPr="003D10D8">
        <w:t>Background Processor Queue Processor</w:t>
      </w:r>
      <w:bookmarkEnd w:id="280"/>
    </w:p>
    <w:p w14:paraId="3F4586EC" w14:textId="7917D24A" w:rsidR="00EA6B10" w:rsidRDefault="00EA6B10" w:rsidP="008B267D">
      <w:pPr>
        <w:jc w:val="center"/>
      </w:pPr>
      <w:r>
        <w:rPr>
          <w:noProof/>
        </w:rPr>
        <w:drawing>
          <wp:inline distT="0" distB="0" distL="0" distR="0" wp14:anchorId="21EB4B22" wp14:editId="5A3D4A87">
            <wp:extent cx="5371153" cy="3777596"/>
            <wp:effectExtent l="0" t="0" r="1270" b="0"/>
            <wp:docPr id="58" name="Picture 58" descr="Background Processor Queue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p_figure.png"/>
                    <pic:cNvPicPr/>
                  </pic:nvPicPr>
                  <pic:blipFill>
                    <a:blip r:embed="rId92">
                      <a:extLst>
                        <a:ext uri="{28A0092B-C50C-407E-A947-70E740481C1C}">
                          <a14:useLocalDpi xmlns:a14="http://schemas.microsoft.com/office/drawing/2010/main" val="0"/>
                        </a:ext>
                      </a:extLst>
                    </a:blip>
                    <a:stretch>
                      <a:fillRect/>
                    </a:stretch>
                  </pic:blipFill>
                  <pic:spPr>
                    <a:xfrm>
                      <a:off x="0" y="0"/>
                      <a:ext cx="5401905" cy="3799225"/>
                    </a:xfrm>
                    <a:prstGeom prst="rect">
                      <a:avLst/>
                    </a:prstGeom>
                  </pic:spPr>
                </pic:pic>
              </a:graphicData>
            </a:graphic>
          </wp:inline>
        </w:drawing>
      </w:r>
    </w:p>
    <w:p w14:paraId="72865D44" w14:textId="49D9AB86" w:rsidR="008B267D" w:rsidRPr="00004498" w:rsidRDefault="00004498" w:rsidP="00B608AB">
      <w:pPr>
        <w:pStyle w:val="BodyTextNumbered1"/>
      </w:pPr>
      <w:r w:rsidRPr="00624D03">
        <w:t>Click on the EKG tab</w:t>
      </w:r>
      <w:bookmarkStart w:id="281" w:name="_GoBack"/>
      <w:bookmarkEnd w:id="281"/>
      <w:r w:rsidRPr="00624D03">
        <w:t xml:space="preserve"> in the Network Location Man</w:t>
      </w:r>
      <w:r>
        <w:t>a</w:t>
      </w:r>
      <w:r w:rsidRPr="00624D03">
        <w:t>ger window. A listing of the network location of available MUSE servers appear</w:t>
      </w:r>
      <w:r w:rsidR="00B52597">
        <w:t>s</w:t>
      </w:r>
      <w:r w:rsidRPr="00624D03">
        <w:t xml:space="preserve"> </w:t>
      </w:r>
      <w:r w:rsidRPr="00D0287F">
        <w:t>(</w:t>
      </w:r>
      <w:r w:rsidR="005E3FB8">
        <w:fldChar w:fldCharType="begin"/>
      </w:r>
      <w:r w:rsidR="005E3FB8">
        <w:instrText xml:space="preserve"> REF _Ref67992285 \h </w:instrText>
      </w:r>
      <w:r w:rsidR="005E3FB8">
        <w:fldChar w:fldCharType="separate"/>
      </w:r>
      <w:r w:rsidR="00487E0C">
        <w:t xml:space="preserve">Figure </w:t>
      </w:r>
      <w:r w:rsidR="00487E0C">
        <w:rPr>
          <w:noProof/>
        </w:rPr>
        <w:t>74</w:t>
      </w:r>
      <w:r w:rsidR="005E3FB8">
        <w:fldChar w:fldCharType="end"/>
      </w:r>
      <w:r>
        <w:t>).</w:t>
      </w:r>
    </w:p>
    <w:p w14:paraId="6ABE67B5" w14:textId="169B9F54" w:rsidR="00004498" w:rsidRDefault="00C916B2" w:rsidP="00004498">
      <w:pPr>
        <w:pStyle w:val="BodyTextNumbered1"/>
        <w:numPr>
          <w:ilvl w:val="0"/>
          <w:numId w:val="0"/>
        </w:numPr>
        <w:ind w:left="720"/>
        <w:rPr>
          <w:b/>
          <w:szCs w:val="24"/>
          <w:u w:val="single"/>
        </w:rPr>
      </w:pPr>
      <w:r w:rsidRPr="0003648E">
        <w:rPr>
          <w:b/>
          <w:szCs w:val="24"/>
        </w:rPr>
        <w:t>N</w:t>
      </w:r>
      <w:r w:rsidR="00B92CB3">
        <w:rPr>
          <w:b/>
          <w:szCs w:val="24"/>
        </w:rPr>
        <w:t>OTE</w:t>
      </w:r>
      <w:r w:rsidRPr="00624D03">
        <w:rPr>
          <w:szCs w:val="24"/>
        </w:rPr>
        <w:t xml:space="preserve">: Pay attention to the Operational Status of available MUSE servers. Only </w:t>
      </w:r>
      <w:r>
        <w:rPr>
          <w:szCs w:val="24"/>
        </w:rPr>
        <w:t xml:space="preserve">add </w:t>
      </w:r>
      <w:r w:rsidRPr="00624D03">
        <w:rPr>
          <w:szCs w:val="24"/>
        </w:rPr>
        <w:t xml:space="preserve">the MUSE server that is </w:t>
      </w:r>
      <w:r w:rsidRPr="00624D03">
        <w:rPr>
          <w:b/>
          <w:szCs w:val="24"/>
          <w:u w:val="single"/>
        </w:rPr>
        <w:t>On-Line and contains EKGs of the local site</w:t>
      </w:r>
      <w:r>
        <w:rPr>
          <w:b/>
          <w:szCs w:val="24"/>
          <w:u w:val="single"/>
        </w:rPr>
        <w:t>.</w:t>
      </w:r>
    </w:p>
    <w:p w14:paraId="48571ED4" w14:textId="53F22D41" w:rsidR="005E3FB8" w:rsidRDefault="005E3FB8" w:rsidP="005E3FB8">
      <w:pPr>
        <w:pStyle w:val="Caption"/>
        <w:jc w:val="center"/>
      </w:pPr>
      <w:bookmarkStart w:id="282" w:name="_Ref67992285"/>
      <w:bookmarkStart w:id="283" w:name="_Toc106614047"/>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74</w:t>
      </w:r>
      <w:r w:rsidR="00A910E7">
        <w:rPr>
          <w:noProof/>
        </w:rPr>
        <w:fldChar w:fldCharType="end"/>
      </w:r>
      <w:bookmarkEnd w:id="282"/>
      <w:r>
        <w:t xml:space="preserve">: </w:t>
      </w:r>
      <w:r w:rsidRPr="00CF0D96">
        <w:t>EKG Tab in Network Location Manager in Background Processor Queue Processor</w:t>
      </w:r>
      <w:bookmarkEnd w:id="283"/>
    </w:p>
    <w:p w14:paraId="074A4562" w14:textId="246DC3D7" w:rsidR="004E2E07" w:rsidRDefault="00411AAA" w:rsidP="005E3FB8">
      <w:pPr>
        <w:jc w:val="center"/>
      </w:pPr>
      <w:r>
        <w:rPr>
          <w:noProof/>
        </w:rPr>
        <w:drawing>
          <wp:inline distT="0" distB="0" distL="0" distR="0" wp14:anchorId="21FEC522" wp14:editId="37C70079">
            <wp:extent cx="5357324" cy="3535986"/>
            <wp:effectExtent l="0" t="0" r="0" b="7620"/>
            <wp:docPr id="111" name="Picture 111" descr="EKG Tab in Network Location Manager in Background Processor Queue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EKG Tab in Network Location Manager in Background Processor Queue Processor"/>
                    <pic:cNvPicPr/>
                  </pic:nvPicPr>
                  <pic:blipFill>
                    <a:blip r:embed="rId93">
                      <a:extLst>
                        <a:ext uri="{28A0092B-C50C-407E-A947-70E740481C1C}">
                          <a14:useLocalDpi xmlns:a14="http://schemas.microsoft.com/office/drawing/2010/main" val="0"/>
                        </a:ext>
                      </a:extLst>
                    </a:blip>
                    <a:stretch>
                      <a:fillRect/>
                    </a:stretch>
                  </pic:blipFill>
                  <pic:spPr>
                    <a:xfrm>
                      <a:off x="0" y="0"/>
                      <a:ext cx="5357324" cy="3535986"/>
                    </a:xfrm>
                    <a:prstGeom prst="rect">
                      <a:avLst/>
                    </a:prstGeom>
                  </pic:spPr>
                </pic:pic>
              </a:graphicData>
            </a:graphic>
          </wp:inline>
        </w:drawing>
      </w:r>
    </w:p>
    <w:p w14:paraId="18A307D6" w14:textId="5DD42B2C" w:rsidR="005E3FB8" w:rsidRPr="008D0E02" w:rsidRDefault="008D0E02" w:rsidP="00B608AB">
      <w:pPr>
        <w:pStyle w:val="BodyTextNumbered1"/>
      </w:pPr>
      <w:r w:rsidRPr="00625D36">
        <w:t>To obtain details for a MUSE server, right</w:t>
      </w:r>
      <w:r>
        <w:t>-</w:t>
      </w:r>
      <w:r w:rsidRPr="00625D36">
        <w:t xml:space="preserve">click on the server and run </w:t>
      </w:r>
      <w:r w:rsidRPr="00625D36">
        <w:rPr>
          <w:b/>
        </w:rPr>
        <w:t>Properties</w:t>
      </w:r>
      <w:r w:rsidRPr="00625D36">
        <w:t xml:space="preserve"> to launch Network Location Properties. The network share and username for that MUSE server displays </w:t>
      </w:r>
      <w:r w:rsidRPr="001048FD">
        <w:t>(</w:t>
      </w:r>
      <w:r w:rsidR="00A73202">
        <w:fldChar w:fldCharType="begin"/>
      </w:r>
      <w:r w:rsidR="00A73202">
        <w:instrText xml:space="preserve"> REF _Ref67992383 \h </w:instrText>
      </w:r>
      <w:r w:rsidR="00A73202">
        <w:fldChar w:fldCharType="separate"/>
      </w:r>
      <w:r w:rsidR="00487E0C">
        <w:t xml:space="preserve">Figure </w:t>
      </w:r>
      <w:r w:rsidR="00487E0C">
        <w:rPr>
          <w:noProof/>
        </w:rPr>
        <w:t>75</w:t>
      </w:r>
      <w:r w:rsidR="00A73202">
        <w:fldChar w:fldCharType="end"/>
      </w:r>
      <w:r>
        <w:t>).</w:t>
      </w:r>
    </w:p>
    <w:p w14:paraId="060BC09A" w14:textId="6037C13D" w:rsidR="008D0E02" w:rsidRPr="00816F57" w:rsidRDefault="00853980" w:rsidP="00B608AB">
      <w:pPr>
        <w:pStyle w:val="BodyTextNumbered1"/>
      </w:pPr>
      <w:r w:rsidRPr="00625D36">
        <w:t>Use the details from the Network Location Properties for the MUSE server that is On-Line to obtain the &lt;</w:t>
      </w:r>
      <w:r w:rsidRPr="00625D36">
        <w:rPr>
          <w:rFonts w:ascii="Courier New" w:hAnsi="Courier New" w:cs="Courier New"/>
        </w:rPr>
        <w:t>museSiteNumber</w:t>
      </w:r>
      <w:r w:rsidRPr="00625D36">
        <w:t>&gt;, &lt;</w:t>
      </w:r>
      <w:r w:rsidRPr="00625D36">
        <w:rPr>
          <w:rFonts w:ascii="Courier New" w:hAnsi="Courier New" w:cs="Courier New"/>
        </w:rPr>
        <w:t>host</w:t>
      </w:r>
      <w:r w:rsidRPr="00625D36">
        <w:t>&gt;, and &lt;</w:t>
      </w:r>
      <w:r w:rsidRPr="00625D36">
        <w:rPr>
          <w:rFonts w:ascii="Courier New" w:hAnsi="Courier New" w:cs="Courier New"/>
        </w:rPr>
        <w:t>username</w:t>
      </w:r>
      <w:r w:rsidRPr="00625D36">
        <w:t>&gt; entries for the MuseDataSource-1.0.Config file. The MUSE Site Number for the &lt;</w:t>
      </w:r>
      <w:r w:rsidRPr="00625D36">
        <w:rPr>
          <w:rFonts w:ascii="Courier New" w:hAnsi="Courier New" w:cs="Courier New"/>
        </w:rPr>
        <w:t>museSiteNumber</w:t>
      </w:r>
      <w:r w:rsidRPr="00625D36">
        <w:t>&gt; entry is listed under “Site Number” under “MUSE”. The Fully Qualified Domain Name of the Server for the &lt;</w:t>
      </w:r>
      <w:r w:rsidRPr="00625D36">
        <w:rPr>
          <w:rFonts w:ascii="Courier New" w:hAnsi="Courier New" w:cs="Courier New"/>
        </w:rPr>
        <w:t>host</w:t>
      </w:r>
      <w:r w:rsidRPr="00625D36">
        <w:t xml:space="preserve">&gt; entry is listed under “Network Share” between \\ and \ </w:t>
      </w:r>
      <w:r w:rsidRPr="00982941">
        <w:t>(</w:t>
      </w:r>
      <w:r w:rsidR="00C6297D">
        <w:fldChar w:fldCharType="begin"/>
      </w:r>
      <w:r w:rsidR="00C6297D">
        <w:instrText xml:space="preserve"> REF _Ref67992383 \h </w:instrText>
      </w:r>
      <w:r w:rsidR="00C6297D">
        <w:fldChar w:fldCharType="separate"/>
      </w:r>
      <w:r w:rsidR="00487E0C">
        <w:t xml:space="preserve">Figure </w:t>
      </w:r>
      <w:r w:rsidR="00487E0C">
        <w:rPr>
          <w:noProof/>
        </w:rPr>
        <w:t>75</w:t>
      </w:r>
      <w:r w:rsidR="00C6297D">
        <w:fldChar w:fldCharType="end"/>
      </w:r>
      <w:r>
        <w:t xml:space="preserve">). </w:t>
      </w:r>
      <w:r w:rsidRPr="00625D36">
        <w:t>The MUSE Site Username for the &lt;</w:t>
      </w:r>
      <w:r w:rsidRPr="00625D36">
        <w:rPr>
          <w:rFonts w:ascii="Courier New" w:hAnsi="Courier New" w:cs="Courier New"/>
        </w:rPr>
        <w:t>username</w:t>
      </w:r>
      <w:r w:rsidRPr="00625D36">
        <w:t xml:space="preserve">&gt; entry </w:t>
      </w:r>
      <w:r>
        <w:t xml:space="preserve">displays </w:t>
      </w:r>
      <w:r w:rsidRPr="00625D36">
        <w:t>under “User Name” under “Network Credentials Security</w:t>
      </w:r>
      <w:r>
        <w:t>”</w:t>
      </w:r>
    </w:p>
    <w:p w14:paraId="454E82AA" w14:textId="0A647C54" w:rsidR="00C6297D" w:rsidRDefault="00C6297D" w:rsidP="00C6297D">
      <w:pPr>
        <w:pStyle w:val="Caption"/>
        <w:jc w:val="center"/>
      </w:pPr>
      <w:bookmarkStart w:id="284" w:name="_Ref67992383"/>
      <w:bookmarkStart w:id="285" w:name="_Toc106614048"/>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75</w:t>
      </w:r>
      <w:r w:rsidR="00A910E7">
        <w:rPr>
          <w:noProof/>
        </w:rPr>
        <w:fldChar w:fldCharType="end"/>
      </w:r>
      <w:bookmarkEnd w:id="284"/>
      <w:r>
        <w:t xml:space="preserve">: </w:t>
      </w:r>
      <w:r w:rsidRPr="003E50B4">
        <w:t>Network Location Properties in Background Processor Queue Processor</w:t>
      </w:r>
      <w:bookmarkEnd w:id="285"/>
    </w:p>
    <w:p w14:paraId="05147450" w14:textId="14CB4F7E" w:rsidR="00816F57" w:rsidRDefault="00524ACE" w:rsidP="00C6297D">
      <w:pPr>
        <w:jc w:val="center"/>
      </w:pPr>
      <w:r>
        <w:rPr>
          <w:noProof/>
        </w:rPr>
        <w:drawing>
          <wp:inline distT="0" distB="0" distL="0" distR="0" wp14:anchorId="56B546F9" wp14:editId="74C83DBC">
            <wp:extent cx="5272604" cy="3511006"/>
            <wp:effectExtent l="0" t="0" r="4445" b="0"/>
            <wp:docPr id="108" name="Picture 108" descr="Network Location Properties in Background Processor Queue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Network Location Properties in Background Processor Queue Processor"/>
                    <pic:cNvPicPr/>
                  </pic:nvPicPr>
                  <pic:blipFill>
                    <a:blip r:embed="rId94">
                      <a:extLst>
                        <a:ext uri="{28A0092B-C50C-407E-A947-70E740481C1C}">
                          <a14:useLocalDpi xmlns:a14="http://schemas.microsoft.com/office/drawing/2010/main" val="0"/>
                        </a:ext>
                      </a:extLst>
                    </a:blip>
                    <a:stretch>
                      <a:fillRect/>
                    </a:stretch>
                  </pic:blipFill>
                  <pic:spPr>
                    <a:xfrm>
                      <a:off x="0" y="0"/>
                      <a:ext cx="5272604" cy="3511006"/>
                    </a:xfrm>
                    <a:prstGeom prst="rect">
                      <a:avLst/>
                    </a:prstGeom>
                  </pic:spPr>
                </pic:pic>
              </a:graphicData>
            </a:graphic>
          </wp:inline>
        </w:drawing>
      </w:r>
    </w:p>
    <w:p w14:paraId="3EAC8329" w14:textId="1FC77274" w:rsidR="0000481C" w:rsidRDefault="00542C3D" w:rsidP="0000481C">
      <w:r>
        <w:t>Once i</w:t>
      </w:r>
      <w:r w:rsidRPr="00451E3A">
        <w:t xml:space="preserve">nside </w:t>
      </w:r>
      <w:r>
        <w:t>the file,</w:t>
      </w:r>
      <w:r w:rsidRPr="008805F1">
        <w:t xml:space="preserve"> MuseDataSource</w:t>
      </w:r>
      <w:r w:rsidRPr="006225A5">
        <w:t>-1.0</w:t>
      </w:r>
      <w:r>
        <w:t xml:space="preserve">.Config, find </w:t>
      </w:r>
      <w:r w:rsidRPr="00451E3A">
        <w:t xml:space="preserve">entries </w:t>
      </w:r>
      <w:r>
        <w:t>for</w:t>
      </w:r>
      <w:r w:rsidRPr="00451E3A">
        <w:t xml:space="preserve"> the </w:t>
      </w:r>
      <w:r>
        <w:t>&lt;</w:t>
      </w:r>
      <w:r w:rsidRPr="00440F30">
        <w:rPr>
          <w:rFonts w:ascii="Courier New" w:hAnsi="Courier New" w:cs="Courier New"/>
        </w:rPr>
        <w:t>museSiteNumber</w:t>
      </w:r>
      <w:r>
        <w:rPr>
          <w:rFonts w:ascii="Courier New" w:hAnsi="Courier New" w:cs="Courier New"/>
        </w:rPr>
        <w:t>&gt;</w:t>
      </w:r>
      <w:r w:rsidRPr="008805F1">
        <w:t xml:space="preserve">, </w:t>
      </w:r>
      <w:r w:rsidRPr="00A26075">
        <w:rPr>
          <w:rFonts w:ascii="Courier New" w:hAnsi="Courier New" w:cs="Courier New"/>
        </w:rPr>
        <w:t>&lt;host&gt;</w:t>
      </w:r>
      <w:r>
        <w:t xml:space="preserve"> and </w:t>
      </w:r>
      <w:r w:rsidRPr="00A26075">
        <w:rPr>
          <w:rFonts w:ascii="Courier New" w:hAnsi="Courier New" w:cs="Courier New"/>
        </w:rPr>
        <w:t>&lt;username&gt;</w:t>
      </w:r>
      <w:r w:rsidRPr="00095BCF">
        <w:t xml:space="preserve"> </w:t>
      </w:r>
      <w:r>
        <w:t xml:space="preserve">and update them with </w:t>
      </w:r>
      <w:r w:rsidRPr="00A26075">
        <w:t xml:space="preserve">the information for </w:t>
      </w:r>
      <w:r>
        <w:t>the</w:t>
      </w:r>
      <w:r w:rsidRPr="00A26075">
        <w:t xml:space="preserve"> </w:t>
      </w:r>
      <w:r>
        <w:t>MUSE server that is On-Line. This is</w:t>
      </w:r>
      <w:r w:rsidRPr="00A26075">
        <w:t xml:space="preserve"> obtained from the Network Location</w:t>
      </w:r>
      <w:r>
        <w:t xml:space="preserve"> Manager</w:t>
      </w:r>
      <w:r w:rsidRPr="00A26075">
        <w:t xml:space="preserve"> Properties</w:t>
      </w:r>
      <w:r>
        <w:t xml:space="preserve"> tab</w:t>
      </w:r>
      <w:r w:rsidRPr="00A26075">
        <w:t xml:space="preserve"> in the Background Processor Queue Processor.</w:t>
      </w:r>
      <w:r>
        <w:t xml:space="preserve"> The parameter line</w:t>
      </w:r>
      <w:r w:rsidRPr="00FA24F6">
        <w:t xml:space="preserve"> for </w:t>
      </w:r>
      <w:r w:rsidRPr="00FA24F6">
        <w:rPr>
          <w:rFonts w:ascii="Courier New" w:hAnsi="Courier New" w:cs="Courier New"/>
        </w:rPr>
        <w:t>&lt;password&gt;</w:t>
      </w:r>
      <w:r w:rsidRPr="00FA24F6">
        <w:t xml:space="preserve"> </w:t>
      </w:r>
      <w:r>
        <w:t>with the MUSE site</w:t>
      </w:r>
      <w:r w:rsidRPr="00FA24F6">
        <w:t xml:space="preserve"> password</w:t>
      </w:r>
      <w:r>
        <w:t xml:space="preserve"> must be manually added. This password can be obtained </w:t>
      </w:r>
      <w:r w:rsidRPr="00FA24F6">
        <w:t xml:space="preserve">from </w:t>
      </w:r>
      <w:r>
        <w:t xml:space="preserve">the </w:t>
      </w:r>
      <w:r w:rsidRPr="00FA24F6">
        <w:t xml:space="preserve">existing site VistA Imaging documentation (if not available, </w:t>
      </w:r>
      <w:r>
        <w:t>obtain your MUSE site password from the</w:t>
      </w:r>
      <w:r w:rsidRPr="00FA24F6">
        <w:t xml:space="preserve"> local BioMed team or MUSE administrator</w:t>
      </w:r>
      <w:r>
        <w:t>).</w:t>
      </w:r>
    </w:p>
    <w:p w14:paraId="417E8A8E" w14:textId="49CEFDD4" w:rsidR="00542C3D" w:rsidRDefault="00F07CC9" w:rsidP="0000481C">
      <w:r w:rsidRPr="001F156C">
        <w:t>After updating the MUSE config file, MuseDataSource-1.0.Config</w:t>
      </w:r>
      <w:r>
        <w:t xml:space="preserve">, as described above, </w:t>
      </w:r>
      <w:bookmarkStart w:id="286" w:name="_Ref38026045"/>
      <w:r>
        <w:t>e</w:t>
      </w:r>
      <w:r w:rsidRPr="00F7134E">
        <w:t xml:space="preserve">xecute </w:t>
      </w:r>
      <w:r w:rsidRPr="00597AE0">
        <w:t xml:space="preserve">the </w:t>
      </w:r>
      <w:r>
        <w:t>restart script (</w:t>
      </w:r>
      <w:r w:rsidRPr="009A780A">
        <w:t>Restart_VIX_Services.ps1</w:t>
      </w:r>
      <w:r>
        <w:t xml:space="preserve">) to </w:t>
      </w:r>
      <w:bookmarkEnd w:id="286"/>
      <w:r w:rsidRPr="00597AE0">
        <w:t>restart the Apache Tomcat service</w:t>
      </w:r>
      <w:r>
        <w:t>,</w:t>
      </w:r>
      <w:r w:rsidRPr="00597AE0">
        <w:t xml:space="preserve"> VIX Viewer and VIX Render services</w:t>
      </w:r>
      <w:r>
        <w:t>, and Listener Tool</w:t>
      </w:r>
      <w:r w:rsidR="00E87B3E">
        <w:t xml:space="preserve">, see </w:t>
      </w:r>
      <w:r w:rsidR="00E87B3E" w:rsidRPr="00E87B3E">
        <w:rPr>
          <w:i/>
        </w:rPr>
        <w:fldChar w:fldCharType="begin"/>
      </w:r>
      <w:r w:rsidR="00E87B3E" w:rsidRPr="00E87B3E">
        <w:rPr>
          <w:i/>
        </w:rPr>
        <w:instrText xml:space="preserve"> REF _Ref71364922 \h </w:instrText>
      </w:r>
      <w:r w:rsidR="00E87B3E">
        <w:rPr>
          <w:i/>
        </w:rPr>
        <w:instrText xml:space="preserve"> \* MERGEFORMAT </w:instrText>
      </w:r>
      <w:r w:rsidR="00E87B3E" w:rsidRPr="00E87B3E">
        <w:rPr>
          <w:i/>
        </w:rPr>
      </w:r>
      <w:r w:rsidR="00E87B3E" w:rsidRPr="00E87B3E">
        <w:rPr>
          <w:i/>
        </w:rPr>
        <w:fldChar w:fldCharType="separate"/>
      </w:r>
      <w:r w:rsidR="00487E0C" w:rsidRPr="00487E0C">
        <w:rPr>
          <w:i/>
        </w:rPr>
        <w:t>Appendix C: Restart Script</w:t>
      </w:r>
      <w:r w:rsidR="00E87B3E" w:rsidRPr="00E87B3E">
        <w:rPr>
          <w:i/>
        </w:rPr>
        <w:fldChar w:fldCharType="end"/>
      </w:r>
      <w:r w:rsidR="00E87B3E">
        <w:t>.</w:t>
      </w:r>
    </w:p>
    <w:p w14:paraId="3E86DCA4" w14:textId="4ABFFEE0" w:rsidR="009D19F9" w:rsidRDefault="00733709" w:rsidP="002B374B">
      <w:r>
        <w:t xml:space="preserve">Continue </w:t>
      </w:r>
      <w:r w:rsidRPr="00E84D56">
        <w:t>to the</w:t>
      </w:r>
      <w:r w:rsidR="00A73202">
        <w:t xml:space="preserve"> </w:t>
      </w:r>
      <w:r w:rsidR="00A73202" w:rsidRPr="00A73202">
        <w:rPr>
          <w:i/>
        </w:rPr>
        <w:fldChar w:fldCharType="begin"/>
      </w:r>
      <w:r w:rsidR="00A73202" w:rsidRPr="00A73202">
        <w:rPr>
          <w:i/>
        </w:rPr>
        <w:instrText xml:space="preserve"> REF _Ref68592623 \h </w:instrText>
      </w:r>
      <w:r w:rsidR="00A73202">
        <w:rPr>
          <w:i/>
        </w:rPr>
        <w:instrText xml:space="preserve"> \* MERGEFORMAT </w:instrText>
      </w:r>
      <w:r w:rsidR="00A73202" w:rsidRPr="00A73202">
        <w:rPr>
          <w:i/>
        </w:rPr>
      </w:r>
      <w:r w:rsidR="00A73202" w:rsidRPr="00A73202">
        <w:rPr>
          <w:i/>
        </w:rPr>
        <w:fldChar w:fldCharType="separate"/>
      </w:r>
      <w:r w:rsidR="00487E0C" w:rsidRPr="00487E0C">
        <w:rPr>
          <w:i/>
        </w:rPr>
        <w:t>McAfee Exclusions</w:t>
      </w:r>
      <w:r w:rsidR="00A73202" w:rsidRPr="00A73202">
        <w:rPr>
          <w:i/>
        </w:rPr>
        <w:fldChar w:fldCharType="end"/>
      </w:r>
      <w:r w:rsidRPr="00E84D56">
        <w:t xml:space="preserve"> step</w:t>
      </w:r>
      <w:r>
        <w:t xml:space="preserve"> in the Post-Installation Instructions.</w:t>
      </w:r>
    </w:p>
    <w:p w14:paraId="24B7949F" w14:textId="005F533C" w:rsidR="007A735B" w:rsidRDefault="007A735B" w:rsidP="004C409A">
      <w:pPr>
        <w:pStyle w:val="Heading1"/>
      </w:pPr>
      <w:bookmarkStart w:id="287" w:name="_Ref70418777"/>
      <w:bookmarkStart w:id="288" w:name="_Ref68095290"/>
      <w:bookmarkStart w:id="289" w:name="_Ref68095640"/>
      <w:bookmarkStart w:id="290" w:name="_Toc106613964"/>
      <w:r>
        <w:lastRenderedPageBreak/>
        <w:t>Appendix B: DICOM SCP Configuration</w:t>
      </w:r>
      <w:bookmarkEnd w:id="287"/>
      <w:bookmarkEnd w:id="290"/>
    </w:p>
    <w:p w14:paraId="4016415B" w14:textId="3F7A530F" w:rsidR="007A735B" w:rsidRPr="00F94799" w:rsidRDefault="00F44334" w:rsidP="007A735B">
      <w:pPr>
        <w:pStyle w:val="BodyText"/>
        <w:rPr>
          <w:rStyle w:val="Hyperlink"/>
          <w:b/>
          <w:i/>
          <w:iCs/>
          <w:color w:val="auto"/>
          <w:szCs w:val="24"/>
          <w:u w:val="none"/>
        </w:rPr>
      </w:pPr>
      <w:r>
        <w:rPr>
          <w:b/>
          <w:szCs w:val="24"/>
        </w:rPr>
        <w:t>NOTE: Perform t</w:t>
      </w:r>
      <w:r w:rsidR="007A735B" w:rsidRPr="000E52DC">
        <w:rPr>
          <w:b/>
          <w:szCs w:val="24"/>
        </w:rPr>
        <w:t>his step a</w:t>
      </w:r>
      <w:r w:rsidR="007A735B">
        <w:rPr>
          <w:b/>
          <w:szCs w:val="24"/>
        </w:rPr>
        <w:t xml:space="preserve">s part of the </w:t>
      </w:r>
      <w:r w:rsidR="00F94799" w:rsidRPr="00F94799">
        <w:rPr>
          <w:b/>
          <w:i/>
        </w:rPr>
        <w:fldChar w:fldCharType="begin"/>
      </w:r>
      <w:r w:rsidR="00F94799" w:rsidRPr="00F94799">
        <w:rPr>
          <w:b/>
          <w:i/>
          <w:szCs w:val="24"/>
        </w:rPr>
        <w:instrText xml:space="preserve"> REF _Ref68099039 \h </w:instrText>
      </w:r>
      <w:r w:rsidR="00F94799" w:rsidRPr="00F94799">
        <w:rPr>
          <w:b/>
          <w:i/>
        </w:rPr>
        <w:instrText xml:space="preserve"> \* MERGEFORMAT </w:instrText>
      </w:r>
      <w:r w:rsidR="00F94799" w:rsidRPr="00F94799">
        <w:rPr>
          <w:b/>
          <w:i/>
        </w:rPr>
      </w:r>
      <w:r w:rsidR="00F94799" w:rsidRPr="00F94799">
        <w:rPr>
          <w:b/>
          <w:i/>
        </w:rPr>
        <w:fldChar w:fldCharType="separate"/>
      </w:r>
      <w:r w:rsidR="00487E0C" w:rsidRPr="00487E0C">
        <w:rPr>
          <w:b/>
          <w:i/>
        </w:rPr>
        <w:t>Post-Installation for New VIX Installations and Updating Existing VIX Installations</w:t>
      </w:r>
      <w:r w:rsidR="00F94799" w:rsidRPr="00F94799">
        <w:rPr>
          <w:b/>
          <w:i/>
        </w:rPr>
        <w:fldChar w:fldCharType="end"/>
      </w:r>
      <w:r w:rsidR="00F94799">
        <w:rPr>
          <w:b/>
          <w:i/>
        </w:rPr>
        <w:t>.</w:t>
      </w:r>
    </w:p>
    <w:p w14:paraId="22C9F437" w14:textId="11F4BD31" w:rsidR="00A64F6A" w:rsidRDefault="00A64F6A" w:rsidP="00A64F6A">
      <w:pPr>
        <w:pStyle w:val="BodyText"/>
      </w:pPr>
      <w:r>
        <w:t xml:space="preserve">The DICOM </w:t>
      </w:r>
      <w:r w:rsidR="00F44334">
        <w:t>Service Class Provider (</w:t>
      </w:r>
      <w:r>
        <w:t>SCP</w:t>
      </w:r>
      <w:r w:rsidR="00F44334">
        <w:t>)</w:t>
      </w:r>
      <w:r>
        <w:t xml:space="preserve"> enable</w:t>
      </w:r>
      <w:r w:rsidR="00F44334">
        <w:t>s</w:t>
      </w:r>
      <w:r>
        <w:t xml:space="preserve"> Commercial </w:t>
      </w:r>
      <w:r w:rsidR="002504BF" w:rsidRPr="002504BF">
        <w:t xml:space="preserve">Picture Archive and Communication System </w:t>
      </w:r>
      <w:r w:rsidR="002504BF">
        <w:t>(</w:t>
      </w:r>
      <w:r>
        <w:t>PACS</w:t>
      </w:r>
      <w:r w:rsidR="002504BF">
        <w:t>)</w:t>
      </w:r>
      <w:r>
        <w:t xml:space="preserve"> </w:t>
      </w:r>
      <w:r w:rsidR="00715FBF">
        <w:t xml:space="preserve">and various query retrieve devices </w:t>
      </w:r>
      <w:r>
        <w:t>at VA facilities to get remote VistA images through the use of DICOM C-</w:t>
      </w:r>
      <w:r w:rsidR="005039C6">
        <w:t xml:space="preserve">FIND </w:t>
      </w:r>
      <w:r>
        <w:t>and C-MOVE.</w:t>
      </w:r>
    </w:p>
    <w:p w14:paraId="4F45F931" w14:textId="65E56789" w:rsidR="00715FBF" w:rsidRDefault="00715FBF" w:rsidP="00A64F6A">
      <w:pPr>
        <w:pStyle w:val="BodyText"/>
      </w:pPr>
      <w:r>
        <w:t>Henceforth, this Appendix refers to the Commercial PACS and query retrieve devices as a DICOM SCP client.</w:t>
      </w:r>
    </w:p>
    <w:p w14:paraId="031D7255" w14:textId="77777777" w:rsidR="00487E0C" w:rsidRPr="00487E0C" w:rsidRDefault="00F44334" w:rsidP="007A735B">
      <w:pPr>
        <w:rPr>
          <w:i/>
        </w:rPr>
      </w:pPr>
      <w:r>
        <w:rPr>
          <w:bCs/>
        </w:rPr>
        <w:t>You need to c</w:t>
      </w:r>
      <w:r w:rsidR="007A735B">
        <w:rPr>
          <w:bCs/>
        </w:rPr>
        <w:t>onfigur</w:t>
      </w:r>
      <w:r>
        <w:rPr>
          <w:bCs/>
        </w:rPr>
        <w:t>e</w:t>
      </w:r>
      <w:r w:rsidR="007A735B">
        <w:rPr>
          <w:bCs/>
        </w:rPr>
        <w:t xml:space="preserve"> the DICOM </w:t>
      </w:r>
      <w:r w:rsidR="001119A6">
        <w:t xml:space="preserve">SCP </w:t>
      </w:r>
      <w:r w:rsidR="007A735B">
        <w:rPr>
          <w:bCs/>
        </w:rPr>
        <w:t xml:space="preserve">if this is a new installation, or in the case of an upgrade installation, </w:t>
      </w:r>
      <w:r>
        <w:rPr>
          <w:bCs/>
        </w:rPr>
        <w:t xml:space="preserve">you </w:t>
      </w:r>
      <w:r w:rsidR="007A735B" w:rsidRPr="00050DF1">
        <w:t>determine it is</w:t>
      </w:r>
      <w:r w:rsidR="007A735B">
        <w:t xml:space="preserve"> not</w:t>
      </w:r>
      <w:r w:rsidR="007A735B" w:rsidRPr="00050DF1">
        <w:t xml:space="preserve"> </w:t>
      </w:r>
      <w:r w:rsidR="007A735B">
        <w:t xml:space="preserve">yet configured by following </w:t>
      </w:r>
      <w:r w:rsidR="007A735B">
        <w:fldChar w:fldCharType="begin"/>
      </w:r>
      <w:r w:rsidR="007A735B">
        <w:instrText xml:space="preserve"> REF dicom_scp_bookmark \h  \* MERGEFORMAT </w:instrText>
      </w:r>
      <w:r w:rsidR="007A735B">
        <w:fldChar w:fldCharType="separate"/>
      </w:r>
      <w:r w:rsidR="00487E0C" w:rsidRPr="00487E0C">
        <w:rPr>
          <w:i/>
        </w:rPr>
        <w:t>Has the DICOM SCP functionality already been configured?</w:t>
      </w:r>
    </w:p>
    <w:p w14:paraId="21A672FA" w14:textId="2C4FA7A4" w:rsidR="007A735B" w:rsidRPr="007A735B" w:rsidRDefault="007A735B" w:rsidP="007A735B">
      <w:pPr>
        <w:rPr>
          <w:b/>
        </w:rPr>
      </w:pPr>
      <w:r>
        <w:fldChar w:fldCharType="end"/>
      </w:r>
      <w:bookmarkStart w:id="291" w:name="dicom_scp_bookmark"/>
      <w:r>
        <w:rPr>
          <w:b/>
        </w:rPr>
        <w:t>Has</w:t>
      </w:r>
      <w:r w:rsidRPr="0008456C">
        <w:rPr>
          <w:b/>
        </w:rPr>
        <w:t xml:space="preserve"> the </w:t>
      </w:r>
      <w:r>
        <w:rPr>
          <w:b/>
        </w:rPr>
        <w:t>DICOM SCP</w:t>
      </w:r>
      <w:r w:rsidRPr="0008456C">
        <w:rPr>
          <w:b/>
        </w:rPr>
        <w:t xml:space="preserve"> functionality already </w:t>
      </w:r>
      <w:r>
        <w:rPr>
          <w:b/>
        </w:rPr>
        <w:t>been configured?</w:t>
      </w:r>
    </w:p>
    <w:bookmarkEnd w:id="291"/>
    <w:p w14:paraId="0995ACF3" w14:textId="6644A254" w:rsidR="007A735B" w:rsidRPr="00A96456" w:rsidRDefault="007A735B" w:rsidP="007A735B">
      <w:pPr>
        <w:pStyle w:val="BodyTextBullet1"/>
      </w:pPr>
      <w:r w:rsidRPr="00D33FF0">
        <w:rPr>
          <w:szCs w:val="24"/>
        </w:rPr>
        <w:t xml:space="preserve">To determine if </w:t>
      </w:r>
      <w:r>
        <w:rPr>
          <w:szCs w:val="24"/>
        </w:rPr>
        <w:t>DICOM SCP</w:t>
      </w:r>
      <w:r w:rsidRPr="00D33FF0">
        <w:rPr>
          <w:szCs w:val="24"/>
        </w:rPr>
        <w:t xml:space="preserve"> functionality is </w:t>
      </w:r>
      <w:r>
        <w:rPr>
          <w:szCs w:val="24"/>
        </w:rPr>
        <w:t>already configured</w:t>
      </w:r>
      <w:r w:rsidRPr="00D33FF0">
        <w:rPr>
          <w:szCs w:val="24"/>
        </w:rPr>
        <w:t xml:space="preserve">, open the </w:t>
      </w:r>
      <w:r w:rsidRPr="00702D0A">
        <w:t>ae_title_mappings</w:t>
      </w:r>
      <w:r w:rsidRPr="00D33FF0">
        <w:rPr>
          <w:szCs w:val="24"/>
        </w:rPr>
        <w:t xml:space="preserve"> file located in</w:t>
      </w:r>
      <w:r w:rsidRPr="007A735B">
        <w:t xml:space="preserve"> </w:t>
      </w:r>
      <w:r>
        <w:t>the folder cfg\dicom within the Laurel Bridge installation directory (C</w:t>
      </w:r>
      <w:r w:rsidRPr="00BA02A5">
        <w:t>:\DCF_RunTime_x64\cfg\dicom</w:t>
      </w:r>
      <w:r>
        <w:t xml:space="preserve"> by default)</w:t>
      </w:r>
      <w:r w:rsidRPr="00D33FF0">
        <w:rPr>
          <w:szCs w:val="24"/>
        </w:rPr>
        <w:t xml:space="preserve">. </w:t>
      </w:r>
      <w:r w:rsidR="00B41A1E">
        <w:rPr>
          <w:szCs w:val="24"/>
        </w:rPr>
        <w:t>R</w:t>
      </w:r>
      <w:r>
        <w:rPr>
          <w:szCs w:val="24"/>
        </w:rPr>
        <w:t>un</w:t>
      </w:r>
      <w:r w:rsidR="00B41A1E">
        <w:rPr>
          <w:szCs w:val="24"/>
        </w:rPr>
        <w:t>, Notepad,</w:t>
      </w:r>
      <w:r w:rsidRPr="00C37DF9">
        <w:rPr>
          <w:szCs w:val="24"/>
        </w:rPr>
        <w:t xml:space="preserve"> Notepad++ or WordPad </w:t>
      </w:r>
      <w:r>
        <w:rPr>
          <w:szCs w:val="24"/>
        </w:rPr>
        <w:t xml:space="preserve">as an administrator and then </w:t>
      </w:r>
      <w:r w:rsidRPr="00C37DF9">
        <w:rPr>
          <w:szCs w:val="24"/>
        </w:rPr>
        <w:t>open the f</w:t>
      </w:r>
      <w:r>
        <w:rPr>
          <w:szCs w:val="24"/>
        </w:rPr>
        <w:t>ile.</w:t>
      </w:r>
    </w:p>
    <w:p w14:paraId="4E18AEBC" w14:textId="7F9EF261" w:rsidR="007A735B" w:rsidRPr="007C2716" w:rsidRDefault="007A735B" w:rsidP="007A735B">
      <w:pPr>
        <w:pStyle w:val="BodyTextBullet2"/>
      </w:pPr>
      <w:r w:rsidRPr="0083791F">
        <w:rPr>
          <w:b/>
          <w:szCs w:val="24"/>
        </w:rPr>
        <w:t xml:space="preserve">No, it is not </w:t>
      </w:r>
      <w:r>
        <w:rPr>
          <w:b/>
          <w:szCs w:val="24"/>
        </w:rPr>
        <w:t>configured</w:t>
      </w:r>
      <w:r w:rsidRPr="0083791F">
        <w:rPr>
          <w:szCs w:val="24"/>
        </w:rPr>
        <w:t xml:space="preserve">. If the </w:t>
      </w:r>
      <w:r w:rsidRPr="00702D0A">
        <w:t>ae_title_mappings</w:t>
      </w:r>
      <w:r w:rsidRPr="0083791F">
        <w:rPr>
          <w:szCs w:val="24"/>
        </w:rPr>
        <w:t xml:space="preserve"> file located in </w:t>
      </w:r>
      <w:r>
        <w:t>the folder cfg\dicom within the Laurel Bridge installation directory (C</w:t>
      </w:r>
      <w:r w:rsidRPr="00BA02A5">
        <w:t>:\DCF_RunTime_x64\cfg\dicom</w:t>
      </w:r>
      <w:r>
        <w:t xml:space="preserve"> by default)</w:t>
      </w:r>
      <w:r w:rsidRPr="0083791F">
        <w:rPr>
          <w:szCs w:val="24"/>
        </w:rPr>
        <w:t xml:space="preserve"> is like the template disp</w:t>
      </w:r>
      <w:r w:rsidRPr="00580BCB">
        <w:rPr>
          <w:szCs w:val="24"/>
        </w:rPr>
        <w:t>layed in</w:t>
      </w:r>
      <w:r>
        <w:rPr>
          <w:szCs w:val="24"/>
        </w:rPr>
        <w:t xml:space="preserve"> </w:t>
      </w:r>
      <w:r>
        <w:rPr>
          <w:szCs w:val="24"/>
        </w:rPr>
        <w:fldChar w:fldCharType="begin"/>
      </w:r>
      <w:r>
        <w:rPr>
          <w:szCs w:val="24"/>
        </w:rPr>
        <w:instrText xml:space="preserve"> REF _Ref70085061 \h </w:instrText>
      </w:r>
      <w:r>
        <w:rPr>
          <w:szCs w:val="24"/>
        </w:rPr>
      </w:r>
      <w:r>
        <w:rPr>
          <w:szCs w:val="24"/>
        </w:rPr>
        <w:fldChar w:fldCharType="separate"/>
      </w:r>
      <w:r w:rsidR="00487E0C">
        <w:t xml:space="preserve">Figure </w:t>
      </w:r>
      <w:r w:rsidR="00487E0C">
        <w:rPr>
          <w:noProof/>
        </w:rPr>
        <w:t>76</w:t>
      </w:r>
      <w:r>
        <w:rPr>
          <w:szCs w:val="24"/>
        </w:rPr>
        <w:fldChar w:fldCharType="end"/>
      </w:r>
      <w:r w:rsidRPr="00580BCB">
        <w:rPr>
          <w:szCs w:val="24"/>
        </w:rPr>
        <w:t>, continue w</w:t>
      </w:r>
      <w:r w:rsidRPr="00154BAD">
        <w:rPr>
          <w:szCs w:val="24"/>
        </w:rPr>
        <w:t xml:space="preserve">ith this </w:t>
      </w:r>
      <w:r>
        <w:rPr>
          <w:szCs w:val="24"/>
        </w:rPr>
        <w:t>Appendix</w:t>
      </w:r>
      <w:r w:rsidRPr="00154BAD">
        <w:rPr>
          <w:szCs w:val="24"/>
        </w:rPr>
        <w:t xml:space="preserve"> to perform the steps to </w:t>
      </w:r>
      <w:r w:rsidR="001119A6">
        <w:rPr>
          <w:szCs w:val="24"/>
        </w:rPr>
        <w:t>configure DICOM SCP</w:t>
      </w:r>
      <w:r w:rsidRPr="00154BAD">
        <w:rPr>
          <w:szCs w:val="24"/>
        </w:rPr>
        <w:t xml:space="preserve"> functionali</w:t>
      </w:r>
      <w:r>
        <w:rPr>
          <w:szCs w:val="24"/>
        </w:rPr>
        <w:t>ty.</w:t>
      </w:r>
    </w:p>
    <w:p w14:paraId="0CE9C264" w14:textId="21690512" w:rsidR="00C13D96" w:rsidRDefault="007A735B" w:rsidP="00C13D96">
      <w:pPr>
        <w:pStyle w:val="BodyTextBullet2"/>
      </w:pPr>
      <w:r w:rsidRPr="00154BAD">
        <w:rPr>
          <w:b/>
          <w:szCs w:val="24"/>
        </w:rPr>
        <w:t xml:space="preserve">Yes, it is </w:t>
      </w:r>
      <w:r>
        <w:rPr>
          <w:b/>
          <w:szCs w:val="24"/>
        </w:rPr>
        <w:t>configured</w:t>
      </w:r>
      <w:r w:rsidRPr="00154BAD">
        <w:rPr>
          <w:b/>
          <w:szCs w:val="24"/>
        </w:rPr>
        <w:t xml:space="preserve">. </w:t>
      </w:r>
      <w:r w:rsidRPr="00154BAD">
        <w:rPr>
          <w:szCs w:val="24"/>
        </w:rPr>
        <w:t xml:space="preserve">If the </w:t>
      </w:r>
      <w:r w:rsidRPr="00702D0A">
        <w:t>ae_title_mappings</w:t>
      </w:r>
      <w:r w:rsidRPr="00154BAD">
        <w:rPr>
          <w:szCs w:val="24"/>
        </w:rPr>
        <w:t xml:space="preserve"> file located in </w:t>
      </w:r>
      <w:r w:rsidR="001119A6" w:rsidRPr="0083791F">
        <w:rPr>
          <w:szCs w:val="24"/>
        </w:rPr>
        <w:t xml:space="preserve">in </w:t>
      </w:r>
      <w:r w:rsidR="001119A6">
        <w:t>the folder cfg\dicom within the Laurel Bridge installation directory (C</w:t>
      </w:r>
      <w:r w:rsidR="001119A6" w:rsidRPr="00BA02A5">
        <w:t>:\DCF_RunTime_x64\cfg\dicom</w:t>
      </w:r>
      <w:r w:rsidR="001119A6">
        <w:t xml:space="preserve"> by default)</w:t>
      </w:r>
      <w:r w:rsidR="001119A6" w:rsidRPr="0083791F">
        <w:rPr>
          <w:szCs w:val="24"/>
        </w:rPr>
        <w:t xml:space="preserve"> </w:t>
      </w:r>
      <w:r w:rsidRPr="00154BAD">
        <w:rPr>
          <w:szCs w:val="24"/>
        </w:rPr>
        <w:t xml:space="preserve">is </w:t>
      </w:r>
      <w:r w:rsidRPr="00154BAD">
        <w:rPr>
          <w:szCs w:val="24"/>
          <w:u w:val="single"/>
        </w:rPr>
        <w:t>not</w:t>
      </w:r>
      <w:r w:rsidRPr="00154BAD">
        <w:rPr>
          <w:szCs w:val="24"/>
        </w:rPr>
        <w:t xml:space="preserve"> like the template displaye</w:t>
      </w:r>
      <w:r w:rsidRPr="00580BCB">
        <w:rPr>
          <w:szCs w:val="24"/>
        </w:rPr>
        <w:t>d in</w:t>
      </w:r>
      <w:r>
        <w:rPr>
          <w:szCs w:val="24"/>
        </w:rPr>
        <w:t xml:space="preserve"> </w:t>
      </w:r>
      <w:r>
        <w:rPr>
          <w:szCs w:val="24"/>
        </w:rPr>
        <w:fldChar w:fldCharType="begin"/>
      </w:r>
      <w:r>
        <w:rPr>
          <w:szCs w:val="24"/>
        </w:rPr>
        <w:instrText xml:space="preserve"> REF _Ref70085061 \h </w:instrText>
      </w:r>
      <w:r>
        <w:rPr>
          <w:szCs w:val="24"/>
        </w:rPr>
      </w:r>
      <w:r>
        <w:rPr>
          <w:szCs w:val="24"/>
        </w:rPr>
        <w:fldChar w:fldCharType="separate"/>
      </w:r>
      <w:r w:rsidR="00487E0C">
        <w:t xml:space="preserve">Figure </w:t>
      </w:r>
      <w:r w:rsidR="00487E0C">
        <w:rPr>
          <w:noProof/>
        </w:rPr>
        <w:t>76</w:t>
      </w:r>
      <w:r>
        <w:rPr>
          <w:szCs w:val="24"/>
        </w:rPr>
        <w:fldChar w:fldCharType="end"/>
      </w:r>
      <w:r w:rsidR="001119A6">
        <w:rPr>
          <w:szCs w:val="24"/>
        </w:rPr>
        <w:t xml:space="preserve"> </w:t>
      </w:r>
      <w:r w:rsidRPr="00580BCB">
        <w:rPr>
          <w:szCs w:val="24"/>
        </w:rPr>
        <w:t>(</w:t>
      </w:r>
      <w:r w:rsidRPr="0083791F">
        <w:rPr>
          <w:szCs w:val="24"/>
        </w:rPr>
        <w:t xml:space="preserve">i.e. a real </w:t>
      </w:r>
      <w:r w:rsidR="001119A6">
        <w:rPr>
          <w:szCs w:val="24"/>
        </w:rPr>
        <w:t>DICOM SCP</w:t>
      </w:r>
      <w:r w:rsidRPr="0083791F">
        <w:rPr>
          <w:szCs w:val="24"/>
        </w:rPr>
        <w:t xml:space="preserve"> host</w:t>
      </w:r>
      <w:r w:rsidR="00C65FAA">
        <w:rPr>
          <w:szCs w:val="24"/>
        </w:rPr>
        <w:t xml:space="preserve"> IP</w:t>
      </w:r>
      <w:r w:rsidRPr="0083791F">
        <w:rPr>
          <w:szCs w:val="24"/>
        </w:rPr>
        <w:t xml:space="preserve">, </w:t>
      </w:r>
      <w:r w:rsidR="001119A6">
        <w:rPr>
          <w:szCs w:val="24"/>
        </w:rPr>
        <w:t>port</w:t>
      </w:r>
      <w:r w:rsidRPr="0083791F">
        <w:rPr>
          <w:szCs w:val="24"/>
        </w:rPr>
        <w:t xml:space="preserve">, and </w:t>
      </w:r>
      <w:r w:rsidR="001119A6">
        <w:rPr>
          <w:szCs w:val="24"/>
        </w:rPr>
        <w:t>AE Title</w:t>
      </w:r>
      <w:r w:rsidRPr="0083791F">
        <w:rPr>
          <w:szCs w:val="24"/>
        </w:rPr>
        <w:t xml:space="preserve"> are present),</w:t>
      </w:r>
      <w:r w:rsidRPr="00154BAD">
        <w:rPr>
          <w:szCs w:val="24"/>
        </w:rPr>
        <w:t xml:space="preserve"> the </w:t>
      </w:r>
      <w:r w:rsidR="001119A6">
        <w:rPr>
          <w:szCs w:val="24"/>
        </w:rPr>
        <w:t>DICOM SCP</w:t>
      </w:r>
      <w:r w:rsidRPr="00154BAD">
        <w:rPr>
          <w:szCs w:val="24"/>
        </w:rPr>
        <w:t xml:space="preserve"> functionality is already </w:t>
      </w:r>
      <w:r w:rsidR="001119A6">
        <w:rPr>
          <w:szCs w:val="24"/>
        </w:rPr>
        <w:t>configured</w:t>
      </w:r>
      <w:r w:rsidRPr="0083791F">
        <w:rPr>
          <w:szCs w:val="24"/>
        </w:rPr>
        <w:t>. There</w:t>
      </w:r>
      <w:r w:rsidRPr="00154BAD">
        <w:rPr>
          <w:szCs w:val="24"/>
        </w:rPr>
        <w:t xml:space="preserve"> is no reason to perform th</w:t>
      </w:r>
      <w:r>
        <w:rPr>
          <w:szCs w:val="24"/>
        </w:rPr>
        <w:t xml:space="preserve">e steps in this Appendix </w:t>
      </w:r>
      <w:r w:rsidRPr="00154BAD">
        <w:rPr>
          <w:szCs w:val="24"/>
        </w:rPr>
        <w:t>unless reconfiguring</w:t>
      </w:r>
      <w:r>
        <w:rPr>
          <w:szCs w:val="24"/>
        </w:rPr>
        <w:t>.</w:t>
      </w:r>
    </w:p>
    <w:p w14:paraId="0764A516" w14:textId="54F44C98" w:rsidR="00C13D96" w:rsidRDefault="00C13D96" w:rsidP="00C13D96">
      <w:pPr>
        <w:pStyle w:val="BodyText"/>
      </w:pPr>
      <w:r>
        <w:t>Additional details on the DICOM SCP Configuration are provided in the “</w:t>
      </w:r>
      <w:r w:rsidRPr="00724448">
        <w:rPr>
          <w:i/>
        </w:rPr>
        <w:t>Configure DICOM SCP Functionality</w:t>
      </w:r>
      <w:r>
        <w:t xml:space="preserve">” section in the </w:t>
      </w:r>
      <w:hyperlink r:id="rId95" w:history="1">
        <w:r w:rsidRPr="00380CFC">
          <w:rPr>
            <w:rStyle w:val="Hyperlink"/>
            <w:i/>
          </w:rPr>
          <w:t>VIX Administrator’s Guide</w:t>
        </w:r>
      </w:hyperlink>
      <w:r>
        <w:t xml:space="preserve">. </w:t>
      </w:r>
    </w:p>
    <w:p w14:paraId="363C888E" w14:textId="77777777" w:rsidR="007A735B" w:rsidRDefault="007A735B" w:rsidP="007A735B">
      <w:pPr>
        <w:pStyle w:val="Heading2"/>
      </w:pPr>
      <w:bookmarkStart w:id="292" w:name="_Ref70086003"/>
      <w:bookmarkStart w:id="293" w:name="_Toc70416669"/>
      <w:bookmarkStart w:id="294" w:name="_Toc106613965"/>
      <w:r>
        <w:t>AE Titles Configuration</w:t>
      </w:r>
      <w:bookmarkEnd w:id="292"/>
      <w:bookmarkEnd w:id="293"/>
      <w:bookmarkEnd w:id="294"/>
    </w:p>
    <w:p w14:paraId="06258D2B" w14:textId="63E77E64" w:rsidR="00C144B4" w:rsidRDefault="00C144B4" w:rsidP="00C144B4">
      <w:pPr>
        <w:pStyle w:val="BodyText"/>
      </w:pPr>
      <w:r>
        <w:t xml:space="preserve">This section describes both the calling and called Application Entities (AE) </w:t>
      </w:r>
      <w:r w:rsidR="00A90F10">
        <w:t>T</w:t>
      </w:r>
      <w:r>
        <w:t xml:space="preserve">itles that must both be configured for DICOM SCP to work. It is necessary to configure both the AE </w:t>
      </w:r>
      <w:r w:rsidR="00A90F10">
        <w:t>T</w:t>
      </w:r>
      <w:r>
        <w:t xml:space="preserve">itles on the VIX server with those of the </w:t>
      </w:r>
      <w:r w:rsidR="00715FBF">
        <w:t>DICOM SCP</w:t>
      </w:r>
      <w:r>
        <w:t xml:space="preserve"> client and also to configure the AE </w:t>
      </w:r>
      <w:r w:rsidR="00A90F10">
        <w:t>T</w:t>
      </w:r>
      <w:r>
        <w:t xml:space="preserve">itles on the </w:t>
      </w:r>
      <w:r w:rsidR="00715FBF">
        <w:t>DICOM SCP</w:t>
      </w:r>
      <w:r>
        <w:t xml:space="preserve"> client with those of the VIX server.</w:t>
      </w:r>
      <w:r w:rsidRPr="007E1E29">
        <w:t xml:space="preserve"> </w:t>
      </w:r>
    </w:p>
    <w:p w14:paraId="45AE2864" w14:textId="17258B9B" w:rsidR="007A735B" w:rsidRPr="00B07563" w:rsidRDefault="007A735B" w:rsidP="007A735B">
      <w:pPr>
        <w:contextualSpacing/>
      </w:pPr>
      <w:r w:rsidRPr="00E97B48">
        <w:rPr>
          <w:b/>
        </w:rPr>
        <w:t>N</w:t>
      </w:r>
      <w:r w:rsidR="00303016">
        <w:rPr>
          <w:b/>
        </w:rPr>
        <w:t>OTE</w:t>
      </w:r>
      <w:r>
        <w:t>: The port for the host for DICOM SCP must be configured as a bi-directional open port in any firewall.</w:t>
      </w:r>
    </w:p>
    <w:p w14:paraId="4550552D" w14:textId="77777777" w:rsidR="007A735B" w:rsidRDefault="007A735B" w:rsidP="007A735B">
      <w:pPr>
        <w:pStyle w:val="Heading3"/>
      </w:pPr>
      <w:bookmarkStart w:id="295" w:name="_Toc70416670"/>
      <w:bookmarkStart w:id="296" w:name="_Toc106613966"/>
      <w:r>
        <w:t>Laurel Bridge AE Titles Configuration on VIX/CVIX</w:t>
      </w:r>
      <w:bookmarkEnd w:id="295"/>
      <w:bookmarkEnd w:id="296"/>
    </w:p>
    <w:p w14:paraId="12AADC02" w14:textId="2C90E783" w:rsidR="00C144B4" w:rsidRDefault="00C144B4" w:rsidP="00C144B4">
      <w:pPr>
        <w:pStyle w:val="BodyText"/>
      </w:pPr>
      <w:r>
        <w:t xml:space="preserve">This section </w:t>
      </w:r>
      <w:bookmarkStart w:id="297" w:name="_Hlk95989034"/>
      <w:r w:rsidR="00B41A1E">
        <w:t xml:space="preserve">describes </w:t>
      </w:r>
      <w:bookmarkEnd w:id="297"/>
      <w:r w:rsidR="00B41A1E">
        <w:t>how</w:t>
      </w:r>
      <w:r>
        <w:t xml:space="preserve"> to configure </w:t>
      </w:r>
      <w:r w:rsidRPr="0052668F">
        <w:t xml:space="preserve">the </w:t>
      </w:r>
      <w:r>
        <w:t xml:space="preserve">AE Titles </w:t>
      </w:r>
      <w:r w:rsidR="00CD2BA3">
        <w:t xml:space="preserve">configuration </w:t>
      </w:r>
      <w:r>
        <w:t>file</w:t>
      </w:r>
      <w:r w:rsidRPr="0052668F">
        <w:t xml:space="preserve"> </w:t>
      </w:r>
      <w:r w:rsidRPr="00702D0A">
        <w:t xml:space="preserve">ae_title_mappings </w:t>
      </w:r>
      <w:r w:rsidRPr="0052668F">
        <w:t xml:space="preserve">located in </w:t>
      </w:r>
      <w:r>
        <w:t xml:space="preserve">the folders cfg\dicom within the Laurel Bridge installation directory </w:t>
      </w:r>
      <w:r>
        <w:lastRenderedPageBreak/>
        <w:t>(C</w:t>
      </w:r>
      <w:r w:rsidRPr="00BA02A5">
        <w:t>:\DCF_RunTime_x64\cfg\dicom</w:t>
      </w:r>
      <w:r>
        <w:t xml:space="preserve"> by default)</w:t>
      </w:r>
      <w:r w:rsidRPr="0052668F">
        <w:t>.</w:t>
      </w:r>
      <w:r>
        <w:t xml:space="preserve"> </w:t>
      </w:r>
      <w:r w:rsidRPr="0052668F">
        <w:t xml:space="preserve">Open the </w:t>
      </w:r>
      <w:r w:rsidRPr="00702D0A">
        <w:t>ae_title_mappings</w:t>
      </w:r>
      <w:r w:rsidRPr="0052668F">
        <w:t xml:space="preserve"> file</w:t>
      </w:r>
      <w:r>
        <w:t xml:space="preserve"> to perform edits</w:t>
      </w:r>
      <w:r w:rsidRPr="0052668F">
        <w:t xml:space="preserve">. </w:t>
      </w:r>
      <w:r w:rsidR="00B41A1E">
        <w:rPr>
          <w:szCs w:val="24"/>
        </w:rPr>
        <w:t>R</w:t>
      </w:r>
      <w:r w:rsidRPr="00EE14B9">
        <w:rPr>
          <w:szCs w:val="24"/>
        </w:rPr>
        <w:t>un</w:t>
      </w:r>
      <w:r w:rsidR="00B41A1E">
        <w:rPr>
          <w:szCs w:val="24"/>
        </w:rPr>
        <w:t>, Notepad,</w:t>
      </w:r>
      <w:r w:rsidRPr="00EE14B9">
        <w:rPr>
          <w:szCs w:val="24"/>
        </w:rPr>
        <w:t xml:space="preserve"> Notepad++</w:t>
      </w:r>
      <w:r w:rsidR="00B41A1E">
        <w:rPr>
          <w:szCs w:val="24"/>
        </w:rPr>
        <w:t>,</w:t>
      </w:r>
      <w:r w:rsidRPr="00EE14B9">
        <w:rPr>
          <w:szCs w:val="24"/>
        </w:rPr>
        <w:t xml:space="preserve"> or WordPad as an administrator and then open the file</w:t>
      </w:r>
      <w:r>
        <w:rPr>
          <w:szCs w:val="24"/>
        </w:rPr>
        <w:t>.</w:t>
      </w:r>
      <w:r>
        <w:t xml:space="preserve"> </w:t>
      </w:r>
    </w:p>
    <w:p w14:paraId="3FC6E83B" w14:textId="20CBD446" w:rsidR="00C144B4" w:rsidRDefault="00C144B4" w:rsidP="00C144B4">
      <w:pPr>
        <w:pStyle w:val="BodyText"/>
        <w:rPr>
          <w:szCs w:val="24"/>
        </w:rPr>
      </w:pPr>
      <w:r>
        <w:rPr>
          <w:szCs w:val="24"/>
        </w:rPr>
        <w:t xml:space="preserve">For each </w:t>
      </w:r>
      <w:r w:rsidR="00715FBF">
        <w:rPr>
          <w:szCs w:val="24"/>
        </w:rPr>
        <w:t>DICOM SCP</w:t>
      </w:r>
      <w:r>
        <w:rPr>
          <w:szCs w:val="24"/>
        </w:rPr>
        <w:t xml:space="preserve"> client, </w:t>
      </w:r>
      <w:r>
        <w:rPr>
          <w:color w:val="auto"/>
        </w:rPr>
        <w:t>t</w:t>
      </w:r>
      <w:r w:rsidRPr="005B066D">
        <w:rPr>
          <w:color w:val="auto"/>
        </w:rPr>
        <w:t>he AE Title name and its host/port attribute</w:t>
      </w:r>
      <w:r>
        <w:rPr>
          <w:color w:val="auto"/>
        </w:rPr>
        <w:t>s must be set</w:t>
      </w:r>
      <w:r w:rsidRPr="005B066D">
        <w:rPr>
          <w:color w:val="auto"/>
        </w:rPr>
        <w:t>.</w:t>
      </w:r>
      <w:r>
        <w:rPr>
          <w:color w:val="auto"/>
        </w:rPr>
        <w:t xml:space="preserve"> </w:t>
      </w:r>
      <w:r>
        <w:rPr>
          <w:szCs w:val="24"/>
        </w:rPr>
        <w:t xml:space="preserve">For each </w:t>
      </w:r>
      <w:r w:rsidR="00715FBF">
        <w:rPr>
          <w:szCs w:val="24"/>
        </w:rPr>
        <w:t>DICOM SCP</w:t>
      </w:r>
      <w:r>
        <w:rPr>
          <w:szCs w:val="24"/>
        </w:rPr>
        <w:t xml:space="preserve"> client,</w:t>
      </w:r>
      <w:r w:rsidR="002504BF">
        <w:rPr>
          <w:szCs w:val="24"/>
        </w:rPr>
        <w:t xml:space="preserve"> update </w:t>
      </w:r>
      <w:r>
        <w:rPr>
          <w:szCs w:val="24"/>
        </w:rPr>
        <w:t>the following entries for the AE Titles configuration file</w:t>
      </w:r>
      <w:r w:rsidR="00175F91">
        <w:rPr>
          <w:szCs w:val="24"/>
        </w:rPr>
        <w:t xml:space="preserve"> (</w:t>
      </w:r>
      <w:r w:rsidR="00301E70">
        <w:rPr>
          <w:szCs w:val="24"/>
        </w:rPr>
        <w:t>refer to</w:t>
      </w:r>
      <w:r w:rsidR="00175F91">
        <w:rPr>
          <w:szCs w:val="24"/>
        </w:rPr>
        <w:t xml:space="preserve"> </w:t>
      </w:r>
      <w:r w:rsidR="00175F91">
        <w:rPr>
          <w:szCs w:val="24"/>
        </w:rPr>
        <w:fldChar w:fldCharType="begin"/>
      </w:r>
      <w:r w:rsidR="00175F91">
        <w:rPr>
          <w:szCs w:val="24"/>
        </w:rPr>
        <w:instrText xml:space="preserve"> REF _Ref70085061 \h </w:instrText>
      </w:r>
      <w:r w:rsidR="00175F91">
        <w:rPr>
          <w:szCs w:val="24"/>
        </w:rPr>
      </w:r>
      <w:r w:rsidR="00175F91">
        <w:rPr>
          <w:szCs w:val="24"/>
        </w:rPr>
        <w:fldChar w:fldCharType="separate"/>
      </w:r>
      <w:r w:rsidR="00487E0C">
        <w:t xml:space="preserve">Figure </w:t>
      </w:r>
      <w:r w:rsidR="00487E0C">
        <w:rPr>
          <w:noProof/>
        </w:rPr>
        <w:t>76</w:t>
      </w:r>
      <w:r w:rsidR="00175F91">
        <w:rPr>
          <w:szCs w:val="24"/>
        </w:rPr>
        <w:fldChar w:fldCharType="end"/>
      </w:r>
      <w:r w:rsidR="00301E70">
        <w:rPr>
          <w:szCs w:val="24"/>
        </w:rPr>
        <w:t xml:space="preserve"> for line numbers</w:t>
      </w:r>
      <w:r w:rsidR="00175F91">
        <w:rPr>
          <w:szCs w:val="24"/>
        </w:rPr>
        <w:t>)</w:t>
      </w:r>
      <w:r>
        <w:rPr>
          <w:szCs w:val="24"/>
        </w:rPr>
        <w:t>:</w:t>
      </w:r>
    </w:p>
    <w:p w14:paraId="4CC7FF6B" w14:textId="4902B462" w:rsidR="00C144B4" w:rsidRDefault="00C144B4" w:rsidP="007911AD">
      <w:pPr>
        <w:pStyle w:val="BodyTextNumbered1"/>
        <w:numPr>
          <w:ilvl w:val="0"/>
          <w:numId w:val="63"/>
        </w:numPr>
      </w:pPr>
      <w:r w:rsidRPr="003B0E2B">
        <w:t xml:space="preserve">Set </w:t>
      </w:r>
      <w:r>
        <w:t xml:space="preserve">the IP address for the host for the </w:t>
      </w:r>
      <w:r w:rsidR="00F75C15">
        <w:t>DICOM SCP</w:t>
      </w:r>
      <w:r>
        <w:t xml:space="preserve"> client</w:t>
      </w:r>
      <w:r w:rsidRPr="003B0E2B">
        <w:t>,</w:t>
      </w:r>
      <w:r>
        <w:t xml:space="preserve"> </w:t>
      </w:r>
      <w:r w:rsidRPr="003B0E2B">
        <w:t>(</w:t>
      </w:r>
      <w:r>
        <w:t>after host =</w:t>
      </w:r>
      <w:r w:rsidRPr="003B0E2B">
        <w:t xml:space="preserve"> line </w:t>
      </w:r>
      <w:r w:rsidR="002676B1">
        <w:t>11</w:t>
      </w:r>
      <w:r w:rsidRPr="003B0E2B">
        <w:t>).</w:t>
      </w:r>
    </w:p>
    <w:p w14:paraId="2F9E7980" w14:textId="287D9977" w:rsidR="00C144B4" w:rsidRDefault="00C144B4" w:rsidP="00B608AB">
      <w:pPr>
        <w:pStyle w:val="BodyTextNumbered1"/>
      </w:pPr>
      <w:r w:rsidRPr="003B0E2B">
        <w:t xml:space="preserve">Set </w:t>
      </w:r>
      <w:r>
        <w:t>the port for the</w:t>
      </w:r>
      <w:r w:rsidRPr="00A13597">
        <w:t xml:space="preserve"> </w:t>
      </w:r>
      <w:r w:rsidR="00564210">
        <w:t>DICOM SCP</w:t>
      </w:r>
      <w:r>
        <w:t xml:space="preserve"> client where the DICOM SCP is used for the C-STORE operation</w:t>
      </w:r>
      <w:r w:rsidRPr="003B0E2B">
        <w:t>,</w:t>
      </w:r>
      <w:r>
        <w:t xml:space="preserve"> </w:t>
      </w:r>
      <w:r w:rsidRPr="003B0E2B">
        <w:t>(</w:t>
      </w:r>
      <w:r>
        <w:t>after port =</w:t>
      </w:r>
      <w:r w:rsidRPr="003B0E2B">
        <w:t xml:space="preserve"> line </w:t>
      </w:r>
      <w:r w:rsidR="002676B1">
        <w:t>12</w:t>
      </w:r>
      <w:r w:rsidRPr="003B0E2B">
        <w:t>).</w:t>
      </w:r>
    </w:p>
    <w:p w14:paraId="6DA7DDDE" w14:textId="037E45F6" w:rsidR="00C144B4" w:rsidRDefault="00C144B4" w:rsidP="00B608AB">
      <w:pPr>
        <w:pStyle w:val="BodyTextNumbered1"/>
      </w:pPr>
      <w:r w:rsidRPr="003B0E2B">
        <w:t xml:space="preserve">Set </w:t>
      </w:r>
      <w:r>
        <w:t xml:space="preserve">the AE </w:t>
      </w:r>
      <w:r w:rsidR="00A90F10">
        <w:t>T</w:t>
      </w:r>
      <w:r>
        <w:t xml:space="preserve">itle the </w:t>
      </w:r>
      <w:r w:rsidR="00564210">
        <w:t>DICOM SCP</w:t>
      </w:r>
      <w:r>
        <w:t xml:space="preserve"> client is using to communicate with the DICOM SCP (calling AE) </w:t>
      </w:r>
      <w:r w:rsidRPr="003B0E2B">
        <w:t>(</w:t>
      </w:r>
      <w:r>
        <w:t xml:space="preserve">inside [ ] </w:t>
      </w:r>
      <w:r w:rsidR="00564210">
        <w:t>on</w:t>
      </w:r>
      <w:r>
        <w:t xml:space="preserve"> line </w:t>
      </w:r>
      <w:r w:rsidR="002676B1">
        <w:t>10</w:t>
      </w:r>
      <w:r>
        <w:t xml:space="preserve"> and after ae_title =</w:t>
      </w:r>
      <w:r w:rsidRPr="003B0E2B">
        <w:t xml:space="preserve"> line </w:t>
      </w:r>
      <w:r w:rsidR="002676B1">
        <w:t>13</w:t>
      </w:r>
      <w:r w:rsidRPr="003B0E2B">
        <w:t>).</w:t>
      </w:r>
    </w:p>
    <w:p w14:paraId="5BF77A98" w14:textId="0960E899" w:rsidR="00C144B4" w:rsidRDefault="00E21CF9" w:rsidP="00C144B4">
      <w:pPr>
        <w:contextualSpacing/>
      </w:pPr>
      <w:r>
        <w:t>Ensure that each of these lines is uncommented (i.e. remove the # at the front of the line if present).</w:t>
      </w:r>
      <w:r w:rsidR="007A2B44">
        <w:t xml:space="preserve"> </w:t>
      </w:r>
      <w:r w:rsidR="007A2B44" w:rsidRPr="001F156C">
        <w:t xml:space="preserve">Save the </w:t>
      </w:r>
      <w:r w:rsidR="007A2B44" w:rsidRPr="00702D0A">
        <w:t>ae_title_mappings</w:t>
      </w:r>
      <w:r w:rsidR="007A2B44" w:rsidRPr="0052668F">
        <w:t xml:space="preserve"> file </w:t>
      </w:r>
      <w:r w:rsidR="007A2B44" w:rsidRPr="001F156C">
        <w:t>after updating the entries.</w:t>
      </w:r>
    </w:p>
    <w:p w14:paraId="4026F741" w14:textId="0F0A0C6F" w:rsidR="00C144B4" w:rsidRDefault="00C144B4" w:rsidP="00C144B4">
      <w:pPr>
        <w:pStyle w:val="Caption"/>
        <w:jc w:val="center"/>
      </w:pPr>
      <w:bookmarkStart w:id="298" w:name="_Ref70085061"/>
      <w:bookmarkStart w:id="299" w:name="_Toc70502971"/>
      <w:bookmarkStart w:id="300" w:name="_Ref69391565"/>
      <w:bookmarkStart w:id="301" w:name="_Toc106614049"/>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76</w:t>
      </w:r>
      <w:r w:rsidR="00A910E7">
        <w:rPr>
          <w:noProof/>
        </w:rPr>
        <w:fldChar w:fldCharType="end"/>
      </w:r>
      <w:bookmarkEnd w:id="298"/>
      <w:r>
        <w:t xml:space="preserve">: Sample AE Titles </w:t>
      </w:r>
      <w:r w:rsidR="000D5C19">
        <w:t>C</w:t>
      </w:r>
      <w:r>
        <w:t xml:space="preserve">onfiguration </w:t>
      </w:r>
      <w:r w:rsidR="000D5C19">
        <w:t>F</w:t>
      </w:r>
      <w:r>
        <w:t>ile</w:t>
      </w:r>
      <w:bookmarkEnd w:id="299"/>
      <w:bookmarkEnd w:id="301"/>
    </w:p>
    <w:bookmarkEnd w:id="300"/>
    <w:p w14:paraId="31E850E1" w14:textId="55D3EA9B" w:rsidR="00C144B4" w:rsidRDefault="00B41A1E" w:rsidP="00C144B4">
      <w:pPr>
        <w:pStyle w:val="CaptionCentered"/>
      </w:pPr>
      <w:r>
        <w:rPr>
          <w:noProof/>
        </w:rPr>
        <w:drawing>
          <wp:inline distT="0" distB="0" distL="0" distR="0" wp14:anchorId="22BA411A" wp14:editId="60D90997">
            <wp:extent cx="5943600" cy="1435735"/>
            <wp:effectExtent l="0" t="0" r="0" b="0"/>
            <wp:docPr id="10" name="Picture 10" descr="Sample AE Titles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min_sample_02.png"/>
                    <pic:cNvPicPr/>
                  </pic:nvPicPr>
                  <pic:blipFill>
                    <a:blip r:embed="rId96">
                      <a:extLst>
                        <a:ext uri="{28A0092B-C50C-407E-A947-70E740481C1C}">
                          <a14:useLocalDpi xmlns:a14="http://schemas.microsoft.com/office/drawing/2010/main" val="0"/>
                        </a:ext>
                      </a:extLst>
                    </a:blip>
                    <a:stretch>
                      <a:fillRect/>
                    </a:stretch>
                  </pic:blipFill>
                  <pic:spPr>
                    <a:xfrm>
                      <a:off x="0" y="0"/>
                      <a:ext cx="5943600" cy="1435735"/>
                    </a:xfrm>
                    <a:prstGeom prst="rect">
                      <a:avLst/>
                    </a:prstGeom>
                  </pic:spPr>
                </pic:pic>
              </a:graphicData>
            </a:graphic>
          </wp:inline>
        </w:drawing>
      </w:r>
      <w:r w:rsidR="00C144B4">
        <w:t xml:space="preserve"> </w:t>
      </w:r>
    </w:p>
    <w:p w14:paraId="3DDC26B5" w14:textId="149916FE" w:rsidR="00B41A1E" w:rsidRDefault="00B41A1E" w:rsidP="00B41A1E">
      <w:pPr>
        <w:pStyle w:val="BodyText"/>
      </w:pPr>
      <w:bookmarkStart w:id="302" w:name="_Hlk95984276"/>
      <w:r>
        <w:t xml:space="preserve">An example of the </w:t>
      </w:r>
      <w:r w:rsidR="00B20858" w:rsidRPr="00702D0A">
        <w:t>ae_title_mappings</w:t>
      </w:r>
      <w:r w:rsidR="00B20858" w:rsidRPr="0052668F">
        <w:t xml:space="preserve"> file</w:t>
      </w:r>
      <w:r w:rsidR="00B20858">
        <w:t xml:space="preserve"> updated for one DICOM SCP client is shown in </w:t>
      </w:r>
      <w:r w:rsidR="00B20858">
        <w:fldChar w:fldCharType="begin"/>
      </w:r>
      <w:r w:rsidR="00B20858">
        <w:instrText xml:space="preserve"> REF _Ref95983087 \h </w:instrText>
      </w:r>
      <w:r w:rsidR="00B20858">
        <w:fldChar w:fldCharType="separate"/>
      </w:r>
      <w:r w:rsidR="00487E0C">
        <w:t xml:space="preserve">Figure </w:t>
      </w:r>
      <w:r w:rsidR="00487E0C">
        <w:rPr>
          <w:noProof/>
        </w:rPr>
        <w:t>77</w:t>
      </w:r>
      <w:r w:rsidR="00B20858">
        <w:fldChar w:fldCharType="end"/>
      </w:r>
      <w:r w:rsidR="00B20858">
        <w:t>.</w:t>
      </w:r>
    </w:p>
    <w:p w14:paraId="1C2A1BF7" w14:textId="6C52E793" w:rsidR="00B20858" w:rsidRDefault="00B20858" w:rsidP="00B41A1E">
      <w:pPr>
        <w:pStyle w:val="BodyText"/>
      </w:pPr>
      <w:r w:rsidRPr="00B20858">
        <w:rPr>
          <w:b/>
        </w:rPr>
        <w:t>NOTE</w:t>
      </w:r>
      <w:r>
        <w:t xml:space="preserve">: The example in </w:t>
      </w:r>
      <w:r>
        <w:fldChar w:fldCharType="begin"/>
      </w:r>
      <w:r>
        <w:instrText xml:space="preserve"> REF _Ref95983087 \h </w:instrText>
      </w:r>
      <w:r>
        <w:fldChar w:fldCharType="separate"/>
      </w:r>
      <w:r w:rsidR="00487E0C">
        <w:t xml:space="preserve">Figure </w:t>
      </w:r>
      <w:r w:rsidR="00487E0C">
        <w:rPr>
          <w:noProof/>
        </w:rPr>
        <w:t>77</w:t>
      </w:r>
      <w:r>
        <w:fldChar w:fldCharType="end"/>
      </w:r>
      <w:r>
        <w:t xml:space="preserve"> for configuration of one DICOM SCP client is not how an actual VIX site’s </w:t>
      </w:r>
      <w:r w:rsidRPr="00702D0A">
        <w:t>ae_title_mappings</w:t>
      </w:r>
      <w:r w:rsidRPr="0052668F">
        <w:t xml:space="preserve"> file</w:t>
      </w:r>
      <w:r>
        <w:t xml:space="preserve"> is to be configured. </w:t>
      </w:r>
      <w:r w:rsidR="00175F91">
        <w:t>This example is</w:t>
      </w:r>
      <w:r>
        <w:t xml:space="preserve"> for illustrative purposes</w:t>
      </w:r>
      <w:r w:rsidR="00C002F6">
        <w:t xml:space="preserve"> only</w:t>
      </w:r>
      <w:r>
        <w:t>.</w:t>
      </w:r>
    </w:p>
    <w:p w14:paraId="3EF41769" w14:textId="326C77FC" w:rsidR="00B20858" w:rsidRDefault="00B20858" w:rsidP="00B20858">
      <w:pPr>
        <w:pStyle w:val="CaptionCentered"/>
      </w:pPr>
      <w:bookmarkStart w:id="303" w:name="_Ref95983087"/>
      <w:bookmarkStart w:id="304" w:name="_Toc106614050"/>
      <w:bookmarkEnd w:id="302"/>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77</w:t>
      </w:r>
      <w:r w:rsidR="00A910E7">
        <w:rPr>
          <w:noProof/>
        </w:rPr>
        <w:fldChar w:fldCharType="end"/>
      </w:r>
      <w:bookmarkEnd w:id="303"/>
      <w:r>
        <w:t>: Example AE Titles Configuration File</w:t>
      </w:r>
      <w:bookmarkEnd w:id="304"/>
    </w:p>
    <w:p w14:paraId="3A44C33E" w14:textId="09147A1B" w:rsidR="00B20858" w:rsidRDefault="000A16E3" w:rsidP="00B41A1E">
      <w:pPr>
        <w:pStyle w:val="BodyText"/>
      </w:pPr>
      <w:r>
        <w:rPr>
          <w:noProof/>
        </w:rPr>
        <w:drawing>
          <wp:inline distT="0" distB="0" distL="0" distR="0" wp14:anchorId="719D0452" wp14:editId="533E4CF7">
            <wp:extent cx="5943600" cy="1438275"/>
            <wp:effectExtent l="0" t="0" r="0" b="9525"/>
            <wp:docPr id="115" name="Picture 115" descr="Example AE Titles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Example AE Titles Configuration File"/>
                    <pic:cNvPicPr/>
                  </pic:nvPicPr>
                  <pic:blipFill>
                    <a:blip r:embed="rId97">
                      <a:extLst>
                        <a:ext uri="{28A0092B-C50C-407E-A947-70E740481C1C}">
                          <a14:useLocalDpi xmlns:a14="http://schemas.microsoft.com/office/drawing/2010/main" val="0"/>
                        </a:ext>
                      </a:extLst>
                    </a:blip>
                    <a:stretch>
                      <a:fillRect/>
                    </a:stretch>
                  </pic:blipFill>
                  <pic:spPr>
                    <a:xfrm>
                      <a:off x="0" y="0"/>
                      <a:ext cx="5943600" cy="1438275"/>
                    </a:xfrm>
                    <a:prstGeom prst="rect">
                      <a:avLst/>
                    </a:prstGeom>
                  </pic:spPr>
                </pic:pic>
              </a:graphicData>
            </a:graphic>
          </wp:inline>
        </w:drawing>
      </w:r>
    </w:p>
    <w:p w14:paraId="3873A087" w14:textId="40999164" w:rsidR="00C144B4" w:rsidRDefault="00C144B4" w:rsidP="00C144B4">
      <w:pPr>
        <w:contextualSpacing/>
      </w:pPr>
      <w:r>
        <w:t xml:space="preserve">For each additional </w:t>
      </w:r>
      <w:r w:rsidR="00564210">
        <w:t>DICOM SCP</w:t>
      </w:r>
      <w:r>
        <w:t xml:space="preserve"> client, similarly add lines for the host, port, and ae_title with the correct values as new lines below the prior lines for the prior </w:t>
      </w:r>
      <w:r w:rsidR="00564210">
        <w:t>DICOM SCP</w:t>
      </w:r>
      <w:r>
        <w:t xml:space="preserve"> client (</w:t>
      </w:r>
      <w:r>
        <w:fldChar w:fldCharType="begin"/>
      </w:r>
      <w:r>
        <w:instrText xml:space="preserve"> REF _Ref70503007 \h </w:instrText>
      </w:r>
      <w:r>
        <w:fldChar w:fldCharType="separate"/>
      </w:r>
      <w:r w:rsidR="00487E0C">
        <w:t xml:space="preserve">Figure </w:t>
      </w:r>
      <w:r w:rsidR="00487E0C">
        <w:rPr>
          <w:noProof/>
        </w:rPr>
        <w:t>78</w:t>
      </w:r>
      <w:r>
        <w:fldChar w:fldCharType="end"/>
      </w:r>
      <w:r>
        <w:t xml:space="preserve">). </w:t>
      </w:r>
      <w:r w:rsidRPr="001F156C">
        <w:t xml:space="preserve">Save the </w:t>
      </w:r>
      <w:r w:rsidRPr="00702D0A">
        <w:t>ae_title_mappings</w:t>
      </w:r>
      <w:r w:rsidRPr="0052668F">
        <w:t xml:space="preserve"> file </w:t>
      </w:r>
      <w:r w:rsidRPr="001F156C">
        <w:t>after updating the entries.</w:t>
      </w:r>
    </w:p>
    <w:p w14:paraId="46E23E3F" w14:textId="799D80AA" w:rsidR="00C144B4" w:rsidRDefault="00C144B4" w:rsidP="00C144B4">
      <w:pPr>
        <w:pStyle w:val="Caption"/>
        <w:jc w:val="center"/>
      </w:pPr>
      <w:bookmarkStart w:id="305" w:name="_Ref70503007"/>
      <w:bookmarkStart w:id="306" w:name="_Toc70502972"/>
      <w:bookmarkStart w:id="307" w:name="_Toc106614051"/>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78</w:t>
      </w:r>
      <w:r w:rsidR="00A910E7">
        <w:rPr>
          <w:noProof/>
        </w:rPr>
        <w:fldChar w:fldCharType="end"/>
      </w:r>
      <w:bookmarkEnd w:id="305"/>
      <w:r>
        <w:t xml:space="preserve">: Sample AE Titles configuration </w:t>
      </w:r>
      <w:r w:rsidR="000D5C19">
        <w:t>F</w:t>
      </w:r>
      <w:r>
        <w:t xml:space="preserve">ile with </w:t>
      </w:r>
      <w:r w:rsidR="000D5C19">
        <w:t>M</w:t>
      </w:r>
      <w:r>
        <w:t xml:space="preserve">ultiple </w:t>
      </w:r>
      <w:r w:rsidR="00564210">
        <w:t>DICOM SCP</w:t>
      </w:r>
      <w:r>
        <w:t xml:space="preserve"> </w:t>
      </w:r>
      <w:r w:rsidR="000D5C19">
        <w:t>C</w:t>
      </w:r>
      <w:r>
        <w:t>lients</w:t>
      </w:r>
      <w:bookmarkEnd w:id="306"/>
      <w:bookmarkEnd w:id="307"/>
    </w:p>
    <w:p w14:paraId="707AE39B" w14:textId="1BFFB64C" w:rsidR="00C144B4" w:rsidRDefault="00B41A1E" w:rsidP="00C144B4">
      <w:pPr>
        <w:pStyle w:val="CaptionCentered"/>
      </w:pPr>
      <w:r>
        <w:rPr>
          <w:noProof/>
        </w:rPr>
        <w:drawing>
          <wp:inline distT="0" distB="0" distL="0" distR="0" wp14:anchorId="3C014D70" wp14:editId="21C5FD52">
            <wp:extent cx="5943600" cy="1913890"/>
            <wp:effectExtent l="0" t="0" r="0" b="0"/>
            <wp:docPr id="52" name="Picture 52" descr="Sample AE Titles configuration File with Multiple DICOM SCP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dmin_sample_03.png"/>
                    <pic:cNvPicPr/>
                  </pic:nvPicPr>
                  <pic:blipFill>
                    <a:blip r:embed="rId98">
                      <a:extLst>
                        <a:ext uri="{28A0092B-C50C-407E-A947-70E740481C1C}">
                          <a14:useLocalDpi xmlns:a14="http://schemas.microsoft.com/office/drawing/2010/main" val="0"/>
                        </a:ext>
                      </a:extLst>
                    </a:blip>
                    <a:stretch>
                      <a:fillRect/>
                    </a:stretch>
                  </pic:blipFill>
                  <pic:spPr>
                    <a:xfrm>
                      <a:off x="0" y="0"/>
                      <a:ext cx="5943600" cy="1913890"/>
                    </a:xfrm>
                    <a:prstGeom prst="rect">
                      <a:avLst/>
                    </a:prstGeom>
                  </pic:spPr>
                </pic:pic>
              </a:graphicData>
            </a:graphic>
          </wp:inline>
        </w:drawing>
      </w:r>
    </w:p>
    <w:p w14:paraId="116F5CA0" w14:textId="602FD415" w:rsidR="00A64F6A" w:rsidRDefault="00A64F6A" w:rsidP="00A64F6A">
      <w:r w:rsidRPr="001F156C">
        <w:t xml:space="preserve">After updating the </w:t>
      </w:r>
      <w:r w:rsidRPr="00702D0A">
        <w:t>ae_title_mappings</w:t>
      </w:r>
      <w:r>
        <w:t xml:space="preserve"> file, as described above, e</w:t>
      </w:r>
      <w:r w:rsidRPr="00F7134E">
        <w:t xml:space="preserve">xecute </w:t>
      </w:r>
      <w:r w:rsidRPr="00597AE0">
        <w:t xml:space="preserve">the </w:t>
      </w:r>
      <w:r>
        <w:t>restart script (</w:t>
      </w:r>
      <w:r w:rsidRPr="009A780A">
        <w:t>Restart_VIX_Services.ps1</w:t>
      </w:r>
      <w:r>
        <w:t xml:space="preserve">) to </w:t>
      </w:r>
      <w:r w:rsidRPr="00597AE0">
        <w:t>restart the Apache Tomcat service</w:t>
      </w:r>
      <w:r>
        <w:t>,</w:t>
      </w:r>
      <w:r w:rsidRPr="00597AE0">
        <w:t xml:space="preserve"> VIX Viewer and VIX Render services</w:t>
      </w:r>
      <w:r>
        <w:t>, and Listener Tool</w:t>
      </w:r>
      <w:r w:rsidR="00E87B3E">
        <w:t xml:space="preserve">, see </w:t>
      </w:r>
      <w:r w:rsidR="00E87B3E" w:rsidRPr="00E87B3E">
        <w:rPr>
          <w:i/>
        </w:rPr>
        <w:fldChar w:fldCharType="begin"/>
      </w:r>
      <w:r w:rsidR="00E87B3E" w:rsidRPr="00E87B3E">
        <w:rPr>
          <w:i/>
        </w:rPr>
        <w:instrText xml:space="preserve"> REF _Ref71364923 \h </w:instrText>
      </w:r>
      <w:r w:rsidR="00E87B3E">
        <w:rPr>
          <w:i/>
        </w:rPr>
        <w:instrText xml:space="preserve"> \* MERGEFORMAT </w:instrText>
      </w:r>
      <w:r w:rsidR="00E87B3E" w:rsidRPr="00E87B3E">
        <w:rPr>
          <w:i/>
        </w:rPr>
      </w:r>
      <w:r w:rsidR="00E87B3E" w:rsidRPr="00E87B3E">
        <w:rPr>
          <w:i/>
        </w:rPr>
        <w:fldChar w:fldCharType="separate"/>
      </w:r>
      <w:r w:rsidR="00487E0C" w:rsidRPr="00487E0C">
        <w:rPr>
          <w:i/>
        </w:rPr>
        <w:t>Appendix C: Restart Script</w:t>
      </w:r>
      <w:r w:rsidR="00E87B3E" w:rsidRPr="00E87B3E">
        <w:rPr>
          <w:i/>
        </w:rPr>
        <w:fldChar w:fldCharType="end"/>
      </w:r>
      <w:r w:rsidR="00E87B3E">
        <w:t>.</w:t>
      </w:r>
    </w:p>
    <w:p w14:paraId="5A7302BC" w14:textId="4D0A72EB" w:rsidR="007A735B" w:rsidRDefault="007A735B" w:rsidP="007A735B">
      <w:pPr>
        <w:pStyle w:val="Heading3"/>
      </w:pPr>
      <w:bookmarkStart w:id="308" w:name="_Toc70416671"/>
      <w:bookmarkStart w:id="309" w:name="_Toc106613967"/>
      <w:r>
        <w:t xml:space="preserve">AE Titles Configuration on </w:t>
      </w:r>
      <w:r w:rsidR="00564210">
        <w:t xml:space="preserve">DICOM </w:t>
      </w:r>
      <w:r w:rsidR="009A1E28">
        <w:t>SCU</w:t>
      </w:r>
      <w:bookmarkEnd w:id="309"/>
      <w:r>
        <w:t xml:space="preserve"> </w:t>
      </w:r>
      <w:bookmarkEnd w:id="308"/>
    </w:p>
    <w:p w14:paraId="093CD27F" w14:textId="7E12B0F6" w:rsidR="007A735B" w:rsidRDefault="007A735B" w:rsidP="007A735B">
      <w:pPr>
        <w:pStyle w:val="BodyText"/>
      </w:pPr>
      <w:r>
        <w:t>This section describe</w:t>
      </w:r>
      <w:r w:rsidR="002504BF">
        <w:t>s</w:t>
      </w:r>
      <w:r>
        <w:t xml:space="preserve"> the AE Titles configuration on the </w:t>
      </w:r>
      <w:r w:rsidR="00564210">
        <w:t xml:space="preserve">DICOM </w:t>
      </w:r>
      <w:r w:rsidR="009A1E28">
        <w:t>SCU</w:t>
      </w:r>
      <w:r>
        <w:t>.</w:t>
      </w:r>
      <w:r w:rsidR="00C144B4" w:rsidRPr="00C144B4">
        <w:t xml:space="preserve"> </w:t>
      </w:r>
      <w:r w:rsidR="00C144B4">
        <w:t>I</w:t>
      </w:r>
      <w:r w:rsidR="00C144B4" w:rsidRPr="004B7EDB">
        <w:t>nstallation</w:t>
      </w:r>
      <w:r w:rsidR="00C144B4">
        <w:t>/administration</w:t>
      </w:r>
      <w:r w:rsidR="00C144B4" w:rsidRPr="004B7EDB">
        <w:t xml:space="preserve"> </w:t>
      </w:r>
      <w:r w:rsidR="00C144B4">
        <w:t>p</w:t>
      </w:r>
      <w:r w:rsidR="00C144B4" w:rsidRPr="004B7EDB">
        <w:t>ersonnel</w:t>
      </w:r>
      <w:r w:rsidR="00C144B4">
        <w:t xml:space="preserve"> on the VIX server m</w:t>
      </w:r>
      <w:r w:rsidR="002504BF">
        <w:t>ight</w:t>
      </w:r>
      <w:r w:rsidR="00C144B4">
        <w:t xml:space="preserve"> not be able to perform this configuration and</w:t>
      </w:r>
      <w:r w:rsidR="002504BF">
        <w:t>, in which case,</w:t>
      </w:r>
      <w:r w:rsidR="00C144B4">
        <w:t xml:space="preserve"> must provide the necessary information to the </w:t>
      </w:r>
      <w:r w:rsidR="00564210">
        <w:t xml:space="preserve">DICOM </w:t>
      </w:r>
      <w:r w:rsidR="009A1E28">
        <w:t>SCU</w:t>
      </w:r>
      <w:r w:rsidR="00C144B4">
        <w:t xml:space="preserve"> administration personnel to perform.</w:t>
      </w:r>
    </w:p>
    <w:p w14:paraId="4CA8CDC1" w14:textId="29FC8E0E" w:rsidR="00C144B4" w:rsidRDefault="00C144B4" w:rsidP="00C144B4">
      <w:pPr>
        <w:pStyle w:val="BodyText"/>
      </w:pPr>
      <w:bookmarkStart w:id="310" w:name="_Ref70084597"/>
      <w:bookmarkStart w:id="311" w:name="_Ref70084601"/>
      <w:bookmarkStart w:id="312" w:name="_Toc70416672"/>
      <w:r>
        <w:rPr>
          <w:szCs w:val="24"/>
        </w:rPr>
        <w:t xml:space="preserve">The following three pieces of information are needed for the configuration of the </w:t>
      </w:r>
      <w:r w:rsidR="00564210">
        <w:rPr>
          <w:szCs w:val="24"/>
        </w:rPr>
        <w:t xml:space="preserve">DICOM </w:t>
      </w:r>
      <w:r w:rsidR="009A1E28">
        <w:rPr>
          <w:szCs w:val="24"/>
        </w:rPr>
        <w:t>SCU</w:t>
      </w:r>
      <w:r>
        <w:rPr>
          <w:szCs w:val="24"/>
        </w:rPr>
        <w:t xml:space="preserve">: 1) </w:t>
      </w:r>
      <w:r>
        <w:t xml:space="preserve">the IP address for the host for the VIX server, 2) the port of DICOM SCP on the VIX server, and 3) the AE </w:t>
      </w:r>
      <w:r w:rsidR="00A90F10">
        <w:t>T</w:t>
      </w:r>
      <w:r>
        <w:t>itle of DICOM SCP (called AE).</w:t>
      </w:r>
    </w:p>
    <w:p w14:paraId="02EA3ECE" w14:textId="1991811B" w:rsidR="00C144B4" w:rsidRDefault="00C144B4" w:rsidP="00C144B4">
      <w:pPr>
        <w:pStyle w:val="BodyText"/>
      </w:pPr>
      <w:r>
        <w:t xml:space="preserve">Many different </w:t>
      </w:r>
      <w:r w:rsidR="00564210">
        <w:t xml:space="preserve">DICOM </w:t>
      </w:r>
      <w:r w:rsidR="009A1E28">
        <w:t>SCU</w:t>
      </w:r>
      <w:r>
        <w:t xml:space="preserve"> </w:t>
      </w:r>
      <w:r w:rsidR="002504BF">
        <w:t>vendors</w:t>
      </w:r>
      <w:r>
        <w:t xml:space="preserve"> exist and each of these systems has their own distinct approach for configuration. If additional information regarding specifics of configuring the </w:t>
      </w:r>
      <w:r w:rsidR="00564210">
        <w:t xml:space="preserve">DICOM </w:t>
      </w:r>
      <w:r w:rsidR="009A1E28">
        <w:t>SCU</w:t>
      </w:r>
      <w:r>
        <w:t xml:space="preserve"> is needed, please reach out to </w:t>
      </w:r>
      <w:r w:rsidR="00564210">
        <w:t>its</w:t>
      </w:r>
      <w:r>
        <w:t xml:space="preserve"> vendor or consult </w:t>
      </w:r>
      <w:r w:rsidR="00564210">
        <w:t>its</w:t>
      </w:r>
      <w:r>
        <w:t xml:space="preserve"> documentation.</w:t>
      </w:r>
    </w:p>
    <w:p w14:paraId="55E15FB0" w14:textId="014CAB8D" w:rsidR="001119A6" w:rsidRDefault="001119A6" w:rsidP="001119A6">
      <w:pPr>
        <w:pStyle w:val="Heading2"/>
      </w:pPr>
      <w:bookmarkStart w:id="313" w:name="_Toc106613968"/>
      <w:r>
        <w:t>Tomcat/</w:t>
      </w:r>
      <w:r w:rsidRPr="001119A6">
        <w:t xml:space="preserve"> </w:t>
      </w:r>
      <w:r w:rsidRPr="00853381">
        <w:t>Laurel Bridge</w:t>
      </w:r>
      <w:r>
        <w:t xml:space="preserve"> DICOM SCP </w:t>
      </w:r>
      <w:r w:rsidRPr="00C61EDD">
        <w:t>Configuration</w:t>
      </w:r>
      <w:bookmarkEnd w:id="310"/>
      <w:bookmarkEnd w:id="311"/>
      <w:bookmarkEnd w:id="312"/>
      <w:bookmarkEnd w:id="313"/>
    </w:p>
    <w:p w14:paraId="0598B18D" w14:textId="58A28470" w:rsidR="007C1E41" w:rsidRDefault="00823081" w:rsidP="007C1E41">
      <w:pPr>
        <w:pStyle w:val="BodyText"/>
        <w:rPr>
          <w:szCs w:val="24"/>
        </w:rPr>
      </w:pPr>
      <w:bookmarkStart w:id="314" w:name="_Hlk95986447"/>
      <w:r>
        <w:t>The VIX install performs s</w:t>
      </w:r>
      <w:r w:rsidR="001119A6">
        <w:t xml:space="preserve">ome of the configuration for the DICOM SCP automatically with reasonable defaults and predefined entries. </w:t>
      </w:r>
      <w:bookmarkStart w:id="315" w:name="_Hlk95987068"/>
      <w:r w:rsidR="007C1E41">
        <w:t xml:space="preserve">Update two entries in the </w:t>
      </w:r>
      <w:r w:rsidR="007C1E41" w:rsidRPr="00C61EDD">
        <w:t>ScpConfiguration</w:t>
      </w:r>
      <w:r w:rsidR="007C1E41" w:rsidRPr="0052668F">
        <w:t>.Config file</w:t>
      </w:r>
      <w:r w:rsidR="007C1E41">
        <w:t xml:space="preserve"> </w:t>
      </w:r>
      <w:r w:rsidR="00175F91" w:rsidRPr="0052668F">
        <w:t>located in C:\VixConfig</w:t>
      </w:r>
      <w:r w:rsidR="00175F91">
        <w:t xml:space="preserve"> </w:t>
      </w:r>
      <w:r w:rsidR="007C1E41">
        <w:t>to configure the DICOM SCP</w:t>
      </w:r>
      <w:r w:rsidR="007C1E41" w:rsidRPr="0052668F">
        <w:t>.</w:t>
      </w:r>
      <w:r w:rsidR="007C1E41" w:rsidRPr="00EE14B9">
        <w:rPr>
          <w:szCs w:val="24"/>
        </w:rPr>
        <w:t xml:space="preserve"> </w:t>
      </w:r>
      <w:r w:rsidR="007C1E41">
        <w:rPr>
          <w:szCs w:val="24"/>
        </w:rPr>
        <w:t>R</w:t>
      </w:r>
      <w:r w:rsidR="007C1E41" w:rsidRPr="00EE14B9">
        <w:rPr>
          <w:szCs w:val="24"/>
        </w:rPr>
        <w:t>un</w:t>
      </w:r>
      <w:r w:rsidR="007C1E41">
        <w:rPr>
          <w:szCs w:val="24"/>
        </w:rPr>
        <w:t xml:space="preserve"> Notepad,</w:t>
      </w:r>
      <w:r w:rsidR="007C1E41" w:rsidRPr="00EE14B9">
        <w:rPr>
          <w:szCs w:val="24"/>
        </w:rPr>
        <w:t xml:space="preserve"> Notepad++</w:t>
      </w:r>
      <w:r w:rsidR="007C1E41">
        <w:rPr>
          <w:szCs w:val="24"/>
        </w:rPr>
        <w:t>,</w:t>
      </w:r>
      <w:r w:rsidR="007C1E41" w:rsidRPr="00EE14B9">
        <w:rPr>
          <w:szCs w:val="24"/>
        </w:rPr>
        <w:t xml:space="preserve"> or WordPad as an administrator and then open the file</w:t>
      </w:r>
      <w:r w:rsidR="007C1E41">
        <w:rPr>
          <w:szCs w:val="24"/>
        </w:rPr>
        <w:t>.</w:t>
      </w:r>
    </w:p>
    <w:p w14:paraId="075689F2" w14:textId="20D35207" w:rsidR="007C1E41" w:rsidRDefault="007C1E41" w:rsidP="007C1E41">
      <w:pPr>
        <w:pStyle w:val="BodyText"/>
        <w:rPr>
          <w:szCs w:val="24"/>
        </w:rPr>
      </w:pPr>
      <w:bookmarkStart w:id="316" w:name="_Hlk95988547"/>
      <w:r>
        <w:rPr>
          <w:szCs w:val="24"/>
        </w:rPr>
        <w:t>Update the following entries for the DICOM SCP functionality</w:t>
      </w:r>
      <w:r w:rsidR="00175F91">
        <w:rPr>
          <w:szCs w:val="24"/>
        </w:rPr>
        <w:t xml:space="preserve"> (</w:t>
      </w:r>
      <w:r w:rsidR="00301E70">
        <w:rPr>
          <w:szCs w:val="24"/>
        </w:rPr>
        <w:t>refer to</w:t>
      </w:r>
      <w:r w:rsidR="007836F5">
        <w:rPr>
          <w:szCs w:val="24"/>
        </w:rPr>
        <w:t xml:space="preserve"> </w:t>
      </w:r>
      <w:r w:rsidR="007836F5">
        <w:rPr>
          <w:szCs w:val="24"/>
        </w:rPr>
        <w:fldChar w:fldCharType="begin"/>
      </w:r>
      <w:r w:rsidR="007836F5">
        <w:rPr>
          <w:szCs w:val="24"/>
        </w:rPr>
        <w:instrText xml:space="preserve"> REF _Ref69388265 \h </w:instrText>
      </w:r>
      <w:r w:rsidR="007836F5">
        <w:rPr>
          <w:szCs w:val="24"/>
        </w:rPr>
      </w:r>
      <w:r w:rsidR="007836F5">
        <w:rPr>
          <w:szCs w:val="24"/>
        </w:rPr>
        <w:fldChar w:fldCharType="separate"/>
      </w:r>
      <w:r w:rsidR="00487E0C">
        <w:t xml:space="preserve">Figure </w:t>
      </w:r>
      <w:r w:rsidR="00487E0C">
        <w:rPr>
          <w:noProof/>
        </w:rPr>
        <w:t>79</w:t>
      </w:r>
      <w:r w:rsidR="007836F5">
        <w:rPr>
          <w:szCs w:val="24"/>
        </w:rPr>
        <w:fldChar w:fldCharType="end"/>
      </w:r>
      <w:r w:rsidR="00301E70">
        <w:rPr>
          <w:szCs w:val="24"/>
        </w:rPr>
        <w:t xml:space="preserve"> for line numbers</w:t>
      </w:r>
      <w:r w:rsidR="007836F5">
        <w:rPr>
          <w:szCs w:val="24"/>
        </w:rPr>
        <w:t>):</w:t>
      </w:r>
    </w:p>
    <w:p w14:paraId="790D748F" w14:textId="1CEDDEE4" w:rsidR="007C1E41" w:rsidRDefault="007C1E41" w:rsidP="007911AD">
      <w:pPr>
        <w:pStyle w:val="BodyTextNumbered1"/>
        <w:numPr>
          <w:ilvl w:val="0"/>
          <w:numId w:val="67"/>
        </w:numPr>
      </w:pPr>
      <w:bookmarkStart w:id="317" w:name="_Ref90912246"/>
      <w:r>
        <w:t xml:space="preserve">Set the DICOM SCU calling AE title, inside opening and closing </w:t>
      </w:r>
      <w:r w:rsidRPr="004E259E">
        <w:t>aeTitle</w:t>
      </w:r>
      <w:r>
        <w:t xml:space="preserve"> tags (</w:t>
      </w:r>
      <w:r w:rsidRPr="003B0E2B">
        <w:t>inside &lt;</w:t>
      </w:r>
      <w:r w:rsidRPr="00483AAB">
        <w:t>aeTitle</w:t>
      </w:r>
      <w:r w:rsidRPr="003B0E2B">
        <w:t>&gt; &lt;/</w:t>
      </w:r>
      <w:r w:rsidRPr="00483AAB">
        <w:t>aeTitle</w:t>
      </w:r>
      <w:r w:rsidRPr="003B0E2B">
        <w:t xml:space="preserve">&gt; - </w:t>
      </w:r>
      <w:r>
        <w:t>line 18</w:t>
      </w:r>
      <w:r w:rsidR="00552F75">
        <w:t xml:space="preserve"> in </w:t>
      </w:r>
      <w:r w:rsidR="00552F75">
        <w:fldChar w:fldCharType="begin"/>
      </w:r>
      <w:r w:rsidR="00552F75">
        <w:instrText xml:space="preserve"> REF _Ref69388265 \h </w:instrText>
      </w:r>
      <w:r w:rsidR="00552F75">
        <w:fldChar w:fldCharType="separate"/>
      </w:r>
      <w:r w:rsidR="00487E0C">
        <w:t xml:space="preserve">Figure </w:t>
      </w:r>
      <w:r w:rsidR="00487E0C">
        <w:rPr>
          <w:noProof/>
        </w:rPr>
        <w:t>79</w:t>
      </w:r>
      <w:r w:rsidR="00552F75">
        <w:fldChar w:fldCharType="end"/>
      </w:r>
      <w:r>
        <w:t>).</w:t>
      </w:r>
      <w:bookmarkEnd w:id="317"/>
      <w:r w:rsidR="007836F5">
        <w:t xml:space="preserve"> Change the value from the default setting of ALL.</w:t>
      </w:r>
    </w:p>
    <w:p w14:paraId="6EBCEEBB" w14:textId="02596894" w:rsidR="007C1E41" w:rsidRDefault="007C1E41" w:rsidP="007C1E41">
      <w:pPr>
        <w:pStyle w:val="BodyTextNumbered1"/>
      </w:pPr>
      <w:r>
        <w:t xml:space="preserve"> Set the DICOM SCU IP address inside the opening and closing </w:t>
      </w:r>
      <w:r w:rsidRPr="004E259E">
        <w:t>callingAeIp</w:t>
      </w:r>
      <w:r>
        <w:t xml:space="preserve"> tags (inside &lt;</w:t>
      </w:r>
      <w:r w:rsidRPr="00483AAB">
        <w:t xml:space="preserve"> callingAeIp</w:t>
      </w:r>
      <w:r>
        <w:t>&gt; &lt;/</w:t>
      </w:r>
      <w:r w:rsidRPr="00483AAB">
        <w:t>callingAeIp</w:t>
      </w:r>
      <w:r>
        <w:t>&gt; - line 19</w:t>
      </w:r>
      <w:r w:rsidR="00552F75">
        <w:t xml:space="preserve"> in </w:t>
      </w:r>
      <w:r w:rsidR="00552F75">
        <w:fldChar w:fldCharType="begin"/>
      </w:r>
      <w:r w:rsidR="00552F75">
        <w:instrText xml:space="preserve"> REF _Ref69388265 \h </w:instrText>
      </w:r>
      <w:r w:rsidR="00552F75">
        <w:fldChar w:fldCharType="separate"/>
      </w:r>
      <w:r w:rsidR="00487E0C">
        <w:t xml:space="preserve">Figure </w:t>
      </w:r>
      <w:r w:rsidR="00487E0C">
        <w:rPr>
          <w:noProof/>
        </w:rPr>
        <w:t>79</w:t>
      </w:r>
      <w:r w:rsidR="00552F75">
        <w:fldChar w:fldCharType="end"/>
      </w:r>
      <w:r>
        <w:t>).</w:t>
      </w:r>
      <w:r w:rsidR="007836F5">
        <w:t xml:space="preserve"> Change the value from the default setting of 0.0.0.0.</w:t>
      </w:r>
    </w:p>
    <w:p w14:paraId="59EA73AE" w14:textId="7397F58D" w:rsidR="007836F5" w:rsidRDefault="007836F5" w:rsidP="006117C3">
      <w:pPr>
        <w:pStyle w:val="CaptionCentered"/>
      </w:pPr>
      <w:bookmarkStart w:id="318" w:name="_Ref69388265"/>
      <w:bookmarkStart w:id="319" w:name="_Toc95984759"/>
      <w:bookmarkStart w:id="320" w:name="_Toc106614052"/>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79</w:t>
      </w:r>
      <w:r w:rsidR="00A910E7">
        <w:rPr>
          <w:noProof/>
        </w:rPr>
        <w:fldChar w:fldCharType="end"/>
      </w:r>
      <w:bookmarkEnd w:id="318"/>
      <w:r>
        <w:t>: Sample DICOM SCP Configuration File</w:t>
      </w:r>
      <w:bookmarkEnd w:id="319"/>
      <w:bookmarkEnd w:id="320"/>
    </w:p>
    <w:p w14:paraId="56ED6535" w14:textId="68AF5FA1" w:rsidR="006117C3" w:rsidRDefault="006117C3" w:rsidP="00C96759">
      <w:pPr>
        <w:pStyle w:val="BodyText"/>
        <w:jc w:val="center"/>
      </w:pPr>
      <w:r>
        <w:rPr>
          <w:noProof/>
        </w:rPr>
        <w:drawing>
          <wp:inline distT="0" distB="0" distL="0" distR="0" wp14:anchorId="2AF480A0" wp14:editId="64305349">
            <wp:extent cx="5534025" cy="5000625"/>
            <wp:effectExtent l="0" t="0" r="9525" b="9525"/>
            <wp:docPr id="6" name="Picture 6" descr="Sample DICOM SCP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p_config_TXX_ORIG_FIX.png"/>
                    <pic:cNvPicPr/>
                  </pic:nvPicPr>
                  <pic:blipFill>
                    <a:blip r:embed="rId99">
                      <a:extLst>
                        <a:ext uri="{28A0092B-C50C-407E-A947-70E740481C1C}">
                          <a14:useLocalDpi xmlns:a14="http://schemas.microsoft.com/office/drawing/2010/main" val="0"/>
                        </a:ext>
                      </a:extLst>
                    </a:blip>
                    <a:stretch>
                      <a:fillRect/>
                    </a:stretch>
                  </pic:blipFill>
                  <pic:spPr>
                    <a:xfrm>
                      <a:off x="0" y="0"/>
                      <a:ext cx="5534025" cy="5000625"/>
                    </a:xfrm>
                    <a:prstGeom prst="rect">
                      <a:avLst/>
                    </a:prstGeom>
                  </pic:spPr>
                </pic:pic>
              </a:graphicData>
            </a:graphic>
          </wp:inline>
        </w:drawing>
      </w:r>
    </w:p>
    <w:p w14:paraId="11E2A711" w14:textId="1DFEF77A" w:rsidR="007836F5" w:rsidRPr="007836F5" w:rsidRDefault="007836F5" w:rsidP="007C1E41">
      <w:pPr>
        <w:pStyle w:val="BodyText"/>
      </w:pPr>
      <w:r>
        <w:t xml:space="preserve">An example of the </w:t>
      </w:r>
      <w:r w:rsidRPr="00C61EDD">
        <w:t>ScpConfiguration</w:t>
      </w:r>
      <w:r w:rsidRPr="0052668F">
        <w:t xml:space="preserve">.Config file </w:t>
      </w:r>
      <w:r>
        <w:t xml:space="preserve">updated for one DICOM SCP client is shown in  </w:t>
      </w:r>
      <w:r>
        <w:fldChar w:fldCharType="begin"/>
      </w:r>
      <w:r>
        <w:instrText xml:space="preserve"> REF _Ref95985459 \h </w:instrText>
      </w:r>
      <w:r>
        <w:fldChar w:fldCharType="separate"/>
      </w:r>
      <w:r w:rsidR="00487E0C">
        <w:t xml:space="preserve">Figure </w:t>
      </w:r>
      <w:r w:rsidR="00487E0C">
        <w:rPr>
          <w:noProof/>
        </w:rPr>
        <w:t>80</w:t>
      </w:r>
      <w:r>
        <w:fldChar w:fldCharType="end"/>
      </w:r>
      <w:r>
        <w:t>.</w:t>
      </w:r>
    </w:p>
    <w:p w14:paraId="3B1E54D9" w14:textId="4E2CC2A7" w:rsidR="007C1E41" w:rsidRDefault="007C1E41" w:rsidP="007C1E41">
      <w:pPr>
        <w:pStyle w:val="BodyText"/>
      </w:pPr>
      <w:r w:rsidRPr="00B20858">
        <w:rPr>
          <w:b/>
        </w:rPr>
        <w:t>NOTE</w:t>
      </w:r>
      <w:r>
        <w:t xml:space="preserve">: The example in </w:t>
      </w:r>
      <w:r>
        <w:fldChar w:fldCharType="begin"/>
      </w:r>
      <w:r>
        <w:instrText xml:space="preserve"> REF _Ref95985459 \h </w:instrText>
      </w:r>
      <w:r>
        <w:fldChar w:fldCharType="separate"/>
      </w:r>
      <w:r w:rsidR="00487E0C">
        <w:t xml:space="preserve">Figure </w:t>
      </w:r>
      <w:r w:rsidR="00487E0C">
        <w:rPr>
          <w:noProof/>
        </w:rPr>
        <w:t>80</w:t>
      </w:r>
      <w:r>
        <w:fldChar w:fldCharType="end"/>
      </w:r>
      <w:r>
        <w:t xml:space="preserve"> for configuration of </w:t>
      </w:r>
      <w:r w:rsidR="00175F91">
        <w:t xml:space="preserve">the </w:t>
      </w:r>
      <w:r w:rsidR="00175F91" w:rsidRPr="00483AAB">
        <w:t>aeTitle</w:t>
      </w:r>
      <w:r w:rsidR="00175F91">
        <w:t xml:space="preserve"> and </w:t>
      </w:r>
      <w:r w:rsidR="00175F91" w:rsidRPr="00483AAB">
        <w:t>callingAeIp</w:t>
      </w:r>
      <w:r w:rsidR="00175F91">
        <w:t xml:space="preserve"> </w:t>
      </w:r>
      <w:r>
        <w:t xml:space="preserve">is not how an actual VIX site’s </w:t>
      </w:r>
      <w:r w:rsidRPr="00C61EDD">
        <w:t>ScpConfiguration</w:t>
      </w:r>
      <w:r w:rsidRPr="0052668F">
        <w:t>.Config file</w:t>
      </w:r>
      <w:r>
        <w:t xml:space="preserve"> is to be configured. </w:t>
      </w:r>
      <w:r w:rsidR="00175F91">
        <w:t xml:space="preserve">This example is for </w:t>
      </w:r>
      <w:r>
        <w:t>illustrative purposes only.</w:t>
      </w:r>
    </w:p>
    <w:p w14:paraId="7287302B" w14:textId="6921D00B" w:rsidR="007C1E41" w:rsidRDefault="007C1E41" w:rsidP="007C1E41">
      <w:pPr>
        <w:pStyle w:val="CaptionCentered"/>
      </w:pPr>
      <w:bookmarkStart w:id="321" w:name="_Ref95985459"/>
      <w:bookmarkStart w:id="322" w:name="_Toc106614053"/>
      <w:bookmarkEnd w:id="316"/>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80</w:t>
      </w:r>
      <w:r w:rsidR="00A910E7">
        <w:rPr>
          <w:noProof/>
        </w:rPr>
        <w:fldChar w:fldCharType="end"/>
      </w:r>
      <w:bookmarkEnd w:id="321"/>
      <w:r>
        <w:t xml:space="preserve">: Example </w:t>
      </w:r>
      <w:r w:rsidRPr="00C61EDD">
        <w:t>ScpConfiguration</w:t>
      </w:r>
      <w:r>
        <w:t xml:space="preserve"> Configuration File</w:t>
      </w:r>
      <w:bookmarkEnd w:id="322"/>
    </w:p>
    <w:p w14:paraId="73D62319" w14:textId="5916FDE5" w:rsidR="007C1E41" w:rsidRPr="00664575" w:rsidRDefault="001B71AD" w:rsidP="007C1E41">
      <w:pPr>
        <w:pStyle w:val="BodyText"/>
      </w:pPr>
      <w:r>
        <w:rPr>
          <w:noProof/>
        </w:rPr>
        <w:drawing>
          <wp:inline distT="0" distB="0" distL="0" distR="0" wp14:anchorId="621721AA" wp14:editId="54C58DD6">
            <wp:extent cx="5534797" cy="4991797"/>
            <wp:effectExtent l="0" t="0" r="8890" b="0"/>
            <wp:docPr id="119" name="Picture 119" descr="Example ScpConfiguration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Example ScpConfiguration Configuration File"/>
                    <pic:cNvPicPr/>
                  </pic:nvPicPr>
                  <pic:blipFill>
                    <a:blip r:embed="rId100">
                      <a:extLst>
                        <a:ext uri="{28A0092B-C50C-407E-A947-70E740481C1C}">
                          <a14:useLocalDpi xmlns:a14="http://schemas.microsoft.com/office/drawing/2010/main" val="0"/>
                        </a:ext>
                      </a:extLst>
                    </a:blip>
                    <a:stretch>
                      <a:fillRect/>
                    </a:stretch>
                  </pic:blipFill>
                  <pic:spPr>
                    <a:xfrm>
                      <a:off x="0" y="0"/>
                      <a:ext cx="5534797" cy="4991797"/>
                    </a:xfrm>
                    <a:prstGeom prst="rect">
                      <a:avLst/>
                    </a:prstGeom>
                  </pic:spPr>
                </pic:pic>
              </a:graphicData>
            </a:graphic>
          </wp:inline>
        </w:drawing>
      </w:r>
    </w:p>
    <w:bookmarkEnd w:id="314"/>
    <w:bookmarkEnd w:id="315"/>
    <w:p w14:paraId="0C0FA4DE" w14:textId="2634691F" w:rsidR="002A5C3B" w:rsidRDefault="001119A6" w:rsidP="002A5C3B">
      <w:pPr>
        <w:pStyle w:val="BodyText"/>
      </w:pPr>
      <w:r>
        <w:t xml:space="preserve">If </w:t>
      </w:r>
      <w:r w:rsidR="0063273B">
        <w:t>additional changes to the</w:t>
      </w:r>
      <w:r>
        <w:t xml:space="preserve"> defaults for the Tomcat DICOM SCP Configuration and/or Laurel Bridge DICOM SCP Configuration</w:t>
      </w:r>
      <w:r w:rsidR="0063273B">
        <w:t xml:space="preserve"> are desired</w:t>
      </w:r>
      <w:r>
        <w:t xml:space="preserve">, see the </w:t>
      </w:r>
      <w:hyperlink r:id="rId101" w:history="1">
        <w:r w:rsidR="002A5C3B" w:rsidRPr="00380CFC">
          <w:rPr>
            <w:rStyle w:val="Hyperlink"/>
            <w:i/>
          </w:rPr>
          <w:t>VIX Administrator’s Guide</w:t>
        </w:r>
      </w:hyperlink>
      <w:r>
        <w:t xml:space="preserve"> for details.</w:t>
      </w:r>
      <w:r w:rsidR="002A5C3B">
        <w:t xml:space="preserve"> </w:t>
      </w:r>
    </w:p>
    <w:p w14:paraId="3EBE50E0" w14:textId="2FE1225D" w:rsidR="00552F75" w:rsidRDefault="00552F75" w:rsidP="002A5C3B">
      <w:pPr>
        <w:pStyle w:val="BodyText"/>
      </w:pPr>
      <w:r w:rsidRPr="00552F75">
        <w:rPr>
          <w:b/>
        </w:rPr>
        <w:t>NOTE</w:t>
      </w:r>
      <w:r>
        <w:t>: If desired to see only VA studies (currently VA Cerner Images - 200CRNR - are not being retrieved</w:t>
      </w:r>
      <w:r w:rsidR="006F175D">
        <w:t xml:space="preserve"> </w:t>
      </w:r>
      <w:r w:rsidR="00885780">
        <w:t>and are scheduled for</w:t>
      </w:r>
      <w:r>
        <w:t xml:space="preserve"> the next release) and prevent DoD studies from being retrieved, set fetchVAOnly to true inside the opening and closing fetchVAOnly tags, otherwise set false (inside &lt;fetchVAOnly&gt; &lt;/fetchVAOnly&gt; - line 21)</w:t>
      </w:r>
    </w:p>
    <w:p w14:paraId="6AF02977" w14:textId="641A7013" w:rsidR="003A1C89" w:rsidRDefault="003A1C89" w:rsidP="002A5C3B">
      <w:pPr>
        <w:pStyle w:val="BodyText"/>
      </w:pPr>
      <w:r w:rsidRPr="00552F75">
        <w:rPr>
          <w:b/>
        </w:rPr>
        <w:t>NOTE</w:t>
      </w:r>
      <w:r>
        <w:t>: For each additional DICOM SCP client,</w:t>
      </w:r>
      <w:r w:rsidRPr="003A1C89">
        <w:t xml:space="preserve"> </w:t>
      </w:r>
      <w:r>
        <w:t>insert an additional block of code containing the elements from lines 17 to 31 before current line 32 (</w:t>
      </w:r>
      <w:r>
        <w:fldChar w:fldCharType="begin"/>
      </w:r>
      <w:r>
        <w:instrText xml:space="preserve"> REF _Ref95985459 \h </w:instrText>
      </w:r>
      <w:r>
        <w:fldChar w:fldCharType="separate"/>
      </w:r>
      <w:r w:rsidR="00487E0C">
        <w:t xml:space="preserve">Figure </w:t>
      </w:r>
      <w:r w:rsidR="00487E0C">
        <w:rPr>
          <w:noProof/>
        </w:rPr>
        <w:t>80</w:t>
      </w:r>
      <w:r>
        <w:fldChar w:fldCharType="end"/>
      </w:r>
      <w:r>
        <w:t xml:space="preserve">), as described in the </w:t>
      </w:r>
      <w:hyperlink r:id="rId102" w:history="1">
        <w:r w:rsidRPr="00380CFC">
          <w:rPr>
            <w:rStyle w:val="Hyperlink"/>
            <w:i/>
          </w:rPr>
          <w:t>VIX Administrator’s Guide</w:t>
        </w:r>
      </w:hyperlink>
      <w:r>
        <w:rPr>
          <w:rStyle w:val="Hyperlink"/>
          <w:i/>
          <w:u w:val="none"/>
        </w:rPr>
        <w:t>.</w:t>
      </w:r>
    </w:p>
    <w:p w14:paraId="064BAD0F" w14:textId="0BC3624D" w:rsidR="002A5C3B" w:rsidRDefault="002A5C3B" w:rsidP="002A5C3B">
      <w:pPr>
        <w:pStyle w:val="BodyText"/>
      </w:pPr>
      <w:r w:rsidRPr="00026AB3">
        <w:t xml:space="preserve">If </w:t>
      </w:r>
      <w:r w:rsidR="00CA1073">
        <w:t xml:space="preserve">additional </w:t>
      </w:r>
      <w:r w:rsidRPr="00026AB3">
        <w:t xml:space="preserve">updates are needed to </w:t>
      </w:r>
      <w:r>
        <w:t xml:space="preserve">the </w:t>
      </w:r>
      <w:r w:rsidRPr="00A41F7E">
        <w:rPr>
          <w:szCs w:val="24"/>
        </w:rPr>
        <w:t>access and verify codes for the account</w:t>
      </w:r>
      <w:r>
        <w:rPr>
          <w:szCs w:val="24"/>
        </w:rPr>
        <w:t xml:space="preserve"> with VistA credentials</w:t>
      </w:r>
      <w:r w:rsidRPr="00026AB3">
        <w:t xml:space="preserve"> </w:t>
      </w:r>
      <w:r w:rsidR="0084454D">
        <w:t>see the section “</w:t>
      </w:r>
      <w:r w:rsidR="0084454D" w:rsidRPr="0084454D">
        <w:t>Modifying the ROI Processing and DICOM Query/Retrieve Parameters of the VIX</w:t>
      </w:r>
      <w:r w:rsidR="0084454D">
        <w:t xml:space="preserve">” in the </w:t>
      </w:r>
      <w:hyperlink r:id="rId103" w:history="1">
        <w:r w:rsidR="0084454D" w:rsidRPr="00380CFC">
          <w:rPr>
            <w:rStyle w:val="Hyperlink"/>
            <w:i/>
          </w:rPr>
          <w:t>VIX Administrator’s Guide</w:t>
        </w:r>
      </w:hyperlink>
      <w:r w:rsidR="0084454D">
        <w:t xml:space="preserve"> to update</w:t>
      </w:r>
      <w:r w:rsidR="00122DEF">
        <w:t xml:space="preserve"> (preferred)</w:t>
      </w:r>
      <w:r w:rsidR="0084454D">
        <w:t xml:space="preserve"> or</w:t>
      </w:r>
      <w:r w:rsidR="0084454D" w:rsidRPr="00026AB3">
        <w:t xml:space="preserve"> </w:t>
      </w:r>
      <w:r w:rsidRPr="00026AB3">
        <w:t xml:space="preserve">see </w:t>
      </w:r>
      <w:r>
        <w:t xml:space="preserve">the section </w:t>
      </w:r>
      <w:r>
        <w:br/>
        <w:t>“</w:t>
      </w:r>
      <w:r w:rsidRPr="001119A6">
        <w:rPr>
          <w:i/>
        </w:rPr>
        <w:fldChar w:fldCharType="begin"/>
      </w:r>
      <w:r w:rsidRPr="001119A6">
        <w:rPr>
          <w:i/>
        </w:rPr>
        <w:instrText xml:space="preserve"> REF _Ref70417601 \h </w:instrText>
      </w:r>
      <w:r>
        <w:rPr>
          <w:i/>
        </w:rPr>
        <w:instrText xml:space="preserve"> \* MERGEFORMAT </w:instrText>
      </w:r>
      <w:r w:rsidRPr="001119A6">
        <w:rPr>
          <w:i/>
        </w:rPr>
      </w:r>
      <w:r w:rsidRPr="001119A6">
        <w:rPr>
          <w:i/>
        </w:rPr>
        <w:fldChar w:fldCharType="separate"/>
      </w:r>
      <w:r w:rsidR="00487E0C" w:rsidRPr="00487E0C">
        <w:rPr>
          <w:i/>
        </w:rPr>
        <w:t>Reconfiguring a VIX Server</w:t>
      </w:r>
      <w:r w:rsidRPr="001119A6">
        <w:rPr>
          <w:i/>
        </w:rPr>
        <w:fldChar w:fldCharType="end"/>
      </w:r>
      <w:r>
        <w:t>,”</w:t>
      </w:r>
      <w:r w:rsidR="0084454D">
        <w:t xml:space="preserve"> in this VIX Installation Guide</w:t>
      </w:r>
      <w:r w:rsidRPr="00026AB3">
        <w:t xml:space="preserve"> to perform a reconfigure installation.</w:t>
      </w:r>
      <w:r>
        <w:t xml:space="preserve"> </w:t>
      </w:r>
    </w:p>
    <w:p w14:paraId="436CFEC3" w14:textId="79CAE618" w:rsidR="00CB459F" w:rsidRDefault="00CB459F" w:rsidP="002A5C3B">
      <w:pPr>
        <w:pStyle w:val="Heading1"/>
      </w:pPr>
      <w:bookmarkStart w:id="323" w:name="_Ref71364922"/>
      <w:bookmarkStart w:id="324" w:name="_Ref71364923"/>
      <w:bookmarkStart w:id="325" w:name="_Ref70417843"/>
      <w:bookmarkStart w:id="326" w:name="_Ref70417901"/>
      <w:bookmarkStart w:id="327" w:name="_Toc106613969"/>
      <w:r>
        <w:lastRenderedPageBreak/>
        <w:t xml:space="preserve">Appendix </w:t>
      </w:r>
      <w:r w:rsidR="00363A92">
        <w:t>C</w:t>
      </w:r>
      <w:r>
        <w:t>: Restart Script</w:t>
      </w:r>
      <w:bookmarkEnd w:id="323"/>
      <w:bookmarkEnd w:id="324"/>
      <w:bookmarkEnd w:id="327"/>
    </w:p>
    <w:p w14:paraId="78C53745" w14:textId="66E97951" w:rsidR="00E87B3E" w:rsidRDefault="00E87B3E" w:rsidP="00E87B3E">
      <w:pPr>
        <w:pStyle w:val="BodyTextNumbered1"/>
        <w:numPr>
          <w:ilvl w:val="0"/>
          <w:numId w:val="0"/>
        </w:numPr>
      </w:pPr>
      <w:r>
        <w:t>This appendix describes how to execute the restart script (</w:t>
      </w:r>
      <w:r w:rsidRPr="009A780A">
        <w:t>Restart_VIX_Services.ps1</w:t>
      </w:r>
      <w:r>
        <w:t xml:space="preserve">) to </w:t>
      </w:r>
      <w:r w:rsidRPr="00597AE0">
        <w:t>restart the Apache Tomcat service</w:t>
      </w:r>
      <w:r>
        <w:t>,</w:t>
      </w:r>
      <w:r w:rsidRPr="00597AE0">
        <w:t xml:space="preserve"> VIX Viewer and VIX Render services</w:t>
      </w:r>
      <w:r>
        <w:t>, and Listener Tool.</w:t>
      </w:r>
    </w:p>
    <w:p w14:paraId="5FB30211" w14:textId="0B7ABFD3" w:rsidR="00E87B3E" w:rsidRPr="00E87B3E" w:rsidRDefault="00E87B3E" w:rsidP="00E87B3E">
      <w:pPr>
        <w:pStyle w:val="BodyTextNumbered1"/>
        <w:numPr>
          <w:ilvl w:val="0"/>
          <w:numId w:val="0"/>
        </w:numPr>
      </w:pPr>
      <w:r>
        <w:t>Perform the following:</w:t>
      </w:r>
    </w:p>
    <w:p w14:paraId="06D6367B" w14:textId="27A180B7" w:rsidR="00E87B3E" w:rsidRPr="008D4008" w:rsidRDefault="008D4008" w:rsidP="007911AD">
      <w:pPr>
        <w:pStyle w:val="BodyTextNumbered1"/>
        <w:numPr>
          <w:ilvl w:val="0"/>
          <w:numId w:val="64"/>
        </w:numPr>
      </w:pPr>
      <w:r>
        <w:t>Run PowerShell as an administrator</w:t>
      </w:r>
      <w:r w:rsidR="00E87B3E" w:rsidRPr="00A64F6A">
        <w:t xml:space="preserve"> </w:t>
      </w:r>
      <w:r w:rsidR="00EA21E9">
        <w:t>(</w:t>
      </w:r>
      <w:r w:rsidR="00EA21E9">
        <w:fldChar w:fldCharType="begin"/>
      </w:r>
      <w:r w:rsidR="00EA21E9">
        <w:instrText xml:space="preserve"> REF _Ref71364924 \h </w:instrText>
      </w:r>
      <w:r w:rsidR="00EA21E9">
        <w:fldChar w:fldCharType="separate"/>
      </w:r>
      <w:r w:rsidR="00487E0C">
        <w:t xml:space="preserve">Figure </w:t>
      </w:r>
      <w:r w:rsidR="00487E0C">
        <w:rPr>
          <w:noProof/>
        </w:rPr>
        <w:t>81</w:t>
      </w:r>
      <w:r w:rsidR="00EA21E9">
        <w:fldChar w:fldCharType="end"/>
      </w:r>
      <w:r w:rsidR="00EA21E9">
        <w:t>)</w:t>
      </w:r>
      <w:r w:rsidR="00E87B3E" w:rsidRPr="00A64F6A">
        <w:t>.</w:t>
      </w:r>
    </w:p>
    <w:p w14:paraId="2D9F89D7" w14:textId="77777777" w:rsidR="008D4008" w:rsidRDefault="008D4008" w:rsidP="007911AD">
      <w:pPr>
        <w:pStyle w:val="BodyTextNumbered1"/>
        <w:numPr>
          <w:ilvl w:val="1"/>
          <w:numId w:val="30"/>
        </w:numPr>
      </w:pPr>
      <w:r w:rsidRPr="002844FD">
        <w:t>R</w:t>
      </w:r>
      <w:r>
        <w:t xml:space="preserve">ight-click </w:t>
      </w:r>
      <w:r w:rsidRPr="008D4008">
        <w:rPr>
          <w:b/>
          <w:bCs/>
        </w:rPr>
        <w:t>Start</w:t>
      </w:r>
      <w:r>
        <w:t>.</w:t>
      </w:r>
    </w:p>
    <w:p w14:paraId="5C77D4EC" w14:textId="77777777" w:rsidR="008D4008" w:rsidRDefault="008D4008" w:rsidP="007911AD">
      <w:pPr>
        <w:pStyle w:val="BodyTextNumbered1"/>
        <w:numPr>
          <w:ilvl w:val="1"/>
          <w:numId w:val="30"/>
        </w:numPr>
        <w:jc w:val="both"/>
      </w:pPr>
      <w:r w:rsidRPr="002844FD">
        <w:t>L</w:t>
      </w:r>
      <w:r>
        <w:t xml:space="preserve">eft-click </w:t>
      </w:r>
      <w:r w:rsidRPr="008D4008">
        <w:rPr>
          <w:b/>
          <w:bCs/>
        </w:rPr>
        <w:t>Search</w:t>
      </w:r>
      <w:r>
        <w:t>.</w:t>
      </w:r>
    </w:p>
    <w:p w14:paraId="7C303713" w14:textId="77777777" w:rsidR="008D4008" w:rsidRDefault="008D4008" w:rsidP="007911AD">
      <w:pPr>
        <w:pStyle w:val="BodyTextNumbered1"/>
        <w:numPr>
          <w:ilvl w:val="1"/>
          <w:numId w:val="30"/>
        </w:numPr>
      </w:pPr>
      <w:r>
        <w:t xml:space="preserve">Type </w:t>
      </w:r>
      <w:r w:rsidRPr="008D4008">
        <w:rPr>
          <w:b/>
          <w:bCs/>
        </w:rPr>
        <w:t>powershell</w:t>
      </w:r>
      <w:r>
        <w:t>.</w:t>
      </w:r>
    </w:p>
    <w:p w14:paraId="60BDCFD5" w14:textId="77777777" w:rsidR="008D4008" w:rsidRDefault="008D4008" w:rsidP="007911AD">
      <w:pPr>
        <w:pStyle w:val="BodyTextNumbered1"/>
        <w:numPr>
          <w:ilvl w:val="1"/>
          <w:numId w:val="30"/>
        </w:numPr>
      </w:pPr>
      <w:r w:rsidRPr="002844FD">
        <w:t>R</w:t>
      </w:r>
      <w:r>
        <w:t>ight</w:t>
      </w:r>
      <w:r w:rsidRPr="00363D64">
        <w:t xml:space="preserve">-click </w:t>
      </w:r>
      <w:r w:rsidRPr="008D4008">
        <w:rPr>
          <w:b/>
          <w:bCs/>
        </w:rPr>
        <w:t>Windows PowerShell</w:t>
      </w:r>
      <w:r>
        <w:t>.</w:t>
      </w:r>
    </w:p>
    <w:p w14:paraId="5BC19C8C" w14:textId="56066E29" w:rsidR="008D4008" w:rsidRPr="00E80D4A" w:rsidRDefault="008D4008" w:rsidP="007911AD">
      <w:pPr>
        <w:pStyle w:val="BodyTextNumbered1"/>
        <w:numPr>
          <w:ilvl w:val="1"/>
          <w:numId w:val="30"/>
        </w:numPr>
      </w:pPr>
      <w:r w:rsidRPr="002844FD">
        <w:t>L</w:t>
      </w:r>
      <w:r w:rsidRPr="00363D64">
        <w:t xml:space="preserve">eft-click </w:t>
      </w:r>
      <w:r w:rsidRPr="008D4008">
        <w:t>Run as administrator</w:t>
      </w:r>
      <w:r w:rsidRPr="00E95A19">
        <w:t>.</w:t>
      </w:r>
    </w:p>
    <w:p w14:paraId="62F4C8B3" w14:textId="6A053A48" w:rsidR="00E87B3E" w:rsidRDefault="00E87B3E" w:rsidP="00E87B3E">
      <w:pPr>
        <w:pStyle w:val="Caption"/>
        <w:jc w:val="center"/>
      </w:pPr>
      <w:bookmarkStart w:id="328" w:name="_Ref71364924"/>
      <w:bookmarkStart w:id="329" w:name="_Toc106614054"/>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81</w:t>
      </w:r>
      <w:r w:rsidR="00A910E7">
        <w:rPr>
          <w:noProof/>
        </w:rPr>
        <w:fldChar w:fldCharType="end"/>
      </w:r>
      <w:bookmarkEnd w:id="328"/>
      <w:r>
        <w:t xml:space="preserve">: </w:t>
      </w:r>
      <w:r w:rsidRPr="00E01BD8">
        <w:t>Execute Windows PowerShell</w:t>
      </w:r>
      <w:bookmarkEnd w:id="329"/>
    </w:p>
    <w:p w14:paraId="63C467D2" w14:textId="3B1AFAA4" w:rsidR="00E87B3E" w:rsidRDefault="00F049ED" w:rsidP="00E87B3E">
      <w:pPr>
        <w:jc w:val="center"/>
      </w:pPr>
      <w:r>
        <w:rPr>
          <w:noProof/>
        </w:rPr>
        <w:drawing>
          <wp:inline distT="0" distB="0" distL="0" distR="0" wp14:anchorId="150E3980" wp14:editId="04437CE6">
            <wp:extent cx="2238375" cy="3152775"/>
            <wp:effectExtent l="0" t="0" r="9525" b="9525"/>
            <wp:docPr id="1936700838" name="Picture 1936700838" descr="Execute Windows Power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38" name="Picture 1936700838" descr="Graphical user interface, application&#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2238375" cy="3152775"/>
                    </a:xfrm>
                    <a:prstGeom prst="rect">
                      <a:avLst/>
                    </a:prstGeom>
                  </pic:spPr>
                </pic:pic>
              </a:graphicData>
            </a:graphic>
          </wp:inline>
        </w:drawing>
      </w:r>
    </w:p>
    <w:p w14:paraId="5C79778B" w14:textId="031BF991" w:rsidR="002844FD" w:rsidRPr="00EE0277" w:rsidRDefault="002844FD" w:rsidP="00B608AB">
      <w:pPr>
        <w:pStyle w:val="BodyTextNumbered1"/>
      </w:pPr>
      <w:r w:rsidRPr="002844FD">
        <w:t xml:space="preserve">If prompted with “Do you want to allow the following program from an unknown publisher to make changes to this computer?”, click </w:t>
      </w:r>
      <w:r w:rsidRPr="002844FD">
        <w:rPr>
          <w:b/>
        </w:rPr>
        <w:t>Yes</w:t>
      </w:r>
      <w:r w:rsidRPr="002844FD">
        <w:t>.</w:t>
      </w:r>
    </w:p>
    <w:p w14:paraId="00CFD99B" w14:textId="7C0B2FB7" w:rsidR="00E87B3E" w:rsidRPr="004371FC" w:rsidRDefault="00E87B3E" w:rsidP="00B608AB">
      <w:pPr>
        <w:pStyle w:val="BodyTextNumbered1"/>
      </w:pPr>
      <w:r>
        <w:t>O</w:t>
      </w:r>
      <w:r w:rsidRPr="00EB3006">
        <w:t>nce PowerShell launches</w:t>
      </w:r>
      <w:r>
        <w:t>,</w:t>
      </w:r>
      <w:r w:rsidRPr="00EB3006">
        <w:t xml:space="preserve"> </w:t>
      </w:r>
      <w:r w:rsidRPr="00B46324">
        <w:rPr>
          <w:b/>
        </w:rPr>
        <w:t>type</w:t>
      </w:r>
      <w:r w:rsidRPr="00EB3006">
        <w:t xml:space="preserve"> the command</w:t>
      </w:r>
      <w:r>
        <w:t>:</w:t>
      </w:r>
    </w:p>
    <w:p w14:paraId="40DBBB84" w14:textId="2F393896" w:rsidR="00E87B3E" w:rsidRDefault="00E87B3E" w:rsidP="00E87B3E">
      <w:pPr>
        <w:pStyle w:val="BodyTextNumbered1"/>
        <w:numPr>
          <w:ilvl w:val="0"/>
          <w:numId w:val="0"/>
        </w:numPr>
        <w:ind w:left="720"/>
        <w:rPr>
          <w:rFonts w:ascii="Courier New" w:hAnsi="Courier New" w:cs="Courier New"/>
          <w:szCs w:val="24"/>
        </w:rPr>
      </w:pPr>
      <w:r>
        <w:rPr>
          <w:rFonts w:ascii="Courier New" w:hAnsi="Courier New" w:cs="Courier New"/>
          <w:szCs w:val="24"/>
        </w:rPr>
        <w:t>c</w:t>
      </w:r>
      <w:r w:rsidRPr="006E0257">
        <w:rPr>
          <w:rFonts w:ascii="Courier New" w:hAnsi="Courier New" w:cs="Courier New"/>
          <w:szCs w:val="24"/>
        </w:rPr>
        <w:t xml:space="preserve">d </w:t>
      </w:r>
      <w:r w:rsidR="00C40D54">
        <w:rPr>
          <w:rFonts w:ascii="Courier New" w:hAnsi="Courier New" w:cs="Courier New"/>
          <w:szCs w:val="24"/>
        </w:rPr>
        <w:t>"</w:t>
      </w:r>
      <w:r w:rsidRPr="006E0257">
        <w:rPr>
          <w:rFonts w:ascii="Courier New" w:hAnsi="Courier New" w:cs="Courier New"/>
          <w:szCs w:val="24"/>
        </w:rPr>
        <w:t>C:\Program</w:t>
      </w:r>
      <w:r>
        <w:rPr>
          <w:rFonts w:ascii="Courier New" w:hAnsi="Courier New" w:cs="Courier New"/>
          <w:szCs w:val="24"/>
        </w:rPr>
        <w:t xml:space="preserve"> </w:t>
      </w:r>
      <w:r w:rsidRPr="006E0257">
        <w:rPr>
          <w:rFonts w:ascii="Courier New" w:hAnsi="Courier New" w:cs="Courier New"/>
          <w:szCs w:val="24"/>
        </w:rPr>
        <w:t>Files\VistA\Imaging\Scripts</w:t>
      </w:r>
      <w:r w:rsidR="00C40D54">
        <w:rPr>
          <w:rFonts w:ascii="Courier New" w:hAnsi="Courier New" w:cs="Courier New"/>
          <w:szCs w:val="24"/>
        </w:rPr>
        <w:t>"</w:t>
      </w:r>
    </w:p>
    <w:p w14:paraId="72B3C023" w14:textId="1E0F9296" w:rsidR="00C40D54" w:rsidRDefault="00E87B3E" w:rsidP="00E87B3E">
      <w:pPr>
        <w:pStyle w:val="BodyTextNumbered1"/>
        <w:numPr>
          <w:ilvl w:val="0"/>
          <w:numId w:val="0"/>
        </w:numPr>
        <w:ind w:left="720"/>
        <w:rPr>
          <w:szCs w:val="24"/>
        </w:rPr>
      </w:pPr>
      <w:r w:rsidRPr="00F81B19">
        <w:rPr>
          <w:szCs w:val="24"/>
        </w:rPr>
        <w:t xml:space="preserve">Then press </w:t>
      </w:r>
      <w:r w:rsidR="001F69ED" w:rsidRPr="001F69ED">
        <w:rPr>
          <w:b/>
          <w:bCs/>
          <w:szCs w:val="24"/>
        </w:rPr>
        <w:t>[</w:t>
      </w:r>
      <w:r w:rsidRPr="00F81B19">
        <w:rPr>
          <w:b/>
          <w:bCs/>
          <w:szCs w:val="24"/>
        </w:rPr>
        <w:t>ENTER</w:t>
      </w:r>
      <w:r w:rsidR="001F69ED">
        <w:rPr>
          <w:b/>
          <w:bCs/>
          <w:szCs w:val="24"/>
        </w:rPr>
        <w:t>]</w:t>
      </w:r>
      <w:r w:rsidRPr="00F81B19">
        <w:rPr>
          <w:b/>
          <w:bCs/>
          <w:szCs w:val="24"/>
        </w:rPr>
        <w:t xml:space="preserve"> </w:t>
      </w:r>
      <w:r w:rsidRPr="00F81B19">
        <w:rPr>
          <w:szCs w:val="24"/>
        </w:rPr>
        <w:t xml:space="preserve">to </w:t>
      </w:r>
      <w:r w:rsidR="00C40D54">
        <w:rPr>
          <w:szCs w:val="24"/>
        </w:rPr>
        <w:t>change the working directory to the Scripts folder.</w:t>
      </w:r>
    </w:p>
    <w:p w14:paraId="74DEE909" w14:textId="4E3A431C" w:rsidR="00C40D54" w:rsidRPr="004371FC" w:rsidRDefault="00C40D54" w:rsidP="00B608AB">
      <w:pPr>
        <w:pStyle w:val="BodyTextNumbered1"/>
      </w:pPr>
      <w:r>
        <w:t>Then</w:t>
      </w:r>
      <w:r w:rsidRPr="00EB3006">
        <w:t xml:space="preserve"> </w:t>
      </w:r>
      <w:r w:rsidRPr="00B46324">
        <w:rPr>
          <w:b/>
        </w:rPr>
        <w:t>type</w:t>
      </w:r>
      <w:r w:rsidRPr="00EB3006">
        <w:t xml:space="preserve"> the command</w:t>
      </w:r>
      <w:r>
        <w:t>:</w:t>
      </w:r>
    </w:p>
    <w:p w14:paraId="3B254A42" w14:textId="77777777" w:rsidR="00C40D54" w:rsidRDefault="00C40D54" w:rsidP="00C40D54">
      <w:pPr>
        <w:pStyle w:val="BodyTextNumbered1"/>
        <w:numPr>
          <w:ilvl w:val="0"/>
          <w:numId w:val="0"/>
        </w:numPr>
        <w:ind w:left="720"/>
        <w:rPr>
          <w:rFonts w:ascii="Courier New" w:hAnsi="Courier New" w:cs="Courier New"/>
          <w:szCs w:val="24"/>
        </w:rPr>
      </w:pPr>
      <w:r w:rsidRPr="006E0257">
        <w:rPr>
          <w:rFonts w:ascii="Courier New" w:hAnsi="Courier New" w:cs="Courier New"/>
          <w:szCs w:val="24"/>
        </w:rPr>
        <w:t>.\</w:t>
      </w:r>
      <w:r w:rsidRPr="009A780A">
        <w:rPr>
          <w:rFonts w:ascii="Courier New" w:hAnsi="Courier New" w:cs="Courier New"/>
          <w:szCs w:val="24"/>
        </w:rPr>
        <w:t>Restart_VIX_Services.</w:t>
      </w:r>
      <w:r>
        <w:rPr>
          <w:rFonts w:ascii="Courier New" w:hAnsi="Courier New" w:cs="Courier New"/>
          <w:szCs w:val="24"/>
        </w:rPr>
        <w:t>ps1</w:t>
      </w:r>
    </w:p>
    <w:p w14:paraId="7977CDC2" w14:textId="3D713D16" w:rsidR="00E87B3E" w:rsidRDefault="00C40D54" w:rsidP="00C40D54">
      <w:pPr>
        <w:pStyle w:val="BodyTextNumbered1"/>
        <w:numPr>
          <w:ilvl w:val="0"/>
          <w:numId w:val="0"/>
        </w:numPr>
        <w:ind w:left="720"/>
        <w:rPr>
          <w:szCs w:val="24"/>
        </w:rPr>
      </w:pPr>
      <w:r>
        <w:rPr>
          <w:szCs w:val="24"/>
        </w:rPr>
        <w:t>And</w:t>
      </w:r>
      <w:r w:rsidRPr="00F81B19">
        <w:rPr>
          <w:szCs w:val="24"/>
        </w:rPr>
        <w:t xml:space="preserve">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w:t>
      </w:r>
      <w:r w:rsidR="00E87B3E" w:rsidRPr="00F81B19">
        <w:rPr>
          <w:szCs w:val="24"/>
        </w:rPr>
        <w:t xml:space="preserve">execute the </w:t>
      </w:r>
      <w:r w:rsidR="00E87B3E">
        <w:rPr>
          <w:szCs w:val="24"/>
        </w:rPr>
        <w:t xml:space="preserve">restart script. </w:t>
      </w:r>
      <w:r w:rsidR="00E87B3E" w:rsidRPr="00A449C6">
        <w:rPr>
          <w:szCs w:val="24"/>
        </w:rPr>
        <w:t>Wait for the script to co</w:t>
      </w:r>
      <w:r w:rsidR="00E87B3E" w:rsidRPr="00C63139">
        <w:rPr>
          <w:szCs w:val="24"/>
        </w:rPr>
        <w:t>mplete</w:t>
      </w:r>
      <w:r w:rsidR="00EA21E9">
        <w:rPr>
          <w:szCs w:val="24"/>
        </w:rPr>
        <w:t xml:space="preserve"> (</w:t>
      </w:r>
      <w:r w:rsidR="00EA21E9">
        <w:rPr>
          <w:szCs w:val="24"/>
        </w:rPr>
        <w:fldChar w:fldCharType="begin"/>
      </w:r>
      <w:r w:rsidR="00EA21E9">
        <w:rPr>
          <w:szCs w:val="24"/>
        </w:rPr>
        <w:instrText xml:space="preserve"> REF _Ref71364925 \h </w:instrText>
      </w:r>
      <w:r w:rsidR="00EA21E9">
        <w:rPr>
          <w:szCs w:val="24"/>
        </w:rPr>
      </w:r>
      <w:r w:rsidR="00EA21E9">
        <w:rPr>
          <w:szCs w:val="24"/>
        </w:rPr>
        <w:fldChar w:fldCharType="separate"/>
      </w:r>
      <w:r w:rsidR="00487E0C">
        <w:t xml:space="preserve">Figure </w:t>
      </w:r>
      <w:r w:rsidR="00487E0C">
        <w:rPr>
          <w:noProof/>
        </w:rPr>
        <w:t>82</w:t>
      </w:r>
      <w:r w:rsidR="00EA21E9">
        <w:rPr>
          <w:szCs w:val="24"/>
        </w:rPr>
        <w:fldChar w:fldCharType="end"/>
      </w:r>
      <w:r w:rsidR="00EA21E9">
        <w:rPr>
          <w:szCs w:val="24"/>
        </w:rPr>
        <w:t>)</w:t>
      </w:r>
      <w:r w:rsidR="00E87B3E">
        <w:rPr>
          <w:szCs w:val="24"/>
        </w:rPr>
        <w:t>.</w:t>
      </w:r>
    </w:p>
    <w:p w14:paraId="041D7A13" w14:textId="190245A3" w:rsidR="00E87B3E" w:rsidRDefault="00E87B3E" w:rsidP="00E87B3E">
      <w:pPr>
        <w:pStyle w:val="Caption"/>
        <w:jc w:val="center"/>
      </w:pPr>
      <w:bookmarkStart w:id="330" w:name="_Ref71364925"/>
      <w:bookmarkStart w:id="331" w:name="_Toc106614055"/>
      <w:r>
        <w:lastRenderedPageBreak/>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82</w:t>
      </w:r>
      <w:r w:rsidR="00A910E7">
        <w:rPr>
          <w:noProof/>
        </w:rPr>
        <w:fldChar w:fldCharType="end"/>
      </w:r>
      <w:bookmarkEnd w:id="330"/>
      <w:r>
        <w:t xml:space="preserve">: </w:t>
      </w:r>
      <w:r w:rsidRPr="009E4970">
        <w:t>Windows PowerShell Restart Script</w:t>
      </w:r>
      <w:bookmarkEnd w:id="331"/>
    </w:p>
    <w:p w14:paraId="79E0E245" w14:textId="205B91C5" w:rsidR="00E87B3E" w:rsidRDefault="00F049ED" w:rsidP="00E87B3E">
      <w:pPr>
        <w:jc w:val="center"/>
      </w:pPr>
      <w:r>
        <w:rPr>
          <w:noProof/>
        </w:rPr>
        <w:drawing>
          <wp:inline distT="0" distB="0" distL="0" distR="0" wp14:anchorId="73F3FF97" wp14:editId="0696B4CA">
            <wp:extent cx="5943600" cy="5480304"/>
            <wp:effectExtent l="0" t="0" r="0" b="6350"/>
            <wp:docPr id="1936700840" name="Picture 1936700840" descr="Windows PowerShell Restart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40" name="Picture 1936700840" descr="Text&#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5943600" cy="5480304"/>
                    </a:xfrm>
                    <a:prstGeom prst="rect">
                      <a:avLst/>
                    </a:prstGeom>
                  </pic:spPr>
                </pic:pic>
              </a:graphicData>
            </a:graphic>
          </wp:inline>
        </w:drawing>
      </w:r>
    </w:p>
    <w:p w14:paraId="372E5095" w14:textId="4265BE4D" w:rsidR="00E87B3E" w:rsidRPr="00E87B3E" w:rsidRDefault="00E87B3E" w:rsidP="00681BA1">
      <w:pPr>
        <w:pStyle w:val="BodyTextNumbered1"/>
      </w:pPr>
      <w:r>
        <w:t>C</w:t>
      </w:r>
      <w:r w:rsidRPr="009B4BEA">
        <w:t>lose PowerShell</w:t>
      </w:r>
      <w:r>
        <w:t>.</w:t>
      </w:r>
    </w:p>
    <w:p w14:paraId="67205988" w14:textId="63BF55A3" w:rsidR="001C46F5" w:rsidRDefault="001C46F5" w:rsidP="001C46F5">
      <w:pPr>
        <w:pStyle w:val="Heading1"/>
      </w:pPr>
      <w:bookmarkStart w:id="332" w:name="_Ref98507408"/>
      <w:bookmarkStart w:id="333" w:name="_Ref71364597"/>
      <w:bookmarkStart w:id="334" w:name="_Ref71364598"/>
      <w:bookmarkStart w:id="335" w:name="_Ref71364599"/>
      <w:bookmarkStart w:id="336" w:name="_Toc106613970"/>
      <w:r>
        <w:lastRenderedPageBreak/>
        <w:t>Appendix D: Tomcat Permissions</w:t>
      </w:r>
      <w:bookmarkEnd w:id="332"/>
      <w:bookmarkEnd w:id="336"/>
    </w:p>
    <w:p w14:paraId="46C86315" w14:textId="77777777" w:rsidR="001C46F5" w:rsidRDefault="001C46F5" w:rsidP="001C46F5">
      <w:pPr>
        <w:pStyle w:val="BodyText"/>
        <w:rPr>
          <w:szCs w:val="24"/>
        </w:rPr>
      </w:pPr>
      <w:r w:rsidRPr="00AE6A48">
        <w:rPr>
          <w:szCs w:val="24"/>
        </w:rPr>
        <w:t xml:space="preserve">Due to the VA group policy restriction or rules, there may be an issue found while the VIX installer wizard is setting file system access rules - i.e.: ...error denying access to apachetomcat account to c:\... </w:t>
      </w:r>
    </w:p>
    <w:p w14:paraId="3E454B92" w14:textId="3DB5578E" w:rsidR="001C46F5" w:rsidRDefault="001C46F5" w:rsidP="001C46F5">
      <w:pPr>
        <w:pStyle w:val="BodyText"/>
      </w:pPr>
      <w:r w:rsidRPr="00AE6A48">
        <w:rPr>
          <w:szCs w:val="24"/>
        </w:rPr>
        <w:t xml:space="preserve">To resolve this, </w:t>
      </w:r>
      <w:r>
        <w:rPr>
          <w:szCs w:val="24"/>
        </w:rPr>
        <w:t xml:space="preserve">after the </w:t>
      </w:r>
      <w:r w:rsidRPr="00A41F7E">
        <w:rPr>
          <w:szCs w:val="24"/>
        </w:rPr>
        <w:t>VIX Installation</w:t>
      </w:r>
      <w:r>
        <w:rPr>
          <w:szCs w:val="24"/>
        </w:rPr>
        <w:t xml:space="preserve">, run the </w:t>
      </w:r>
      <w:r>
        <w:t>tomcat permissions script (permission_fixer.ps1)</w:t>
      </w:r>
      <w:r w:rsidR="00EC7968">
        <w:t>.</w:t>
      </w:r>
    </w:p>
    <w:p w14:paraId="43A3E32D" w14:textId="77777777" w:rsidR="00EC7968" w:rsidRPr="00E87B3E" w:rsidRDefault="00EC7968" w:rsidP="00EC7968">
      <w:pPr>
        <w:pStyle w:val="BodyTextNumbered1"/>
        <w:numPr>
          <w:ilvl w:val="0"/>
          <w:numId w:val="0"/>
        </w:numPr>
      </w:pPr>
      <w:r>
        <w:t>Perform the following:</w:t>
      </w:r>
    </w:p>
    <w:p w14:paraId="014F16FC" w14:textId="0EAA625E" w:rsidR="00EC7968" w:rsidRPr="008D4008" w:rsidRDefault="00EC7968" w:rsidP="007911AD">
      <w:pPr>
        <w:pStyle w:val="BodyTextNumbered1"/>
        <w:numPr>
          <w:ilvl w:val="0"/>
          <w:numId w:val="69"/>
        </w:numPr>
      </w:pPr>
      <w:r>
        <w:t>Run PowerShell as an administrator</w:t>
      </w:r>
      <w:r w:rsidRPr="00A64F6A">
        <w:t xml:space="preserve"> </w:t>
      </w:r>
      <w:r>
        <w:t>(</w:t>
      </w:r>
      <w:r w:rsidR="00E954AD">
        <w:fldChar w:fldCharType="begin"/>
      </w:r>
      <w:r w:rsidR="00E954AD">
        <w:instrText xml:space="preserve"> REF _Ref103255025 \h </w:instrText>
      </w:r>
      <w:r w:rsidR="00E954AD">
        <w:fldChar w:fldCharType="separate"/>
      </w:r>
      <w:r w:rsidR="00487E0C">
        <w:t xml:space="preserve">Figure </w:t>
      </w:r>
      <w:r w:rsidR="00487E0C">
        <w:rPr>
          <w:noProof/>
        </w:rPr>
        <w:t>83</w:t>
      </w:r>
      <w:r w:rsidR="00E954AD">
        <w:fldChar w:fldCharType="end"/>
      </w:r>
      <w:r>
        <w:t>)</w:t>
      </w:r>
      <w:r w:rsidRPr="00A64F6A">
        <w:t>.</w:t>
      </w:r>
    </w:p>
    <w:p w14:paraId="523168A9" w14:textId="77777777" w:rsidR="00EC7968" w:rsidRDefault="00EC7968" w:rsidP="007911AD">
      <w:pPr>
        <w:pStyle w:val="BodyTextNumbered1"/>
        <w:numPr>
          <w:ilvl w:val="1"/>
          <w:numId w:val="30"/>
        </w:numPr>
      </w:pPr>
      <w:r w:rsidRPr="002844FD">
        <w:t>R</w:t>
      </w:r>
      <w:r>
        <w:t xml:space="preserve">ight-click </w:t>
      </w:r>
      <w:r w:rsidRPr="008D4008">
        <w:rPr>
          <w:b/>
          <w:bCs/>
        </w:rPr>
        <w:t>Start</w:t>
      </w:r>
      <w:r>
        <w:t>.</w:t>
      </w:r>
    </w:p>
    <w:p w14:paraId="4C88EE31" w14:textId="77777777" w:rsidR="00EC7968" w:rsidRDefault="00EC7968" w:rsidP="007911AD">
      <w:pPr>
        <w:pStyle w:val="BodyTextNumbered1"/>
        <w:numPr>
          <w:ilvl w:val="1"/>
          <w:numId w:val="30"/>
        </w:numPr>
        <w:jc w:val="both"/>
      </w:pPr>
      <w:r w:rsidRPr="002844FD">
        <w:t>L</w:t>
      </w:r>
      <w:r>
        <w:t xml:space="preserve">eft-click </w:t>
      </w:r>
      <w:r w:rsidRPr="008D4008">
        <w:rPr>
          <w:b/>
          <w:bCs/>
        </w:rPr>
        <w:t>Search</w:t>
      </w:r>
      <w:r>
        <w:t>.</w:t>
      </w:r>
    </w:p>
    <w:p w14:paraId="3C26A817" w14:textId="77777777" w:rsidR="00EC7968" w:rsidRDefault="00EC7968" w:rsidP="007911AD">
      <w:pPr>
        <w:pStyle w:val="BodyTextNumbered1"/>
        <w:numPr>
          <w:ilvl w:val="1"/>
          <w:numId w:val="30"/>
        </w:numPr>
      </w:pPr>
      <w:r>
        <w:t xml:space="preserve">Type </w:t>
      </w:r>
      <w:r w:rsidRPr="008D4008">
        <w:rPr>
          <w:b/>
          <w:bCs/>
        </w:rPr>
        <w:t>powershell</w:t>
      </w:r>
      <w:r>
        <w:t>.</w:t>
      </w:r>
    </w:p>
    <w:p w14:paraId="320B4F7A" w14:textId="77777777" w:rsidR="00EC7968" w:rsidRDefault="00EC7968" w:rsidP="007911AD">
      <w:pPr>
        <w:pStyle w:val="BodyTextNumbered1"/>
        <w:numPr>
          <w:ilvl w:val="1"/>
          <w:numId w:val="30"/>
        </w:numPr>
      </w:pPr>
      <w:r w:rsidRPr="002844FD">
        <w:t>R</w:t>
      </w:r>
      <w:r>
        <w:t>ight</w:t>
      </w:r>
      <w:r w:rsidRPr="00363D64">
        <w:t xml:space="preserve">-click </w:t>
      </w:r>
      <w:r w:rsidRPr="008D4008">
        <w:rPr>
          <w:b/>
          <w:bCs/>
        </w:rPr>
        <w:t>Windows PowerShell</w:t>
      </w:r>
      <w:r>
        <w:t>.</w:t>
      </w:r>
    </w:p>
    <w:p w14:paraId="76F4BBFB" w14:textId="77777777" w:rsidR="00EC7968" w:rsidRPr="00E80D4A" w:rsidRDefault="00EC7968" w:rsidP="007911AD">
      <w:pPr>
        <w:pStyle w:val="BodyTextNumbered1"/>
        <w:numPr>
          <w:ilvl w:val="1"/>
          <w:numId w:val="30"/>
        </w:numPr>
      </w:pPr>
      <w:r w:rsidRPr="002844FD">
        <w:t>L</w:t>
      </w:r>
      <w:r w:rsidRPr="00363D64">
        <w:t xml:space="preserve">eft-click </w:t>
      </w:r>
      <w:r w:rsidRPr="008D4008">
        <w:t>Run as administrator</w:t>
      </w:r>
      <w:r w:rsidRPr="00E95A19">
        <w:t>.</w:t>
      </w:r>
    </w:p>
    <w:p w14:paraId="25DC8306" w14:textId="5318E337" w:rsidR="00EC7968" w:rsidRDefault="00EC7968" w:rsidP="00EC7968">
      <w:pPr>
        <w:pStyle w:val="Caption"/>
        <w:jc w:val="center"/>
      </w:pPr>
      <w:bookmarkStart w:id="337" w:name="_Ref103255025"/>
      <w:bookmarkStart w:id="338" w:name="_Toc106614056"/>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83</w:t>
      </w:r>
      <w:r w:rsidR="00A910E7">
        <w:rPr>
          <w:noProof/>
        </w:rPr>
        <w:fldChar w:fldCharType="end"/>
      </w:r>
      <w:bookmarkEnd w:id="337"/>
      <w:r>
        <w:t xml:space="preserve">: </w:t>
      </w:r>
      <w:r w:rsidRPr="00E01BD8">
        <w:t>Execute Windows PowerShell</w:t>
      </w:r>
      <w:bookmarkEnd w:id="338"/>
    </w:p>
    <w:p w14:paraId="179B33F4" w14:textId="77777777" w:rsidR="00EC7968" w:rsidRDefault="00EC7968" w:rsidP="00EC7968">
      <w:pPr>
        <w:jc w:val="center"/>
      </w:pPr>
      <w:r>
        <w:rPr>
          <w:noProof/>
        </w:rPr>
        <w:drawing>
          <wp:inline distT="0" distB="0" distL="0" distR="0" wp14:anchorId="2A119D30" wp14:editId="00C7FBA1">
            <wp:extent cx="2238375" cy="3152775"/>
            <wp:effectExtent l="0" t="0" r="9525" b="9525"/>
            <wp:docPr id="76" name="Picture 76" descr="Execute Windows Power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38" name="Picture 1936700838" descr="Graphical user interface, application&#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2238375" cy="3152775"/>
                    </a:xfrm>
                    <a:prstGeom prst="rect">
                      <a:avLst/>
                    </a:prstGeom>
                  </pic:spPr>
                </pic:pic>
              </a:graphicData>
            </a:graphic>
          </wp:inline>
        </w:drawing>
      </w:r>
    </w:p>
    <w:p w14:paraId="3824E903" w14:textId="77777777" w:rsidR="00EC7968" w:rsidRPr="00EE0277" w:rsidRDefault="00EC7968" w:rsidP="00EC7968">
      <w:pPr>
        <w:pStyle w:val="BodyTextNumbered1"/>
      </w:pPr>
      <w:r w:rsidRPr="002844FD">
        <w:t xml:space="preserve">If prompted with “Do you want to allow the following program from an unknown publisher to make changes to this computer?”, click </w:t>
      </w:r>
      <w:r w:rsidRPr="002844FD">
        <w:rPr>
          <w:b/>
        </w:rPr>
        <w:t>Yes</w:t>
      </w:r>
      <w:r w:rsidRPr="002844FD">
        <w:t>.</w:t>
      </w:r>
    </w:p>
    <w:p w14:paraId="7B0BFBF7" w14:textId="77777777" w:rsidR="00EC7968" w:rsidRPr="004371FC" w:rsidRDefault="00EC7968" w:rsidP="00EC7968">
      <w:pPr>
        <w:pStyle w:val="BodyTextNumbered1"/>
      </w:pPr>
      <w:r>
        <w:t>O</w:t>
      </w:r>
      <w:r w:rsidRPr="00EB3006">
        <w:t>nce PowerShell launches</w:t>
      </w:r>
      <w:r>
        <w:t>,</w:t>
      </w:r>
      <w:r w:rsidRPr="00EB3006">
        <w:t xml:space="preserve"> </w:t>
      </w:r>
      <w:r w:rsidRPr="00B46324">
        <w:rPr>
          <w:b/>
        </w:rPr>
        <w:t>type</w:t>
      </w:r>
      <w:r w:rsidRPr="00EB3006">
        <w:t xml:space="preserve"> the command</w:t>
      </w:r>
      <w:r>
        <w:t>:</w:t>
      </w:r>
    </w:p>
    <w:p w14:paraId="15CE37CE" w14:textId="77777777" w:rsidR="00EC7968" w:rsidRDefault="00EC7968" w:rsidP="00EC7968">
      <w:pPr>
        <w:pStyle w:val="BodyTextNumbered1"/>
        <w:numPr>
          <w:ilvl w:val="0"/>
          <w:numId w:val="0"/>
        </w:numPr>
        <w:ind w:left="720"/>
        <w:rPr>
          <w:rFonts w:ascii="Courier New" w:hAnsi="Courier New" w:cs="Courier New"/>
          <w:szCs w:val="24"/>
        </w:rPr>
      </w:pPr>
      <w:r>
        <w:rPr>
          <w:rFonts w:ascii="Courier New" w:hAnsi="Courier New" w:cs="Courier New"/>
          <w:szCs w:val="24"/>
        </w:rPr>
        <w:t>c</w:t>
      </w:r>
      <w:r w:rsidRPr="006E0257">
        <w:rPr>
          <w:rFonts w:ascii="Courier New" w:hAnsi="Courier New" w:cs="Courier New"/>
          <w:szCs w:val="24"/>
        </w:rPr>
        <w:t xml:space="preserve">d </w:t>
      </w:r>
      <w:r>
        <w:rPr>
          <w:rFonts w:ascii="Courier New" w:hAnsi="Courier New" w:cs="Courier New"/>
          <w:szCs w:val="24"/>
        </w:rPr>
        <w:t>"</w:t>
      </w:r>
      <w:r w:rsidRPr="006E0257">
        <w:rPr>
          <w:rFonts w:ascii="Courier New" w:hAnsi="Courier New" w:cs="Courier New"/>
          <w:szCs w:val="24"/>
        </w:rPr>
        <w:t>C:\Program</w:t>
      </w:r>
      <w:r>
        <w:rPr>
          <w:rFonts w:ascii="Courier New" w:hAnsi="Courier New" w:cs="Courier New"/>
          <w:szCs w:val="24"/>
        </w:rPr>
        <w:t xml:space="preserve"> </w:t>
      </w:r>
      <w:r w:rsidRPr="006E0257">
        <w:rPr>
          <w:rFonts w:ascii="Courier New" w:hAnsi="Courier New" w:cs="Courier New"/>
          <w:szCs w:val="24"/>
        </w:rPr>
        <w:t>Files\VistA\Imaging\Scripts</w:t>
      </w:r>
      <w:r>
        <w:rPr>
          <w:rFonts w:ascii="Courier New" w:hAnsi="Courier New" w:cs="Courier New"/>
          <w:szCs w:val="24"/>
        </w:rPr>
        <w:t>"</w:t>
      </w:r>
    </w:p>
    <w:p w14:paraId="233FA418" w14:textId="77777777" w:rsidR="00EC7968" w:rsidRDefault="00EC7968" w:rsidP="00EC7968">
      <w:pPr>
        <w:pStyle w:val="BodyTextNumbered1"/>
        <w:numPr>
          <w:ilvl w:val="0"/>
          <w:numId w:val="0"/>
        </w:numPr>
        <w:ind w:left="720"/>
        <w:rPr>
          <w:szCs w:val="24"/>
        </w:rPr>
      </w:pPr>
      <w:r w:rsidRPr="00F81B19">
        <w:rPr>
          <w:szCs w:val="24"/>
        </w:rPr>
        <w:t xml:space="preserve">Then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w:t>
      </w:r>
      <w:r>
        <w:rPr>
          <w:szCs w:val="24"/>
        </w:rPr>
        <w:t>change the working directory to the Scripts folder.</w:t>
      </w:r>
    </w:p>
    <w:p w14:paraId="5B86E06B" w14:textId="77777777" w:rsidR="00EC7968" w:rsidRPr="004371FC" w:rsidRDefault="00EC7968" w:rsidP="00EC7968">
      <w:pPr>
        <w:pStyle w:val="BodyTextNumbered1"/>
      </w:pPr>
      <w:r>
        <w:t>Then</w:t>
      </w:r>
      <w:r w:rsidRPr="00EB3006">
        <w:t xml:space="preserve"> </w:t>
      </w:r>
      <w:r w:rsidRPr="00B46324">
        <w:rPr>
          <w:b/>
        </w:rPr>
        <w:t>type</w:t>
      </w:r>
      <w:r w:rsidRPr="00EB3006">
        <w:t xml:space="preserve"> the command</w:t>
      </w:r>
      <w:r>
        <w:t>:</w:t>
      </w:r>
    </w:p>
    <w:p w14:paraId="605C4F72" w14:textId="7B004D2D" w:rsidR="00EC7968" w:rsidRDefault="00EC7968" w:rsidP="00EC7968">
      <w:pPr>
        <w:pStyle w:val="BodyTextNumbered1"/>
        <w:numPr>
          <w:ilvl w:val="0"/>
          <w:numId w:val="0"/>
        </w:numPr>
        <w:ind w:left="720"/>
        <w:rPr>
          <w:rFonts w:ascii="Courier New" w:hAnsi="Courier New" w:cs="Courier New"/>
          <w:szCs w:val="24"/>
        </w:rPr>
      </w:pPr>
      <w:r w:rsidRPr="006E0257">
        <w:rPr>
          <w:rFonts w:ascii="Courier New" w:hAnsi="Courier New" w:cs="Courier New"/>
          <w:szCs w:val="24"/>
        </w:rPr>
        <w:t>.\</w:t>
      </w:r>
      <w:r>
        <w:rPr>
          <w:rFonts w:ascii="Courier New" w:hAnsi="Courier New" w:cs="Courier New"/>
          <w:szCs w:val="24"/>
        </w:rPr>
        <w:t>permission_fixer</w:t>
      </w:r>
      <w:r w:rsidRPr="009A780A">
        <w:rPr>
          <w:rFonts w:ascii="Courier New" w:hAnsi="Courier New" w:cs="Courier New"/>
          <w:szCs w:val="24"/>
        </w:rPr>
        <w:t>.</w:t>
      </w:r>
      <w:r>
        <w:rPr>
          <w:rFonts w:ascii="Courier New" w:hAnsi="Courier New" w:cs="Courier New"/>
          <w:szCs w:val="24"/>
        </w:rPr>
        <w:t>ps1</w:t>
      </w:r>
    </w:p>
    <w:p w14:paraId="70ECB335" w14:textId="567FFFCF" w:rsidR="00EC7968" w:rsidRDefault="00EC7968" w:rsidP="00EC7968">
      <w:pPr>
        <w:pStyle w:val="BodyTextNumbered1"/>
        <w:numPr>
          <w:ilvl w:val="0"/>
          <w:numId w:val="0"/>
        </w:numPr>
        <w:ind w:left="720"/>
        <w:rPr>
          <w:szCs w:val="24"/>
        </w:rPr>
      </w:pPr>
      <w:r>
        <w:rPr>
          <w:szCs w:val="24"/>
        </w:rPr>
        <w:t>And</w:t>
      </w:r>
      <w:r w:rsidRPr="00F81B19">
        <w:rPr>
          <w:szCs w:val="24"/>
        </w:rPr>
        <w:t xml:space="preserve">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execute the </w:t>
      </w:r>
      <w:r w:rsidR="00EE1C18">
        <w:rPr>
          <w:szCs w:val="24"/>
        </w:rPr>
        <w:t>permission fixer</w:t>
      </w:r>
      <w:r>
        <w:rPr>
          <w:szCs w:val="24"/>
        </w:rPr>
        <w:t xml:space="preserve"> script. </w:t>
      </w:r>
      <w:r w:rsidRPr="00A449C6">
        <w:rPr>
          <w:szCs w:val="24"/>
        </w:rPr>
        <w:t>Wait for the script to co</w:t>
      </w:r>
      <w:r w:rsidRPr="00C63139">
        <w:rPr>
          <w:szCs w:val="24"/>
        </w:rPr>
        <w:t>mplete</w:t>
      </w:r>
      <w:r>
        <w:rPr>
          <w:szCs w:val="24"/>
        </w:rPr>
        <w:t>.</w:t>
      </w:r>
    </w:p>
    <w:p w14:paraId="3B60B5E0" w14:textId="5DBCBAE4" w:rsidR="00EC7968" w:rsidRDefault="00EC7968" w:rsidP="00EC7968">
      <w:pPr>
        <w:pStyle w:val="BodyTextNumbered1"/>
      </w:pPr>
      <w:r>
        <w:lastRenderedPageBreak/>
        <w:t>C</w:t>
      </w:r>
      <w:r w:rsidRPr="009B4BEA">
        <w:t>lose PowerShell</w:t>
      </w:r>
      <w:r>
        <w:t>.</w:t>
      </w:r>
    </w:p>
    <w:p w14:paraId="2C5A9492" w14:textId="48793DF2" w:rsidR="000451CC" w:rsidRDefault="000451CC" w:rsidP="00EC7968">
      <w:pPr>
        <w:pStyle w:val="BodyTextNumbered1"/>
      </w:pPr>
      <w:r>
        <w:t xml:space="preserve">Follow the steps in </w:t>
      </w:r>
      <w:r w:rsidRPr="000451CC">
        <w:rPr>
          <w:i/>
        </w:rPr>
        <w:fldChar w:fldCharType="begin"/>
      </w:r>
      <w:r w:rsidRPr="000451CC">
        <w:rPr>
          <w:i/>
        </w:rPr>
        <w:instrText xml:space="preserve"> REF _Ref71364922 \h </w:instrText>
      </w:r>
      <w:r>
        <w:rPr>
          <w:i/>
        </w:rPr>
        <w:instrText xml:space="preserve"> \* MERGEFORMAT </w:instrText>
      </w:r>
      <w:r w:rsidRPr="000451CC">
        <w:rPr>
          <w:i/>
        </w:rPr>
      </w:r>
      <w:r w:rsidRPr="000451CC">
        <w:rPr>
          <w:i/>
        </w:rPr>
        <w:fldChar w:fldCharType="separate"/>
      </w:r>
      <w:r w:rsidR="00487E0C" w:rsidRPr="00487E0C">
        <w:rPr>
          <w:i/>
        </w:rPr>
        <w:t>Appendix C: Restart Script</w:t>
      </w:r>
      <w:r w:rsidRPr="000451CC">
        <w:rPr>
          <w:i/>
        </w:rPr>
        <w:fldChar w:fldCharType="end"/>
      </w:r>
      <w:r>
        <w:t xml:space="preserve"> to execute the restart script.</w:t>
      </w:r>
    </w:p>
    <w:p w14:paraId="5CE2AB94" w14:textId="44D3F7FE" w:rsidR="00EC7968" w:rsidRDefault="00EC7968" w:rsidP="00EC7968">
      <w:pPr>
        <w:pStyle w:val="BodyText"/>
        <w:tabs>
          <w:tab w:val="clear" w:pos="720"/>
        </w:tabs>
        <w:spacing w:before="0"/>
        <w:rPr>
          <w:szCs w:val="24"/>
        </w:rPr>
      </w:pPr>
      <w:r w:rsidRPr="00EC7968">
        <w:rPr>
          <w:b/>
          <w:szCs w:val="24"/>
        </w:rPr>
        <w:t>NOTE</w:t>
      </w:r>
      <w:r>
        <w:rPr>
          <w:szCs w:val="24"/>
        </w:rPr>
        <w:t xml:space="preserve">: The permission fixer script updates the </w:t>
      </w:r>
      <w:r w:rsidRPr="00651F27">
        <w:rPr>
          <w:szCs w:val="24"/>
        </w:rPr>
        <w:t xml:space="preserve">Apache Tomcat account [apachetomcat] </w:t>
      </w:r>
      <w:r>
        <w:rPr>
          <w:szCs w:val="24"/>
        </w:rPr>
        <w:t>permissions on the following folders</w:t>
      </w:r>
    </w:p>
    <w:p w14:paraId="089FB1A2" w14:textId="777D073A" w:rsidR="00EC7968" w:rsidRPr="00EC7968" w:rsidRDefault="00EC7968" w:rsidP="007911AD">
      <w:pPr>
        <w:pStyle w:val="BodyText"/>
        <w:numPr>
          <w:ilvl w:val="0"/>
          <w:numId w:val="68"/>
        </w:numPr>
        <w:tabs>
          <w:tab w:val="clear" w:pos="720"/>
        </w:tabs>
        <w:spacing w:before="0"/>
        <w:rPr>
          <w:szCs w:val="24"/>
        </w:rPr>
      </w:pPr>
      <w:r w:rsidRPr="00AE6A48">
        <w:rPr>
          <w:szCs w:val="24"/>
        </w:rPr>
        <w:t xml:space="preserve">C:\Program Files\Apache Software Foundation\Tomcat </w:t>
      </w:r>
      <w:r>
        <w:rPr>
          <w:szCs w:val="24"/>
        </w:rPr>
        <w:t>9</w:t>
      </w:r>
      <w:r w:rsidRPr="00AE6A48">
        <w:rPr>
          <w:szCs w:val="24"/>
        </w:rPr>
        <w:t>.0\</w:t>
      </w:r>
    </w:p>
    <w:p w14:paraId="78D8AEC3" w14:textId="7EDD3DFB" w:rsidR="00EC7968" w:rsidRDefault="00EC7968" w:rsidP="007911AD">
      <w:pPr>
        <w:pStyle w:val="BodyText"/>
        <w:numPr>
          <w:ilvl w:val="0"/>
          <w:numId w:val="68"/>
        </w:numPr>
        <w:tabs>
          <w:tab w:val="clear" w:pos="720"/>
        </w:tabs>
        <w:spacing w:before="0"/>
        <w:rPr>
          <w:szCs w:val="24"/>
        </w:rPr>
      </w:pPr>
      <w:r w:rsidRPr="00AE6A48">
        <w:rPr>
          <w:szCs w:val="24"/>
        </w:rPr>
        <w:t>C:\Program Files\java\Jre...</w:t>
      </w:r>
    </w:p>
    <w:p w14:paraId="2BB55DF6" w14:textId="77777777" w:rsidR="00EC7968" w:rsidRDefault="00EC7968" w:rsidP="007911AD">
      <w:pPr>
        <w:pStyle w:val="BodyText"/>
        <w:numPr>
          <w:ilvl w:val="0"/>
          <w:numId w:val="68"/>
        </w:numPr>
        <w:tabs>
          <w:tab w:val="clear" w:pos="720"/>
        </w:tabs>
        <w:spacing w:before="0"/>
        <w:rPr>
          <w:szCs w:val="24"/>
        </w:rPr>
      </w:pPr>
      <w:r w:rsidRPr="00AE6A48">
        <w:rPr>
          <w:szCs w:val="24"/>
        </w:rPr>
        <w:t>C:\DCF_Run Time_x64</w:t>
      </w:r>
    </w:p>
    <w:p w14:paraId="67E2683A" w14:textId="12DDA03F" w:rsidR="00EC7968" w:rsidRDefault="00EC7968" w:rsidP="007911AD">
      <w:pPr>
        <w:pStyle w:val="BodyText"/>
        <w:numPr>
          <w:ilvl w:val="0"/>
          <w:numId w:val="68"/>
        </w:numPr>
        <w:tabs>
          <w:tab w:val="clear" w:pos="720"/>
        </w:tabs>
        <w:spacing w:before="0"/>
        <w:rPr>
          <w:szCs w:val="24"/>
        </w:rPr>
      </w:pPr>
      <w:r w:rsidRPr="00AE6A48">
        <w:rPr>
          <w:szCs w:val="24"/>
        </w:rPr>
        <w:t>C:\Vixconfig</w:t>
      </w:r>
    </w:p>
    <w:p w14:paraId="5B59439D" w14:textId="485F5C3C" w:rsidR="00EC7968" w:rsidRDefault="00EC7968" w:rsidP="007911AD">
      <w:pPr>
        <w:pStyle w:val="BodyText"/>
        <w:numPr>
          <w:ilvl w:val="0"/>
          <w:numId w:val="68"/>
        </w:numPr>
        <w:tabs>
          <w:tab w:val="clear" w:pos="720"/>
        </w:tabs>
        <w:spacing w:before="0"/>
        <w:rPr>
          <w:szCs w:val="24"/>
        </w:rPr>
      </w:pPr>
      <w:r>
        <w:rPr>
          <w:szCs w:val="24"/>
        </w:rPr>
        <w:t>C:\VixCertStore</w:t>
      </w:r>
    </w:p>
    <w:p w14:paraId="712F938D" w14:textId="4B88924A" w:rsidR="001E3D8B" w:rsidRPr="001E3D8B" w:rsidRDefault="00BF2F52" w:rsidP="001E3D8B">
      <w:pPr>
        <w:pStyle w:val="BodyText"/>
        <w:numPr>
          <w:ilvl w:val="0"/>
          <w:numId w:val="68"/>
        </w:numPr>
        <w:tabs>
          <w:tab w:val="clear" w:pos="720"/>
        </w:tabs>
        <w:spacing w:before="0"/>
        <w:rPr>
          <w:szCs w:val="24"/>
        </w:rPr>
      </w:pPr>
      <w:r>
        <w:rPr>
          <w:color w:val="201F1E"/>
          <w:shd w:val="clear" w:color="auto" w:fill="FFFFFF"/>
        </w:rPr>
        <w:t>YOUR_DRIVE_LETTER</w:t>
      </w:r>
      <w:r w:rsidR="00EC7968" w:rsidRPr="003B27BE">
        <w:rPr>
          <w:szCs w:val="24"/>
        </w:rPr>
        <w:t>:\VixCache</w:t>
      </w:r>
    </w:p>
    <w:p w14:paraId="2D6102E5" w14:textId="3A056D7A" w:rsidR="00AD4FB4" w:rsidRDefault="001E3D8B" w:rsidP="001E3D8B">
      <w:pPr>
        <w:pStyle w:val="BodyText"/>
        <w:tabs>
          <w:tab w:val="clear" w:pos="720"/>
        </w:tabs>
        <w:spacing w:before="0"/>
        <w:rPr>
          <w:szCs w:val="24"/>
        </w:rPr>
      </w:pPr>
      <w:r w:rsidRPr="001E3D8B">
        <w:rPr>
          <w:b/>
          <w:szCs w:val="24"/>
        </w:rPr>
        <w:t>NOTE</w:t>
      </w:r>
      <w:r w:rsidRPr="001E3D8B">
        <w:rPr>
          <w:szCs w:val="24"/>
        </w:rPr>
        <w:t xml:space="preserve">: In the event the installation is unable to set the permissions for </w:t>
      </w:r>
      <w:r w:rsidR="00BF2F52">
        <w:rPr>
          <w:color w:val="201F1E"/>
          <w:shd w:val="clear" w:color="auto" w:fill="FFFFFF"/>
        </w:rPr>
        <w:t>YOUR_DRIVE_LETTER</w:t>
      </w:r>
      <w:r w:rsidRPr="001E3D8B">
        <w:rPr>
          <w:szCs w:val="24"/>
        </w:rPr>
        <w:t>:\VixCache</w:t>
      </w:r>
      <w:r>
        <w:rPr>
          <w:szCs w:val="24"/>
        </w:rPr>
        <w:t xml:space="preserve"> (stops or is hung) the contents of the </w:t>
      </w:r>
      <w:r w:rsidR="00BF2F52">
        <w:rPr>
          <w:color w:val="201F1E"/>
          <w:shd w:val="clear" w:color="auto" w:fill="FFFFFF"/>
        </w:rPr>
        <w:t>YOUR_DRIVE_LETTER</w:t>
      </w:r>
      <w:r w:rsidRPr="001E3D8B">
        <w:rPr>
          <w:szCs w:val="24"/>
        </w:rPr>
        <w:t>:\VixCache</w:t>
      </w:r>
      <w:r>
        <w:rPr>
          <w:szCs w:val="24"/>
        </w:rPr>
        <w:t xml:space="preserve"> folder and the existing subfolders: va-metadata-region, va-image-region, dod-metadata-region, and dod-image-region, in the </w:t>
      </w:r>
      <w:r w:rsidR="00BF2F52">
        <w:rPr>
          <w:color w:val="201F1E"/>
          <w:shd w:val="clear" w:color="auto" w:fill="FFFFFF"/>
        </w:rPr>
        <w:t>YOUR_DRIVE_LETTER</w:t>
      </w:r>
      <w:r w:rsidRPr="001E3D8B">
        <w:rPr>
          <w:szCs w:val="24"/>
        </w:rPr>
        <w:t>:\VixCache</w:t>
      </w:r>
      <w:r>
        <w:rPr>
          <w:szCs w:val="24"/>
        </w:rPr>
        <w:t xml:space="preserve"> folder can be deleted. </w:t>
      </w:r>
    </w:p>
    <w:p w14:paraId="0FFF6D33" w14:textId="40EE5D3F" w:rsidR="001E3D8B" w:rsidRPr="001E3D8B" w:rsidRDefault="00AD4FB4" w:rsidP="001E3D8B">
      <w:pPr>
        <w:pStyle w:val="BodyText"/>
        <w:tabs>
          <w:tab w:val="clear" w:pos="720"/>
        </w:tabs>
        <w:spacing w:before="0"/>
        <w:rPr>
          <w:szCs w:val="24"/>
        </w:rPr>
      </w:pPr>
      <w:r>
        <w:rPr>
          <w:szCs w:val="24"/>
        </w:rPr>
        <w:t xml:space="preserve">If the </w:t>
      </w:r>
      <w:r w:rsidRPr="001E3D8B">
        <w:rPr>
          <w:szCs w:val="24"/>
        </w:rPr>
        <w:t xml:space="preserve">installation is unable to set the permissions for </w:t>
      </w:r>
      <w:r w:rsidR="00BF2F52">
        <w:rPr>
          <w:color w:val="201F1E"/>
          <w:shd w:val="clear" w:color="auto" w:fill="FFFFFF"/>
        </w:rPr>
        <w:t>YOUR_DRIVE_LETTER</w:t>
      </w:r>
      <w:r w:rsidRPr="001E3D8B">
        <w:rPr>
          <w:szCs w:val="24"/>
        </w:rPr>
        <w:t>:\VixCache</w:t>
      </w:r>
      <w:r>
        <w:rPr>
          <w:szCs w:val="24"/>
        </w:rPr>
        <w:t xml:space="preserve">, perform </w:t>
      </w:r>
      <w:r w:rsidR="001E3D8B">
        <w:rPr>
          <w:szCs w:val="24"/>
        </w:rPr>
        <w:t>the following</w:t>
      </w:r>
      <w:r w:rsidR="00EE1C18">
        <w:rPr>
          <w:szCs w:val="24"/>
        </w:rPr>
        <w:t xml:space="preserve"> before re-attempting installation</w:t>
      </w:r>
      <w:r w:rsidR="001E3D8B">
        <w:rPr>
          <w:szCs w:val="24"/>
        </w:rPr>
        <w:t>:</w:t>
      </w:r>
    </w:p>
    <w:p w14:paraId="265C4625" w14:textId="7DFA803C" w:rsidR="00EE1C18" w:rsidRPr="008D4008" w:rsidRDefault="00EE1C18" w:rsidP="00573065">
      <w:pPr>
        <w:pStyle w:val="BodyTextNumbered1"/>
        <w:numPr>
          <w:ilvl w:val="0"/>
          <w:numId w:val="85"/>
        </w:numPr>
      </w:pPr>
      <w:r>
        <w:t>Run PowerShell as an administrator</w:t>
      </w:r>
      <w:r w:rsidRPr="00A64F6A">
        <w:t xml:space="preserve"> </w:t>
      </w:r>
      <w:r w:rsidR="00815155">
        <w:t>(</w:t>
      </w:r>
      <w:r w:rsidR="00815155">
        <w:fldChar w:fldCharType="begin"/>
      </w:r>
      <w:r w:rsidR="00815155">
        <w:instrText xml:space="preserve"> REF _Ref103255025 \h </w:instrText>
      </w:r>
      <w:r w:rsidR="00815155">
        <w:fldChar w:fldCharType="separate"/>
      </w:r>
      <w:r w:rsidR="00487E0C">
        <w:t xml:space="preserve">Figure </w:t>
      </w:r>
      <w:r w:rsidR="00487E0C">
        <w:rPr>
          <w:noProof/>
        </w:rPr>
        <w:t>83</w:t>
      </w:r>
      <w:r w:rsidR="00815155">
        <w:fldChar w:fldCharType="end"/>
      </w:r>
      <w:r w:rsidR="00815155">
        <w:t>)</w:t>
      </w:r>
      <w:r w:rsidRPr="00A64F6A">
        <w:t>.</w:t>
      </w:r>
    </w:p>
    <w:p w14:paraId="3CFBC233" w14:textId="77777777" w:rsidR="00EE1C18" w:rsidRDefault="00EE1C18" w:rsidP="00EE1C18">
      <w:pPr>
        <w:pStyle w:val="BodyTextNumbered1"/>
        <w:numPr>
          <w:ilvl w:val="1"/>
          <w:numId w:val="30"/>
        </w:numPr>
      </w:pPr>
      <w:r w:rsidRPr="002844FD">
        <w:t>R</w:t>
      </w:r>
      <w:r>
        <w:t xml:space="preserve">ight-click </w:t>
      </w:r>
      <w:r w:rsidRPr="008D4008">
        <w:rPr>
          <w:b/>
          <w:bCs/>
        </w:rPr>
        <w:t>Start</w:t>
      </w:r>
      <w:r>
        <w:t>.</w:t>
      </w:r>
    </w:p>
    <w:p w14:paraId="2155E051" w14:textId="77777777" w:rsidR="00EE1C18" w:rsidRDefault="00EE1C18" w:rsidP="00EE1C18">
      <w:pPr>
        <w:pStyle w:val="BodyTextNumbered1"/>
        <w:numPr>
          <w:ilvl w:val="1"/>
          <w:numId w:val="30"/>
        </w:numPr>
        <w:jc w:val="both"/>
      </w:pPr>
      <w:r w:rsidRPr="002844FD">
        <w:t>L</w:t>
      </w:r>
      <w:r>
        <w:t xml:space="preserve">eft-click </w:t>
      </w:r>
      <w:r w:rsidRPr="008D4008">
        <w:rPr>
          <w:b/>
          <w:bCs/>
        </w:rPr>
        <w:t>Search</w:t>
      </w:r>
      <w:r>
        <w:t>.</w:t>
      </w:r>
    </w:p>
    <w:p w14:paraId="768B4955" w14:textId="77777777" w:rsidR="00EE1C18" w:rsidRDefault="00EE1C18" w:rsidP="00EE1C18">
      <w:pPr>
        <w:pStyle w:val="BodyTextNumbered1"/>
        <w:numPr>
          <w:ilvl w:val="1"/>
          <w:numId w:val="30"/>
        </w:numPr>
      </w:pPr>
      <w:r>
        <w:t xml:space="preserve">Type </w:t>
      </w:r>
      <w:r w:rsidRPr="008D4008">
        <w:rPr>
          <w:b/>
          <w:bCs/>
        </w:rPr>
        <w:t>powershell</w:t>
      </w:r>
      <w:r>
        <w:t>.</w:t>
      </w:r>
    </w:p>
    <w:p w14:paraId="58892DC6" w14:textId="77777777" w:rsidR="00EE1C18" w:rsidRDefault="00EE1C18" w:rsidP="00EE1C18">
      <w:pPr>
        <w:pStyle w:val="BodyTextNumbered1"/>
        <w:numPr>
          <w:ilvl w:val="1"/>
          <w:numId w:val="30"/>
        </w:numPr>
      </w:pPr>
      <w:r w:rsidRPr="002844FD">
        <w:t>R</w:t>
      </w:r>
      <w:r>
        <w:t>ight</w:t>
      </w:r>
      <w:r w:rsidRPr="00363D64">
        <w:t xml:space="preserve">-click </w:t>
      </w:r>
      <w:r w:rsidRPr="008D4008">
        <w:rPr>
          <w:b/>
          <w:bCs/>
        </w:rPr>
        <w:t>Windows PowerShell</w:t>
      </w:r>
      <w:r>
        <w:t>.</w:t>
      </w:r>
    </w:p>
    <w:p w14:paraId="42020710" w14:textId="18B1CF13" w:rsidR="00EE1C18" w:rsidRDefault="00EE1C18" w:rsidP="00EE1C18">
      <w:pPr>
        <w:pStyle w:val="BodyTextNumbered1"/>
        <w:numPr>
          <w:ilvl w:val="1"/>
          <w:numId w:val="30"/>
        </w:numPr>
      </w:pPr>
      <w:r w:rsidRPr="002844FD">
        <w:t>L</w:t>
      </w:r>
      <w:r w:rsidRPr="00363D64">
        <w:t xml:space="preserve">eft-click </w:t>
      </w:r>
      <w:r w:rsidRPr="008D4008">
        <w:t>Run as administrator</w:t>
      </w:r>
      <w:r w:rsidRPr="00E95A19">
        <w:t>.</w:t>
      </w:r>
    </w:p>
    <w:p w14:paraId="62D5B7D8" w14:textId="7861C778" w:rsidR="00EE1C18" w:rsidRDefault="00EE1C18" w:rsidP="00EE1C18">
      <w:pPr>
        <w:pStyle w:val="BodyTextNumbered1"/>
      </w:pPr>
      <w:r w:rsidRPr="002844FD">
        <w:t xml:space="preserve">If prompted with “Do you want to allow the following program from an unknown publisher to make changes to this computer?”, click </w:t>
      </w:r>
      <w:r w:rsidRPr="002844FD">
        <w:rPr>
          <w:b/>
        </w:rPr>
        <w:t>Yes</w:t>
      </w:r>
      <w:r w:rsidRPr="002844FD">
        <w:t>.</w:t>
      </w:r>
    </w:p>
    <w:p w14:paraId="5E31B339" w14:textId="77777777" w:rsidR="00941129" w:rsidRPr="009A168F" w:rsidRDefault="00941129" w:rsidP="00941129">
      <w:pPr>
        <w:pStyle w:val="BodyTextNumbered1"/>
      </w:pPr>
      <w:bookmarkStart w:id="339" w:name="_Hlk103505378"/>
      <w:r>
        <w:t>O</w:t>
      </w:r>
      <w:r w:rsidRPr="00EB3006">
        <w:t>nce PowerShell launches</w:t>
      </w:r>
      <w:r>
        <w:t>,</w:t>
      </w:r>
      <w:r w:rsidRPr="00EB3006">
        <w:t xml:space="preserve"> </w:t>
      </w:r>
      <w:r w:rsidRPr="00EE1C18">
        <w:rPr>
          <w:b/>
        </w:rPr>
        <w:t>type</w:t>
      </w:r>
      <w:r w:rsidRPr="00EB3006">
        <w:t xml:space="preserve"> the command</w:t>
      </w:r>
      <w:r>
        <w:t>:</w:t>
      </w:r>
    </w:p>
    <w:p w14:paraId="33B57237" w14:textId="77777777" w:rsidR="00941129" w:rsidRDefault="00941129" w:rsidP="00941129">
      <w:pPr>
        <w:pStyle w:val="BodyTextNumbered1"/>
        <w:numPr>
          <w:ilvl w:val="0"/>
          <w:numId w:val="0"/>
        </w:numPr>
        <w:ind w:left="720"/>
        <w:rPr>
          <w:rFonts w:ascii="Courier New" w:hAnsi="Courier New" w:cs="Courier New"/>
          <w:bdr w:val="none" w:sz="0" w:space="0" w:color="auto" w:frame="1"/>
          <w:shd w:val="clear" w:color="auto" w:fill="FFFFFF"/>
        </w:rPr>
      </w:pPr>
      <w:r w:rsidRPr="00B8127F">
        <w:rPr>
          <w:rFonts w:ascii="Courier New" w:hAnsi="Courier New" w:cs="Courier New"/>
          <w:color w:val="201F1E"/>
          <w:szCs w:val="24"/>
          <w:shd w:val="clear" w:color="auto" w:fill="FFFFFF"/>
        </w:rPr>
        <w:t>$vixLocalCachePath = [System.Environment]::GetEnvironmentVariable('vixcache') -replace "/", "\"</w:t>
      </w:r>
    </w:p>
    <w:p w14:paraId="52EB8005" w14:textId="77777777" w:rsidR="00941129" w:rsidRDefault="00941129" w:rsidP="00941129">
      <w:pPr>
        <w:pStyle w:val="BodyTextNumbered1"/>
        <w:numPr>
          <w:ilvl w:val="0"/>
          <w:numId w:val="0"/>
        </w:numPr>
        <w:ind w:left="720"/>
        <w:rPr>
          <w:szCs w:val="24"/>
        </w:rPr>
      </w:pPr>
      <w:r w:rsidRPr="00F81B19">
        <w:rPr>
          <w:szCs w:val="24"/>
        </w:rPr>
        <w:t xml:space="preserve">Then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w:t>
      </w:r>
      <w:r>
        <w:rPr>
          <w:szCs w:val="24"/>
        </w:rPr>
        <w:t xml:space="preserve">set the path of </w:t>
      </w:r>
      <w:r>
        <w:rPr>
          <w:color w:val="201F1E"/>
          <w:shd w:val="clear" w:color="auto" w:fill="FFFFFF"/>
        </w:rPr>
        <w:t>YOUR_DRIVE_LETTER</w:t>
      </w:r>
      <w:r w:rsidRPr="001E3D8B">
        <w:rPr>
          <w:szCs w:val="24"/>
        </w:rPr>
        <w:t>:\VixCache</w:t>
      </w:r>
      <w:r>
        <w:rPr>
          <w:szCs w:val="24"/>
        </w:rPr>
        <w:t>.</w:t>
      </w:r>
    </w:p>
    <w:p w14:paraId="2F9B2A11" w14:textId="77777777" w:rsidR="00941129" w:rsidRPr="00EE1C18" w:rsidRDefault="00941129" w:rsidP="00941129">
      <w:pPr>
        <w:pStyle w:val="BodyTextNumbered1"/>
        <w:numPr>
          <w:ilvl w:val="0"/>
          <w:numId w:val="0"/>
        </w:numPr>
        <w:ind w:left="720"/>
        <w:rPr>
          <w:rFonts w:ascii="Courier New" w:hAnsi="Courier New" w:cs="Courier New"/>
          <w:bdr w:val="none" w:sz="0" w:space="0" w:color="auto" w:frame="1"/>
          <w:shd w:val="clear" w:color="auto" w:fill="FFFFFF"/>
        </w:rPr>
      </w:pPr>
      <w:r w:rsidRPr="00EE1C18">
        <w:rPr>
          <w:b/>
        </w:rPr>
        <w:t>NOTE</w:t>
      </w:r>
      <w:r>
        <w:t xml:space="preserve">: If the system variable for the vixcache is not set, use the below command instead and replace </w:t>
      </w:r>
      <w:r>
        <w:rPr>
          <w:color w:val="201F1E"/>
          <w:shd w:val="clear" w:color="auto" w:fill="FFFFFF"/>
        </w:rPr>
        <w:t>YOUR_DRIVE_LETTER</w:t>
      </w:r>
      <w:r>
        <w:t xml:space="preserve"> with your drive letter of the VixCache folder.</w:t>
      </w:r>
    </w:p>
    <w:p w14:paraId="6EA99761" w14:textId="77777777" w:rsidR="00941129" w:rsidRPr="00BF2F52" w:rsidRDefault="00941129" w:rsidP="00941129">
      <w:pPr>
        <w:pStyle w:val="BodyTextNumbered1"/>
        <w:numPr>
          <w:ilvl w:val="0"/>
          <w:numId w:val="0"/>
        </w:numPr>
        <w:ind w:left="720"/>
        <w:rPr>
          <w:rFonts w:ascii="Courier New" w:hAnsi="Courier New" w:cs="Courier New"/>
          <w:bdr w:val="none" w:sz="0" w:space="0" w:color="auto" w:frame="1"/>
          <w:shd w:val="clear" w:color="auto" w:fill="FFFFFF"/>
        </w:rPr>
      </w:pPr>
      <w:r w:rsidRPr="00BF2F52">
        <w:rPr>
          <w:rFonts w:ascii="Courier New" w:hAnsi="Courier New" w:cs="Courier New"/>
          <w:bdr w:val="none" w:sz="0" w:space="0" w:color="auto" w:frame="1"/>
          <w:shd w:val="clear" w:color="auto" w:fill="FFFFFF"/>
        </w:rPr>
        <w:t>$vixLocalCachePath = "</w:t>
      </w:r>
      <w:r w:rsidRPr="00BF2F52">
        <w:rPr>
          <w:rFonts w:ascii="Courier New" w:hAnsi="Courier New" w:cs="Courier New"/>
          <w:color w:val="201F1E"/>
          <w:shd w:val="clear" w:color="auto" w:fill="FFFFFF"/>
        </w:rPr>
        <w:t>YOUR_DRIVE_LETTER</w:t>
      </w:r>
      <w:r w:rsidRPr="00BF2F52">
        <w:rPr>
          <w:rFonts w:ascii="Courier New" w:hAnsi="Courier New" w:cs="Courier New"/>
          <w:bdr w:val="none" w:sz="0" w:space="0" w:color="auto" w:frame="1"/>
          <w:shd w:val="clear" w:color="auto" w:fill="FFFFFF"/>
        </w:rPr>
        <w:t>:\VixCache"</w:t>
      </w:r>
    </w:p>
    <w:p w14:paraId="7B214FD5" w14:textId="77777777" w:rsidR="00941129" w:rsidRDefault="00941129" w:rsidP="00941129">
      <w:pPr>
        <w:pStyle w:val="BodyTextNumbered1"/>
      </w:pPr>
      <w:r>
        <w:t>Now</w:t>
      </w:r>
      <w:r>
        <w:rPr>
          <w:b/>
        </w:rPr>
        <w:t xml:space="preserve"> </w:t>
      </w:r>
      <w:r w:rsidRPr="00EE1C18">
        <w:rPr>
          <w:b/>
        </w:rPr>
        <w:t>type</w:t>
      </w:r>
      <w:r w:rsidRPr="00EB3006">
        <w:t xml:space="preserve"> the command</w:t>
      </w:r>
      <w:r>
        <w:t>:</w:t>
      </w:r>
    </w:p>
    <w:p w14:paraId="48009849" w14:textId="77777777" w:rsidR="00941129" w:rsidRPr="00941129" w:rsidRDefault="00941129" w:rsidP="00941129">
      <w:pPr>
        <w:pStyle w:val="BodyTextNumbered1"/>
        <w:numPr>
          <w:ilvl w:val="0"/>
          <w:numId w:val="0"/>
        </w:numPr>
        <w:ind w:left="720"/>
        <w:rPr>
          <w:rFonts w:ascii="Courier New" w:hAnsi="Courier New" w:cs="Courier New"/>
          <w:bdr w:val="none" w:sz="0" w:space="0" w:color="auto" w:frame="1"/>
          <w:shd w:val="clear" w:color="auto" w:fill="FFFFFF"/>
        </w:rPr>
      </w:pPr>
      <w:r w:rsidRPr="00941129">
        <w:rPr>
          <w:rFonts w:ascii="Courier New" w:hAnsi="Courier New" w:cs="Courier New"/>
          <w:bdr w:val="none" w:sz="0" w:space="0" w:color="auto" w:frame="1"/>
          <w:shd w:val="clear" w:color="auto" w:fill="FFFFFF"/>
        </w:rPr>
        <w:t>Get-ChildItem -Path "\\?\$($vixLocalCachePath)" -Recurse | Foreach-object {Remove-item -Recurse -Force -path $_.FullName}</w:t>
      </w:r>
    </w:p>
    <w:p w14:paraId="1D321B4C" w14:textId="264E00C3" w:rsidR="00941129" w:rsidRDefault="00941129" w:rsidP="00641566">
      <w:pPr>
        <w:pStyle w:val="BodyTextNumbered1"/>
        <w:numPr>
          <w:ilvl w:val="0"/>
          <w:numId w:val="0"/>
        </w:numPr>
        <w:ind w:left="720"/>
        <w:rPr>
          <w:rFonts w:ascii="Courier New" w:hAnsi="Courier New" w:cs="Courier New"/>
          <w:bdr w:val="none" w:sz="0" w:space="0" w:color="auto" w:frame="1"/>
          <w:shd w:val="clear" w:color="auto" w:fill="FFFFFF"/>
        </w:rPr>
      </w:pPr>
    </w:p>
    <w:p w14:paraId="197FFDA0" w14:textId="77777777" w:rsidR="00941129" w:rsidRPr="003B2166" w:rsidRDefault="00941129" w:rsidP="00641566">
      <w:pPr>
        <w:pStyle w:val="BodyTextNumbered1"/>
        <w:numPr>
          <w:ilvl w:val="0"/>
          <w:numId w:val="0"/>
        </w:numPr>
        <w:ind w:left="720"/>
        <w:rPr>
          <w:rFonts w:ascii="Courier New" w:hAnsi="Courier New" w:cs="Courier New"/>
          <w:bdr w:val="none" w:sz="0" w:space="0" w:color="auto" w:frame="1"/>
          <w:shd w:val="clear" w:color="auto" w:fill="FFFFFF"/>
        </w:rPr>
      </w:pPr>
    </w:p>
    <w:p w14:paraId="744A4583" w14:textId="7143A475" w:rsidR="00941129" w:rsidRDefault="00941129" w:rsidP="00941129">
      <w:pPr>
        <w:pStyle w:val="BodyTextNumbered1"/>
        <w:numPr>
          <w:ilvl w:val="0"/>
          <w:numId w:val="0"/>
        </w:numPr>
        <w:ind w:left="720"/>
      </w:pPr>
      <w:r w:rsidRPr="00F81B19">
        <w:lastRenderedPageBreak/>
        <w:t xml:space="preserve">Then press </w:t>
      </w:r>
      <w:r w:rsidRPr="001F69ED">
        <w:rPr>
          <w:b/>
          <w:bCs/>
        </w:rPr>
        <w:t>[</w:t>
      </w:r>
      <w:r w:rsidRPr="00F81B19">
        <w:rPr>
          <w:b/>
          <w:bCs/>
        </w:rPr>
        <w:t>ENTER</w:t>
      </w:r>
      <w:r>
        <w:rPr>
          <w:b/>
          <w:bCs/>
        </w:rPr>
        <w:t>]</w:t>
      </w:r>
      <w:r w:rsidRPr="00F81B19">
        <w:rPr>
          <w:b/>
          <w:bCs/>
        </w:rPr>
        <w:t xml:space="preserve"> </w:t>
      </w:r>
      <w:r w:rsidRPr="00F81B19">
        <w:t xml:space="preserve">to </w:t>
      </w:r>
      <w:r>
        <w:t xml:space="preserve">delete the sub-folders in </w:t>
      </w:r>
      <w:r>
        <w:rPr>
          <w:color w:val="201F1E"/>
          <w:shd w:val="clear" w:color="auto" w:fill="FFFFFF"/>
        </w:rPr>
        <w:t>YOUR_DRIVE_LETTER</w:t>
      </w:r>
      <w:r w:rsidRPr="001E3D8B">
        <w:t>:\VixCache</w:t>
      </w:r>
      <w:r>
        <w:t>.</w:t>
      </w:r>
    </w:p>
    <w:bookmarkEnd w:id="339"/>
    <w:p w14:paraId="27399487" w14:textId="6FCAC241" w:rsidR="00EE1C18" w:rsidRPr="004371FC" w:rsidRDefault="00EE1C18" w:rsidP="00EE1C18">
      <w:pPr>
        <w:pStyle w:val="BodyTextNumbered1"/>
      </w:pPr>
      <w:r>
        <w:t>O</w:t>
      </w:r>
      <w:r w:rsidRPr="00EB3006">
        <w:t xml:space="preserve">nce </w:t>
      </w:r>
      <w:r>
        <w:t>the command complete</w:t>
      </w:r>
      <w:r w:rsidR="00941129">
        <w:t>s</w:t>
      </w:r>
      <w:r>
        <w:t>,</w:t>
      </w:r>
      <w:r w:rsidRPr="00EB3006">
        <w:t xml:space="preserve"> </w:t>
      </w:r>
      <w:r w:rsidRPr="00B46324">
        <w:rPr>
          <w:b/>
        </w:rPr>
        <w:t>type</w:t>
      </w:r>
      <w:r w:rsidRPr="00EB3006">
        <w:t xml:space="preserve"> the command</w:t>
      </w:r>
      <w:r>
        <w:t>:</w:t>
      </w:r>
    </w:p>
    <w:p w14:paraId="6703CEC4" w14:textId="77777777" w:rsidR="00EE1C18" w:rsidRDefault="00EE1C18" w:rsidP="00EE1C18">
      <w:pPr>
        <w:pStyle w:val="BodyTextNumbered1"/>
        <w:numPr>
          <w:ilvl w:val="0"/>
          <w:numId w:val="0"/>
        </w:numPr>
        <w:ind w:left="720"/>
        <w:rPr>
          <w:rFonts w:ascii="Courier New" w:hAnsi="Courier New" w:cs="Courier New"/>
          <w:szCs w:val="24"/>
        </w:rPr>
      </w:pPr>
      <w:r>
        <w:rPr>
          <w:rFonts w:ascii="Courier New" w:hAnsi="Courier New" w:cs="Courier New"/>
          <w:szCs w:val="24"/>
        </w:rPr>
        <w:t>c</w:t>
      </w:r>
      <w:r w:rsidRPr="006E0257">
        <w:rPr>
          <w:rFonts w:ascii="Courier New" w:hAnsi="Courier New" w:cs="Courier New"/>
          <w:szCs w:val="24"/>
        </w:rPr>
        <w:t xml:space="preserve">d </w:t>
      </w:r>
      <w:r>
        <w:rPr>
          <w:rFonts w:ascii="Courier New" w:hAnsi="Courier New" w:cs="Courier New"/>
          <w:szCs w:val="24"/>
        </w:rPr>
        <w:t>"</w:t>
      </w:r>
      <w:r w:rsidRPr="006E0257">
        <w:rPr>
          <w:rFonts w:ascii="Courier New" w:hAnsi="Courier New" w:cs="Courier New"/>
          <w:szCs w:val="24"/>
        </w:rPr>
        <w:t>C:\Program</w:t>
      </w:r>
      <w:r>
        <w:rPr>
          <w:rFonts w:ascii="Courier New" w:hAnsi="Courier New" w:cs="Courier New"/>
          <w:szCs w:val="24"/>
        </w:rPr>
        <w:t xml:space="preserve"> </w:t>
      </w:r>
      <w:r w:rsidRPr="006E0257">
        <w:rPr>
          <w:rFonts w:ascii="Courier New" w:hAnsi="Courier New" w:cs="Courier New"/>
          <w:szCs w:val="24"/>
        </w:rPr>
        <w:t>Files\VistA\Imaging\Scripts</w:t>
      </w:r>
      <w:r>
        <w:rPr>
          <w:rFonts w:ascii="Courier New" w:hAnsi="Courier New" w:cs="Courier New"/>
          <w:szCs w:val="24"/>
        </w:rPr>
        <w:t>"</w:t>
      </w:r>
    </w:p>
    <w:p w14:paraId="1820193C" w14:textId="77777777" w:rsidR="00EE1C18" w:rsidRDefault="00EE1C18" w:rsidP="00EE1C18">
      <w:pPr>
        <w:pStyle w:val="BodyTextNumbered1"/>
        <w:numPr>
          <w:ilvl w:val="0"/>
          <w:numId w:val="0"/>
        </w:numPr>
        <w:ind w:left="720"/>
        <w:rPr>
          <w:szCs w:val="24"/>
        </w:rPr>
      </w:pPr>
      <w:r w:rsidRPr="00F81B19">
        <w:rPr>
          <w:szCs w:val="24"/>
        </w:rPr>
        <w:t xml:space="preserve">Then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w:t>
      </w:r>
      <w:r>
        <w:rPr>
          <w:szCs w:val="24"/>
        </w:rPr>
        <w:t>change the working directory to the Scripts folder.</w:t>
      </w:r>
    </w:p>
    <w:p w14:paraId="2274D915" w14:textId="77777777" w:rsidR="00EE1C18" w:rsidRPr="004371FC" w:rsidRDefault="00EE1C18" w:rsidP="00EE1C18">
      <w:pPr>
        <w:pStyle w:val="BodyTextNumbered1"/>
      </w:pPr>
      <w:r>
        <w:t>Then</w:t>
      </w:r>
      <w:r w:rsidRPr="00EB3006">
        <w:t xml:space="preserve"> </w:t>
      </w:r>
      <w:r w:rsidRPr="00B46324">
        <w:rPr>
          <w:b/>
        </w:rPr>
        <w:t>type</w:t>
      </w:r>
      <w:r w:rsidRPr="00EB3006">
        <w:t xml:space="preserve"> the command</w:t>
      </w:r>
      <w:r>
        <w:t>:</w:t>
      </w:r>
    </w:p>
    <w:p w14:paraId="77B8BCA3" w14:textId="37FBDC6B" w:rsidR="00EE1C18" w:rsidRDefault="00EE1C18" w:rsidP="00EE1C18">
      <w:pPr>
        <w:pStyle w:val="BodyTextNumbered1"/>
        <w:numPr>
          <w:ilvl w:val="0"/>
          <w:numId w:val="0"/>
        </w:numPr>
        <w:ind w:left="720"/>
        <w:rPr>
          <w:rFonts w:ascii="Courier New" w:hAnsi="Courier New" w:cs="Courier New"/>
          <w:szCs w:val="24"/>
        </w:rPr>
      </w:pPr>
      <w:r w:rsidRPr="006E0257">
        <w:rPr>
          <w:rFonts w:ascii="Courier New" w:hAnsi="Courier New" w:cs="Courier New"/>
          <w:szCs w:val="24"/>
        </w:rPr>
        <w:t>.\</w:t>
      </w:r>
      <w:r>
        <w:rPr>
          <w:rFonts w:ascii="Courier New" w:hAnsi="Courier New" w:cs="Courier New"/>
          <w:szCs w:val="24"/>
        </w:rPr>
        <w:t>permission_fixer</w:t>
      </w:r>
      <w:r w:rsidRPr="009A780A">
        <w:rPr>
          <w:rFonts w:ascii="Courier New" w:hAnsi="Courier New" w:cs="Courier New"/>
          <w:szCs w:val="24"/>
        </w:rPr>
        <w:t>.</w:t>
      </w:r>
      <w:r>
        <w:rPr>
          <w:rFonts w:ascii="Courier New" w:hAnsi="Courier New" w:cs="Courier New"/>
          <w:szCs w:val="24"/>
        </w:rPr>
        <w:t>ps1</w:t>
      </w:r>
    </w:p>
    <w:p w14:paraId="5443C5CB" w14:textId="13BCFEC9" w:rsidR="00EE1C18" w:rsidRPr="00EE1C18" w:rsidRDefault="00EE1C18" w:rsidP="00EE1C18">
      <w:pPr>
        <w:pStyle w:val="BodyTextNumbered1"/>
        <w:numPr>
          <w:ilvl w:val="0"/>
          <w:numId w:val="0"/>
        </w:numPr>
        <w:ind w:left="720"/>
        <w:rPr>
          <w:szCs w:val="24"/>
        </w:rPr>
      </w:pPr>
      <w:r>
        <w:rPr>
          <w:szCs w:val="24"/>
        </w:rPr>
        <w:t>And</w:t>
      </w:r>
      <w:r w:rsidRPr="00F81B19">
        <w:rPr>
          <w:szCs w:val="24"/>
        </w:rPr>
        <w:t xml:space="preserve">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execute the </w:t>
      </w:r>
      <w:r>
        <w:rPr>
          <w:szCs w:val="24"/>
        </w:rPr>
        <w:t xml:space="preserve">permission fixer script. </w:t>
      </w:r>
      <w:r w:rsidRPr="00A449C6">
        <w:rPr>
          <w:szCs w:val="24"/>
        </w:rPr>
        <w:t>Wait for the script to co</w:t>
      </w:r>
      <w:r w:rsidRPr="00C63139">
        <w:rPr>
          <w:szCs w:val="24"/>
        </w:rPr>
        <w:t>mplete</w:t>
      </w:r>
      <w:r>
        <w:rPr>
          <w:szCs w:val="24"/>
        </w:rPr>
        <w:t>.</w:t>
      </w:r>
    </w:p>
    <w:p w14:paraId="773A81DD" w14:textId="373082F2" w:rsidR="001D3D9F" w:rsidRPr="00EE1C18" w:rsidRDefault="00EE1C18" w:rsidP="00EE1C18">
      <w:pPr>
        <w:pStyle w:val="BodyTextNumbered1"/>
      </w:pPr>
      <w:r>
        <w:t>C</w:t>
      </w:r>
      <w:r w:rsidRPr="009B4BEA">
        <w:t>lose PowerShell</w:t>
      </w:r>
      <w:r>
        <w:t>.</w:t>
      </w:r>
    </w:p>
    <w:p w14:paraId="28DE8F8D" w14:textId="10A45C96" w:rsidR="001D3D9F" w:rsidRDefault="001D3D9F" w:rsidP="001D3D9F">
      <w:pPr>
        <w:pStyle w:val="Heading1"/>
      </w:pPr>
      <w:bookmarkStart w:id="340" w:name="_Ref99550846"/>
      <w:bookmarkStart w:id="341" w:name="_Ref99551090"/>
      <w:bookmarkStart w:id="342" w:name="_Ref99551461"/>
      <w:bookmarkStart w:id="343" w:name="_Ref99551537"/>
      <w:bookmarkStart w:id="344" w:name="_Toc106613971"/>
      <w:r>
        <w:lastRenderedPageBreak/>
        <w:t xml:space="preserve">Appendix E: </w:t>
      </w:r>
      <w:bookmarkStart w:id="345" w:name="_Hlk102734175"/>
      <w:r>
        <w:t>Service Account Settings</w:t>
      </w:r>
      <w:bookmarkEnd w:id="340"/>
      <w:bookmarkEnd w:id="341"/>
      <w:bookmarkEnd w:id="342"/>
      <w:bookmarkEnd w:id="343"/>
      <w:bookmarkEnd w:id="344"/>
    </w:p>
    <w:p w14:paraId="18E73362" w14:textId="75E87302" w:rsidR="00253804" w:rsidRPr="0063125E" w:rsidRDefault="00363B21" w:rsidP="0063125E">
      <w:pPr>
        <w:pStyle w:val="BodyText"/>
        <w:rPr>
          <w:szCs w:val="24"/>
        </w:rPr>
      </w:pPr>
      <w:bookmarkStart w:id="346" w:name="_Hlk100140561"/>
      <w:bookmarkEnd w:id="345"/>
      <w:r>
        <w:rPr>
          <w:szCs w:val="24"/>
        </w:rPr>
        <w:t xml:space="preserve">The VIX uses a service </w:t>
      </w:r>
      <w:r w:rsidRPr="00A41F7E">
        <w:rPr>
          <w:szCs w:val="24"/>
        </w:rPr>
        <w:t xml:space="preserve">account </w:t>
      </w:r>
      <w:r w:rsidR="00BE06A6">
        <w:rPr>
          <w:szCs w:val="24"/>
        </w:rPr>
        <w:t xml:space="preserve">on the local VistA </w:t>
      </w:r>
      <w:r w:rsidRPr="00A41F7E">
        <w:rPr>
          <w:szCs w:val="24"/>
        </w:rPr>
        <w:t>for periodic processing of ROI disclosure requests</w:t>
      </w:r>
      <w:r>
        <w:rPr>
          <w:szCs w:val="24"/>
        </w:rPr>
        <w:t xml:space="preserve"> and DICOM </w:t>
      </w:r>
      <w:r w:rsidR="00127638">
        <w:rPr>
          <w:szCs w:val="24"/>
        </w:rPr>
        <w:t xml:space="preserve">query retrieve </w:t>
      </w:r>
      <w:r>
        <w:rPr>
          <w:szCs w:val="24"/>
        </w:rPr>
        <w:t>SCP requests</w:t>
      </w:r>
      <w:r w:rsidRPr="00A41F7E">
        <w:rPr>
          <w:szCs w:val="24"/>
        </w:rPr>
        <w:t>.</w:t>
      </w:r>
      <w:r>
        <w:rPr>
          <w:szCs w:val="24"/>
        </w:rPr>
        <w:t xml:space="preserve"> </w:t>
      </w:r>
      <w:r w:rsidR="00D12667">
        <w:t>The service account may be the same one used by the DICOM Gateway and the Hybrid DICOM Gateway (HDIG).</w:t>
      </w:r>
      <w:r w:rsidR="00DC6959">
        <w:t xml:space="preserve"> </w:t>
      </w:r>
      <w:bookmarkStart w:id="347" w:name="_Hlk100651841"/>
      <w:r w:rsidR="00CD3987">
        <w:rPr>
          <w:szCs w:val="24"/>
        </w:rPr>
        <w:t xml:space="preserve">You may also use it to log into the new VIX Tools page described in the </w:t>
      </w:r>
      <w:r w:rsidR="00CD3987" w:rsidRPr="00CD3987">
        <w:rPr>
          <w:i/>
          <w:iCs/>
          <w:szCs w:val="24"/>
        </w:rPr>
        <w:fldChar w:fldCharType="begin"/>
      </w:r>
      <w:r w:rsidR="00CD3987" w:rsidRPr="00CD3987">
        <w:rPr>
          <w:i/>
          <w:iCs/>
          <w:szCs w:val="24"/>
        </w:rPr>
        <w:instrText xml:space="preserve"> REF _Ref103367624 \h </w:instrText>
      </w:r>
      <w:r w:rsidR="00CD3987">
        <w:rPr>
          <w:i/>
          <w:iCs/>
          <w:szCs w:val="24"/>
        </w:rPr>
        <w:instrText xml:space="preserve"> \* MERGEFORMAT </w:instrText>
      </w:r>
      <w:r w:rsidR="00CD3987" w:rsidRPr="00CD3987">
        <w:rPr>
          <w:i/>
          <w:iCs/>
          <w:szCs w:val="24"/>
        </w:rPr>
      </w:r>
      <w:r w:rsidR="00CD3987" w:rsidRPr="00CD3987">
        <w:rPr>
          <w:i/>
          <w:iCs/>
          <w:szCs w:val="24"/>
        </w:rPr>
        <w:fldChar w:fldCharType="separate"/>
      </w:r>
      <w:r w:rsidR="00487E0C" w:rsidRPr="00487E0C">
        <w:rPr>
          <w:i/>
          <w:iCs/>
        </w:rPr>
        <w:t>Verifying Access to the VIX Tools and VIX Transaction Log</w:t>
      </w:r>
      <w:r w:rsidR="00CD3987" w:rsidRPr="00CD3987">
        <w:rPr>
          <w:i/>
          <w:iCs/>
          <w:szCs w:val="24"/>
        </w:rPr>
        <w:fldChar w:fldCharType="end"/>
      </w:r>
      <w:r w:rsidR="00CD3987">
        <w:rPr>
          <w:szCs w:val="24"/>
        </w:rPr>
        <w:t xml:space="preserve"> </w:t>
      </w:r>
      <w:r w:rsidR="00CD3987">
        <w:t>section.</w:t>
      </w:r>
      <w:r w:rsidR="0063125E" w:rsidRPr="0063125E">
        <w:rPr>
          <w:szCs w:val="24"/>
        </w:rPr>
        <w:t xml:space="preserve"> </w:t>
      </w:r>
    </w:p>
    <w:p w14:paraId="233BDDE9" w14:textId="1B82A36C" w:rsidR="00D12667" w:rsidRDefault="00113EFF" w:rsidP="00D12667">
      <w:pPr>
        <w:pStyle w:val="BodyText"/>
        <w:tabs>
          <w:tab w:val="clear" w:pos="720"/>
        </w:tabs>
        <w:spacing w:before="0"/>
      </w:pPr>
      <w:r>
        <w:fldChar w:fldCharType="begin"/>
      </w:r>
      <w:r>
        <w:instrText xml:space="preserve"> REF _Ref102550942 \h </w:instrText>
      </w:r>
      <w:r>
        <w:fldChar w:fldCharType="separate"/>
      </w:r>
      <w:r w:rsidR="00487E0C">
        <w:t xml:space="preserve">Table </w:t>
      </w:r>
      <w:r w:rsidR="00487E0C">
        <w:rPr>
          <w:noProof/>
        </w:rPr>
        <w:t>2</w:t>
      </w:r>
      <w:r>
        <w:fldChar w:fldCharType="end"/>
      </w:r>
      <w:r>
        <w:t xml:space="preserve"> </w:t>
      </w:r>
      <w:r w:rsidR="00DA789F">
        <w:t>lists each VIX site’s</w:t>
      </w:r>
      <w:r w:rsidR="00E0504F">
        <w:t xml:space="preserve"> current</w:t>
      </w:r>
      <w:r w:rsidR="00DA789F">
        <w:t xml:space="preserve"> </w:t>
      </w:r>
      <w:r w:rsidR="0042613D">
        <w:t xml:space="preserve">and suggested </w:t>
      </w:r>
      <w:r w:rsidR="00DA789F">
        <w:t>local VistA service account</w:t>
      </w:r>
      <w:r w:rsidR="00DC6959">
        <w:t>.</w:t>
      </w:r>
      <w:r w:rsidR="00253804">
        <w:t xml:space="preserve"> The </w:t>
      </w:r>
      <w:r w:rsidR="00AB627A" w:rsidRPr="00AB627A">
        <w:t xml:space="preserve">Designated User </w:t>
      </w:r>
      <w:r w:rsidR="00AB627A">
        <w:t>(</w:t>
      </w:r>
      <w:r w:rsidR="00253804">
        <w:t>DUZ</w:t>
      </w:r>
      <w:r w:rsidR="00AB627A">
        <w:t>)</w:t>
      </w:r>
      <w:r w:rsidR="00253804">
        <w:t xml:space="preserve"> identif</w:t>
      </w:r>
      <w:r w:rsidR="0042613D">
        <w:t>ies</w:t>
      </w:r>
      <w:r w:rsidR="00253804">
        <w:t xml:space="preserve"> the service account</w:t>
      </w:r>
      <w:r w:rsidR="0063125E">
        <w:t xml:space="preserve"> </w:t>
      </w:r>
      <w:r w:rsidR="0063125E">
        <w:rPr>
          <w:szCs w:val="24"/>
        </w:rPr>
        <w:t>on the local VistA</w:t>
      </w:r>
      <w:r w:rsidR="00253804">
        <w:t>.</w:t>
      </w:r>
      <w:r w:rsidR="00E93995">
        <w:t xml:space="preserve"> </w:t>
      </w:r>
      <w:r w:rsidR="0042613D">
        <w:t>The</w:t>
      </w:r>
      <w:r w:rsidR="00E0504F">
        <w:t xml:space="preserve"> suggested service account </w:t>
      </w:r>
      <w:r w:rsidR="0042613D">
        <w:t>enables</w:t>
      </w:r>
      <w:r w:rsidR="00E0504F">
        <w:t xml:space="preserve"> each site </w:t>
      </w:r>
      <w:r w:rsidR="0042613D">
        <w:t>to have</w:t>
      </w:r>
      <w:r w:rsidR="00E0504F">
        <w:t xml:space="preserve"> a unique </w:t>
      </w:r>
      <w:r w:rsidR="0042613D">
        <w:t>name</w:t>
      </w:r>
      <w:r w:rsidR="00E0504F">
        <w:t>.</w:t>
      </w:r>
    </w:p>
    <w:bookmarkEnd w:id="347"/>
    <w:p w14:paraId="218C0BB8" w14:textId="77777777" w:rsidR="0063125E" w:rsidRDefault="00363B21" w:rsidP="00363B21">
      <w:pPr>
        <w:pStyle w:val="BodyText"/>
      </w:pPr>
      <w:r>
        <w:rPr>
          <w:szCs w:val="24"/>
        </w:rPr>
        <w:t>The</w:t>
      </w:r>
      <w:r w:rsidRPr="00D140AE">
        <w:rPr>
          <w:szCs w:val="24"/>
        </w:rPr>
        <w:t xml:space="preserve"> </w:t>
      </w:r>
      <w:r w:rsidR="00BE06A6">
        <w:rPr>
          <w:szCs w:val="24"/>
        </w:rPr>
        <w:t xml:space="preserve">VIX’s </w:t>
      </w:r>
      <w:r w:rsidR="00BA135F">
        <w:t xml:space="preserve">service </w:t>
      </w:r>
      <w:r w:rsidR="00BE06A6">
        <w:rPr>
          <w:szCs w:val="24"/>
        </w:rPr>
        <w:t xml:space="preserve">account on </w:t>
      </w:r>
      <w:r w:rsidR="00BA135F">
        <w:rPr>
          <w:szCs w:val="24"/>
        </w:rPr>
        <w:t xml:space="preserve">its </w:t>
      </w:r>
      <w:r w:rsidR="00BE06A6">
        <w:rPr>
          <w:szCs w:val="24"/>
        </w:rPr>
        <w:t>local VistA</w:t>
      </w:r>
      <w:r>
        <w:rPr>
          <w:szCs w:val="24"/>
        </w:rPr>
        <w:t xml:space="preserve"> must have the following SSN format, security keys, secondary menus</w:t>
      </w:r>
      <w:r w:rsidR="00514494">
        <w:rPr>
          <w:szCs w:val="24"/>
        </w:rPr>
        <w:t xml:space="preserve">, </w:t>
      </w:r>
      <w:bookmarkStart w:id="348" w:name="_Hlk103350891"/>
      <w:r w:rsidR="008C315C">
        <w:rPr>
          <w:szCs w:val="24"/>
        </w:rPr>
        <w:t xml:space="preserve">a value for the </w:t>
      </w:r>
      <w:r w:rsidR="008C315C">
        <w:t>INITIAL field,</w:t>
      </w:r>
      <w:bookmarkEnd w:id="348"/>
      <w:r w:rsidR="008C315C">
        <w:rPr>
          <w:szCs w:val="24"/>
        </w:rPr>
        <w:t xml:space="preserve"> </w:t>
      </w:r>
      <w:r w:rsidR="00514494">
        <w:rPr>
          <w:szCs w:val="24"/>
        </w:rPr>
        <w:t>RAD/NUC med classification, CPRS TAB, and authorized to write med orders</w:t>
      </w:r>
      <w:r w:rsidR="00DA789F">
        <w:rPr>
          <w:szCs w:val="24"/>
        </w:rPr>
        <w:t xml:space="preserve">. </w:t>
      </w:r>
      <w:r w:rsidR="00DA789F">
        <w:t xml:space="preserve">If any setting is missing, update the service account. </w:t>
      </w:r>
    </w:p>
    <w:p w14:paraId="6DCE74A3" w14:textId="16D6F703" w:rsidR="00363B21" w:rsidRDefault="0063125E" w:rsidP="00363B21">
      <w:pPr>
        <w:pStyle w:val="BodyText"/>
        <w:rPr>
          <w:szCs w:val="24"/>
        </w:rPr>
      </w:pPr>
      <w:r w:rsidRPr="0063125E">
        <w:rPr>
          <w:b/>
        </w:rPr>
        <w:t>NOTE</w:t>
      </w:r>
      <w:r>
        <w:t xml:space="preserve">: </w:t>
      </w:r>
      <w:r w:rsidR="00DA789F">
        <w:t xml:space="preserve">If unable to update the service account </w:t>
      </w:r>
      <w:r>
        <w:rPr>
          <w:szCs w:val="24"/>
        </w:rPr>
        <w:t>on the local VistA</w:t>
      </w:r>
      <w:r>
        <w:t xml:space="preserve"> </w:t>
      </w:r>
      <w:r w:rsidR="00DA789F">
        <w:t xml:space="preserve">yourself, please create a </w:t>
      </w:r>
      <w:r w:rsidR="00DA789F" w:rsidRPr="00DA789F">
        <w:rPr>
          <w:rStyle w:val="Hyperlink"/>
          <w:bCs/>
          <w:color w:val="000000" w:themeColor="text1"/>
          <w:u w:val="none"/>
        </w:rPr>
        <w:t xml:space="preserve">ticket assigned to the ESD Tier 1 group to update </w:t>
      </w:r>
      <w:r>
        <w:rPr>
          <w:rStyle w:val="Hyperlink"/>
          <w:bCs/>
          <w:color w:val="000000" w:themeColor="text1"/>
          <w:u w:val="none"/>
        </w:rPr>
        <w:t>the</w:t>
      </w:r>
      <w:r w:rsidR="00DA789F" w:rsidRPr="00DA789F">
        <w:rPr>
          <w:rStyle w:val="Hyperlink"/>
          <w:bCs/>
          <w:color w:val="000000" w:themeColor="text1"/>
          <w:u w:val="none"/>
        </w:rPr>
        <w:t xml:space="preserve"> </w:t>
      </w:r>
      <w:r w:rsidR="00DA789F">
        <w:t>service account</w:t>
      </w:r>
      <w:r>
        <w:t xml:space="preserve"> </w:t>
      </w:r>
      <w:r>
        <w:rPr>
          <w:szCs w:val="24"/>
        </w:rPr>
        <w:t>on the local VistA</w:t>
      </w:r>
      <w:r w:rsidR="00DA789F">
        <w:rPr>
          <w:szCs w:val="24"/>
        </w:rPr>
        <w:t>. Example text for the ticket appears after the table.</w:t>
      </w:r>
    </w:p>
    <w:bookmarkEnd w:id="346"/>
    <w:p w14:paraId="6C4EE2EC" w14:textId="70455C48" w:rsidR="00DC6959" w:rsidRDefault="00935949" w:rsidP="00935949">
      <w:pPr>
        <w:pStyle w:val="BodyText"/>
        <w:tabs>
          <w:tab w:val="clear" w:pos="720"/>
        </w:tabs>
        <w:spacing w:before="0"/>
      </w:pPr>
      <w:r>
        <w:t xml:space="preserve">Set the </w:t>
      </w:r>
      <w:r w:rsidR="00607D99" w:rsidRPr="00D140AE">
        <w:t>SSN</w:t>
      </w:r>
      <w:r w:rsidR="00607D99">
        <w:t xml:space="preserve"> of the </w:t>
      </w:r>
      <w:r w:rsidR="001D3D9F">
        <w:t>service account</w:t>
      </w:r>
      <w:r w:rsidR="0063125E">
        <w:t xml:space="preserve"> </w:t>
      </w:r>
      <w:r w:rsidR="0063125E">
        <w:rPr>
          <w:szCs w:val="24"/>
        </w:rPr>
        <w:t>on the local VistA</w:t>
      </w:r>
      <w:r w:rsidR="001D3D9F">
        <w:t xml:space="preserve"> </w:t>
      </w:r>
      <w:r>
        <w:t>as specified in</w:t>
      </w:r>
      <w:r w:rsidR="00113EFF">
        <w:t xml:space="preserve"> </w:t>
      </w:r>
      <w:r w:rsidR="00113EFF">
        <w:fldChar w:fldCharType="begin"/>
      </w:r>
      <w:r w:rsidR="00113EFF">
        <w:instrText xml:space="preserve"> REF _Ref102550942 \h </w:instrText>
      </w:r>
      <w:r w:rsidR="00113EFF">
        <w:fldChar w:fldCharType="separate"/>
      </w:r>
      <w:r w:rsidR="00487E0C">
        <w:t xml:space="preserve">Table </w:t>
      </w:r>
      <w:r w:rsidR="00487E0C">
        <w:rPr>
          <w:noProof/>
        </w:rPr>
        <w:t>2</w:t>
      </w:r>
      <w:r w:rsidR="00113EFF">
        <w:fldChar w:fldCharType="end"/>
      </w:r>
      <w:r w:rsidR="00113EFF">
        <w:t xml:space="preserve"> </w:t>
      </w:r>
      <w:r>
        <w:t>if not already set.</w:t>
      </w:r>
      <w:bookmarkStart w:id="349" w:name="_Hlk100651838"/>
      <w:r>
        <w:t xml:space="preserve"> All SSNs begin with 9 to avoid possible collisions with</w:t>
      </w:r>
      <w:r w:rsidR="00B70AC4" w:rsidRPr="00E94CC7">
        <w:t xml:space="preserve"> a real SSN issued by the Social Security Administration</w:t>
      </w:r>
      <w:r>
        <w:t>.</w:t>
      </w:r>
    </w:p>
    <w:bookmarkEnd w:id="349"/>
    <w:p w14:paraId="6F187BD7" w14:textId="272E47EA" w:rsidR="00363B21" w:rsidRDefault="00363B21" w:rsidP="00363B21">
      <w:pPr>
        <w:pStyle w:val="BodyText"/>
      </w:pPr>
      <w:r>
        <w:t xml:space="preserve">Verify the service account </w:t>
      </w:r>
      <w:r w:rsidR="0063125E">
        <w:rPr>
          <w:szCs w:val="24"/>
        </w:rPr>
        <w:t>on the local VistA</w:t>
      </w:r>
      <w:r w:rsidR="0063125E">
        <w:t xml:space="preserve"> </w:t>
      </w:r>
      <w:r>
        <w:t>has the following security keys:</w:t>
      </w:r>
    </w:p>
    <w:p w14:paraId="72EE1FD7" w14:textId="77777777" w:rsidR="00363B21" w:rsidRDefault="00363B21" w:rsidP="00363B21">
      <w:pPr>
        <w:pStyle w:val="BodyTextBullet1"/>
      </w:pPr>
      <w:r>
        <w:t xml:space="preserve">MAG SYSTEM   </w:t>
      </w:r>
    </w:p>
    <w:p w14:paraId="34486F78" w14:textId="77777777" w:rsidR="00363B21" w:rsidRDefault="00363B21" w:rsidP="00363B21">
      <w:pPr>
        <w:pStyle w:val="BodyTextBullet1"/>
      </w:pPr>
      <w:r>
        <w:t>MAG VIX ADMIN</w:t>
      </w:r>
    </w:p>
    <w:p w14:paraId="59E92BE1" w14:textId="77777777" w:rsidR="00363B21" w:rsidRDefault="00363B21" w:rsidP="00363B21">
      <w:pPr>
        <w:pStyle w:val="BodyTextBullet1"/>
      </w:pPr>
      <w:r>
        <w:t>MAG DOD FIX</w:t>
      </w:r>
    </w:p>
    <w:p w14:paraId="6145360C" w14:textId="789B7001" w:rsidR="00363B21" w:rsidRDefault="00363B21" w:rsidP="00363B21">
      <w:pPr>
        <w:pStyle w:val="BodyTextBullet1"/>
      </w:pPr>
      <w:r>
        <w:t>RA MGR</w:t>
      </w:r>
    </w:p>
    <w:p w14:paraId="3C8D5437" w14:textId="77777777" w:rsidR="00363B21" w:rsidRDefault="00363B21" w:rsidP="00363B21">
      <w:pPr>
        <w:pStyle w:val="BodyTextBullet1"/>
      </w:pPr>
      <w:r>
        <w:t>RA VERIFY</w:t>
      </w:r>
    </w:p>
    <w:p w14:paraId="1B58038C" w14:textId="4B23EECF" w:rsidR="00363B21" w:rsidRDefault="00363B21" w:rsidP="00363B21">
      <w:pPr>
        <w:pStyle w:val="BodyTextBullet1"/>
      </w:pPr>
      <w:r>
        <w:t>RA ALLOC</w:t>
      </w:r>
    </w:p>
    <w:p w14:paraId="5392CD91" w14:textId="7CB95288" w:rsidR="00363B21" w:rsidRDefault="00363B21" w:rsidP="00363B21">
      <w:pPr>
        <w:pStyle w:val="BodyText"/>
        <w:rPr>
          <w:szCs w:val="24"/>
        </w:rPr>
      </w:pPr>
      <w:r>
        <w:rPr>
          <w:szCs w:val="24"/>
        </w:rPr>
        <w:t xml:space="preserve">Verify the </w:t>
      </w:r>
      <w:r w:rsidRPr="00D140AE">
        <w:rPr>
          <w:szCs w:val="24"/>
        </w:rPr>
        <w:t>service account</w:t>
      </w:r>
      <w:r>
        <w:rPr>
          <w:szCs w:val="24"/>
        </w:rPr>
        <w:t xml:space="preserve"> </w:t>
      </w:r>
      <w:r w:rsidR="0063125E">
        <w:rPr>
          <w:szCs w:val="24"/>
        </w:rPr>
        <w:t xml:space="preserve">on the local VistA </w:t>
      </w:r>
      <w:r>
        <w:rPr>
          <w:szCs w:val="24"/>
        </w:rPr>
        <w:t>has the following secondary menus:</w:t>
      </w:r>
    </w:p>
    <w:p w14:paraId="5419CF39" w14:textId="77777777" w:rsidR="00363B21" w:rsidRDefault="00363B21" w:rsidP="007B6665">
      <w:pPr>
        <w:pStyle w:val="BodyTextBullet1"/>
      </w:pPr>
      <w:r>
        <w:t>MAG WINDOWS (All MAG* RPC's)</w:t>
      </w:r>
    </w:p>
    <w:p w14:paraId="7D2F8FAD" w14:textId="77777777" w:rsidR="00363B21" w:rsidRPr="007B6665" w:rsidRDefault="00363B21" w:rsidP="007B6665">
      <w:pPr>
        <w:pStyle w:val="BodyTextBullet1"/>
        <w:rPr>
          <w:lang w:val="es-ES"/>
        </w:rPr>
      </w:pPr>
      <w:r w:rsidRPr="007B6665">
        <w:rPr>
          <w:lang w:val="es-ES"/>
        </w:rPr>
        <w:t>MAG DICOM VISA (DICOM VISA)</w:t>
      </w:r>
    </w:p>
    <w:p w14:paraId="24A7D51D" w14:textId="77777777" w:rsidR="00363B21" w:rsidRDefault="00363B21" w:rsidP="007B6665">
      <w:pPr>
        <w:pStyle w:val="BodyTextBullet1"/>
      </w:pPr>
      <w:r>
        <w:t>OR CPRS GUI CHART (CPRSChart version x.xx.xxx.x)</w:t>
      </w:r>
    </w:p>
    <w:p w14:paraId="55A7775A" w14:textId="77777777" w:rsidR="00363B21" w:rsidRDefault="00363B21" w:rsidP="007B6665">
      <w:pPr>
        <w:pStyle w:val="BodyTextBullet1"/>
      </w:pPr>
      <w:r>
        <w:t>MAG DICOM GATEWAY FULL</w:t>
      </w:r>
    </w:p>
    <w:p w14:paraId="3AC72A8C" w14:textId="6CF2C982" w:rsidR="00C1005A" w:rsidRDefault="00363B21" w:rsidP="007B6665">
      <w:pPr>
        <w:pStyle w:val="BodyTextBullet1"/>
      </w:pPr>
      <w:r>
        <w:t>MAG DICOM QUERY RETRIEVE</w:t>
      </w:r>
    </w:p>
    <w:p w14:paraId="52F9D82C" w14:textId="547CD676" w:rsidR="00D001EB" w:rsidRDefault="00D001EB" w:rsidP="00D001EB">
      <w:pPr>
        <w:pStyle w:val="BodyTextBullet1"/>
        <w:numPr>
          <w:ilvl w:val="0"/>
          <w:numId w:val="0"/>
        </w:numPr>
      </w:pPr>
      <w:bookmarkStart w:id="350" w:name="_Hlk103350730"/>
      <w:r>
        <w:t xml:space="preserve">Verify the </w:t>
      </w:r>
      <w:r w:rsidRPr="00D140AE">
        <w:t>service account</w:t>
      </w:r>
      <w:r>
        <w:t xml:space="preserve"> </w:t>
      </w:r>
      <w:r w:rsidR="0063125E">
        <w:rPr>
          <w:szCs w:val="24"/>
        </w:rPr>
        <w:t>on the local VistA</w:t>
      </w:r>
      <w:r w:rsidR="0063125E">
        <w:t xml:space="preserve"> </w:t>
      </w:r>
      <w:r>
        <w:t xml:space="preserve">has a value for </w:t>
      </w:r>
      <w:bookmarkStart w:id="351" w:name="_Hlk103348060"/>
      <w:r w:rsidR="00CF63BA">
        <w:t xml:space="preserve">the </w:t>
      </w:r>
      <w:r>
        <w:t>INITIAL field</w:t>
      </w:r>
      <w:bookmarkEnd w:id="351"/>
      <w:r w:rsidR="00D9170F">
        <w:t>.</w:t>
      </w:r>
    </w:p>
    <w:p w14:paraId="4E5254C2" w14:textId="2668EB53" w:rsidR="00C1005A" w:rsidRPr="00C1005A" w:rsidRDefault="00C1005A" w:rsidP="00C1005A">
      <w:pPr>
        <w:pStyle w:val="BodyText"/>
      </w:pPr>
      <w:bookmarkStart w:id="352" w:name="_Hlk100140581"/>
      <w:bookmarkEnd w:id="350"/>
      <w:r w:rsidRPr="00C1005A">
        <w:t xml:space="preserve">Verify the service account </w:t>
      </w:r>
      <w:r w:rsidR="0063125E">
        <w:rPr>
          <w:szCs w:val="24"/>
        </w:rPr>
        <w:t>on the local VistA</w:t>
      </w:r>
      <w:r w:rsidR="0063125E" w:rsidRPr="00C1005A">
        <w:t xml:space="preserve"> </w:t>
      </w:r>
      <w:r w:rsidRPr="00C1005A">
        <w:t xml:space="preserve">has the following RAD/NUC </w:t>
      </w:r>
      <w:r>
        <w:t>med classification</w:t>
      </w:r>
      <w:r w:rsidRPr="00C1005A">
        <w:t>:</w:t>
      </w:r>
    </w:p>
    <w:p w14:paraId="478A71AA" w14:textId="6AAAB571" w:rsidR="00C1005A" w:rsidRPr="00AA3931" w:rsidRDefault="00C1005A" w:rsidP="00C1005A">
      <w:pPr>
        <w:pStyle w:val="BodyTextBullet1"/>
      </w:pPr>
      <w:r w:rsidRPr="00AA3931">
        <w:t>1      staff</w:t>
      </w:r>
    </w:p>
    <w:p w14:paraId="253762C6" w14:textId="4AA8C0EF" w:rsidR="00C1005A" w:rsidRPr="00AA3931" w:rsidRDefault="00C1005A" w:rsidP="00C1005A">
      <w:pPr>
        <w:pStyle w:val="BodyTextBullet1"/>
      </w:pPr>
      <w:r w:rsidRPr="00AA3931">
        <w:t>4      technologist</w:t>
      </w:r>
    </w:p>
    <w:p w14:paraId="7DC158D4" w14:textId="265A327C" w:rsidR="00C1005A" w:rsidRPr="00AA3931" w:rsidRDefault="00C1005A" w:rsidP="00C1005A">
      <w:pPr>
        <w:rPr>
          <w:rFonts w:ascii="Consolas" w:hAnsi="Consolas"/>
          <w:sz w:val="20"/>
          <w:szCs w:val="20"/>
        </w:rPr>
      </w:pPr>
      <w:r w:rsidRPr="00C1005A">
        <w:t xml:space="preserve">Verify the service account </w:t>
      </w:r>
      <w:r w:rsidR="0063125E">
        <w:t>on the local VistA</w:t>
      </w:r>
      <w:r w:rsidR="0063125E" w:rsidRPr="00C1005A">
        <w:t xml:space="preserve"> </w:t>
      </w:r>
      <w:r w:rsidRPr="00C1005A">
        <w:t>has the</w:t>
      </w:r>
      <w:r w:rsidRPr="00C1005A">
        <w:rPr>
          <w:rStyle w:val="BodyTextChar"/>
        </w:rPr>
        <w:t xml:space="preserve"> following CPRS TAB:</w:t>
      </w:r>
    </w:p>
    <w:p w14:paraId="7D79BC77" w14:textId="0D83D6D9" w:rsidR="00C1005A" w:rsidRPr="00AA3931" w:rsidRDefault="00C1005A" w:rsidP="00C1005A">
      <w:pPr>
        <w:pStyle w:val="BodyTextBullet1"/>
      </w:pPr>
      <w:r w:rsidRPr="00AA3931">
        <w:t>  CPRS TAB: COR</w:t>
      </w:r>
    </w:p>
    <w:p w14:paraId="42402062" w14:textId="77777777" w:rsidR="00C1005A" w:rsidRPr="00AA3931" w:rsidRDefault="00C1005A" w:rsidP="00C1005A">
      <w:pPr>
        <w:pStyle w:val="BodyTextBullet1"/>
      </w:pPr>
      <w:r w:rsidRPr="00AA3931">
        <w:lastRenderedPageBreak/>
        <w:t>  EFFECTIVE DATE: &lt;TODAY</w:t>
      </w:r>
    </w:p>
    <w:p w14:paraId="605FCA50" w14:textId="1C5C4B2E" w:rsidR="00C1005A" w:rsidRPr="00C1005A" w:rsidRDefault="00C1005A" w:rsidP="00C1005A">
      <w:pPr>
        <w:rPr>
          <w:rStyle w:val="BodyTextChar"/>
        </w:rPr>
      </w:pPr>
      <w:r w:rsidRPr="00C1005A">
        <w:t xml:space="preserve">Verify the service account </w:t>
      </w:r>
      <w:r w:rsidR="0063125E">
        <w:t>on the local VistA</w:t>
      </w:r>
      <w:r w:rsidR="0063125E" w:rsidRPr="00C1005A">
        <w:t xml:space="preserve"> </w:t>
      </w:r>
      <w:r w:rsidRPr="00C1005A">
        <w:t>has the follow</w:t>
      </w:r>
      <w:r w:rsidRPr="00C1005A">
        <w:rPr>
          <w:rStyle w:val="BodyTextChar"/>
        </w:rPr>
        <w:t xml:space="preserve">ing </w:t>
      </w:r>
      <w:r>
        <w:rPr>
          <w:rStyle w:val="BodyTextChar"/>
        </w:rPr>
        <w:t>authorized to write med orders</w:t>
      </w:r>
      <w:r w:rsidRPr="00C1005A">
        <w:rPr>
          <w:rStyle w:val="BodyTextChar"/>
        </w:rPr>
        <w:t xml:space="preserve">: </w:t>
      </w:r>
    </w:p>
    <w:p w14:paraId="3AC740D7" w14:textId="1DB2BCB0" w:rsidR="00D001EB" w:rsidRDefault="00C1005A" w:rsidP="00CF63BA">
      <w:pPr>
        <w:pStyle w:val="BodyTextBullet1"/>
      </w:pPr>
      <w:r w:rsidRPr="00AA3931">
        <w:t>YE</w:t>
      </w:r>
      <w:bookmarkStart w:id="353" w:name="_Ref100651410"/>
      <w:bookmarkStart w:id="354" w:name="_Hlk100651837"/>
      <w:r w:rsidR="00E93995">
        <w:t>S</w:t>
      </w:r>
    </w:p>
    <w:p w14:paraId="3F190159" w14:textId="3A977012" w:rsidR="00D001EB" w:rsidRDefault="00D001EB" w:rsidP="00D001EB">
      <w:pPr>
        <w:pStyle w:val="BodyTextBullet1"/>
        <w:numPr>
          <w:ilvl w:val="0"/>
          <w:numId w:val="0"/>
        </w:numPr>
      </w:pPr>
      <w:bookmarkStart w:id="355" w:name="_Hlk103350729"/>
      <w:r w:rsidRPr="00D001EB">
        <w:rPr>
          <w:b/>
        </w:rPr>
        <w:t>NOTE</w:t>
      </w:r>
      <w:r>
        <w:t xml:space="preserve">: To verify the service account </w:t>
      </w:r>
      <w:r w:rsidR="0063125E">
        <w:rPr>
          <w:szCs w:val="24"/>
        </w:rPr>
        <w:t>on the local VistA</w:t>
      </w:r>
      <w:r w:rsidR="0063125E">
        <w:t xml:space="preserve"> </w:t>
      </w:r>
      <w:r>
        <w:t xml:space="preserve">has </w:t>
      </w:r>
      <w:r w:rsidR="00C56001">
        <w:t xml:space="preserve">a </w:t>
      </w:r>
      <w:r w:rsidR="00CF63BA">
        <w:t>v</w:t>
      </w:r>
      <w:r>
        <w:t>alue for the INITIAL field perform the following:</w:t>
      </w:r>
    </w:p>
    <w:p w14:paraId="1B31462B" w14:textId="77777777" w:rsidR="00D001EB" w:rsidRDefault="00D001EB" w:rsidP="006D5995">
      <w:pPr>
        <w:pStyle w:val="BodyTextBullet1"/>
        <w:numPr>
          <w:ilvl w:val="0"/>
          <w:numId w:val="86"/>
        </w:numPr>
      </w:pPr>
      <w:r w:rsidRPr="00D001EB">
        <w:t xml:space="preserve">Access VA FileMan [DIUSER] in your VistA instance. </w:t>
      </w:r>
    </w:p>
    <w:p w14:paraId="29734D51" w14:textId="77777777" w:rsidR="00D001EB" w:rsidRDefault="00D001EB" w:rsidP="006D5995">
      <w:pPr>
        <w:pStyle w:val="BodyTextBullet1"/>
        <w:numPr>
          <w:ilvl w:val="0"/>
          <w:numId w:val="86"/>
        </w:numPr>
      </w:pPr>
      <w:r w:rsidRPr="00D001EB">
        <w:t>Select Inquire to File Entries [DIINQUIRE], then choose the NEW PERSON file (#200).</w:t>
      </w:r>
    </w:p>
    <w:p w14:paraId="42E370DF" w14:textId="77777777" w:rsidR="00D001EB" w:rsidRDefault="00D001EB" w:rsidP="006D5995">
      <w:pPr>
        <w:pStyle w:val="BodyTextBullet1"/>
        <w:numPr>
          <w:ilvl w:val="0"/>
          <w:numId w:val="86"/>
        </w:numPr>
      </w:pPr>
      <w:r w:rsidRPr="00D001EB">
        <w:t xml:space="preserve">When prompted "Select NEW PERSON NAME", select your VistA Imaging service account. </w:t>
      </w:r>
    </w:p>
    <w:p w14:paraId="7AAA0ED1" w14:textId="77777777" w:rsidR="00CF63BA" w:rsidRDefault="00D001EB" w:rsidP="006D5995">
      <w:pPr>
        <w:pStyle w:val="BodyTextBullet1"/>
        <w:numPr>
          <w:ilvl w:val="0"/>
          <w:numId w:val="86"/>
        </w:numPr>
      </w:pPr>
      <w:r w:rsidRPr="00D001EB">
        <w:t xml:space="preserve">Either answer Yes to Standard Captioned Output (followed by No in "Include COMPUTED fields"), or answer No, and then choose the INITIAL field (#1). </w:t>
      </w:r>
    </w:p>
    <w:p w14:paraId="4337FE49" w14:textId="7BBD0C87" w:rsidR="00D001EB" w:rsidRPr="001D3D9F" w:rsidRDefault="00D001EB" w:rsidP="006D5995">
      <w:pPr>
        <w:pStyle w:val="BodyTextBullet1"/>
        <w:numPr>
          <w:ilvl w:val="0"/>
          <w:numId w:val="86"/>
        </w:numPr>
      </w:pPr>
      <w:r w:rsidRPr="00D001EB">
        <w:t>The latter just show</w:t>
      </w:r>
      <w:r w:rsidR="00885780">
        <w:t>s</w:t>
      </w:r>
      <w:r w:rsidRPr="00D001EB">
        <w:t xml:space="preserve"> the INITIAL field, the former show</w:t>
      </w:r>
      <w:r w:rsidR="00885780">
        <w:t>s</w:t>
      </w:r>
      <w:r w:rsidRPr="00D001EB">
        <w:t xml:space="preserve"> all fields. Either way, verify that the results include a value for the account's initials.</w:t>
      </w:r>
    </w:p>
    <w:p w14:paraId="532ED9FB" w14:textId="1BAA77BA" w:rsidR="00D001EB" w:rsidRDefault="00CF63BA" w:rsidP="00D001EB">
      <w:pPr>
        <w:pStyle w:val="BodyTextBullet1"/>
        <w:numPr>
          <w:ilvl w:val="0"/>
          <w:numId w:val="0"/>
        </w:numPr>
      </w:pPr>
      <w:r>
        <w:t xml:space="preserve">If the service account </w:t>
      </w:r>
      <w:r w:rsidR="0063125E">
        <w:rPr>
          <w:szCs w:val="24"/>
        </w:rPr>
        <w:t>on the local VistA</w:t>
      </w:r>
      <w:r w:rsidR="0063125E">
        <w:t xml:space="preserve"> </w:t>
      </w:r>
      <w:r>
        <w:t>does not have a value for the INITIAL field set one</w:t>
      </w:r>
      <w:r w:rsidR="00C56001">
        <w:t>:</w:t>
      </w:r>
    </w:p>
    <w:p w14:paraId="0C7E338B" w14:textId="77777777" w:rsidR="00CF63BA" w:rsidRDefault="00CF63BA" w:rsidP="006D5995">
      <w:pPr>
        <w:pStyle w:val="BodyTextBullet1"/>
        <w:numPr>
          <w:ilvl w:val="0"/>
          <w:numId w:val="87"/>
        </w:numPr>
      </w:pPr>
      <w:bookmarkStart w:id="356" w:name="_Ref103367483"/>
      <w:r w:rsidRPr="00D001EB">
        <w:t>Access VA FileMan [DIUSER] in your VistA instance.</w:t>
      </w:r>
      <w:bookmarkEnd w:id="356"/>
      <w:r w:rsidRPr="00D001EB">
        <w:t xml:space="preserve"> </w:t>
      </w:r>
    </w:p>
    <w:p w14:paraId="7B7CF1B7" w14:textId="77777777" w:rsidR="00CF63BA" w:rsidRDefault="00CF63BA" w:rsidP="006D5995">
      <w:pPr>
        <w:pStyle w:val="BodyTextBullet1"/>
        <w:numPr>
          <w:ilvl w:val="0"/>
          <w:numId w:val="87"/>
        </w:numPr>
      </w:pPr>
      <w:r w:rsidRPr="00CF63BA">
        <w:t xml:space="preserve">Select Enter or Edit File Entries [DIEDIT], then choose the New Person file (#200). When prompted "EDIT WHICH FIELD", choose INITIAL (#1). </w:t>
      </w:r>
    </w:p>
    <w:p w14:paraId="7B601AD5" w14:textId="77777777" w:rsidR="00CF63BA" w:rsidRDefault="00CF63BA" w:rsidP="006D5995">
      <w:pPr>
        <w:pStyle w:val="BodyTextBullet1"/>
        <w:numPr>
          <w:ilvl w:val="0"/>
          <w:numId w:val="87"/>
        </w:numPr>
      </w:pPr>
      <w:r w:rsidRPr="00CF63BA">
        <w:t xml:space="preserve">When prompted "Select NEW PERSON NAME", choose your VistA Imaging service account. </w:t>
      </w:r>
    </w:p>
    <w:p w14:paraId="5D3648D5" w14:textId="52922C89" w:rsidR="00CF63BA" w:rsidRDefault="00CF63BA" w:rsidP="006D5995">
      <w:pPr>
        <w:pStyle w:val="BodyTextBullet1"/>
        <w:numPr>
          <w:ilvl w:val="0"/>
          <w:numId w:val="87"/>
        </w:numPr>
        <w:sectPr w:rsidR="00CF63BA" w:rsidSect="00922D53">
          <w:footerReference w:type="default" r:id="rId105"/>
          <w:pgSz w:w="12240" w:h="15840" w:code="1"/>
          <w:pgMar w:top="1440" w:right="1440" w:bottom="1440" w:left="1440" w:header="720" w:footer="720" w:gutter="0"/>
          <w:cols w:space="720"/>
          <w:docGrid w:linePitch="360"/>
        </w:sectPr>
      </w:pPr>
      <w:r w:rsidRPr="00CF63BA">
        <w:t xml:space="preserve">Finally, </w:t>
      </w:r>
      <w:r w:rsidR="00885780">
        <w:t xml:space="preserve">when </w:t>
      </w:r>
      <w:r w:rsidRPr="00CF63BA">
        <w:t xml:space="preserve">you </w:t>
      </w:r>
      <w:r w:rsidR="00885780">
        <w:t xml:space="preserve">see the </w:t>
      </w:r>
      <w:r w:rsidRPr="00CF63BA">
        <w:t xml:space="preserve">"INITIAL" </w:t>
      </w:r>
      <w:r w:rsidR="00885780">
        <w:t xml:space="preserve">prompt, </w:t>
      </w:r>
      <w:r w:rsidRPr="00CF63BA">
        <w:t>enter the initials for the user. Enter any appropriate value</w:t>
      </w:r>
      <w:r w:rsidR="00E81AEF">
        <w:t>, such as VSA</w:t>
      </w:r>
      <w:r w:rsidRPr="00CF63BA">
        <w:t>.</w:t>
      </w:r>
    </w:p>
    <w:p w14:paraId="75EA616A" w14:textId="626F389A" w:rsidR="00E93995" w:rsidRDefault="00E93995" w:rsidP="00575944">
      <w:pPr>
        <w:pStyle w:val="Caption"/>
        <w:tabs>
          <w:tab w:val="left" w:pos="8665"/>
        </w:tabs>
      </w:pPr>
      <w:bookmarkStart w:id="357" w:name="_Ref102550942"/>
      <w:bookmarkStart w:id="358" w:name="_Toc106614059"/>
      <w:bookmarkEnd w:id="353"/>
      <w:bookmarkEnd w:id="355"/>
      <w:r>
        <w:lastRenderedPageBreak/>
        <w:t xml:space="preserve">Table </w:t>
      </w:r>
      <w:r w:rsidR="00837529">
        <w:rPr>
          <w:noProof/>
        </w:rPr>
        <w:fldChar w:fldCharType="begin"/>
      </w:r>
      <w:r w:rsidR="00837529">
        <w:rPr>
          <w:noProof/>
        </w:rPr>
        <w:instrText xml:space="preserve"> SEQ Table \* ARABIC </w:instrText>
      </w:r>
      <w:r w:rsidR="00837529">
        <w:rPr>
          <w:noProof/>
        </w:rPr>
        <w:fldChar w:fldCharType="separate"/>
      </w:r>
      <w:r w:rsidR="00487E0C">
        <w:rPr>
          <w:noProof/>
        </w:rPr>
        <w:t>2</w:t>
      </w:r>
      <w:r w:rsidR="00837529">
        <w:rPr>
          <w:noProof/>
        </w:rPr>
        <w:fldChar w:fldCharType="end"/>
      </w:r>
      <w:bookmarkEnd w:id="357"/>
      <w:r>
        <w:t xml:space="preserve">: </w:t>
      </w:r>
      <w:bookmarkStart w:id="359" w:name="_Hlk100652625"/>
      <w:r>
        <w:t xml:space="preserve">VIX Site’s User Profile SSN, </w:t>
      </w:r>
      <w:r w:rsidR="0063125E">
        <w:t xml:space="preserve">Service </w:t>
      </w:r>
      <w:r>
        <w:t>Account on Local VistA</w:t>
      </w:r>
      <w:bookmarkEnd w:id="359"/>
      <w:r w:rsidR="00575944">
        <w:t xml:space="preserve">, and Suggested </w:t>
      </w:r>
      <w:r w:rsidR="0063125E">
        <w:t xml:space="preserve">Service </w:t>
      </w:r>
      <w:r w:rsidR="00575944">
        <w:t>Account on Local VistA</w:t>
      </w:r>
      <w:bookmarkEnd w:id="358"/>
    </w:p>
    <w:tbl>
      <w:tblPr>
        <w:tblStyle w:val="TableGrid"/>
        <w:tblW w:w="12201" w:type="dxa"/>
        <w:tblLook w:val="04A0" w:firstRow="1" w:lastRow="0" w:firstColumn="1" w:lastColumn="0" w:noHBand="0" w:noVBand="1"/>
      </w:tblPr>
      <w:tblGrid>
        <w:gridCol w:w="2605"/>
        <w:gridCol w:w="1048"/>
        <w:gridCol w:w="2053"/>
        <w:gridCol w:w="4189"/>
        <w:gridCol w:w="2306"/>
      </w:tblGrid>
      <w:tr w:rsidR="007838F2" w:rsidRPr="00113EFF" w14:paraId="74CD9F63" w14:textId="7EA38F1F" w:rsidTr="00963293">
        <w:trPr>
          <w:trHeight w:val="615"/>
        </w:trPr>
        <w:tc>
          <w:tcPr>
            <w:tcW w:w="2605" w:type="dxa"/>
            <w:hideMark/>
          </w:tcPr>
          <w:p w14:paraId="4C20F840" w14:textId="77777777" w:rsidR="007838F2" w:rsidRPr="00113EFF" w:rsidRDefault="007838F2" w:rsidP="00113EFF">
            <w:pPr>
              <w:pStyle w:val="TableHeading"/>
            </w:pPr>
            <w:bookmarkStart w:id="360" w:name="_Hlk100652624"/>
            <w:r w:rsidRPr="00113EFF">
              <w:t>Site Name</w:t>
            </w:r>
          </w:p>
        </w:tc>
        <w:tc>
          <w:tcPr>
            <w:tcW w:w="1048" w:type="dxa"/>
            <w:hideMark/>
          </w:tcPr>
          <w:p w14:paraId="27E094DB" w14:textId="77777777" w:rsidR="007838F2" w:rsidRPr="00113EFF" w:rsidRDefault="007838F2" w:rsidP="00113EFF">
            <w:pPr>
              <w:pStyle w:val="TableHeading"/>
            </w:pPr>
            <w:r w:rsidRPr="00113EFF">
              <w:t>Site Number</w:t>
            </w:r>
          </w:p>
        </w:tc>
        <w:tc>
          <w:tcPr>
            <w:tcW w:w="2053" w:type="dxa"/>
            <w:hideMark/>
          </w:tcPr>
          <w:p w14:paraId="6DBB54B8" w14:textId="77777777" w:rsidR="007838F2" w:rsidRPr="00113EFF" w:rsidRDefault="007838F2" w:rsidP="00113EFF">
            <w:pPr>
              <w:pStyle w:val="TableHeading"/>
            </w:pPr>
            <w:r w:rsidRPr="00113EFF">
              <w:t>VIX User Profile SSN</w:t>
            </w:r>
          </w:p>
        </w:tc>
        <w:tc>
          <w:tcPr>
            <w:tcW w:w="4189" w:type="dxa"/>
            <w:noWrap/>
            <w:hideMark/>
          </w:tcPr>
          <w:p w14:paraId="46AE1BC4" w14:textId="2C96180D" w:rsidR="007838F2" w:rsidRPr="00113EFF" w:rsidRDefault="007838F2" w:rsidP="00113EFF">
            <w:pPr>
              <w:pStyle w:val="TableHeading"/>
            </w:pPr>
            <w:r w:rsidRPr="00113EFF">
              <w:t xml:space="preserve">VIX's </w:t>
            </w:r>
            <w:r w:rsidR="0063125E">
              <w:t xml:space="preserve">Service </w:t>
            </w:r>
            <w:r w:rsidRPr="00113EFF">
              <w:t>Account on Local VistA</w:t>
            </w:r>
          </w:p>
        </w:tc>
        <w:tc>
          <w:tcPr>
            <w:tcW w:w="2306" w:type="dxa"/>
          </w:tcPr>
          <w:p w14:paraId="63B69F5B" w14:textId="5A1C4819" w:rsidR="007838F2" w:rsidRPr="00113EFF" w:rsidRDefault="007838F2" w:rsidP="00113EFF">
            <w:pPr>
              <w:pStyle w:val="TableHeading"/>
            </w:pPr>
            <w:r>
              <w:rPr>
                <w:color w:val="000000"/>
              </w:rPr>
              <w:t xml:space="preserve">Suggested VIX's </w:t>
            </w:r>
            <w:r w:rsidR="0063125E">
              <w:rPr>
                <w:color w:val="000000"/>
              </w:rPr>
              <w:t xml:space="preserve">Service </w:t>
            </w:r>
            <w:r>
              <w:rPr>
                <w:color w:val="000000"/>
              </w:rPr>
              <w:t>Account on Local VistA</w:t>
            </w:r>
          </w:p>
        </w:tc>
      </w:tr>
      <w:tr w:rsidR="00727AF4" w:rsidRPr="00113EFF" w14:paraId="0DE0A629" w14:textId="052E35B8" w:rsidTr="00963293">
        <w:trPr>
          <w:trHeight w:val="268"/>
        </w:trPr>
        <w:tc>
          <w:tcPr>
            <w:tcW w:w="2605" w:type="dxa"/>
            <w:noWrap/>
            <w:hideMark/>
          </w:tcPr>
          <w:p w14:paraId="0F68943A" w14:textId="77777777" w:rsidR="00727AF4" w:rsidRPr="00042D6D" w:rsidRDefault="00727AF4" w:rsidP="00727AF4">
            <w:pPr>
              <w:pStyle w:val="TableText"/>
            </w:pPr>
            <w:r w:rsidRPr="00042D6D">
              <w:t>Manila, PI</w:t>
            </w:r>
          </w:p>
        </w:tc>
        <w:tc>
          <w:tcPr>
            <w:tcW w:w="1048" w:type="dxa"/>
            <w:hideMark/>
          </w:tcPr>
          <w:p w14:paraId="3A0B20E7" w14:textId="77777777" w:rsidR="00727AF4" w:rsidRPr="00042D6D" w:rsidRDefault="00727AF4" w:rsidP="00727AF4">
            <w:pPr>
              <w:pStyle w:val="TableText"/>
            </w:pPr>
            <w:r w:rsidRPr="00042D6D">
              <w:t>358</w:t>
            </w:r>
          </w:p>
        </w:tc>
        <w:tc>
          <w:tcPr>
            <w:tcW w:w="2053" w:type="dxa"/>
            <w:noWrap/>
            <w:hideMark/>
          </w:tcPr>
          <w:p w14:paraId="57FA21B9" w14:textId="0AC8BAE0" w:rsidR="00727AF4" w:rsidRPr="00042D6D" w:rsidRDefault="00727AF4" w:rsidP="00727AF4">
            <w:pPr>
              <w:pStyle w:val="TableText"/>
            </w:pPr>
            <w:r w:rsidRPr="00963293">
              <w:rPr>
                <w:highlight w:val="yellow"/>
              </w:rPr>
              <w:t>REDACTED</w:t>
            </w:r>
          </w:p>
        </w:tc>
        <w:tc>
          <w:tcPr>
            <w:tcW w:w="4189" w:type="dxa"/>
            <w:noWrap/>
            <w:hideMark/>
          </w:tcPr>
          <w:p w14:paraId="31EC8DF3" w14:textId="77777777" w:rsidR="00727AF4" w:rsidRPr="00042D6D" w:rsidRDefault="00727AF4" w:rsidP="00727AF4">
            <w:pPr>
              <w:pStyle w:val="TableText"/>
            </w:pPr>
            <w:r w:rsidRPr="00042D6D">
              <w:t> </w:t>
            </w:r>
          </w:p>
        </w:tc>
        <w:tc>
          <w:tcPr>
            <w:tcW w:w="2306" w:type="dxa"/>
          </w:tcPr>
          <w:p w14:paraId="58CF8D63" w14:textId="6F80A760" w:rsidR="00727AF4" w:rsidRPr="00042D6D" w:rsidRDefault="00727AF4" w:rsidP="00727AF4">
            <w:pPr>
              <w:pStyle w:val="TableText"/>
            </w:pPr>
            <w:r w:rsidRPr="00963293">
              <w:rPr>
                <w:highlight w:val="yellow"/>
              </w:rPr>
              <w:t>REDACTED</w:t>
            </w:r>
          </w:p>
        </w:tc>
      </w:tr>
      <w:tr w:rsidR="00727AF4" w:rsidRPr="00113EFF" w14:paraId="4229B653" w14:textId="30F39F57" w:rsidTr="00963293">
        <w:trPr>
          <w:trHeight w:val="315"/>
        </w:trPr>
        <w:tc>
          <w:tcPr>
            <w:tcW w:w="2605" w:type="dxa"/>
            <w:noWrap/>
            <w:hideMark/>
          </w:tcPr>
          <w:p w14:paraId="7E532E29" w14:textId="77777777" w:rsidR="00727AF4" w:rsidRPr="00042D6D" w:rsidRDefault="00727AF4" w:rsidP="00727AF4">
            <w:pPr>
              <w:pStyle w:val="TableText"/>
            </w:pPr>
            <w:r w:rsidRPr="00042D6D">
              <w:t>Togus, ME</w:t>
            </w:r>
          </w:p>
        </w:tc>
        <w:tc>
          <w:tcPr>
            <w:tcW w:w="1048" w:type="dxa"/>
            <w:hideMark/>
          </w:tcPr>
          <w:p w14:paraId="581ECEBC" w14:textId="77777777" w:rsidR="00727AF4" w:rsidRPr="00042D6D" w:rsidRDefault="00727AF4" w:rsidP="00727AF4">
            <w:pPr>
              <w:pStyle w:val="TableText"/>
            </w:pPr>
            <w:r w:rsidRPr="00042D6D">
              <w:t>402</w:t>
            </w:r>
          </w:p>
        </w:tc>
        <w:tc>
          <w:tcPr>
            <w:tcW w:w="2053" w:type="dxa"/>
            <w:noWrap/>
            <w:hideMark/>
          </w:tcPr>
          <w:p w14:paraId="30EDD53E" w14:textId="6B3FAB9C" w:rsidR="00727AF4" w:rsidRPr="00042D6D" w:rsidRDefault="00727AF4" w:rsidP="00727AF4">
            <w:pPr>
              <w:pStyle w:val="TableText"/>
            </w:pPr>
            <w:r w:rsidRPr="00963293">
              <w:rPr>
                <w:highlight w:val="yellow"/>
              </w:rPr>
              <w:t>REDACTED</w:t>
            </w:r>
          </w:p>
        </w:tc>
        <w:tc>
          <w:tcPr>
            <w:tcW w:w="4189" w:type="dxa"/>
            <w:noWrap/>
            <w:hideMark/>
          </w:tcPr>
          <w:p w14:paraId="2F1A8849" w14:textId="73852628" w:rsidR="00727AF4" w:rsidRPr="00042D6D" w:rsidRDefault="00727AF4" w:rsidP="00727AF4">
            <w:pPr>
              <w:pStyle w:val="TableText"/>
            </w:pPr>
            <w:r w:rsidRPr="0032245C">
              <w:rPr>
                <w:highlight w:val="yellow"/>
              </w:rPr>
              <w:t>REDACTED</w:t>
            </w:r>
          </w:p>
        </w:tc>
        <w:tc>
          <w:tcPr>
            <w:tcW w:w="2306" w:type="dxa"/>
          </w:tcPr>
          <w:p w14:paraId="0D34ABD8" w14:textId="221788A4" w:rsidR="00727AF4" w:rsidRPr="00042D6D" w:rsidRDefault="00727AF4" w:rsidP="00727AF4">
            <w:pPr>
              <w:pStyle w:val="TableText"/>
            </w:pPr>
            <w:r w:rsidRPr="00963293">
              <w:rPr>
                <w:highlight w:val="yellow"/>
              </w:rPr>
              <w:t>REDACTED</w:t>
            </w:r>
          </w:p>
        </w:tc>
      </w:tr>
      <w:tr w:rsidR="00727AF4" w:rsidRPr="00113EFF" w14:paraId="6C6C3E1C" w14:textId="319495CF" w:rsidTr="00963293">
        <w:trPr>
          <w:trHeight w:val="315"/>
        </w:trPr>
        <w:tc>
          <w:tcPr>
            <w:tcW w:w="2605" w:type="dxa"/>
            <w:noWrap/>
            <w:hideMark/>
          </w:tcPr>
          <w:p w14:paraId="55446A03" w14:textId="77777777" w:rsidR="00727AF4" w:rsidRPr="00042D6D" w:rsidRDefault="00727AF4" w:rsidP="00727AF4">
            <w:pPr>
              <w:pStyle w:val="TableText"/>
            </w:pPr>
            <w:r w:rsidRPr="00042D6D">
              <w:t>White River Junction, VT</w:t>
            </w:r>
          </w:p>
        </w:tc>
        <w:tc>
          <w:tcPr>
            <w:tcW w:w="1048" w:type="dxa"/>
            <w:hideMark/>
          </w:tcPr>
          <w:p w14:paraId="3CA3E974" w14:textId="77777777" w:rsidR="00727AF4" w:rsidRPr="00042D6D" w:rsidRDefault="00727AF4" w:rsidP="00727AF4">
            <w:pPr>
              <w:pStyle w:val="TableText"/>
            </w:pPr>
            <w:r w:rsidRPr="00042D6D">
              <w:t>405</w:t>
            </w:r>
          </w:p>
        </w:tc>
        <w:tc>
          <w:tcPr>
            <w:tcW w:w="2053" w:type="dxa"/>
            <w:noWrap/>
            <w:hideMark/>
          </w:tcPr>
          <w:p w14:paraId="773FE459" w14:textId="2E899B01" w:rsidR="00727AF4" w:rsidRPr="00042D6D" w:rsidRDefault="00727AF4" w:rsidP="00727AF4">
            <w:pPr>
              <w:pStyle w:val="TableText"/>
            </w:pPr>
            <w:r w:rsidRPr="007F31E0">
              <w:rPr>
                <w:highlight w:val="yellow"/>
              </w:rPr>
              <w:t>REDACTED</w:t>
            </w:r>
          </w:p>
        </w:tc>
        <w:tc>
          <w:tcPr>
            <w:tcW w:w="4189" w:type="dxa"/>
            <w:noWrap/>
            <w:hideMark/>
          </w:tcPr>
          <w:p w14:paraId="69282909" w14:textId="7C25B0B8" w:rsidR="00727AF4" w:rsidRPr="00042D6D" w:rsidRDefault="00727AF4" w:rsidP="00727AF4">
            <w:pPr>
              <w:pStyle w:val="TableText"/>
            </w:pPr>
            <w:r w:rsidRPr="00D87B47">
              <w:rPr>
                <w:highlight w:val="yellow"/>
              </w:rPr>
              <w:t>REDACTED</w:t>
            </w:r>
          </w:p>
        </w:tc>
        <w:tc>
          <w:tcPr>
            <w:tcW w:w="2306" w:type="dxa"/>
          </w:tcPr>
          <w:p w14:paraId="2C43F480" w14:textId="1C98172A" w:rsidR="00727AF4" w:rsidRPr="00042D6D" w:rsidRDefault="00727AF4" w:rsidP="00727AF4">
            <w:pPr>
              <w:pStyle w:val="TableText"/>
            </w:pPr>
            <w:r w:rsidRPr="007F31E0">
              <w:rPr>
                <w:highlight w:val="yellow"/>
              </w:rPr>
              <w:t>REDACTED</w:t>
            </w:r>
          </w:p>
        </w:tc>
      </w:tr>
      <w:tr w:rsidR="00727AF4" w:rsidRPr="00113EFF" w14:paraId="662018AD" w14:textId="4B9F16AC" w:rsidTr="00963293">
        <w:trPr>
          <w:trHeight w:val="315"/>
        </w:trPr>
        <w:tc>
          <w:tcPr>
            <w:tcW w:w="2605" w:type="dxa"/>
            <w:noWrap/>
            <w:hideMark/>
          </w:tcPr>
          <w:p w14:paraId="0F97A45F" w14:textId="77777777" w:rsidR="00727AF4" w:rsidRPr="00042D6D" w:rsidRDefault="00727AF4" w:rsidP="00727AF4">
            <w:pPr>
              <w:pStyle w:val="TableText"/>
            </w:pPr>
            <w:r w:rsidRPr="00042D6D">
              <w:t>Montana HCS</w:t>
            </w:r>
          </w:p>
        </w:tc>
        <w:tc>
          <w:tcPr>
            <w:tcW w:w="1048" w:type="dxa"/>
            <w:hideMark/>
          </w:tcPr>
          <w:p w14:paraId="47898F14" w14:textId="77777777" w:rsidR="00727AF4" w:rsidRPr="00042D6D" w:rsidRDefault="00727AF4" w:rsidP="00727AF4">
            <w:pPr>
              <w:pStyle w:val="TableText"/>
            </w:pPr>
            <w:r w:rsidRPr="00042D6D">
              <w:t>436</w:t>
            </w:r>
          </w:p>
        </w:tc>
        <w:tc>
          <w:tcPr>
            <w:tcW w:w="2053" w:type="dxa"/>
            <w:noWrap/>
            <w:hideMark/>
          </w:tcPr>
          <w:p w14:paraId="0342BF72" w14:textId="1E9005E2" w:rsidR="00727AF4" w:rsidRPr="00042D6D" w:rsidRDefault="00727AF4" w:rsidP="00727AF4">
            <w:pPr>
              <w:pStyle w:val="TableText"/>
            </w:pPr>
            <w:r w:rsidRPr="007F31E0">
              <w:rPr>
                <w:highlight w:val="yellow"/>
              </w:rPr>
              <w:t>REDACTED</w:t>
            </w:r>
          </w:p>
        </w:tc>
        <w:tc>
          <w:tcPr>
            <w:tcW w:w="4189" w:type="dxa"/>
            <w:noWrap/>
            <w:hideMark/>
          </w:tcPr>
          <w:p w14:paraId="32B72F56" w14:textId="1BF9EB8A" w:rsidR="00727AF4" w:rsidRPr="00042D6D" w:rsidRDefault="00727AF4" w:rsidP="00727AF4">
            <w:pPr>
              <w:pStyle w:val="TableText"/>
            </w:pPr>
            <w:r w:rsidRPr="00D87B47">
              <w:rPr>
                <w:highlight w:val="yellow"/>
              </w:rPr>
              <w:t>REDACTED</w:t>
            </w:r>
          </w:p>
        </w:tc>
        <w:tc>
          <w:tcPr>
            <w:tcW w:w="2306" w:type="dxa"/>
          </w:tcPr>
          <w:p w14:paraId="31359170" w14:textId="2B197116" w:rsidR="00727AF4" w:rsidRPr="00042D6D" w:rsidRDefault="00727AF4" w:rsidP="00727AF4">
            <w:pPr>
              <w:pStyle w:val="TableText"/>
            </w:pPr>
            <w:r w:rsidRPr="007F31E0">
              <w:rPr>
                <w:highlight w:val="yellow"/>
              </w:rPr>
              <w:t>REDACTED</w:t>
            </w:r>
          </w:p>
        </w:tc>
      </w:tr>
      <w:tr w:rsidR="00727AF4" w:rsidRPr="00113EFF" w14:paraId="5EC7ED26" w14:textId="453FF1D4" w:rsidTr="00963293">
        <w:trPr>
          <w:trHeight w:val="315"/>
        </w:trPr>
        <w:tc>
          <w:tcPr>
            <w:tcW w:w="2605" w:type="dxa"/>
            <w:noWrap/>
            <w:hideMark/>
          </w:tcPr>
          <w:p w14:paraId="785F8F3E" w14:textId="77777777" w:rsidR="00727AF4" w:rsidRPr="00042D6D" w:rsidRDefault="00727AF4" w:rsidP="00727AF4">
            <w:pPr>
              <w:pStyle w:val="TableText"/>
            </w:pPr>
            <w:r w:rsidRPr="00042D6D">
              <w:t>Fargo, ND</w:t>
            </w:r>
          </w:p>
        </w:tc>
        <w:tc>
          <w:tcPr>
            <w:tcW w:w="1048" w:type="dxa"/>
            <w:hideMark/>
          </w:tcPr>
          <w:p w14:paraId="05073B08" w14:textId="77777777" w:rsidR="00727AF4" w:rsidRPr="00042D6D" w:rsidRDefault="00727AF4" w:rsidP="00727AF4">
            <w:pPr>
              <w:pStyle w:val="TableText"/>
            </w:pPr>
            <w:r w:rsidRPr="00042D6D">
              <w:t>437</w:t>
            </w:r>
          </w:p>
        </w:tc>
        <w:tc>
          <w:tcPr>
            <w:tcW w:w="2053" w:type="dxa"/>
            <w:noWrap/>
            <w:hideMark/>
          </w:tcPr>
          <w:p w14:paraId="01705EFA" w14:textId="72F99231" w:rsidR="00727AF4" w:rsidRPr="00042D6D" w:rsidRDefault="00727AF4" w:rsidP="00727AF4">
            <w:pPr>
              <w:pStyle w:val="TableText"/>
            </w:pPr>
            <w:r w:rsidRPr="007F31E0">
              <w:rPr>
                <w:highlight w:val="yellow"/>
              </w:rPr>
              <w:t>REDACTED</w:t>
            </w:r>
          </w:p>
        </w:tc>
        <w:tc>
          <w:tcPr>
            <w:tcW w:w="4189" w:type="dxa"/>
            <w:noWrap/>
            <w:hideMark/>
          </w:tcPr>
          <w:p w14:paraId="4EF851B8" w14:textId="3AA7C3BB" w:rsidR="00727AF4" w:rsidRPr="00042D6D" w:rsidRDefault="00727AF4" w:rsidP="00727AF4">
            <w:pPr>
              <w:pStyle w:val="TableText"/>
            </w:pPr>
            <w:r w:rsidRPr="00D87B47">
              <w:rPr>
                <w:highlight w:val="yellow"/>
              </w:rPr>
              <w:t>REDACTED</w:t>
            </w:r>
          </w:p>
        </w:tc>
        <w:tc>
          <w:tcPr>
            <w:tcW w:w="2306" w:type="dxa"/>
          </w:tcPr>
          <w:p w14:paraId="412D23FD" w14:textId="4308F166" w:rsidR="00727AF4" w:rsidRPr="00042D6D" w:rsidRDefault="00727AF4" w:rsidP="00727AF4">
            <w:pPr>
              <w:pStyle w:val="TableText"/>
            </w:pPr>
            <w:r w:rsidRPr="007F31E0">
              <w:rPr>
                <w:highlight w:val="yellow"/>
              </w:rPr>
              <w:t>REDACTED</w:t>
            </w:r>
          </w:p>
        </w:tc>
      </w:tr>
      <w:tr w:rsidR="00727AF4" w:rsidRPr="00113EFF" w14:paraId="6E295031" w14:textId="184AF1BA" w:rsidTr="00963293">
        <w:trPr>
          <w:trHeight w:val="315"/>
        </w:trPr>
        <w:tc>
          <w:tcPr>
            <w:tcW w:w="2605" w:type="dxa"/>
            <w:noWrap/>
            <w:hideMark/>
          </w:tcPr>
          <w:p w14:paraId="36E1B607" w14:textId="77777777" w:rsidR="00727AF4" w:rsidRPr="00042D6D" w:rsidRDefault="00727AF4" w:rsidP="00727AF4">
            <w:pPr>
              <w:pStyle w:val="TableText"/>
            </w:pPr>
            <w:r w:rsidRPr="00042D6D">
              <w:t>Sioux Falls, SD</w:t>
            </w:r>
          </w:p>
        </w:tc>
        <w:tc>
          <w:tcPr>
            <w:tcW w:w="1048" w:type="dxa"/>
            <w:hideMark/>
          </w:tcPr>
          <w:p w14:paraId="0C11019D" w14:textId="77777777" w:rsidR="00727AF4" w:rsidRPr="00042D6D" w:rsidRDefault="00727AF4" w:rsidP="00727AF4">
            <w:pPr>
              <w:pStyle w:val="TableText"/>
            </w:pPr>
            <w:r w:rsidRPr="00042D6D">
              <w:t>438</w:t>
            </w:r>
          </w:p>
        </w:tc>
        <w:tc>
          <w:tcPr>
            <w:tcW w:w="2053" w:type="dxa"/>
            <w:noWrap/>
            <w:hideMark/>
          </w:tcPr>
          <w:p w14:paraId="03779A10" w14:textId="6B1653EB" w:rsidR="00727AF4" w:rsidRPr="00042D6D" w:rsidRDefault="00727AF4" w:rsidP="00727AF4">
            <w:pPr>
              <w:pStyle w:val="TableText"/>
            </w:pPr>
            <w:r w:rsidRPr="007F31E0">
              <w:rPr>
                <w:highlight w:val="yellow"/>
              </w:rPr>
              <w:t>REDACTED</w:t>
            </w:r>
          </w:p>
        </w:tc>
        <w:tc>
          <w:tcPr>
            <w:tcW w:w="4189" w:type="dxa"/>
            <w:noWrap/>
            <w:hideMark/>
          </w:tcPr>
          <w:p w14:paraId="1E5E09DE" w14:textId="6EEF458F" w:rsidR="00727AF4" w:rsidRPr="00042D6D" w:rsidRDefault="00727AF4" w:rsidP="00727AF4">
            <w:pPr>
              <w:pStyle w:val="TableText"/>
            </w:pPr>
            <w:r w:rsidRPr="00D87B47">
              <w:rPr>
                <w:highlight w:val="yellow"/>
              </w:rPr>
              <w:t>REDACTED</w:t>
            </w:r>
          </w:p>
        </w:tc>
        <w:tc>
          <w:tcPr>
            <w:tcW w:w="2306" w:type="dxa"/>
          </w:tcPr>
          <w:p w14:paraId="0E283029" w14:textId="29FE918A" w:rsidR="00727AF4" w:rsidRPr="00042D6D" w:rsidRDefault="00727AF4" w:rsidP="00727AF4">
            <w:pPr>
              <w:pStyle w:val="TableText"/>
            </w:pPr>
            <w:r w:rsidRPr="007F31E0">
              <w:rPr>
                <w:highlight w:val="yellow"/>
              </w:rPr>
              <w:t>REDACTED</w:t>
            </w:r>
          </w:p>
        </w:tc>
      </w:tr>
      <w:tr w:rsidR="00727AF4" w:rsidRPr="00113EFF" w14:paraId="470D8F25" w14:textId="1214A100" w:rsidTr="00963293">
        <w:trPr>
          <w:trHeight w:val="315"/>
        </w:trPr>
        <w:tc>
          <w:tcPr>
            <w:tcW w:w="2605" w:type="dxa"/>
            <w:noWrap/>
            <w:hideMark/>
          </w:tcPr>
          <w:p w14:paraId="41F6501A" w14:textId="77777777" w:rsidR="00727AF4" w:rsidRPr="00042D6D" w:rsidRDefault="00727AF4" w:rsidP="00727AF4">
            <w:pPr>
              <w:pStyle w:val="TableText"/>
            </w:pPr>
            <w:r w:rsidRPr="00042D6D">
              <w:t>Cheyenne, WY</w:t>
            </w:r>
          </w:p>
        </w:tc>
        <w:tc>
          <w:tcPr>
            <w:tcW w:w="1048" w:type="dxa"/>
            <w:hideMark/>
          </w:tcPr>
          <w:p w14:paraId="216BC94B" w14:textId="77777777" w:rsidR="00727AF4" w:rsidRPr="00042D6D" w:rsidRDefault="00727AF4" w:rsidP="00727AF4">
            <w:pPr>
              <w:pStyle w:val="TableText"/>
            </w:pPr>
            <w:r w:rsidRPr="00042D6D">
              <w:t>442</w:t>
            </w:r>
          </w:p>
        </w:tc>
        <w:tc>
          <w:tcPr>
            <w:tcW w:w="2053" w:type="dxa"/>
            <w:noWrap/>
            <w:hideMark/>
          </w:tcPr>
          <w:p w14:paraId="3F15FF8A" w14:textId="1EC1D49F" w:rsidR="00727AF4" w:rsidRPr="00042D6D" w:rsidRDefault="00727AF4" w:rsidP="00727AF4">
            <w:pPr>
              <w:pStyle w:val="TableText"/>
            </w:pPr>
            <w:r w:rsidRPr="007F31E0">
              <w:rPr>
                <w:highlight w:val="yellow"/>
              </w:rPr>
              <w:t>REDACTED</w:t>
            </w:r>
          </w:p>
        </w:tc>
        <w:tc>
          <w:tcPr>
            <w:tcW w:w="4189" w:type="dxa"/>
            <w:noWrap/>
            <w:hideMark/>
          </w:tcPr>
          <w:p w14:paraId="49F91AF0" w14:textId="49755DDB" w:rsidR="00727AF4" w:rsidRPr="00042D6D" w:rsidRDefault="00727AF4" w:rsidP="00727AF4">
            <w:pPr>
              <w:pStyle w:val="TableText"/>
            </w:pPr>
            <w:r w:rsidRPr="00D87B47">
              <w:rPr>
                <w:highlight w:val="yellow"/>
              </w:rPr>
              <w:t>REDACTED</w:t>
            </w:r>
          </w:p>
        </w:tc>
        <w:tc>
          <w:tcPr>
            <w:tcW w:w="2306" w:type="dxa"/>
          </w:tcPr>
          <w:p w14:paraId="3C714AA0" w14:textId="093487AF" w:rsidR="00727AF4" w:rsidRPr="00042D6D" w:rsidRDefault="00727AF4" w:rsidP="00727AF4">
            <w:pPr>
              <w:pStyle w:val="TableText"/>
            </w:pPr>
            <w:r w:rsidRPr="007F31E0">
              <w:rPr>
                <w:highlight w:val="yellow"/>
              </w:rPr>
              <w:t>REDACTED</w:t>
            </w:r>
          </w:p>
        </w:tc>
      </w:tr>
      <w:tr w:rsidR="00727AF4" w:rsidRPr="00113EFF" w14:paraId="473F42D0" w14:textId="1214A44D" w:rsidTr="00963293">
        <w:trPr>
          <w:trHeight w:val="315"/>
        </w:trPr>
        <w:tc>
          <w:tcPr>
            <w:tcW w:w="2605" w:type="dxa"/>
            <w:noWrap/>
            <w:hideMark/>
          </w:tcPr>
          <w:p w14:paraId="6E3969E3" w14:textId="77777777" w:rsidR="00727AF4" w:rsidRPr="00042D6D" w:rsidRDefault="00727AF4" w:rsidP="00727AF4">
            <w:pPr>
              <w:pStyle w:val="TableText"/>
            </w:pPr>
            <w:r w:rsidRPr="00042D6D">
              <w:t>Honolulu, HI</w:t>
            </w:r>
          </w:p>
        </w:tc>
        <w:tc>
          <w:tcPr>
            <w:tcW w:w="1048" w:type="dxa"/>
            <w:hideMark/>
          </w:tcPr>
          <w:p w14:paraId="2BA01570" w14:textId="77777777" w:rsidR="00727AF4" w:rsidRPr="00042D6D" w:rsidRDefault="00727AF4" w:rsidP="00727AF4">
            <w:pPr>
              <w:pStyle w:val="TableText"/>
            </w:pPr>
            <w:r w:rsidRPr="00042D6D">
              <w:t>459</w:t>
            </w:r>
          </w:p>
        </w:tc>
        <w:tc>
          <w:tcPr>
            <w:tcW w:w="2053" w:type="dxa"/>
            <w:noWrap/>
            <w:hideMark/>
          </w:tcPr>
          <w:p w14:paraId="376339C9" w14:textId="4F1B54B4" w:rsidR="00727AF4" w:rsidRPr="00042D6D" w:rsidRDefault="00727AF4" w:rsidP="00727AF4">
            <w:pPr>
              <w:pStyle w:val="TableText"/>
            </w:pPr>
            <w:r w:rsidRPr="007F31E0">
              <w:rPr>
                <w:highlight w:val="yellow"/>
              </w:rPr>
              <w:t>REDACTED</w:t>
            </w:r>
          </w:p>
        </w:tc>
        <w:tc>
          <w:tcPr>
            <w:tcW w:w="4189" w:type="dxa"/>
            <w:noWrap/>
            <w:hideMark/>
          </w:tcPr>
          <w:p w14:paraId="74ACB486" w14:textId="762F5262" w:rsidR="00727AF4" w:rsidRPr="00042D6D" w:rsidRDefault="00727AF4" w:rsidP="00727AF4">
            <w:pPr>
              <w:pStyle w:val="TableText"/>
            </w:pPr>
            <w:r w:rsidRPr="00D87B47">
              <w:rPr>
                <w:highlight w:val="yellow"/>
              </w:rPr>
              <w:t>REDACTED</w:t>
            </w:r>
          </w:p>
        </w:tc>
        <w:tc>
          <w:tcPr>
            <w:tcW w:w="2306" w:type="dxa"/>
          </w:tcPr>
          <w:p w14:paraId="3CEFDA11" w14:textId="7BE20A07" w:rsidR="00727AF4" w:rsidRPr="00042D6D" w:rsidRDefault="00727AF4" w:rsidP="00727AF4">
            <w:pPr>
              <w:pStyle w:val="TableText"/>
            </w:pPr>
            <w:r w:rsidRPr="007F31E0">
              <w:rPr>
                <w:highlight w:val="yellow"/>
              </w:rPr>
              <w:t>REDACTED</w:t>
            </w:r>
          </w:p>
        </w:tc>
      </w:tr>
      <w:tr w:rsidR="00727AF4" w:rsidRPr="00113EFF" w14:paraId="5855456A" w14:textId="7A4B5EB5" w:rsidTr="00963293">
        <w:trPr>
          <w:trHeight w:val="315"/>
        </w:trPr>
        <w:tc>
          <w:tcPr>
            <w:tcW w:w="2605" w:type="dxa"/>
            <w:noWrap/>
            <w:hideMark/>
          </w:tcPr>
          <w:p w14:paraId="60F30D09" w14:textId="77777777" w:rsidR="00727AF4" w:rsidRPr="00042D6D" w:rsidRDefault="00727AF4" w:rsidP="00727AF4">
            <w:pPr>
              <w:pStyle w:val="TableText"/>
            </w:pPr>
            <w:r w:rsidRPr="00042D6D">
              <w:t>Wilmington, DE</w:t>
            </w:r>
          </w:p>
        </w:tc>
        <w:tc>
          <w:tcPr>
            <w:tcW w:w="1048" w:type="dxa"/>
            <w:hideMark/>
          </w:tcPr>
          <w:p w14:paraId="67480C8D" w14:textId="77777777" w:rsidR="00727AF4" w:rsidRPr="00042D6D" w:rsidRDefault="00727AF4" w:rsidP="00727AF4">
            <w:pPr>
              <w:pStyle w:val="TableText"/>
            </w:pPr>
            <w:r w:rsidRPr="00042D6D">
              <w:t>460</w:t>
            </w:r>
          </w:p>
        </w:tc>
        <w:tc>
          <w:tcPr>
            <w:tcW w:w="2053" w:type="dxa"/>
            <w:noWrap/>
            <w:hideMark/>
          </w:tcPr>
          <w:p w14:paraId="521667D8" w14:textId="56A8EBFE" w:rsidR="00727AF4" w:rsidRPr="00042D6D" w:rsidRDefault="00727AF4" w:rsidP="00727AF4">
            <w:pPr>
              <w:pStyle w:val="TableText"/>
            </w:pPr>
            <w:r w:rsidRPr="007F31E0">
              <w:rPr>
                <w:highlight w:val="yellow"/>
              </w:rPr>
              <w:t>REDACTED</w:t>
            </w:r>
          </w:p>
        </w:tc>
        <w:tc>
          <w:tcPr>
            <w:tcW w:w="4189" w:type="dxa"/>
            <w:noWrap/>
            <w:hideMark/>
          </w:tcPr>
          <w:p w14:paraId="409AB584" w14:textId="74F792D8" w:rsidR="00727AF4" w:rsidRPr="00042D6D" w:rsidRDefault="00727AF4" w:rsidP="00727AF4">
            <w:pPr>
              <w:pStyle w:val="TableText"/>
            </w:pPr>
            <w:r w:rsidRPr="00D87B47">
              <w:rPr>
                <w:highlight w:val="yellow"/>
              </w:rPr>
              <w:t>REDACTED</w:t>
            </w:r>
          </w:p>
        </w:tc>
        <w:tc>
          <w:tcPr>
            <w:tcW w:w="2306" w:type="dxa"/>
          </w:tcPr>
          <w:p w14:paraId="387D3E3D" w14:textId="1F60B8B9" w:rsidR="00727AF4" w:rsidRPr="00042D6D" w:rsidRDefault="00727AF4" w:rsidP="00727AF4">
            <w:pPr>
              <w:pStyle w:val="TableText"/>
            </w:pPr>
            <w:r w:rsidRPr="007F31E0">
              <w:rPr>
                <w:highlight w:val="yellow"/>
              </w:rPr>
              <w:t>REDACTED</w:t>
            </w:r>
          </w:p>
        </w:tc>
      </w:tr>
      <w:tr w:rsidR="00727AF4" w:rsidRPr="00113EFF" w14:paraId="4ABF7F79" w14:textId="4916B975" w:rsidTr="00963293">
        <w:trPr>
          <w:trHeight w:val="315"/>
        </w:trPr>
        <w:tc>
          <w:tcPr>
            <w:tcW w:w="2605" w:type="dxa"/>
            <w:noWrap/>
            <w:hideMark/>
          </w:tcPr>
          <w:p w14:paraId="5A54D9DC" w14:textId="77777777" w:rsidR="00727AF4" w:rsidRPr="00042D6D" w:rsidRDefault="00727AF4" w:rsidP="00727AF4">
            <w:pPr>
              <w:pStyle w:val="TableText"/>
            </w:pPr>
            <w:r w:rsidRPr="00042D6D">
              <w:t>Anchorage, AK</w:t>
            </w:r>
          </w:p>
        </w:tc>
        <w:tc>
          <w:tcPr>
            <w:tcW w:w="1048" w:type="dxa"/>
            <w:hideMark/>
          </w:tcPr>
          <w:p w14:paraId="0436AB69" w14:textId="77777777" w:rsidR="00727AF4" w:rsidRPr="00042D6D" w:rsidRDefault="00727AF4" w:rsidP="00727AF4">
            <w:pPr>
              <w:pStyle w:val="TableText"/>
            </w:pPr>
            <w:r w:rsidRPr="00042D6D">
              <w:t>463</w:t>
            </w:r>
          </w:p>
        </w:tc>
        <w:tc>
          <w:tcPr>
            <w:tcW w:w="2053" w:type="dxa"/>
            <w:noWrap/>
            <w:hideMark/>
          </w:tcPr>
          <w:p w14:paraId="405A907E" w14:textId="2387EB63" w:rsidR="00727AF4" w:rsidRPr="00042D6D" w:rsidRDefault="00727AF4" w:rsidP="00727AF4">
            <w:pPr>
              <w:pStyle w:val="TableText"/>
            </w:pPr>
            <w:r w:rsidRPr="007F31E0">
              <w:rPr>
                <w:highlight w:val="yellow"/>
              </w:rPr>
              <w:t>REDACTED</w:t>
            </w:r>
          </w:p>
        </w:tc>
        <w:tc>
          <w:tcPr>
            <w:tcW w:w="4189" w:type="dxa"/>
            <w:noWrap/>
            <w:hideMark/>
          </w:tcPr>
          <w:p w14:paraId="6D661833" w14:textId="406B4F8C" w:rsidR="00727AF4" w:rsidRPr="00042D6D" w:rsidRDefault="00727AF4" w:rsidP="00727AF4">
            <w:pPr>
              <w:pStyle w:val="TableText"/>
            </w:pPr>
            <w:r w:rsidRPr="00D87B47">
              <w:rPr>
                <w:highlight w:val="yellow"/>
              </w:rPr>
              <w:t>REDACTED</w:t>
            </w:r>
          </w:p>
        </w:tc>
        <w:tc>
          <w:tcPr>
            <w:tcW w:w="2306" w:type="dxa"/>
          </w:tcPr>
          <w:p w14:paraId="07D59D44" w14:textId="5021ABA5" w:rsidR="00727AF4" w:rsidRPr="00042D6D" w:rsidRDefault="00727AF4" w:rsidP="00727AF4">
            <w:pPr>
              <w:pStyle w:val="TableText"/>
            </w:pPr>
            <w:r w:rsidRPr="007F31E0">
              <w:rPr>
                <w:highlight w:val="yellow"/>
              </w:rPr>
              <w:t>REDACTED</w:t>
            </w:r>
          </w:p>
        </w:tc>
      </w:tr>
      <w:tr w:rsidR="00727AF4" w:rsidRPr="00113EFF" w14:paraId="144CA306" w14:textId="069C5716" w:rsidTr="00963293">
        <w:trPr>
          <w:trHeight w:val="315"/>
        </w:trPr>
        <w:tc>
          <w:tcPr>
            <w:tcW w:w="2605" w:type="dxa"/>
            <w:noWrap/>
            <w:hideMark/>
          </w:tcPr>
          <w:p w14:paraId="2F8A2A26" w14:textId="77777777" w:rsidR="00727AF4" w:rsidRPr="00042D6D" w:rsidRDefault="00727AF4" w:rsidP="00727AF4">
            <w:pPr>
              <w:pStyle w:val="TableText"/>
            </w:pPr>
            <w:r w:rsidRPr="00042D6D">
              <w:t>Albuquerque, NM</w:t>
            </w:r>
          </w:p>
        </w:tc>
        <w:tc>
          <w:tcPr>
            <w:tcW w:w="1048" w:type="dxa"/>
            <w:hideMark/>
          </w:tcPr>
          <w:p w14:paraId="627FC639" w14:textId="77777777" w:rsidR="00727AF4" w:rsidRPr="00042D6D" w:rsidRDefault="00727AF4" w:rsidP="00727AF4">
            <w:pPr>
              <w:pStyle w:val="TableText"/>
            </w:pPr>
            <w:r w:rsidRPr="00042D6D">
              <w:t>501</w:t>
            </w:r>
          </w:p>
        </w:tc>
        <w:tc>
          <w:tcPr>
            <w:tcW w:w="2053" w:type="dxa"/>
            <w:noWrap/>
            <w:hideMark/>
          </w:tcPr>
          <w:p w14:paraId="5AE4716A" w14:textId="1F011956" w:rsidR="00727AF4" w:rsidRPr="00042D6D" w:rsidRDefault="00727AF4" w:rsidP="00727AF4">
            <w:pPr>
              <w:pStyle w:val="TableText"/>
            </w:pPr>
            <w:r w:rsidRPr="007F31E0">
              <w:rPr>
                <w:highlight w:val="yellow"/>
              </w:rPr>
              <w:t>REDACTED</w:t>
            </w:r>
          </w:p>
        </w:tc>
        <w:tc>
          <w:tcPr>
            <w:tcW w:w="4189" w:type="dxa"/>
            <w:noWrap/>
            <w:hideMark/>
          </w:tcPr>
          <w:p w14:paraId="08DFE141" w14:textId="392D5ED5" w:rsidR="00727AF4" w:rsidRPr="00042D6D" w:rsidRDefault="00727AF4" w:rsidP="00727AF4">
            <w:pPr>
              <w:pStyle w:val="TableText"/>
            </w:pPr>
            <w:r w:rsidRPr="00D87B47">
              <w:rPr>
                <w:highlight w:val="yellow"/>
              </w:rPr>
              <w:t>REDACTED</w:t>
            </w:r>
          </w:p>
        </w:tc>
        <w:tc>
          <w:tcPr>
            <w:tcW w:w="2306" w:type="dxa"/>
          </w:tcPr>
          <w:p w14:paraId="36C59C0B" w14:textId="670C4BEB" w:rsidR="00727AF4" w:rsidRPr="00042D6D" w:rsidRDefault="00727AF4" w:rsidP="00727AF4">
            <w:pPr>
              <w:pStyle w:val="TableText"/>
            </w:pPr>
            <w:r w:rsidRPr="007F31E0">
              <w:rPr>
                <w:highlight w:val="yellow"/>
              </w:rPr>
              <w:t>REDACTED</w:t>
            </w:r>
          </w:p>
        </w:tc>
      </w:tr>
      <w:tr w:rsidR="00727AF4" w:rsidRPr="00113EFF" w14:paraId="7160445F" w14:textId="15AF9323" w:rsidTr="00963293">
        <w:trPr>
          <w:trHeight w:val="315"/>
        </w:trPr>
        <w:tc>
          <w:tcPr>
            <w:tcW w:w="2605" w:type="dxa"/>
            <w:noWrap/>
            <w:hideMark/>
          </w:tcPr>
          <w:p w14:paraId="5B16DE11" w14:textId="77777777" w:rsidR="00727AF4" w:rsidRPr="00042D6D" w:rsidRDefault="00727AF4" w:rsidP="00727AF4">
            <w:pPr>
              <w:pStyle w:val="TableText"/>
            </w:pPr>
            <w:r w:rsidRPr="00042D6D">
              <w:t>Alexandria, LA</w:t>
            </w:r>
          </w:p>
        </w:tc>
        <w:tc>
          <w:tcPr>
            <w:tcW w:w="1048" w:type="dxa"/>
            <w:hideMark/>
          </w:tcPr>
          <w:p w14:paraId="1752178E" w14:textId="77777777" w:rsidR="00727AF4" w:rsidRPr="00042D6D" w:rsidRDefault="00727AF4" w:rsidP="00727AF4">
            <w:pPr>
              <w:pStyle w:val="TableText"/>
            </w:pPr>
            <w:r w:rsidRPr="00042D6D">
              <w:t>502</w:t>
            </w:r>
          </w:p>
        </w:tc>
        <w:tc>
          <w:tcPr>
            <w:tcW w:w="2053" w:type="dxa"/>
            <w:noWrap/>
            <w:hideMark/>
          </w:tcPr>
          <w:p w14:paraId="435E7335" w14:textId="0F3755F1" w:rsidR="00727AF4" w:rsidRPr="00042D6D" w:rsidRDefault="00727AF4" w:rsidP="00727AF4">
            <w:pPr>
              <w:pStyle w:val="TableText"/>
            </w:pPr>
            <w:r w:rsidRPr="007F31E0">
              <w:rPr>
                <w:highlight w:val="yellow"/>
              </w:rPr>
              <w:t>REDACTED</w:t>
            </w:r>
          </w:p>
        </w:tc>
        <w:tc>
          <w:tcPr>
            <w:tcW w:w="4189" w:type="dxa"/>
            <w:noWrap/>
            <w:hideMark/>
          </w:tcPr>
          <w:p w14:paraId="1976A32E" w14:textId="2211F23F" w:rsidR="00727AF4" w:rsidRPr="00042D6D" w:rsidRDefault="00727AF4" w:rsidP="00727AF4">
            <w:pPr>
              <w:pStyle w:val="TableText"/>
            </w:pPr>
            <w:r w:rsidRPr="00D87B47">
              <w:rPr>
                <w:highlight w:val="yellow"/>
              </w:rPr>
              <w:t>REDACTED</w:t>
            </w:r>
          </w:p>
        </w:tc>
        <w:tc>
          <w:tcPr>
            <w:tcW w:w="2306" w:type="dxa"/>
          </w:tcPr>
          <w:p w14:paraId="0BAC6136" w14:textId="14DF56B0" w:rsidR="00727AF4" w:rsidRPr="00042D6D" w:rsidRDefault="00727AF4" w:rsidP="00727AF4">
            <w:pPr>
              <w:pStyle w:val="TableText"/>
            </w:pPr>
            <w:r w:rsidRPr="007F31E0">
              <w:rPr>
                <w:highlight w:val="yellow"/>
              </w:rPr>
              <w:t>REDACTED</w:t>
            </w:r>
          </w:p>
        </w:tc>
      </w:tr>
      <w:tr w:rsidR="00727AF4" w:rsidRPr="00113EFF" w14:paraId="75FCF100" w14:textId="10767A5C" w:rsidTr="00963293">
        <w:trPr>
          <w:trHeight w:val="315"/>
        </w:trPr>
        <w:tc>
          <w:tcPr>
            <w:tcW w:w="2605" w:type="dxa"/>
            <w:noWrap/>
            <w:hideMark/>
          </w:tcPr>
          <w:p w14:paraId="152BEC4C" w14:textId="77777777" w:rsidR="00727AF4" w:rsidRPr="00042D6D" w:rsidRDefault="00727AF4" w:rsidP="00727AF4">
            <w:pPr>
              <w:pStyle w:val="TableText"/>
            </w:pPr>
            <w:r w:rsidRPr="00042D6D">
              <w:t>Altoona, PA</w:t>
            </w:r>
          </w:p>
        </w:tc>
        <w:tc>
          <w:tcPr>
            <w:tcW w:w="1048" w:type="dxa"/>
            <w:hideMark/>
          </w:tcPr>
          <w:p w14:paraId="5114D5C8" w14:textId="77777777" w:rsidR="00727AF4" w:rsidRPr="00042D6D" w:rsidRDefault="00727AF4" w:rsidP="00727AF4">
            <w:pPr>
              <w:pStyle w:val="TableText"/>
            </w:pPr>
            <w:r w:rsidRPr="00042D6D">
              <w:t>503</w:t>
            </w:r>
          </w:p>
        </w:tc>
        <w:tc>
          <w:tcPr>
            <w:tcW w:w="2053" w:type="dxa"/>
            <w:noWrap/>
            <w:hideMark/>
          </w:tcPr>
          <w:p w14:paraId="275A4003" w14:textId="70563B7B" w:rsidR="00727AF4" w:rsidRPr="00042D6D" w:rsidRDefault="00727AF4" w:rsidP="00727AF4">
            <w:pPr>
              <w:pStyle w:val="TableText"/>
            </w:pPr>
            <w:r w:rsidRPr="007F31E0">
              <w:rPr>
                <w:highlight w:val="yellow"/>
              </w:rPr>
              <w:t>REDACTED</w:t>
            </w:r>
          </w:p>
        </w:tc>
        <w:tc>
          <w:tcPr>
            <w:tcW w:w="4189" w:type="dxa"/>
            <w:noWrap/>
            <w:hideMark/>
          </w:tcPr>
          <w:p w14:paraId="4C566B36" w14:textId="4AC5C5DE" w:rsidR="00727AF4" w:rsidRPr="00042D6D" w:rsidRDefault="00727AF4" w:rsidP="00727AF4">
            <w:pPr>
              <w:pStyle w:val="TableText"/>
            </w:pPr>
            <w:r w:rsidRPr="00D87B47">
              <w:rPr>
                <w:highlight w:val="yellow"/>
              </w:rPr>
              <w:t>REDACTED</w:t>
            </w:r>
          </w:p>
        </w:tc>
        <w:tc>
          <w:tcPr>
            <w:tcW w:w="2306" w:type="dxa"/>
          </w:tcPr>
          <w:p w14:paraId="2C40DE8F" w14:textId="38CD5515" w:rsidR="00727AF4" w:rsidRPr="00042D6D" w:rsidRDefault="00727AF4" w:rsidP="00727AF4">
            <w:pPr>
              <w:pStyle w:val="TableText"/>
            </w:pPr>
            <w:r w:rsidRPr="007F31E0">
              <w:rPr>
                <w:highlight w:val="yellow"/>
              </w:rPr>
              <w:t>REDACTED</w:t>
            </w:r>
          </w:p>
        </w:tc>
      </w:tr>
      <w:tr w:rsidR="00727AF4" w:rsidRPr="00113EFF" w14:paraId="71A33AA2" w14:textId="0F1D0762" w:rsidTr="00963293">
        <w:trPr>
          <w:trHeight w:val="315"/>
        </w:trPr>
        <w:tc>
          <w:tcPr>
            <w:tcW w:w="2605" w:type="dxa"/>
            <w:noWrap/>
            <w:hideMark/>
          </w:tcPr>
          <w:p w14:paraId="03B68AF5" w14:textId="77777777" w:rsidR="00727AF4" w:rsidRPr="00042D6D" w:rsidRDefault="00727AF4" w:rsidP="00727AF4">
            <w:pPr>
              <w:pStyle w:val="TableText"/>
            </w:pPr>
            <w:r w:rsidRPr="00042D6D">
              <w:t>Amarillo, TX</w:t>
            </w:r>
          </w:p>
        </w:tc>
        <w:tc>
          <w:tcPr>
            <w:tcW w:w="1048" w:type="dxa"/>
            <w:hideMark/>
          </w:tcPr>
          <w:p w14:paraId="0CFD9985" w14:textId="77777777" w:rsidR="00727AF4" w:rsidRPr="00042D6D" w:rsidRDefault="00727AF4" w:rsidP="00727AF4">
            <w:pPr>
              <w:pStyle w:val="TableText"/>
            </w:pPr>
            <w:r w:rsidRPr="00042D6D">
              <w:t>504</w:t>
            </w:r>
          </w:p>
        </w:tc>
        <w:tc>
          <w:tcPr>
            <w:tcW w:w="2053" w:type="dxa"/>
            <w:noWrap/>
            <w:hideMark/>
          </w:tcPr>
          <w:p w14:paraId="77F745DA" w14:textId="02287F87" w:rsidR="00727AF4" w:rsidRPr="00042D6D" w:rsidRDefault="00727AF4" w:rsidP="00727AF4">
            <w:pPr>
              <w:pStyle w:val="TableText"/>
            </w:pPr>
            <w:r w:rsidRPr="007F31E0">
              <w:rPr>
                <w:highlight w:val="yellow"/>
              </w:rPr>
              <w:t>REDACTED</w:t>
            </w:r>
          </w:p>
        </w:tc>
        <w:tc>
          <w:tcPr>
            <w:tcW w:w="4189" w:type="dxa"/>
            <w:noWrap/>
            <w:hideMark/>
          </w:tcPr>
          <w:p w14:paraId="643FA16C" w14:textId="083AC6FF" w:rsidR="00727AF4" w:rsidRPr="00042D6D" w:rsidRDefault="00727AF4" w:rsidP="00727AF4">
            <w:pPr>
              <w:pStyle w:val="TableText"/>
            </w:pPr>
            <w:r w:rsidRPr="00D87B47">
              <w:rPr>
                <w:highlight w:val="yellow"/>
              </w:rPr>
              <w:t>REDACTED</w:t>
            </w:r>
          </w:p>
        </w:tc>
        <w:tc>
          <w:tcPr>
            <w:tcW w:w="2306" w:type="dxa"/>
          </w:tcPr>
          <w:p w14:paraId="67B0FCFC" w14:textId="680F77D0" w:rsidR="00727AF4" w:rsidRPr="00042D6D" w:rsidRDefault="00727AF4" w:rsidP="00727AF4">
            <w:pPr>
              <w:pStyle w:val="TableText"/>
            </w:pPr>
            <w:r w:rsidRPr="007F31E0">
              <w:rPr>
                <w:highlight w:val="yellow"/>
              </w:rPr>
              <w:t>REDACTED</w:t>
            </w:r>
          </w:p>
        </w:tc>
      </w:tr>
      <w:tr w:rsidR="00727AF4" w:rsidRPr="00113EFF" w14:paraId="0AF762DB" w14:textId="78150FE6" w:rsidTr="00963293">
        <w:trPr>
          <w:trHeight w:val="315"/>
        </w:trPr>
        <w:tc>
          <w:tcPr>
            <w:tcW w:w="2605" w:type="dxa"/>
            <w:noWrap/>
            <w:hideMark/>
          </w:tcPr>
          <w:p w14:paraId="1E0D5B14" w14:textId="77777777" w:rsidR="00727AF4" w:rsidRPr="00042D6D" w:rsidRDefault="00727AF4" w:rsidP="00727AF4">
            <w:pPr>
              <w:pStyle w:val="TableText"/>
            </w:pPr>
            <w:r w:rsidRPr="00042D6D">
              <w:t>Ann Arbor, MI</w:t>
            </w:r>
          </w:p>
        </w:tc>
        <w:tc>
          <w:tcPr>
            <w:tcW w:w="1048" w:type="dxa"/>
            <w:hideMark/>
          </w:tcPr>
          <w:p w14:paraId="016BDC6C" w14:textId="77777777" w:rsidR="00727AF4" w:rsidRPr="00042D6D" w:rsidRDefault="00727AF4" w:rsidP="00727AF4">
            <w:pPr>
              <w:pStyle w:val="TableText"/>
            </w:pPr>
            <w:r w:rsidRPr="00042D6D">
              <w:t>506</w:t>
            </w:r>
          </w:p>
        </w:tc>
        <w:tc>
          <w:tcPr>
            <w:tcW w:w="2053" w:type="dxa"/>
            <w:noWrap/>
            <w:hideMark/>
          </w:tcPr>
          <w:p w14:paraId="21F3B9A8" w14:textId="33C2F86E" w:rsidR="00727AF4" w:rsidRPr="00042D6D" w:rsidRDefault="00727AF4" w:rsidP="00727AF4">
            <w:pPr>
              <w:pStyle w:val="TableText"/>
            </w:pPr>
            <w:r w:rsidRPr="007F31E0">
              <w:rPr>
                <w:highlight w:val="yellow"/>
              </w:rPr>
              <w:t>REDACTED</w:t>
            </w:r>
          </w:p>
        </w:tc>
        <w:tc>
          <w:tcPr>
            <w:tcW w:w="4189" w:type="dxa"/>
            <w:noWrap/>
            <w:hideMark/>
          </w:tcPr>
          <w:p w14:paraId="1E263222" w14:textId="207A1861" w:rsidR="00727AF4" w:rsidRPr="00042D6D" w:rsidRDefault="00727AF4" w:rsidP="00727AF4">
            <w:pPr>
              <w:pStyle w:val="TableText"/>
            </w:pPr>
            <w:r w:rsidRPr="00D87B47">
              <w:rPr>
                <w:highlight w:val="yellow"/>
              </w:rPr>
              <w:t>REDACTED</w:t>
            </w:r>
          </w:p>
        </w:tc>
        <w:tc>
          <w:tcPr>
            <w:tcW w:w="2306" w:type="dxa"/>
          </w:tcPr>
          <w:p w14:paraId="5B0FE6EF" w14:textId="6CBD4B3B" w:rsidR="00727AF4" w:rsidRPr="00042D6D" w:rsidRDefault="00727AF4" w:rsidP="00727AF4">
            <w:pPr>
              <w:pStyle w:val="TableText"/>
            </w:pPr>
            <w:r w:rsidRPr="007F31E0">
              <w:rPr>
                <w:highlight w:val="yellow"/>
              </w:rPr>
              <w:t>REDACTED</w:t>
            </w:r>
          </w:p>
        </w:tc>
      </w:tr>
      <w:tr w:rsidR="00727AF4" w:rsidRPr="00113EFF" w14:paraId="385124E3" w14:textId="40FB6E61" w:rsidTr="00963293">
        <w:trPr>
          <w:trHeight w:val="315"/>
        </w:trPr>
        <w:tc>
          <w:tcPr>
            <w:tcW w:w="2605" w:type="dxa"/>
            <w:noWrap/>
            <w:hideMark/>
          </w:tcPr>
          <w:p w14:paraId="4F9811D9" w14:textId="77777777" w:rsidR="00727AF4" w:rsidRPr="00042D6D" w:rsidRDefault="00727AF4" w:rsidP="00727AF4">
            <w:pPr>
              <w:pStyle w:val="TableText"/>
            </w:pPr>
            <w:r w:rsidRPr="00042D6D">
              <w:t>Atlanta, GA</w:t>
            </w:r>
          </w:p>
        </w:tc>
        <w:tc>
          <w:tcPr>
            <w:tcW w:w="1048" w:type="dxa"/>
            <w:hideMark/>
          </w:tcPr>
          <w:p w14:paraId="17F184B5" w14:textId="77777777" w:rsidR="00727AF4" w:rsidRPr="00042D6D" w:rsidRDefault="00727AF4" w:rsidP="00727AF4">
            <w:pPr>
              <w:pStyle w:val="TableText"/>
            </w:pPr>
            <w:r w:rsidRPr="00042D6D">
              <w:t>508</w:t>
            </w:r>
          </w:p>
        </w:tc>
        <w:tc>
          <w:tcPr>
            <w:tcW w:w="2053" w:type="dxa"/>
            <w:noWrap/>
            <w:hideMark/>
          </w:tcPr>
          <w:p w14:paraId="277CC32F" w14:textId="69C9C3BB" w:rsidR="00727AF4" w:rsidRPr="00042D6D" w:rsidRDefault="00727AF4" w:rsidP="00727AF4">
            <w:pPr>
              <w:pStyle w:val="TableText"/>
            </w:pPr>
            <w:r w:rsidRPr="007F31E0">
              <w:rPr>
                <w:highlight w:val="yellow"/>
              </w:rPr>
              <w:t>REDACTED</w:t>
            </w:r>
          </w:p>
        </w:tc>
        <w:tc>
          <w:tcPr>
            <w:tcW w:w="4189" w:type="dxa"/>
            <w:noWrap/>
            <w:hideMark/>
          </w:tcPr>
          <w:p w14:paraId="7858BB16" w14:textId="0F46EB95" w:rsidR="00727AF4" w:rsidRPr="00042D6D" w:rsidRDefault="00727AF4" w:rsidP="00727AF4">
            <w:pPr>
              <w:pStyle w:val="TableText"/>
            </w:pPr>
            <w:r w:rsidRPr="00D87B47">
              <w:rPr>
                <w:highlight w:val="yellow"/>
              </w:rPr>
              <w:t>REDACTED</w:t>
            </w:r>
          </w:p>
        </w:tc>
        <w:tc>
          <w:tcPr>
            <w:tcW w:w="2306" w:type="dxa"/>
          </w:tcPr>
          <w:p w14:paraId="08C64D64" w14:textId="4508E807" w:rsidR="00727AF4" w:rsidRPr="00042D6D" w:rsidRDefault="00727AF4" w:rsidP="00727AF4">
            <w:pPr>
              <w:pStyle w:val="TableText"/>
            </w:pPr>
            <w:r w:rsidRPr="007F31E0">
              <w:rPr>
                <w:highlight w:val="yellow"/>
              </w:rPr>
              <w:t>REDACTED</w:t>
            </w:r>
          </w:p>
        </w:tc>
      </w:tr>
      <w:tr w:rsidR="00727AF4" w:rsidRPr="00113EFF" w14:paraId="008F3B78" w14:textId="27AE571E" w:rsidTr="00963293">
        <w:trPr>
          <w:trHeight w:val="315"/>
        </w:trPr>
        <w:tc>
          <w:tcPr>
            <w:tcW w:w="2605" w:type="dxa"/>
            <w:noWrap/>
            <w:hideMark/>
          </w:tcPr>
          <w:p w14:paraId="1C00E771" w14:textId="77777777" w:rsidR="00727AF4" w:rsidRPr="00042D6D" w:rsidRDefault="00727AF4" w:rsidP="00727AF4">
            <w:pPr>
              <w:pStyle w:val="TableText"/>
            </w:pPr>
            <w:r w:rsidRPr="00042D6D">
              <w:t>Augusta, GA</w:t>
            </w:r>
          </w:p>
        </w:tc>
        <w:tc>
          <w:tcPr>
            <w:tcW w:w="1048" w:type="dxa"/>
            <w:hideMark/>
          </w:tcPr>
          <w:p w14:paraId="69BB9EC2" w14:textId="77777777" w:rsidR="00727AF4" w:rsidRPr="00042D6D" w:rsidRDefault="00727AF4" w:rsidP="00727AF4">
            <w:pPr>
              <w:pStyle w:val="TableText"/>
            </w:pPr>
            <w:r w:rsidRPr="00042D6D">
              <w:t>509</w:t>
            </w:r>
          </w:p>
        </w:tc>
        <w:tc>
          <w:tcPr>
            <w:tcW w:w="2053" w:type="dxa"/>
            <w:noWrap/>
            <w:hideMark/>
          </w:tcPr>
          <w:p w14:paraId="5DC667F8" w14:textId="11949583" w:rsidR="00727AF4" w:rsidRPr="00042D6D" w:rsidRDefault="00727AF4" w:rsidP="00727AF4">
            <w:pPr>
              <w:pStyle w:val="TableText"/>
            </w:pPr>
            <w:r w:rsidRPr="007F31E0">
              <w:rPr>
                <w:highlight w:val="yellow"/>
              </w:rPr>
              <w:t>REDACTED</w:t>
            </w:r>
          </w:p>
        </w:tc>
        <w:tc>
          <w:tcPr>
            <w:tcW w:w="4189" w:type="dxa"/>
            <w:noWrap/>
            <w:hideMark/>
          </w:tcPr>
          <w:p w14:paraId="1F8F79BA" w14:textId="571B30BE" w:rsidR="00727AF4" w:rsidRPr="00042D6D" w:rsidRDefault="00727AF4" w:rsidP="00727AF4">
            <w:pPr>
              <w:pStyle w:val="TableText"/>
            </w:pPr>
            <w:r w:rsidRPr="00D87B47">
              <w:rPr>
                <w:highlight w:val="yellow"/>
              </w:rPr>
              <w:t>REDACTED</w:t>
            </w:r>
          </w:p>
        </w:tc>
        <w:tc>
          <w:tcPr>
            <w:tcW w:w="2306" w:type="dxa"/>
          </w:tcPr>
          <w:p w14:paraId="6650E31A" w14:textId="61583754" w:rsidR="00727AF4" w:rsidRPr="00042D6D" w:rsidRDefault="00727AF4" w:rsidP="00727AF4">
            <w:pPr>
              <w:pStyle w:val="TableText"/>
            </w:pPr>
            <w:r w:rsidRPr="007F31E0">
              <w:rPr>
                <w:highlight w:val="yellow"/>
              </w:rPr>
              <w:t>REDACTED</w:t>
            </w:r>
          </w:p>
        </w:tc>
      </w:tr>
      <w:tr w:rsidR="00727AF4" w:rsidRPr="00113EFF" w14:paraId="73A603FD" w14:textId="681461D2" w:rsidTr="00963293">
        <w:trPr>
          <w:trHeight w:val="315"/>
        </w:trPr>
        <w:tc>
          <w:tcPr>
            <w:tcW w:w="2605" w:type="dxa"/>
            <w:noWrap/>
            <w:hideMark/>
          </w:tcPr>
          <w:p w14:paraId="11E92DF5" w14:textId="77777777" w:rsidR="00727AF4" w:rsidRPr="00042D6D" w:rsidRDefault="00727AF4" w:rsidP="00727AF4">
            <w:pPr>
              <w:pStyle w:val="TableText"/>
            </w:pPr>
            <w:r w:rsidRPr="00042D6D">
              <w:t>Maryland HCS</w:t>
            </w:r>
          </w:p>
        </w:tc>
        <w:tc>
          <w:tcPr>
            <w:tcW w:w="1048" w:type="dxa"/>
            <w:hideMark/>
          </w:tcPr>
          <w:p w14:paraId="3994CECC" w14:textId="77777777" w:rsidR="00727AF4" w:rsidRPr="00042D6D" w:rsidRDefault="00727AF4" w:rsidP="00727AF4">
            <w:pPr>
              <w:pStyle w:val="TableText"/>
            </w:pPr>
            <w:r w:rsidRPr="00042D6D">
              <w:t>512</w:t>
            </w:r>
          </w:p>
        </w:tc>
        <w:tc>
          <w:tcPr>
            <w:tcW w:w="2053" w:type="dxa"/>
            <w:noWrap/>
            <w:hideMark/>
          </w:tcPr>
          <w:p w14:paraId="1CCE2F55" w14:textId="6BBD4B5D" w:rsidR="00727AF4" w:rsidRPr="00042D6D" w:rsidRDefault="00727AF4" w:rsidP="00727AF4">
            <w:pPr>
              <w:pStyle w:val="TableText"/>
            </w:pPr>
            <w:r w:rsidRPr="007F31E0">
              <w:rPr>
                <w:highlight w:val="yellow"/>
              </w:rPr>
              <w:t>REDACTED</w:t>
            </w:r>
          </w:p>
        </w:tc>
        <w:tc>
          <w:tcPr>
            <w:tcW w:w="4189" w:type="dxa"/>
            <w:noWrap/>
            <w:hideMark/>
          </w:tcPr>
          <w:p w14:paraId="2CFA8920" w14:textId="618A30F0" w:rsidR="00727AF4" w:rsidRPr="00042D6D" w:rsidRDefault="00727AF4" w:rsidP="00727AF4">
            <w:pPr>
              <w:pStyle w:val="TableText"/>
            </w:pPr>
            <w:r w:rsidRPr="00D87B47">
              <w:rPr>
                <w:highlight w:val="yellow"/>
              </w:rPr>
              <w:t>REDACTED</w:t>
            </w:r>
          </w:p>
        </w:tc>
        <w:tc>
          <w:tcPr>
            <w:tcW w:w="2306" w:type="dxa"/>
          </w:tcPr>
          <w:p w14:paraId="70F9A348" w14:textId="54742C99" w:rsidR="00727AF4" w:rsidRPr="00042D6D" w:rsidRDefault="00727AF4" w:rsidP="00727AF4">
            <w:pPr>
              <w:pStyle w:val="TableText"/>
            </w:pPr>
            <w:r w:rsidRPr="007F31E0">
              <w:rPr>
                <w:highlight w:val="yellow"/>
              </w:rPr>
              <w:t>REDACTED</w:t>
            </w:r>
          </w:p>
        </w:tc>
      </w:tr>
      <w:tr w:rsidR="00727AF4" w:rsidRPr="00113EFF" w14:paraId="6F8C51A2" w14:textId="79B050AA" w:rsidTr="00963293">
        <w:trPr>
          <w:trHeight w:val="315"/>
        </w:trPr>
        <w:tc>
          <w:tcPr>
            <w:tcW w:w="2605" w:type="dxa"/>
            <w:noWrap/>
            <w:hideMark/>
          </w:tcPr>
          <w:p w14:paraId="42F3F067" w14:textId="77777777" w:rsidR="00727AF4" w:rsidRPr="00042D6D" w:rsidRDefault="00727AF4" w:rsidP="00727AF4">
            <w:pPr>
              <w:pStyle w:val="TableText"/>
            </w:pPr>
            <w:r w:rsidRPr="00042D6D">
              <w:t>Battle Creek, MI</w:t>
            </w:r>
          </w:p>
        </w:tc>
        <w:tc>
          <w:tcPr>
            <w:tcW w:w="1048" w:type="dxa"/>
            <w:hideMark/>
          </w:tcPr>
          <w:p w14:paraId="235A840C" w14:textId="77777777" w:rsidR="00727AF4" w:rsidRPr="00042D6D" w:rsidRDefault="00727AF4" w:rsidP="00727AF4">
            <w:pPr>
              <w:pStyle w:val="TableText"/>
            </w:pPr>
            <w:r w:rsidRPr="00042D6D">
              <w:t>515</w:t>
            </w:r>
          </w:p>
        </w:tc>
        <w:tc>
          <w:tcPr>
            <w:tcW w:w="2053" w:type="dxa"/>
            <w:noWrap/>
            <w:hideMark/>
          </w:tcPr>
          <w:p w14:paraId="62889806" w14:textId="3FC239AD" w:rsidR="00727AF4" w:rsidRPr="00042D6D" w:rsidRDefault="00727AF4" w:rsidP="00727AF4">
            <w:pPr>
              <w:pStyle w:val="TableText"/>
            </w:pPr>
            <w:r w:rsidRPr="007F31E0">
              <w:rPr>
                <w:highlight w:val="yellow"/>
              </w:rPr>
              <w:t>REDACTED</w:t>
            </w:r>
          </w:p>
        </w:tc>
        <w:tc>
          <w:tcPr>
            <w:tcW w:w="4189" w:type="dxa"/>
            <w:noWrap/>
            <w:hideMark/>
          </w:tcPr>
          <w:p w14:paraId="2D3D0BF3" w14:textId="2A48C6F8" w:rsidR="00727AF4" w:rsidRPr="00042D6D" w:rsidRDefault="00727AF4" w:rsidP="00727AF4">
            <w:pPr>
              <w:pStyle w:val="TableText"/>
            </w:pPr>
            <w:r w:rsidRPr="00D87B47">
              <w:rPr>
                <w:highlight w:val="yellow"/>
              </w:rPr>
              <w:t>REDACTED</w:t>
            </w:r>
          </w:p>
        </w:tc>
        <w:tc>
          <w:tcPr>
            <w:tcW w:w="2306" w:type="dxa"/>
          </w:tcPr>
          <w:p w14:paraId="7C137341" w14:textId="3280680F" w:rsidR="00727AF4" w:rsidRPr="00042D6D" w:rsidRDefault="00727AF4" w:rsidP="00727AF4">
            <w:pPr>
              <w:pStyle w:val="TableText"/>
            </w:pPr>
            <w:r w:rsidRPr="007F31E0">
              <w:rPr>
                <w:highlight w:val="yellow"/>
              </w:rPr>
              <w:t>REDACTED</w:t>
            </w:r>
          </w:p>
        </w:tc>
      </w:tr>
      <w:tr w:rsidR="00727AF4" w:rsidRPr="00113EFF" w14:paraId="2A6B59CC" w14:textId="223A754D" w:rsidTr="00963293">
        <w:trPr>
          <w:trHeight w:val="315"/>
        </w:trPr>
        <w:tc>
          <w:tcPr>
            <w:tcW w:w="2605" w:type="dxa"/>
            <w:noWrap/>
            <w:hideMark/>
          </w:tcPr>
          <w:p w14:paraId="752495EE" w14:textId="77777777" w:rsidR="00727AF4" w:rsidRPr="00042D6D" w:rsidRDefault="00727AF4" w:rsidP="00727AF4">
            <w:pPr>
              <w:pStyle w:val="TableText"/>
            </w:pPr>
            <w:r w:rsidRPr="00042D6D">
              <w:lastRenderedPageBreak/>
              <w:t>Bay Pines, FL</w:t>
            </w:r>
          </w:p>
        </w:tc>
        <w:tc>
          <w:tcPr>
            <w:tcW w:w="1048" w:type="dxa"/>
            <w:hideMark/>
          </w:tcPr>
          <w:p w14:paraId="1798C2D3" w14:textId="77777777" w:rsidR="00727AF4" w:rsidRPr="00042D6D" w:rsidRDefault="00727AF4" w:rsidP="00727AF4">
            <w:pPr>
              <w:pStyle w:val="TableText"/>
            </w:pPr>
            <w:r w:rsidRPr="00042D6D">
              <w:t>516</w:t>
            </w:r>
          </w:p>
        </w:tc>
        <w:tc>
          <w:tcPr>
            <w:tcW w:w="2053" w:type="dxa"/>
            <w:noWrap/>
            <w:hideMark/>
          </w:tcPr>
          <w:p w14:paraId="5A76D9C4" w14:textId="333ACBDD" w:rsidR="00727AF4" w:rsidRPr="00042D6D" w:rsidRDefault="00727AF4" w:rsidP="00727AF4">
            <w:pPr>
              <w:pStyle w:val="TableText"/>
            </w:pPr>
            <w:r w:rsidRPr="007F31E0">
              <w:rPr>
                <w:highlight w:val="yellow"/>
              </w:rPr>
              <w:t>REDACTED</w:t>
            </w:r>
          </w:p>
        </w:tc>
        <w:tc>
          <w:tcPr>
            <w:tcW w:w="4189" w:type="dxa"/>
            <w:noWrap/>
            <w:hideMark/>
          </w:tcPr>
          <w:p w14:paraId="1C8D0820" w14:textId="0DC38AA8" w:rsidR="00727AF4" w:rsidRPr="00042D6D" w:rsidRDefault="00727AF4" w:rsidP="00727AF4">
            <w:pPr>
              <w:pStyle w:val="TableText"/>
            </w:pPr>
            <w:r w:rsidRPr="00D87B47">
              <w:rPr>
                <w:highlight w:val="yellow"/>
              </w:rPr>
              <w:t>REDACTED</w:t>
            </w:r>
          </w:p>
        </w:tc>
        <w:tc>
          <w:tcPr>
            <w:tcW w:w="2306" w:type="dxa"/>
          </w:tcPr>
          <w:p w14:paraId="37B2C9D7" w14:textId="348857BC" w:rsidR="00727AF4" w:rsidRPr="00042D6D" w:rsidRDefault="00727AF4" w:rsidP="00727AF4">
            <w:pPr>
              <w:pStyle w:val="TableText"/>
            </w:pPr>
            <w:r w:rsidRPr="007F31E0">
              <w:rPr>
                <w:highlight w:val="yellow"/>
              </w:rPr>
              <w:t>REDACTED</w:t>
            </w:r>
          </w:p>
        </w:tc>
      </w:tr>
      <w:tr w:rsidR="00727AF4" w:rsidRPr="00113EFF" w14:paraId="1822DE3C" w14:textId="5394733F" w:rsidTr="00963293">
        <w:trPr>
          <w:trHeight w:val="315"/>
        </w:trPr>
        <w:tc>
          <w:tcPr>
            <w:tcW w:w="2605" w:type="dxa"/>
            <w:noWrap/>
            <w:hideMark/>
          </w:tcPr>
          <w:p w14:paraId="7360BC86" w14:textId="77777777" w:rsidR="00727AF4" w:rsidRPr="00042D6D" w:rsidRDefault="00727AF4" w:rsidP="00727AF4">
            <w:pPr>
              <w:pStyle w:val="TableText"/>
            </w:pPr>
            <w:r w:rsidRPr="00042D6D">
              <w:t>Beckley, WV</w:t>
            </w:r>
          </w:p>
        </w:tc>
        <w:tc>
          <w:tcPr>
            <w:tcW w:w="1048" w:type="dxa"/>
            <w:hideMark/>
          </w:tcPr>
          <w:p w14:paraId="612D6394" w14:textId="77777777" w:rsidR="00727AF4" w:rsidRPr="00042D6D" w:rsidRDefault="00727AF4" w:rsidP="00727AF4">
            <w:pPr>
              <w:pStyle w:val="TableText"/>
            </w:pPr>
            <w:r w:rsidRPr="00042D6D">
              <w:t>517</w:t>
            </w:r>
          </w:p>
        </w:tc>
        <w:tc>
          <w:tcPr>
            <w:tcW w:w="2053" w:type="dxa"/>
            <w:noWrap/>
            <w:hideMark/>
          </w:tcPr>
          <w:p w14:paraId="25520B32" w14:textId="5FC8E465" w:rsidR="00727AF4" w:rsidRPr="00042D6D" w:rsidRDefault="00727AF4" w:rsidP="00727AF4">
            <w:pPr>
              <w:pStyle w:val="TableText"/>
            </w:pPr>
            <w:r w:rsidRPr="007F31E0">
              <w:rPr>
                <w:highlight w:val="yellow"/>
              </w:rPr>
              <w:t>REDACTED</w:t>
            </w:r>
          </w:p>
        </w:tc>
        <w:tc>
          <w:tcPr>
            <w:tcW w:w="4189" w:type="dxa"/>
            <w:noWrap/>
            <w:hideMark/>
          </w:tcPr>
          <w:p w14:paraId="57843C41" w14:textId="3BB0E2B0" w:rsidR="00727AF4" w:rsidRPr="00042D6D" w:rsidRDefault="00727AF4" w:rsidP="00727AF4">
            <w:pPr>
              <w:pStyle w:val="TableText"/>
            </w:pPr>
            <w:r w:rsidRPr="00D87B47">
              <w:rPr>
                <w:highlight w:val="yellow"/>
              </w:rPr>
              <w:t>REDACTED</w:t>
            </w:r>
          </w:p>
        </w:tc>
        <w:tc>
          <w:tcPr>
            <w:tcW w:w="2306" w:type="dxa"/>
          </w:tcPr>
          <w:p w14:paraId="011628F5" w14:textId="5E3BFA60" w:rsidR="00727AF4" w:rsidRPr="00042D6D" w:rsidRDefault="00727AF4" w:rsidP="00727AF4">
            <w:pPr>
              <w:pStyle w:val="TableText"/>
            </w:pPr>
            <w:r w:rsidRPr="007F31E0">
              <w:rPr>
                <w:highlight w:val="yellow"/>
              </w:rPr>
              <w:t>REDACTED</w:t>
            </w:r>
          </w:p>
        </w:tc>
      </w:tr>
      <w:tr w:rsidR="00727AF4" w:rsidRPr="00113EFF" w14:paraId="157DCE0F" w14:textId="6E25449E" w:rsidTr="00963293">
        <w:trPr>
          <w:trHeight w:val="315"/>
        </w:trPr>
        <w:tc>
          <w:tcPr>
            <w:tcW w:w="2605" w:type="dxa"/>
            <w:noWrap/>
            <w:hideMark/>
          </w:tcPr>
          <w:p w14:paraId="0CB466C9" w14:textId="77777777" w:rsidR="00727AF4" w:rsidRPr="00042D6D" w:rsidRDefault="00727AF4" w:rsidP="00727AF4">
            <w:pPr>
              <w:pStyle w:val="TableText"/>
            </w:pPr>
            <w:r w:rsidRPr="00042D6D">
              <w:t>Bedford, MA</w:t>
            </w:r>
          </w:p>
        </w:tc>
        <w:tc>
          <w:tcPr>
            <w:tcW w:w="1048" w:type="dxa"/>
            <w:hideMark/>
          </w:tcPr>
          <w:p w14:paraId="7FD7EF54" w14:textId="77777777" w:rsidR="00727AF4" w:rsidRPr="00042D6D" w:rsidRDefault="00727AF4" w:rsidP="00727AF4">
            <w:pPr>
              <w:pStyle w:val="TableText"/>
            </w:pPr>
            <w:r w:rsidRPr="00042D6D">
              <w:t>518</w:t>
            </w:r>
          </w:p>
        </w:tc>
        <w:tc>
          <w:tcPr>
            <w:tcW w:w="2053" w:type="dxa"/>
            <w:noWrap/>
            <w:hideMark/>
          </w:tcPr>
          <w:p w14:paraId="1A056034" w14:textId="4054D9F4" w:rsidR="00727AF4" w:rsidRPr="00042D6D" w:rsidRDefault="00727AF4" w:rsidP="00727AF4">
            <w:pPr>
              <w:pStyle w:val="TableText"/>
            </w:pPr>
            <w:r w:rsidRPr="007F31E0">
              <w:rPr>
                <w:highlight w:val="yellow"/>
              </w:rPr>
              <w:t>REDACTED</w:t>
            </w:r>
          </w:p>
        </w:tc>
        <w:tc>
          <w:tcPr>
            <w:tcW w:w="4189" w:type="dxa"/>
            <w:noWrap/>
            <w:hideMark/>
          </w:tcPr>
          <w:p w14:paraId="5B4879F0" w14:textId="5D1790EA" w:rsidR="00727AF4" w:rsidRPr="00042D6D" w:rsidRDefault="00727AF4" w:rsidP="00727AF4">
            <w:pPr>
              <w:pStyle w:val="TableText"/>
            </w:pPr>
            <w:r w:rsidRPr="00D87B47">
              <w:rPr>
                <w:highlight w:val="yellow"/>
              </w:rPr>
              <w:t>REDACTED</w:t>
            </w:r>
          </w:p>
        </w:tc>
        <w:tc>
          <w:tcPr>
            <w:tcW w:w="2306" w:type="dxa"/>
          </w:tcPr>
          <w:p w14:paraId="26C64222" w14:textId="49B5531E" w:rsidR="00727AF4" w:rsidRPr="00042D6D" w:rsidRDefault="00727AF4" w:rsidP="00727AF4">
            <w:pPr>
              <w:pStyle w:val="TableText"/>
            </w:pPr>
            <w:r w:rsidRPr="007F31E0">
              <w:rPr>
                <w:highlight w:val="yellow"/>
              </w:rPr>
              <w:t>REDACTED</w:t>
            </w:r>
          </w:p>
        </w:tc>
      </w:tr>
      <w:tr w:rsidR="00727AF4" w:rsidRPr="00113EFF" w14:paraId="12852BA8" w14:textId="22387B3E" w:rsidTr="00963293">
        <w:trPr>
          <w:trHeight w:val="315"/>
        </w:trPr>
        <w:tc>
          <w:tcPr>
            <w:tcW w:w="2605" w:type="dxa"/>
            <w:noWrap/>
            <w:hideMark/>
          </w:tcPr>
          <w:p w14:paraId="1656C33C" w14:textId="77777777" w:rsidR="00727AF4" w:rsidRPr="00042D6D" w:rsidRDefault="00727AF4" w:rsidP="00727AF4">
            <w:pPr>
              <w:pStyle w:val="TableText"/>
            </w:pPr>
            <w:r w:rsidRPr="00042D6D">
              <w:t>Big Spring, TX</w:t>
            </w:r>
          </w:p>
        </w:tc>
        <w:tc>
          <w:tcPr>
            <w:tcW w:w="1048" w:type="dxa"/>
            <w:hideMark/>
          </w:tcPr>
          <w:p w14:paraId="198C879A" w14:textId="77777777" w:rsidR="00727AF4" w:rsidRPr="00042D6D" w:rsidRDefault="00727AF4" w:rsidP="00727AF4">
            <w:pPr>
              <w:pStyle w:val="TableText"/>
            </w:pPr>
            <w:r w:rsidRPr="00042D6D">
              <w:t>519</w:t>
            </w:r>
          </w:p>
        </w:tc>
        <w:tc>
          <w:tcPr>
            <w:tcW w:w="2053" w:type="dxa"/>
            <w:noWrap/>
            <w:hideMark/>
          </w:tcPr>
          <w:p w14:paraId="3F3AD844" w14:textId="5EA52EBC" w:rsidR="00727AF4" w:rsidRPr="00042D6D" w:rsidRDefault="00727AF4" w:rsidP="00727AF4">
            <w:pPr>
              <w:pStyle w:val="TableText"/>
            </w:pPr>
            <w:r w:rsidRPr="007F31E0">
              <w:rPr>
                <w:highlight w:val="yellow"/>
              </w:rPr>
              <w:t>REDACTED</w:t>
            </w:r>
          </w:p>
        </w:tc>
        <w:tc>
          <w:tcPr>
            <w:tcW w:w="4189" w:type="dxa"/>
            <w:noWrap/>
            <w:hideMark/>
          </w:tcPr>
          <w:p w14:paraId="4F8780D1" w14:textId="04B9ED2A" w:rsidR="00727AF4" w:rsidRPr="00042D6D" w:rsidRDefault="00727AF4" w:rsidP="00727AF4">
            <w:pPr>
              <w:pStyle w:val="TableText"/>
            </w:pPr>
            <w:r w:rsidRPr="00D87B47">
              <w:rPr>
                <w:highlight w:val="yellow"/>
              </w:rPr>
              <w:t>REDACTED</w:t>
            </w:r>
          </w:p>
        </w:tc>
        <w:tc>
          <w:tcPr>
            <w:tcW w:w="2306" w:type="dxa"/>
          </w:tcPr>
          <w:p w14:paraId="6BDCB251" w14:textId="2EE8FECC" w:rsidR="00727AF4" w:rsidRPr="00042D6D" w:rsidRDefault="00727AF4" w:rsidP="00727AF4">
            <w:pPr>
              <w:pStyle w:val="TableText"/>
            </w:pPr>
            <w:r w:rsidRPr="007F31E0">
              <w:rPr>
                <w:highlight w:val="yellow"/>
              </w:rPr>
              <w:t>REDACTED</w:t>
            </w:r>
          </w:p>
        </w:tc>
      </w:tr>
      <w:tr w:rsidR="00727AF4" w:rsidRPr="00113EFF" w14:paraId="760CC7B4" w14:textId="755CFC90" w:rsidTr="00963293">
        <w:trPr>
          <w:trHeight w:val="315"/>
        </w:trPr>
        <w:tc>
          <w:tcPr>
            <w:tcW w:w="2605" w:type="dxa"/>
            <w:noWrap/>
            <w:hideMark/>
          </w:tcPr>
          <w:p w14:paraId="19E875B2" w14:textId="77777777" w:rsidR="00727AF4" w:rsidRPr="00042D6D" w:rsidRDefault="00727AF4" w:rsidP="00727AF4">
            <w:pPr>
              <w:pStyle w:val="TableText"/>
            </w:pPr>
            <w:r w:rsidRPr="00042D6D">
              <w:t>Biloxi, MS</w:t>
            </w:r>
          </w:p>
        </w:tc>
        <w:tc>
          <w:tcPr>
            <w:tcW w:w="1048" w:type="dxa"/>
            <w:hideMark/>
          </w:tcPr>
          <w:p w14:paraId="05F7E0D8" w14:textId="77777777" w:rsidR="00727AF4" w:rsidRPr="00042D6D" w:rsidRDefault="00727AF4" w:rsidP="00727AF4">
            <w:pPr>
              <w:pStyle w:val="TableText"/>
            </w:pPr>
            <w:r w:rsidRPr="00042D6D">
              <w:t>520</w:t>
            </w:r>
          </w:p>
        </w:tc>
        <w:tc>
          <w:tcPr>
            <w:tcW w:w="2053" w:type="dxa"/>
            <w:noWrap/>
            <w:hideMark/>
          </w:tcPr>
          <w:p w14:paraId="11797445" w14:textId="270DFF29" w:rsidR="00727AF4" w:rsidRPr="00042D6D" w:rsidRDefault="00727AF4" w:rsidP="00727AF4">
            <w:pPr>
              <w:pStyle w:val="TableText"/>
            </w:pPr>
            <w:r w:rsidRPr="007F31E0">
              <w:rPr>
                <w:highlight w:val="yellow"/>
              </w:rPr>
              <w:t>REDACTED</w:t>
            </w:r>
          </w:p>
        </w:tc>
        <w:tc>
          <w:tcPr>
            <w:tcW w:w="4189" w:type="dxa"/>
            <w:noWrap/>
            <w:hideMark/>
          </w:tcPr>
          <w:p w14:paraId="7B6E3E93" w14:textId="0EE86249" w:rsidR="00727AF4" w:rsidRPr="00042D6D" w:rsidRDefault="00727AF4" w:rsidP="00727AF4">
            <w:pPr>
              <w:pStyle w:val="TableText"/>
            </w:pPr>
            <w:r w:rsidRPr="00D87B47">
              <w:rPr>
                <w:highlight w:val="yellow"/>
              </w:rPr>
              <w:t>REDACTED</w:t>
            </w:r>
          </w:p>
        </w:tc>
        <w:tc>
          <w:tcPr>
            <w:tcW w:w="2306" w:type="dxa"/>
          </w:tcPr>
          <w:p w14:paraId="0B520F96" w14:textId="45B90FAD" w:rsidR="00727AF4" w:rsidRPr="00042D6D" w:rsidRDefault="00727AF4" w:rsidP="00727AF4">
            <w:pPr>
              <w:pStyle w:val="TableText"/>
            </w:pPr>
            <w:r w:rsidRPr="007F31E0">
              <w:rPr>
                <w:highlight w:val="yellow"/>
              </w:rPr>
              <w:t>REDACTED</w:t>
            </w:r>
          </w:p>
        </w:tc>
      </w:tr>
      <w:tr w:rsidR="00727AF4" w:rsidRPr="00113EFF" w14:paraId="1FDCFD12" w14:textId="6256C5B8" w:rsidTr="00963293">
        <w:trPr>
          <w:trHeight w:val="315"/>
        </w:trPr>
        <w:tc>
          <w:tcPr>
            <w:tcW w:w="2605" w:type="dxa"/>
            <w:noWrap/>
            <w:hideMark/>
          </w:tcPr>
          <w:p w14:paraId="63564424" w14:textId="77777777" w:rsidR="00727AF4" w:rsidRPr="00042D6D" w:rsidRDefault="00727AF4" w:rsidP="00727AF4">
            <w:pPr>
              <w:pStyle w:val="TableText"/>
            </w:pPr>
            <w:r w:rsidRPr="00042D6D">
              <w:t>Birmingham, AL</w:t>
            </w:r>
          </w:p>
        </w:tc>
        <w:tc>
          <w:tcPr>
            <w:tcW w:w="1048" w:type="dxa"/>
            <w:hideMark/>
          </w:tcPr>
          <w:p w14:paraId="7F810DBD" w14:textId="77777777" w:rsidR="00727AF4" w:rsidRPr="00042D6D" w:rsidRDefault="00727AF4" w:rsidP="00727AF4">
            <w:pPr>
              <w:pStyle w:val="TableText"/>
            </w:pPr>
            <w:r w:rsidRPr="00042D6D">
              <w:t>521</w:t>
            </w:r>
          </w:p>
        </w:tc>
        <w:tc>
          <w:tcPr>
            <w:tcW w:w="2053" w:type="dxa"/>
            <w:noWrap/>
            <w:hideMark/>
          </w:tcPr>
          <w:p w14:paraId="14F904BF" w14:textId="015A251E" w:rsidR="00727AF4" w:rsidRPr="00042D6D" w:rsidRDefault="00727AF4" w:rsidP="00727AF4">
            <w:pPr>
              <w:pStyle w:val="TableText"/>
            </w:pPr>
            <w:r w:rsidRPr="007F31E0">
              <w:rPr>
                <w:highlight w:val="yellow"/>
              </w:rPr>
              <w:t>REDACTED</w:t>
            </w:r>
          </w:p>
        </w:tc>
        <w:tc>
          <w:tcPr>
            <w:tcW w:w="4189" w:type="dxa"/>
            <w:noWrap/>
            <w:hideMark/>
          </w:tcPr>
          <w:p w14:paraId="3037DB3F" w14:textId="5637C36A" w:rsidR="00727AF4" w:rsidRPr="00042D6D" w:rsidRDefault="00727AF4" w:rsidP="00727AF4">
            <w:pPr>
              <w:pStyle w:val="TableText"/>
            </w:pPr>
            <w:r w:rsidRPr="00D87B47">
              <w:rPr>
                <w:highlight w:val="yellow"/>
              </w:rPr>
              <w:t>REDACTED</w:t>
            </w:r>
          </w:p>
        </w:tc>
        <w:tc>
          <w:tcPr>
            <w:tcW w:w="2306" w:type="dxa"/>
          </w:tcPr>
          <w:p w14:paraId="35EC1523" w14:textId="468E42CD" w:rsidR="00727AF4" w:rsidRPr="00042D6D" w:rsidRDefault="00727AF4" w:rsidP="00727AF4">
            <w:pPr>
              <w:pStyle w:val="TableText"/>
            </w:pPr>
            <w:r w:rsidRPr="007F31E0">
              <w:rPr>
                <w:highlight w:val="yellow"/>
              </w:rPr>
              <w:t>REDACTED</w:t>
            </w:r>
          </w:p>
        </w:tc>
      </w:tr>
      <w:tr w:rsidR="00727AF4" w:rsidRPr="00113EFF" w14:paraId="574FE2E3" w14:textId="781F019A" w:rsidTr="00963293">
        <w:trPr>
          <w:trHeight w:val="315"/>
        </w:trPr>
        <w:tc>
          <w:tcPr>
            <w:tcW w:w="2605" w:type="dxa"/>
            <w:noWrap/>
            <w:hideMark/>
          </w:tcPr>
          <w:p w14:paraId="7BE5687D" w14:textId="77777777" w:rsidR="00727AF4" w:rsidRPr="00042D6D" w:rsidRDefault="00727AF4" w:rsidP="00727AF4">
            <w:pPr>
              <w:pStyle w:val="TableText"/>
            </w:pPr>
            <w:r w:rsidRPr="00042D6D">
              <w:t>Boston HCS</w:t>
            </w:r>
          </w:p>
        </w:tc>
        <w:tc>
          <w:tcPr>
            <w:tcW w:w="1048" w:type="dxa"/>
            <w:hideMark/>
          </w:tcPr>
          <w:p w14:paraId="2AE67228" w14:textId="77777777" w:rsidR="00727AF4" w:rsidRPr="00042D6D" w:rsidRDefault="00727AF4" w:rsidP="00727AF4">
            <w:pPr>
              <w:pStyle w:val="TableText"/>
            </w:pPr>
            <w:r w:rsidRPr="00042D6D">
              <w:t>523</w:t>
            </w:r>
          </w:p>
        </w:tc>
        <w:tc>
          <w:tcPr>
            <w:tcW w:w="2053" w:type="dxa"/>
            <w:noWrap/>
            <w:hideMark/>
          </w:tcPr>
          <w:p w14:paraId="65B62DFD" w14:textId="33DBE2B3" w:rsidR="00727AF4" w:rsidRPr="00042D6D" w:rsidRDefault="00727AF4" w:rsidP="00727AF4">
            <w:pPr>
              <w:pStyle w:val="TableText"/>
            </w:pPr>
            <w:r w:rsidRPr="007F31E0">
              <w:rPr>
                <w:highlight w:val="yellow"/>
              </w:rPr>
              <w:t>REDACTED</w:t>
            </w:r>
          </w:p>
        </w:tc>
        <w:tc>
          <w:tcPr>
            <w:tcW w:w="4189" w:type="dxa"/>
            <w:noWrap/>
            <w:hideMark/>
          </w:tcPr>
          <w:p w14:paraId="190F2B5D" w14:textId="1259CD32" w:rsidR="00727AF4" w:rsidRPr="00042D6D" w:rsidRDefault="00727AF4" w:rsidP="00727AF4">
            <w:pPr>
              <w:pStyle w:val="TableText"/>
            </w:pPr>
            <w:r w:rsidRPr="00D87B47">
              <w:rPr>
                <w:highlight w:val="yellow"/>
              </w:rPr>
              <w:t>REDACTED</w:t>
            </w:r>
          </w:p>
        </w:tc>
        <w:tc>
          <w:tcPr>
            <w:tcW w:w="2306" w:type="dxa"/>
          </w:tcPr>
          <w:p w14:paraId="588D5892" w14:textId="1E5A8FD6" w:rsidR="00727AF4" w:rsidRPr="00042D6D" w:rsidRDefault="00727AF4" w:rsidP="00727AF4">
            <w:pPr>
              <w:pStyle w:val="TableText"/>
            </w:pPr>
            <w:r w:rsidRPr="007F31E0">
              <w:rPr>
                <w:highlight w:val="yellow"/>
              </w:rPr>
              <w:t>REDACTED</w:t>
            </w:r>
          </w:p>
        </w:tc>
      </w:tr>
      <w:tr w:rsidR="00727AF4" w:rsidRPr="00113EFF" w14:paraId="2A3D21C9" w14:textId="08D4BB3F" w:rsidTr="00963293">
        <w:trPr>
          <w:trHeight w:val="315"/>
        </w:trPr>
        <w:tc>
          <w:tcPr>
            <w:tcW w:w="2605" w:type="dxa"/>
            <w:noWrap/>
            <w:hideMark/>
          </w:tcPr>
          <w:p w14:paraId="2EC01467" w14:textId="77777777" w:rsidR="00727AF4" w:rsidRPr="00042D6D" w:rsidRDefault="00727AF4" w:rsidP="00727AF4">
            <w:pPr>
              <w:pStyle w:val="TableText"/>
            </w:pPr>
            <w:r w:rsidRPr="00042D6D">
              <w:t>Bronx, NY</w:t>
            </w:r>
          </w:p>
        </w:tc>
        <w:tc>
          <w:tcPr>
            <w:tcW w:w="1048" w:type="dxa"/>
            <w:hideMark/>
          </w:tcPr>
          <w:p w14:paraId="19DB8983" w14:textId="77777777" w:rsidR="00727AF4" w:rsidRPr="00042D6D" w:rsidRDefault="00727AF4" w:rsidP="00727AF4">
            <w:pPr>
              <w:pStyle w:val="TableText"/>
            </w:pPr>
            <w:r w:rsidRPr="00042D6D">
              <w:t>526</w:t>
            </w:r>
          </w:p>
        </w:tc>
        <w:tc>
          <w:tcPr>
            <w:tcW w:w="2053" w:type="dxa"/>
            <w:noWrap/>
            <w:hideMark/>
          </w:tcPr>
          <w:p w14:paraId="1637351E" w14:textId="04DAE423" w:rsidR="00727AF4" w:rsidRPr="00042D6D" w:rsidRDefault="00727AF4" w:rsidP="00727AF4">
            <w:pPr>
              <w:pStyle w:val="TableText"/>
            </w:pPr>
            <w:r w:rsidRPr="007F31E0">
              <w:rPr>
                <w:highlight w:val="yellow"/>
              </w:rPr>
              <w:t>REDACTED</w:t>
            </w:r>
          </w:p>
        </w:tc>
        <w:tc>
          <w:tcPr>
            <w:tcW w:w="4189" w:type="dxa"/>
            <w:noWrap/>
            <w:hideMark/>
          </w:tcPr>
          <w:p w14:paraId="5EFD8129" w14:textId="1B65072E" w:rsidR="00727AF4" w:rsidRPr="00042D6D" w:rsidRDefault="00727AF4" w:rsidP="00727AF4">
            <w:pPr>
              <w:pStyle w:val="TableText"/>
            </w:pPr>
            <w:r w:rsidRPr="00D87B47">
              <w:rPr>
                <w:highlight w:val="yellow"/>
              </w:rPr>
              <w:t>REDACTED</w:t>
            </w:r>
          </w:p>
        </w:tc>
        <w:tc>
          <w:tcPr>
            <w:tcW w:w="2306" w:type="dxa"/>
          </w:tcPr>
          <w:p w14:paraId="64200533" w14:textId="04F8A358" w:rsidR="00727AF4" w:rsidRPr="00042D6D" w:rsidRDefault="00727AF4" w:rsidP="00727AF4">
            <w:pPr>
              <w:pStyle w:val="TableText"/>
            </w:pPr>
            <w:r w:rsidRPr="007F31E0">
              <w:rPr>
                <w:highlight w:val="yellow"/>
              </w:rPr>
              <w:t>REDACTED</w:t>
            </w:r>
          </w:p>
        </w:tc>
      </w:tr>
      <w:tr w:rsidR="00727AF4" w:rsidRPr="00113EFF" w14:paraId="3503B658" w14:textId="6FFFA8A7" w:rsidTr="00963293">
        <w:trPr>
          <w:trHeight w:val="315"/>
        </w:trPr>
        <w:tc>
          <w:tcPr>
            <w:tcW w:w="2605" w:type="dxa"/>
            <w:noWrap/>
            <w:hideMark/>
          </w:tcPr>
          <w:p w14:paraId="0645EBF9" w14:textId="77777777" w:rsidR="00727AF4" w:rsidRPr="00042D6D" w:rsidRDefault="00727AF4" w:rsidP="00727AF4">
            <w:pPr>
              <w:pStyle w:val="TableText"/>
            </w:pPr>
            <w:r w:rsidRPr="00042D6D">
              <w:t>Upstate NY HCS</w:t>
            </w:r>
          </w:p>
        </w:tc>
        <w:tc>
          <w:tcPr>
            <w:tcW w:w="1048" w:type="dxa"/>
            <w:hideMark/>
          </w:tcPr>
          <w:p w14:paraId="437A5BAA" w14:textId="77777777" w:rsidR="00727AF4" w:rsidRPr="00042D6D" w:rsidRDefault="00727AF4" w:rsidP="00727AF4">
            <w:pPr>
              <w:pStyle w:val="TableText"/>
            </w:pPr>
            <w:r w:rsidRPr="00042D6D">
              <w:t>528</w:t>
            </w:r>
          </w:p>
        </w:tc>
        <w:tc>
          <w:tcPr>
            <w:tcW w:w="2053" w:type="dxa"/>
            <w:noWrap/>
            <w:hideMark/>
          </w:tcPr>
          <w:p w14:paraId="481B690A" w14:textId="23177C0F" w:rsidR="00727AF4" w:rsidRPr="00042D6D" w:rsidRDefault="00727AF4" w:rsidP="00727AF4">
            <w:pPr>
              <w:pStyle w:val="TableText"/>
            </w:pPr>
            <w:r w:rsidRPr="007F31E0">
              <w:rPr>
                <w:highlight w:val="yellow"/>
              </w:rPr>
              <w:t>REDACTED</w:t>
            </w:r>
          </w:p>
        </w:tc>
        <w:tc>
          <w:tcPr>
            <w:tcW w:w="4189" w:type="dxa"/>
            <w:noWrap/>
            <w:hideMark/>
          </w:tcPr>
          <w:p w14:paraId="5E998E21" w14:textId="2D3F6317" w:rsidR="00727AF4" w:rsidRPr="00042D6D" w:rsidRDefault="00727AF4" w:rsidP="00727AF4">
            <w:pPr>
              <w:pStyle w:val="TableText"/>
            </w:pPr>
            <w:r w:rsidRPr="00D87B47">
              <w:rPr>
                <w:highlight w:val="yellow"/>
              </w:rPr>
              <w:t>REDACTED</w:t>
            </w:r>
          </w:p>
        </w:tc>
        <w:tc>
          <w:tcPr>
            <w:tcW w:w="2306" w:type="dxa"/>
          </w:tcPr>
          <w:p w14:paraId="3DF60907" w14:textId="5D1FF79B" w:rsidR="00727AF4" w:rsidRPr="00042D6D" w:rsidRDefault="00727AF4" w:rsidP="00727AF4">
            <w:pPr>
              <w:pStyle w:val="TableText"/>
            </w:pPr>
            <w:r w:rsidRPr="007F31E0">
              <w:rPr>
                <w:highlight w:val="yellow"/>
              </w:rPr>
              <w:t>REDACTED</w:t>
            </w:r>
          </w:p>
        </w:tc>
      </w:tr>
      <w:tr w:rsidR="00727AF4" w:rsidRPr="00113EFF" w14:paraId="7B01503A" w14:textId="1F20D1FE" w:rsidTr="00963293">
        <w:trPr>
          <w:trHeight w:val="315"/>
        </w:trPr>
        <w:tc>
          <w:tcPr>
            <w:tcW w:w="2605" w:type="dxa"/>
            <w:noWrap/>
            <w:hideMark/>
          </w:tcPr>
          <w:p w14:paraId="6A77129A" w14:textId="77777777" w:rsidR="00727AF4" w:rsidRPr="00042D6D" w:rsidRDefault="00727AF4" w:rsidP="00727AF4">
            <w:pPr>
              <w:pStyle w:val="TableText"/>
            </w:pPr>
            <w:r w:rsidRPr="00042D6D">
              <w:t>Butler, PA</w:t>
            </w:r>
          </w:p>
        </w:tc>
        <w:tc>
          <w:tcPr>
            <w:tcW w:w="1048" w:type="dxa"/>
            <w:hideMark/>
          </w:tcPr>
          <w:p w14:paraId="75118678" w14:textId="77777777" w:rsidR="00727AF4" w:rsidRPr="00042D6D" w:rsidRDefault="00727AF4" w:rsidP="00727AF4">
            <w:pPr>
              <w:pStyle w:val="TableText"/>
            </w:pPr>
            <w:r w:rsidRPr="00042D6D">
              <w:t>529</w:t>
            </w:r>
          </w:p>
        </w:tc>
        <w:tc>
          <w:tcPr>
            <w:tcW w:w="2053" w:type="dxa"/>
            <w:noWrap/>
            <w:hideMark/>
          </w:tcPr>
          <w:p w14:paraId="3C609258" w14:textId="10C2CD8C" w:rsidR="00727AF4" w:rsidRPr="00042D6D" w:rsidRDefault="00727AF4" w:rsidP="00727AF4">
            <w:pPr>
              <w:pStyle w:val="TableText"/>
            </w:pPr>
            <w:r w:rsidRPr="007F31E0">
              <w:rPr>
                <w:highlight w:val="yellow"/>
              </w:rPr>
              <w:t>REDACTED</w:t>
            </w:r>
          </w:p>
        </w:tc>
        <w:tc>
          <w:tcPr>
            <w:tcW w:w="4189" w:type="dxa"/>
            <w:noWrap/>
            <w:hideMark/>
          </w:tcPr>
          <w:p w14:paraId="5FDB1169" w14:textId="0A602FA2" w:rsidR="00727AF4" w:rsidRPr="00042D6D" w:rsidRDefault="00727AF4" w:rsidP="00727AF4">
            <w:pPr>
              <w:pStyle w:val="TableText"/>
            </w:pPr>
            <w:r w:rsidRPr="00D87B47">
              <w:rPr>
                <w:highlight w:val="yellow"/>
              </w:rPr>
              <w:t>REDACTED</w:t>
            </w:r>
          </w:p>
        </w:tc>
        <w:tc>
          <w:tcPr>
            <w:tcW w:w="2306" w:type="dxa"/>
          </w:tcPr>
          <w:p w14:paraId="4924CCC6" w14:textId="548DDFF9" w:rsidR="00727AF4" w:rsidRPr="00042D6D" w:rsidRDefault="00727AF4" w:rsidP="00727AF4">
            <w:pPr>
              <w:pStyle w:val="TableText"/>
            </w:pPr>
            <w:r w:rsidRPr="007F31E0">
              <w:rPr>
                <w:highlight w:val="yellow"/>
              </w:rPr>
              <w:t>REDACTED</w:t>
            </w:r>
          </w:p>
        </w:tc>
      </w:tr>
      <w:tr w:rsidR="00727AF4" w:rsidRPr="00113EFF" w14:paraId="48794BD6" w14:textId="2E0655D7" w:rsidTr="00963293">
        <w:trPr>
          <w:trHeight w:val="315"/>
        </w:trPr>
        <w:tc>
          <w:tcPr>
            <w:tcW w:w="2605" w:type="dxa"/>
            <w:noWrap/>
            <w:hideMark/>
          </w:tcPr>
          <w:p w14:paraId="7C6FB7C1" w14:textId="77777777" w:rsidR="00727AF4" w:rsidRPr="00042D6D" w:rsidRDefault="00727AF4" w:rsidP="00727AF4">
            <w:pPr>
              <w:pStyle w:val="TableText"/>
            </w:pPr>
            <w:r w:rsidRPr="00042D6D">
              <w:t>Boise, ID</w:t>
            </w:r>
          </w:p>
        </w:tc>
        <w:tc>
          <w:tcPr>
            <w:tcW w:w="1048" w:type="dxa"/>
            <w:hideMark/>
          </w:tcPr>
          <w:p w14:paraId="64E95C86" w14:textId="77777777" w:rsidR="00727AF4" w:rsidRPr="00042D6D" w:rsidRDefault="00727AF4" w:rsidP="00727AF4">
            <w:pPr>
              <w:pStyle w:val="TableText"/>
            </w:pPr>
            <w:r w:rsidRPr="00042D6D">
              <w:t>531</w:t>
            </w:r>
          </w:p>
        </w:tc>
        <w:tc>
          <w:tcPr>
            <w:tcW w:w="2053" w:type="dxa"/>
            <w:noWrap/>
            <w:hideMark/>
          </w:tcPr>
          <w:p w14:paraId="678F72CB" w14:textId="6472D488" w:rsidR="00727AF4" w:rsidRPr="00042D6D" w:rsidRDefault="00727AF4" w:rsidP="00727AF4">
            <w:pPr>
              <w:pStyle w:val="TableText"/>
            </w:pPr>
            <w:r w:rsidRPr="007F31E0">
              <w:rPr>
                <w:highlight w:val="yellow"/>
              </w:rPr>
              <w:t>REDACTED</w:t>
            </w:r>
          </w:p>
        </w:tc>
        <w:tc>
          <w:tcPr>
            <w:tcW w:w="4189" w:type="dxa"/>
            <w:noWrap/>
            <w:hideMark/>
          </w:tcPr>
          <w:p w14:paraId="0533C817" w14:textId="2F910D88" w:rsidR="00727AF4" w:rsidRPr="00042D6D" w:rsidRDefault="00727AF4" w:rsidP="00727AF4">
            <w:pPr>
              <w:pStyle w:val="TableText"/>
            </w:pPr>
            <w:r w:rsidRPr="00D87B47">
              <w:rPr>
                <w:highlight w:val="yellow"/>
              </w:rPr>
              <w:t>REDACTED</w:t>
            </w:r>
          </w:p>
        </w:tc>
        <w:tc>
          <w:tcPr>
            <w:tcW w:w="2306" w:type="dxa"/>
          </w:tcPr>
          <w:p w14:paraId="4417E4A2" w14:textId="72497A9F" w:rsidR="00727AF4" w:rsidRPr="00042D6D" w:rsidRDefault="00727AF4" w:rsidP="00727AF4">
            <w:pPr>
              <w:pStyle w:val="TableText"/>
            </w:pPr>
            <w:r w:rsidRPr="007F31E0">
              <w:rPr>
                <w:highlight w:val="yellow"/>
              </w:rPr>
              <w:t>REDACTED</w:t>
            </w:r>
          </w:p>
        </w:tc>
      </w:tr>
      <w:tr w:rsidR="00727AF4" w:rsidRPr="00113EFF" w14:paraId="22CC199C" w14:textId="0C21ABEB" w:rsidTr="00963293">
        <w:trPr>
          <w:trHeight w:val="315"/>
        </w:trPr>
        <w:tc>
          <w:tcPr>
            <w:tcW w:w="2605" w:type="dxa"/>
            <w:noWrap/>
            <w:hideMark/>
          </w:tcPr>
          <w:p w14:paraId="705F1BD1" w14:textId="77777777" w:rsidR="00727AF4" w:rsidRPr="00042D6D" w:rsidRDefault="00727AF4" w:rsidP="00727AF4">
            <w:pPr>
              <w:pStyle w:val="TableText"/>
            </w:pPr>
            <w:r w:rsidRPr="00042D6D">
              <w:t>Charleston, SC</w:t>
            </w:r>
          </w:p>
        </w:tc>
        <w:tc>
          <w:tcPr>
            <w:tcW w:w="1048" w:type="dxa"/>
            <w:hideMark/>
          </w:tcPr>
          <w:p w14:paraId="0BBB2148" w14:textId="77777777" w:rsidR="00727AF4" w:rsidRPr="00042D6D" w:rsidRDefault="00727AF4" w:rsidP="00727AF4">
            <w:pPr>
              <w:pStyle w:val="TableText"/>
            </w:pPr>
            <w:r w:rsidRPr="00042D6D">
              <w:t>534</w:t>
            </w:r>
          </w:p>
        </w:tc>
        <w:tc>
          <w:tcPr>
            <w:tcW w:w="2053" w:type="dxa"/>
            <w:noWrap/>
            <w:hideMark/>
          </w:tcPr>
          <w:p w14:paraId="24F8807A" w14:textId="38AAC220" w:rsidR="00727AF4" w:rsidRPr="00042D6D" w:rsidRDefault="00727AF4" w:rsidP="00727AF4">
            <w:pPr>
              <w:pStyle w:val="TableText"/>
            </w:pPr>
            <w:r w:rsidRPr="007F31E0">
              <w:rPr>
                <w:highlight w:val="yellow"/>
              </w:rPr>
              <w:t>REDACTED</w:t>
            </w:r>
          </w:p>
        </w:tc>
        <w:tc>
          <w:tcPr>
            <w:tcW w:w="4189" w:type="dxa"/>
            <w:noWrap/>
            <w:hideMark/>
          </w:tcPr>
          <w:p w14:paraId="6C65A06F" w14:textId="0572BD11" w:rsidR="00727AF4" w:rsidRPr="00042D6D" w:rsidRDefault="00727AF4" w:rsidP="00727AF4">
            <w:pPr>
              <w:pStyle w:val="TableText"/>
            </w:pPr>
            <w:r w:rsidRPr="00D87B47">
              <w:rPr>
                <w:highlight w:val="yellow"/>
              </w:rPr>
              <w:t>REDACTED</w:t>
            </w:r>
          </w:p>
        </w:tc>
        <w:tc>
          <w:tcPr>
            <w:tcW w:w="2306" w:type="dxa"/>
          </w:tcPr>
          <w:p w14:paraId="02CD0475" w14:textId="6DB31CFA" w:rsidR="00727AF4" w:rsidRPr="00042D6D" w:rsidRDefault="00727AF4" w:rsidP="00727AF4">
            <w:pPr>
              <w:pStyle w:val="TableText"/>
            </w:pPr>
            <w:r w:rsidRPr="007F31E0">
              <w:rPr>
                <w:highlight w:val="yellow"/>
              </w:rPr>
              <w:t>REDACTED</w:t>
            </w:r>
          </w:p>
        </w:tc>
      </w:tr>
      <w:tr w:rsidR="00727AF4" w:rsidRPr="00113EFF" w14:paraId="78A3EF96" w14:textId="34987A04" w:rsidTr="00963293">
        <w:trPr>
          <w:trHeight w:val="315"/>
        </w:trPr>
        <w:tc>
          <w:tcPr>
            <w:tcW w:w="2605" w:type="dxa"/>
            <w:noWrap/>
            <w:hideMark/>
          </w:tcPr>
          <w:p w14:paraId="0AFF4194" w14:textId="77777777" w:rsidR="00727AF4" w:rsidRPr="00042D6D" w:rsidRDefault="00727AF4" w:rsidP="00727AF4">
            <w:pPr>
              <w:pStyle w:val="TableText"/>
            </w:pPr>
            <w:r w:rsidRPr="00042D6D">
              <w:t>Chicago, IL (Westside)</w:t>
            </w:r>
          </w:p>
        </w:tc>
        <w:tc>
          <w:tcPr>
            <w:tcW w:w="1048" w:type="dxa"/>
            <w:hideMark/>
          </w:tcPr>
          <w:p w14:paraId="7D837E50" w14:textId="77777777" w:rsidR="00727AF4" w:rsidRPr="00042D6D" w:rsidRDefault="00727AF4" w:rsidP="00727AF4">
            <w:pPr>
              <w:pStyle w:val="TableText"/>
            </w:pPr>
            <w:r w:rsidRPr="00042D6D">
              <w:t>537</w:t>
            </w:r>
          </w:p>
        </w:tc>
        <w:tc>
          <w:tcPr>
            <w:tcW w:w="2053" w:type="dxa"/>
            <w:noWrap/>
            <w:hideMark/>
          </w:tcPr>
          <w:p w14:paraId="3891C211" w14:textId="59C28763" w:rsidR="00727AF4" w:rsidRPr="00042D6D" w:rsidRDefault="00727AF4" w:rsidP="00727AF4">
            <w:pPr>
              <w:pStyle w:val="TableText"/>
            </w:pPr>
            <w:r w:rsidRPr="007F31E0">
              <w:rPr>
                <w:highlight w:val="yellow"/>
              </w:rPr>
              <w:t>REDACTED</w:t>
            </w:r>
          </w:p>
        </w:tc>
        <w:tc>
          <w:tcPr>
            <w:tcW w:w="4189" w:type="dxa"/>
            <w:noWrap/>
            <w:hideMark/>
          </w:tcPr>
          <w:p w14:paraId="4ACEDB85" w14:textId="30D1B58D" w:rsidR="00727AF4" w:rsidRPr="00042D6D" w:rsidRDefault="00727AF4" w:rsidP="00727AF4">
            <w:pPr>
              <w:pStyle w:val="TableText"/>
            </w:pPr>
            <w:r w:rsidRPr="00D87B47">
              <w:rPr>
                <w:highlight w:val="yellow"/>
              </w:rPr>
              <w:t>REDACTED</w:t>
            </w:r>
          </w:p>
        </w:tc>
        <w:tc>
          <w:tcPr>
            <w:tcW w:w="2306" w:type="dxa"/>
          </w:tcPr>
          <w:p w14:paraId="588DBB53" w14:textId="3A8DD809" w:rsidR="00727AF4" w:rsidRPr="00042D6D" w:rsidRDefault="00727AF4" w:rsidP="00727AF4">
            <w:pPr>
              <w:pStyle w:val="TableText"/>
            </w:pPr>
            <w:r w:rsidRPr="007F31E0">
              <w:rPr>
                <w:highlight w:val="yellow"/>
              </w:rPr>
              <w:t>REDACTED</w:t>
            </w:r>
          </w:p>
        </w:tc>
      </w:tr>
      <w:tr w:rsidR="00727AF4" w:rsidRPr="00113EFF" w14:paraId="6387C91B" w14:textId="7C57ECE1" w:rsidTr="00963293">
        <w:trPr>
          <w:trHeight w:val="315"/>
        </w:trPr>
        <w:tc>
          <w:tcPr>
            <w:tcW w:w="2605" w:type="dxa"/>
            <w:noWrap/>
            <w:hideMark/>
          </w:tcPr>
          <w:p w14:paraId="442B33B2" w14:textId="77777777" w:rsidR="00727AF4" w:rsidRPr="00042D6D" w:rsidRDefault="00727AF4" w:rsidP="00727AF4">
            <w:pPr>
              <w:pStyle w:val="TableText"/>
            </w:pPr>
            <w:r w:rsidRPr="00042D6D">
              <w:t>Chillicothe, OH</w:t>
            </w:r>
          </w:p>
        </w:tc>
        <w:tc>
          <w:tcPr>
            <w:tcW w:w="1048" w:type="dxa"/>
            <w:hideMark/>
          </w:tcPr>
          <w:p w14:paraId="486B0436" w14:textId="77777777" w:rsidR="00727AF4" w:rsidRPr="00042D6D" w:rsidRDefault="00727AF4" w:rsidP="00727AF4">
            <w:pPr>
              <w:pStyle w:val="TableText"/>
            </w:pPr>
            <w:r w:rsidRPr="00042D6D">
              <w:t>538</w:t>
            </w:r>
          </w:p>
        </w:tc>
        <w:tc>
          <w:tcPr>
            <w:tcW w:w="2053" w:type="dxa"/>
            <w:noWrap/>
            <w:hideMark/>
          </w:tcPr>
          <w:p w14:paraId="4C8D6F92" w14:textId="635E62B1" w:rsidR="00727AF4" w:rsidRPr="00042D6D" w:rsidRDefault="00727AF4" w:rsidP="00727AF4">
            <w:pPr>
              <w:pStyle w:val="TableText"/>
            </w:pPr>
            <w:r w:rsidRPr="007F31E0">
              <w:rPr>
                <w:highlight w:val="yellow"/>
              </w:rPr>
              <w:t>REDACTED</w:t>
            </w:r>
          </w:p>
        </w:tc>
        <w:tc>
          <w:tcPr>
            <w:tcW w:w="4189" w:type="dxa"/>
            <w:noWrap/>
            <w:hideMark/>
          </w:tcPr>
          <w:p w14:paraId="68FE19B7" w14:textId="31ACDD9C" w:rsidR="00727AF4" w:rsidRPr="00042D6D" w:rsidRDefault="00727AF4" w:rsidP="00727AF4">
            <w:pPr>
              <w:pStyle w:val="TableText"/>
            </w:pPr>
            <w:r w:rsidRPr="00D87B47">
              <w:rPr>
                <w:highlight w:val="yellow"/>
              </w:rPr>
              <w:t>REDACTED</w:t>
            </w:r>
          </w:p>
        </w:tc>
        <w:tc>
          <w:tcPr>
            <w:tcW w:w="2306" w:type="dxa"/>
          </w:tcPr>
          <w:p w14:paraId="54276807" w14:textId="626BDC52" w:rsidR="00727AF4" w:rsidRPr="00042D6D" w:rsidRDefault="00727AF4" w:rsidP="00727AF4">
            <w:pPr>
              <w:pStyle w:val="TableText"/>
            </w:pPr>
            <w:r w:rsidRPr="007F31E0">
              <w:rPr>
                <w:highlight w:val="yellow"/>
              </w:rPr>
              <w:t>REDACTED</w:t>
            </w:r>
          </w:p>
        </w:tc>
      </w:tr>
      <w:tr w:rsidR="00727AF4" w:rsidRPr="00113EFF" w14:paraId="2BFD0263" w14:textId="4651B8FE" w:rsidTr="00963293">
        <w:trPr>
          <w:trHeight w:val="315"/>
        </w:trPr>
        <w:tc>
          <w:tcPr>
            <w:tcW w:w="2605" w:type="dxa"/>
            <w:noWrap/>
            <w:hideMark/>
          </w:tcPr>
          <w:p w14:paraId="6B3AF68F" w14:textId="77777777" w:rsidR="00727AF4" w:rsidRPr="00042D6D" w:rsidRDefault="00727AF4" w:rsidP="00727AF4">
            <w:pPr>
              <w:pStyle w:val="TableText"/>
            </w:pPr>
            <w:r w:rsidRPr="00042D6D">
              <w:t>Cincinnati, OH</w:t>
            </w:r>
          </w:p>
        </w:tc>
        <w:tc>
          <w:tcPr>
            <w:tcW w:w="1048" w:type="dxa"/>
            <w:hideMark/>
          </w:tcPr>
          <w:p w14:paraId="5011BF6A" w14:textId="77777777" w:rsidR="00727AF4" w:rsidRPr="00042D6D" w:rsidRDefault="00727AF4" w:rsidP="00727AF4">
            <w:pPr>
              <w:pStyle w:val="TableText"/>
            </w:pPr>
            <w:r w:rsidRPr="00042D6D">
              <w:t>539</w:t>
            </w:r>
          </w:p>
        </w:tc>
        <w:tc>
          <w:tcPr>
            <w:tcW w:w="2053" w:type="dxa"/>
            <w:noWrap/>
            <w:hideMark/>
          </w:tcPr>
          <w:p w14:paraId="53E91BE6" w14:textId="2550E382" w:rsidR="00727AF4" w:rsidRPr="00042D6D" w:rsidRDefault="00727AF4" w:rsidP="00727AF4">
            <w:pPr>
              <w:pStyle w:val="TableText"/>
            </w:pPr>
            <w:r w:rsidRPr="007F31E0">
              <w:rPr>
                <w:highlight w:val="yellow"/>
              </w:rPr>
              <w:t>REDACTED</w:t>
            </w:r>
          </w:p>
        </w:tc>
        <w:tc>
          <w:tcPr>
            <w:tcW w:w="4189" w:type="dxa"/>
            <w:noWrap/>
            <w:hideMark/>
          </w:tcPr>
          <w:p w14:paraId="30E030F4" w14:textId="58FC1EF4" w:rsidR="00727AF4" w:rsidRPr="00042D6D" w:rsidRDefault="00727AF4" w:rsidP="00727AF4">
            <w:pPr>
              <w:pStyle w:val="TableText"/>
            </w:pPr>
            <w:r w:rsidRPr="00D87B47">
              <w:rPr>
                <w:highlight w:val="yellow"/>
              </w:rPr>
              <w:t>REDACTED</w:t>
            </w:r>
          </w:p>
        </w:tc>
        <w:tc>
          <w:tcPr>
            <w:tcW w:w="2306" w:type="dxa"/>
          </w:tcPr>
          <w:p w14:paraId="4832D239" w14:textId="3B749B13" w:rsidR="00727AF4" w:rsidRPr="00042D6D" w:rsidRDefault="00727AF4" w:rsidP="00727AF4">
            <w:pPr>
              <w:pStyle w:val="TableText"/>
            </w:pPr>
            <w:r w:rsidRPr="007F31E0">
              <w:rPr>
                <w:highlight w:val="yellow"/>
              </w:rPr>
              <w:t>REDACTED</w:t>
            </w:r>
          </w:p>
        </w:tc>
      </w:tr>
      <w:tr w:rsidR="00727AF4" w:rsidRPr="00113EFF" w14:paraId="6D9C499E" w14:textId="157F323D" w:rsidTr="00963293">
        <w:trPr>
          <w:trHeight w:val="315"/>
        </w:trPr>
        <w:tc>
          <w:tcPr>
            <w:tcW w:w="2605" w:type="dxa"/>
            <w:noWrap/>
            <w:hideMark/>
          </w:tcPr>
          <w:p w14:paraId="245150B4" w14:textId="77777777" w:rsidR="00727AF4" w:rsidRPr="00042D6D" w:rsidRDefault="00727AF4" w:rsidP="00727AF4">
            <w:pPr>
              <w:pStyle w:val="TableText"/>
            </w:pPr>
            <w:r w:rsidRPr="00042D6D">
              <w:t>Clarksburg, WV</w:t>
            </w:r>
          </w:p>
        </w:tc>
        <w:tc>
          <w:tcPr>
            <w:tcW w:w="1048" w:type="dxa"/>
            <w:hideMark/>
          </w:tcPr>
          <w:p w14:paraId="5E91E0D5" w14:textId="77777777" w:rsidR="00727AF4" w:rsidRPr="00042D6D" w:rsidRDefault="00727AF4" w:rsidP="00727AF4">
            <w:pPr>
              <w:pStyle w:val="TableText"/>
            </w:pPr>
            <w:r w:rsidRPr="00042D6D">
              <w:t>540</w:t>
            </w:r>
          </w:p>
        </w:tc>
        <w:tc>
          <w:tcPr>
            <w:tcW w:w="2053" w:type="dxa"/>
            <w:noWrap/>
            <w:hideMark/>
          </w:tcPr>
          <w:p w14:paraId="1D6B243F" w14:textId="1E1078B4" w:rsidR="00727AF4" w:rsidRPr="00042D6D" w:rsidRDefault="00727AF4" w:rsidP="00727AF4">
            <w:pPr>
              <w:pStyle w:val="TableText"/>
            </w:pPr>
            <w:r w:rsidRPr="007F31E0">
              <w:rPr>
                <w:highlight w:val="yellow"/>
              </w:rPr>
              <w:t>REDACTED</w:t>
            </w:r>
          </w:p>
        </w:tc>
        <w:tc>
          <w:tcPr>
            <w:tcW w:w="4189" w:type="dxa"/>
            <w:noWrap/>
            <w:hideMark/>
          </w:tcPr>
          <w:p w14:paraId="325A48B3" w14:textId="34EB04B8" w:rsidR="00727AF4" w:rsidRPr="00042D6D" w:rsidRDefault="00727AF4" w:rsidP="00727AF4">
            <w:pPr>
              <w:pStyle w:val="TableText"/>
            </w:pPr>
            <w:r w:rsidRPr="00D87B47">
              <w:rPr>
                <w:highlight w:val="yellow"/>
              </w:rPr>
              <w:t>REDACTED</w:t>
            </w:r>
          </w:p>
        </w:tc>
        <w:tc>
          <w:tcPr>
            <w:tcW w:w="2306" w:type="dxa"/>
          </w:tcPr>
          <w:p w14:paraId="4BB6FC72" w14:textId="2C06C190" w:rsidR="00727AF4" w:rsidRPr="00042D6D" w:rsidRDefault="00727AF4" w:rsidP="00727AF4">
            <w:pPr>
              <w:pStyle w:val="TableText"/>
            </w:pPr>
            <w:r w:rsidRPr="007F31E0">
              <w:rPr>
                <w:highlight w:val="yellow"/>
              </w:rPr>
              <w:t>REDACTED</w:t>
            </w:r>
          </w:p>
        </w:tc>
      </w:tr>
      <w:tr w:rsidR="00727AF4" w:rsidRPr="00113EFF" w14:paraId="437CBE3A" w14:textId="25F2878F" w:rsidTr="00963293">
        <w:trPr>
          <w:trHeight w:val="315"/>
        </w:trPr>
        <w:tc>
          <w:tcPr>
            <w:tcW w:w="2605" w:type="dxa"/>
            <w:noWrap/>
            <w:hideMark/>
          </w:tcPr>
          <w:p w14:paraId="1FC12411" w14:textId="77777777" w:rsidR="00727AF4" w:rsidRPr="00042D6D" w:rsidRDefault="00727AF4" w:rsidP="00727AF4">
            <w:pPr>
              <w:pStyle w:val="TableText"/>
            </w:pPr>
            <w:r w:rsidRPr="00042D6D">
              <w:t>Cleveland, OH</w:t>
            </w:r>
          </w:p>
        </w:tc>
        <w:tc>
          <w:tcPr>
            <w:tcW w:w="1048" w:type="dxa"/>
            <w:hideMark/>
          </w:tcPr>
          <w:p w14:paraId="4F9168C8" w14:textId="77777777" w:rsidR="00727AF4" w:rsidRPr="00042D6D" w:rsidRDefault="00727AF4" w:rsidP="00727AF4">
            <w:pPr>
              <w:pStyle w:val="TableText"/>
            </w:pPr>
            <w:r w:rsidRPr="00042D6D">
              <w:t>541</w:t>
            </w:r>
          </w:p>
        </w:tc>
        <w:tc>
          <w:tcPr>
            <w:tcW w:w="2053" w:type="dxa"/>
            <w:noWrap/>
            <w:hideMark/>
          </w:tcPr>
          <w:p w14:paraId="186D9ADF" w14:textId="28C53D64" w:rsidR="00727AF4" w:rsidRPr="00042D6D" w:rsidRDefault="00727AF4" w:rsidP="00727AF4">
            <w:pPr>
              <w:pStyle w:val="TableText"/>
            </w:pPr>
            <w:r w:rsidRPr="007F31E0">
              <w:rPr>
                <w:highlight w:val="yellow"/>
              </w:rPr>
              <w:t>REDACTED</w:t>
            </w:r>
          </w:p>
        </w:tc>
        <w:tc>
          <w:tcPr>
            <w:tcW w:w="4189" w:type="dxa"/>
            <w:noWrap/>
            <w:hideMark/>
          </w:tcPr>
          <w:p w14:paraId="3FDB2B2A" w14:textId="7F70183F" w:rsidR="00727AF4" w:rsidRPr="00042D6D" w:rsidRDefault="00727AF4" w:rsidP="00727AF4">
            <w:pPr>
              <w:pStyle w:val="TableText"/>
            </w:pPr>
            <w:r w:rsidRPr="00D87B47">
              <w:rPr>
                <w:highlight w:val="yellow"/>
              </w:rPr>
              <w:t>REDACTED</w:t>
            </w:r>
          </w:p>
        </w:tc>
        <w:tc>
          <w:tcPr>
            <w:tcW w:w="2306" w:type="dxa"/>
          </w:tcPr>
          <w:p w14:paraId="64474633" w14:textId="1CAB0BC3" w:rsidR="00727AF4" w:rsidRPr="00042D6D" w:rsidRDefault="00727AF4" w:rsidP="00727AF4">
            <w:pPr>
              <w:pStyle w:val="TableText"/>
            </w:pPr>
            <w:r w:rsidRPr="007F31E0">
              <w:rPr>
                <w:highlight w:val="yellow"/>
              </w:rPr>
              <w:t>REDACTED</w:t>
            </w:r>
          </w:p>
        </w:tc>
      </w:tr>
      <w:tr w:rsidR="00727AF4" w:rsidRPr="00113EFF" w14:paraId="2A0FCB7F" w14:textId="206009BC" w:rsidTr="00963293">
        <w:trPr>
          <w:trHeight w:val="315"/>
        </w:trPr>
        <w:tc>
          <w:tcPr>
            <w:tcW w:w="2605" w:type="dxa"/>
            <w:noWrap/>
            <w:hideMark/>
          </w:tcPr>
          <w:p w14:paraId="239A8F1D" w14:textId="77777777" w:rsidR="00727AF4" w:rsidRPr="00042D6D" w:rsidRDefault="00727AF4" w:rsidP="00727AF4">
            <w:pPr>
              <w:pStyle w:val="TableText"/>
            </w:pPr>
            <w:r w:rsidRPr="00042D6D">
              <w:t>Coatesville, PA</w:t>
            </w:r>
          </w:p>
        </w:tc>
        <w:tc>
          <w:tcPr>
            <w:tcW w:w="1048" w:type="dxa"/>
            <w:hideMark/>
          </w:tcPr>
          <w:p w14:paraId="7B710F6B" w14:textId="77777777" w:rsidR="00727AF4" w:rsidRPr="00042D6D" w:rsidRDefault="00727AF4" w:rsidP="00727AF4">
            <w:pPr>
              <w:pStyle w:val="TableText"/>
            </w:pPr>
            <w:r w:rsidRPr="00042D6D">
              <w:t>542</w:t>
            </w:r>
          </w:p>
        </w:tc>
        <w:tc>
          <w:tcPr>
            <w:tcW w:w="2053" w:type="dxa"/>
            <w:noWrap/>
            <w:hideMark/>
          </w:tcPr>
          <w:p w14:paraId="3B696B71" w14:textId="358A17F4" w:rsidR="00727AF4" w:rsidRPr="00042D6D" w:rsidRDefault="00727AF4" w:rsidP="00727AF4">
            <w:pPr>
              <w:pStyle w:val="TableText"/>
            </w:pPr>
            <w:r w:rsidRPr="007F31E0">
              <w:rPr>
                <w:highlight w:val="yellow"/>
              </w:rPr>
              <w:t>REDACTED</w:t>
            </w:r>
          </w:p>
        </w:tc>
        <w:tc>
          <w:tcPr>
            <w:tcW w:w="4189" w:type="dxa"/>
            <w:noWrap/>
            <w:hideMark/>
          </w:tcPr>
          <w:p w14:paraId="564B935C" w14:textId="01DA5089" w:rsidR="00727AF4" w:rsidRPr="00042D6D" w:rsidRDefault="00727AF4" w:rsidP="00727AF4">
            <w:pPr>
              <w:pStyle w:val="TableText"/>
            </w:pPr>
            <w:r w:rsidRPr="00D87B47">
              <w:rPr>
                <w:highlight w:val="yellow"/>
              </w:rPr>
              <w:t>REDACTED</w:t>
            </w:r>
          </w:p>
        </w:tc>
        <w:tc>
          <w:tcPr>
            <w:tcW w:w="2306" w:type="dxa"/>
          </w:tcPr>
          <w:p w14:paraId="1F622407" w14:textId="30BAD49E" w:rsidR="00727AF4" w:rsidRPr="00042D6D" w:rsidRDefault="00727AF4" w:rsidP="00727AF4">
            <w:pPr>
              <w:pStyle w:val="TableText"/>
            </w:pPr>
            <w:r w:rsidRPr="007F31E0">
              <w:rPr>
                <w:highlight w:val="yellow"/>
              </w:rPr>
              <w:t>REDACTED</w:t>
            </w:r>
          </w:p>
        </w:tc>
      </w:tr>
      <w:tr w:rsidR="00727AF4" w:rsidRPr="00113EFF" w14:paraId="48734FAB" w14:textId="6ED48AFC" w:rsidTr="00963293">
        <w:trPr>
          <w:trHeight w:val="315"/>
        </w:trPr>
        <w:tc>
          <w:tcPr>
            <w:tcW w:w="2605" w:type="dxa"/>
            <w:noWrap/>
            <w:hideMark/>
          </w:tcPr>
          <w:p w14:paraId="3AFE98BC" w14:textId="77777777" w:rsidR="00727AF4" w:rsidRPr="00042D6D" w:rsidRDefault="00727AF4" w:rsidP="00727AF4">
            <w:pPr>
              <w:pStyle w:val="TableText"/>
            </w:pPr>
            <w:r w:rsidRPr="00042D6D">
              <w:t>Columbia, SC</w:t>
            </w:r>
          </w:p>
        </w:tc>
        <w:tc>
          <w:tcPr>
            <w:tcW w:w="1048" w:type="dxa"/>
            <w:hideMark/>
          </w:tcPr>
          <w:p w14:paraId="543636B8" w14:textId="77777777" w:rsidR="00727AF4" w:rsidRPr="00042D6D" w:rsidRDefault="00727AF4" w:rsidP="00727AF4">
            <w:pPr>
              <w:pStyle w:val="TableText"/>
            </w:pPr>
            <w:r w:rsidRPr="00042D6D">
              <w:t>544</w:t>
            </w:r>
          </w:p>
        </w:tc>
        <w:tc>
          <w:tcPr>
            <w:tcW w:w="2053" w:type="dxa"/>
            <w:noWrap/>
            <w:hideMark/>
          </w:tcPr>
          <w:p w14:paraId="3EDE0331" w14:textId="78948193" w:rsidR="00727AF4" w:rsidRPr="00042D6D" w:rsidRDefault="00727AF4" w:rsidP="00727AF4">
            <w:pPr>
              <w:pStyle w:val="TableText"/>
            </w:pPr>
            <w:r w:rsidRPr="007F31E0">
              <w:rPr>
                <w:highlight w:val="yellow"/>
              </w:rPr>
              <w:t>REDACTED</w:t>
            </w:r>
          </w:p>
        </w:tc>
        <w:tc>
          <w:tcPr>
            <w:tcW w:w="4189" w:type="dxa"/>
            <w:noWrap/>
            <w:hideMark/>
          </w:tcPr>
          <w:p w14:paraId="662D3A2D" w14:textId="3501F178" w:rsidR="00727AF4" w:rsidRPr="00042D6D" w:rsidRDefault="00727AF4" w:rsidP="00727AF4">
            <w:pPr>
              <w:pStyle w:val="TableText"/>
            </w:pPr>
            <w:r w:rsidRPr="00D87B47">
              <w:rPr>
                <w:highlight w:val="yellow"/>
              </w:rPr>
              <w:t>REDACTED</w:t>
            </w:r>
          </w:p>
        </w:tc>
        <w:tc>
          <w:tcPr>
            <w:tcW w:w="2306" w:type="dxa"/>
          </w:tcPr>
          <w:p w14:paraId="6AE4D1D1" w14:textId="3D40DB5F" w:rsidR="00727AF4" w:rsidRPr="00042D6D" w:rsidRDefault="00727AF4" w:rsidP="00727AF4">
            <w:pPr>
              <w:pStyle w:val="TableText"/>
            </w:pPr>
            <w:r w:rsidRPr="007F31E0">
              <w:rPr>
                <w:highlight w:val="yellow"/>
              </w:rPr>
              <w:t>REDACTED</w:t>
            </w:r>
          </w:p>
        </w:tc>
      </w:tr>
      <w:tr w:rsidR="00727AF4" w:rsidRPr="00113EFF" w14:paraId="10D3A7EC" w14:textId="24294A37" w:rsidTr="00963293">
        <w:trPr>
          <w:trHeight w:val="315"/>
        </w:trPr>
        <w:tc>
          <w:tcPr>
            <w:tcW w:w="2605" w:type="dxa"/>
            <w:noWrap/>
            <w:hideMark/>
          </w:tcPr>
          <w:p w14:paraId="0AC43A60" w14:textId="77777777" w:rsidR="00727AF4" w:rsidRPr="00042D6D" w:rsidRDefault="00727AF4" w:rsidP="00727AF4">
            <w:pPr>
              <w:pStyle w:val="TableText"/>
            </w:pPr>
            <w:r w:rsidRPr="00042D6D">
              <w:t>Miami, FL</w:t>
            </w:r>
          </w:p>
        </w:tc>
        <w:tc>
          <w:tcPr>
            <w:tcW w:w="1048" w:type="dxa"/>
            <w:hideMark/>
          </w:tcPr>
          <w:p w14:paraId="250033E4" w14:textId="77777777" w:rsidR="00727AF4" w:rsidRPr="00042D6D" w:rsidRDefault="00727AF4" w:rsidP="00727AF4">
            <w:pPr>
              <w:pStyle w:val="TableText"/>
            </w:pPr>
            <w:r w:rsidRPr="00042D6D">
              <w:t>546</w:t>
            </w:r>
          </w:p>
        </w:tc>
        <w:tc>
          <w:tcPr>
            <w:tcW w:w="2053" w:type="dxa"/>
            <w:noWrap/>
            <w:hideMark/>
          </w:tcPr>
          <w:p w14:paraId="13D38274" w14:textId="381167D1" w:rsidR="00727AF4" w:rsidRPr="00042D6D" w:rsidRDefault="00727AF4" w:rsidP="00727AF4">
            <w:pPr>
              <w:pStyle w:val="TableText"/>
            </w:pPr>
            <w:r w:rsidRPr="007F31E0">
              <w:rPr>
                <w:highlight w:val="yellow"/>
              </w:rPr>
              <w:t>REDACTED</w:t>
            </w:r>
          </w:p>
        </w:tc>
        <w:tc>
          <w:tcPr>
            <w:tcW w:w="4189" w:type="dxa"/>
            <w:noWrap/>
            <w:hideMark/>
          </w:tcPr>
          <w:p w14:paraId="344060B3" w14:textId="643CDB2F" w:rsidR="00727AF4" w:rsidRPr="00042D6D" w:rsidRDefault="00727AF4" w:rsidP="00727AF4">
            <w:pPr>
              <w:pStyle w:val="TableText"/>
            </w:pPr>
            <w:r w:rsidRPr="00D87B47">
              <w:rPr>
                <w:highlight w:val="yellow"/>
              </w:rPr>
              <w:t>REDACTED</w:t>
            </w:r>
          </w:p>
        </w:tc>
        <w:tc>
          <w:tcPr>
            <w:tcW w:w="2306" w:type="dxa"/>
          </w:tcPr>
          <w:p w14:paraId="5F10E92F" w14:textId="57D03F5E" w:rsidR="00727AF4" w:rsidRPr="00042D6D" w:rsidRDefault="00727AF4" w:rsidP="00727AF4">
            <w:pPr>
              <w:pStyle w:val="TableText"/>
            </w:pPr>
            <w:r w:rsidRPr="007F31E0">
              <w:rPr>
                <w:highlight w:val="yellow"/>
              </w:rPr>
              <w:t>REDACTED</w:t>
            </w:r>
          </w:p>
        </w:tc>
      </w:tr>
      <w:tr w:rsidR="00727AF4" w:rsidRPr="00113EFF" w14:paraId="782511E9" w14:textId="2D976F31" w:rsidTr="00963293">
        <w:trPr>
          <w:trHeight w:val="315"/>
        </w:trPr>
        <w:tc>
          <w:tcPr>
            <w:tcW w:w="2605" w:type="dxa"/>
            <w:noWrap/>
            <w:hideMark/>
          </w:tcPr>
          <w:p w14:paraId="22DDB0D3" w14:textId="77777777" w:rsidR="00727AF4" w:rsidRPr="00042D6D" w:rsidRDefault="00727AF4" w:rsidP="00727AF4">
            <w:pPr>
              <w:pStyle w:val="TableText"/>
            </w:pPr>
            <w:r w:rsidRPr="00042D6D">
              <w:t>West Palm Beach, FL</w:t>
            </w:r>
          </w:p>
        </w:tc>
        <w:tc>
          <w:tcPr>
            <w:tcW w:w="1048" w:type="dxa"/>
            <w:hideMark/>
          </w:tcPr>
          <w:p w14:paraId="2DD548F3" w14:textId="77777777" w:rsidR="00727AF4" w:rsidRPr="00042D6D" w:rsidRDefault="00727AF4" w:rsidP="00727AF4">
            <w:pPr>
              <w:pStyle w:val="TableText"/>
            </w:pPr>
            <w:r w:rsidRPr="00042D6D">
              <w:t>548</w:t>
            </w:r>
          </w:p>
        </w:tc>
        <w:tc>
          <w:tcPr>
            <w:tcW w:w="2053" w:type="dxa"/>
            <w:noWrap/>
            <w:hideMark/>
          </w:tcPr>
          <w:p w14:paraId="6A5C51E4" w14:textId="3E194839" w:rsidR="00727AF4" w:rsidRPr="00042D6D" w:rsidRDefault="00727AF4" w:rsidP="00727AF4">
            <w:pPr>
              <w:pStyle w:val="TableText"/>
            </w:pPr>
            <w:r w:rsidRPr="007F31E0">
              <w:rPr>
                <w:highlight w:val="yellow"/>
              </w:rPr>
              <w:t>REDACTED</w:t>
            </w:r>
          </w:p>
        </w:tc>
        <w:tc>
          <w:tcPr>
            <w:tcW w:w="4189" w:type="dxa"/>
            <w:noWrap/>
            <w:hideMark/>
          </w:tcPr>
          <w:p w14:paraId="72BE79D5" w14:textId="7127EB15" w:rsidR="00727AF4" w:rsidRPr="00042D6D" w:rsidRDefault="00727AF4" w:rsidP="00727AF4">
            <w:pPr>
              <w:pStyle w:val="TableText"/>
            </w:pPr>
            <w:r w:rsidRPr="00D87B47">
              <w:rPr>
                <w:highlight w:val="yellow"/>
              </w:rPr>
              <w:t>REDACTED</w:t>
            </w:r>
          </w:p>
        </w:tc>
        <w:tc>
          <w:tcPr>
            <w:tcW w:w="2306" w:type="dxa"/>
          </w:tcPr>
          <w:p w14:paraId="25916B77" w14:textId="256E861A" w:rsidR="00727AF4" w:rsidRPr="00042D6D" w:rsidRDefault="00727AF4" w:rsidP="00727AF4">
            <w:pPr>
              <w:pStyle w:val="TableText"/>
            </w:pPr>
            <w:r w:rsidRPr="007F31E0">
              <w:rPr>
                <w:highlight w:val="yellow"/>
              </w:rPr>
              <w:t>REDACTED</w:t>
            </w:r>
          </w:p>
        </w:tc>
      </w:tr>
      <w:tr w:rsidR="00727AF4" w:rsidRPr="00113EFF" w14:paraId="7ED30916" w14:textId="47BC6058" w:rsidTr="00963293">
        <w:trPr>
          <w:trHeight w:val="315"/>
        </w:trPr>
        <w:tc>
          <w:tcPr>
            <w:tcW w:w="2605" w:type="dxa"/>
            <w:noWrap/>
            <w:hideMark/>
          </w:tcPr>
          <w:p w14:paraId="412D056A" w14:textId="77777777" w:rsidR="00727AF4" w:rsidRPr="00042D6D" w:rsidRDefault="00727AF4" w:rsidP="00727AF4">
            <w:pPr>
              <w:pStyle w:val="TableText"/>
            </w:pPr>
            <w:r w:rsidRPr="00042D6D">
              <w:t>North Texas HCS</w:t>
            </w:r>
          </w:p>
        </w:tc>
        <w:tc>
          <w:tcPr>
            <w:tcW w:w="1048" w:type="dxa"/>
            <w:hideMark/>
          </w:tcPr>
          <w:p w14:paraId="77359164" w14:textId="77777777" w:rsidR="00727AF4" w:rsidRPr="00042D6D" w:rsidRDefault="00727AF4" w:rsidP="00727AF4">
            <w:pPr>
              <w:pStyle w:val="TableText"/>
            </w:pPr>
            <w:r w:rsidRPr="00042D6D">
              <w:t>549</w:t>
            </w:r>
          </w:p>
        </w:tc>
        <w:tc>
          <w:tcPr>
            <w:tcW w:w="2053" w:type="dxa"/>
            <w:noWrap/>
            <w:hideMark/>
          </w:tcPr>
          <w:p w14:paraId="5D179A05" w14:textId="42FFE5B0" w:rsidR="00727AF4" w:rsidRPr="00042D6D" w:rsidRDefault="00727AF4" w:rsidP="00727AF4">
            <w:pPr>
              <w:pStyle w:val="TableText"/>
            </w:pPr>
            <w:r w:rsidRPr="007F31E0">
              <w:rPr>
                <w:highlight w:val="yellow"/>
              </w:rPr>
              <w:t>REDACTED</w:t>
            </w:r>
          </w:p>
        </w:tc>
        <w:tc>
          <w:tcPr>
            <w:tcW w:w="4189" w:type="dxa"/>
            <w:noWrap/>
            <w:hideMark/>
          </w:tcPr>
          <w:p w14:paraId="6D7C92D9" w14:textId="7B58F162" w:rsidR="00727AF4" w:rsidRPr="00042D6D" w:rsidRDefault="00727AF4" w:rsidP="00727AF4">
            <w:pPr>
              <w:pStyle w:val="TableText"/>
            </w:pPr>
            <w:r w:rsidRPr="00D87B47">
              <w:rPr>
                <w:highlight w:val="yellow"/>
              </w:rPr>
              <w:t>REDACTED</w:t>
            </w:r>
          </w:p>
        </w:tc>
        <w:tc>
          <w:tcPr>
            <w:tcW w:w="2306" w:type="dxa"/>
          </w:tcPr>
          <w:p w14:paraId="20C8E850" w14:textId="5FE98178" w:rsidR="00727AF4" w:rsidRPr="00042D6D" w:rsidRDefault="00727AF4" w:rsidP="00727AF4">
            <w:pPr>
              <w:pStyle w:val="TableText"/>
            </w:pPr>
            <w:r w:rsidRPr="007F31E0">
              <w:rPr>
                <w:highlight w:val="yellow"/>
              </w:rPr>
              <w:t>REDACTED</w:t>
            </w:r>
          </w:p>
        </w:tc>
      </w:tr>
      <w:tr w:rsidR="00727AF4" w:rsidRPr="00113EFF" w14:paraId="2952B910" w14:textId="14C53384" w:rsidTr="00963293">
        <w:trPr>
          <w:trHeight w:val="315"/>
        </w:trPr>
        <w:tc>
          <w:tcPr>
            <w:tcW w:w="2605" w:type="dxa"/>
            <w:noWrap/>
            <w:hideMark/>
          </w:tcPr>
          <w:p w14:paraId="01108210" w14:textId="77777777" w:rsidR="00727AF4" w:rsidRPr="00042D6D" w:rsidRDefault="00727AF4" w:rsidP="00727AF4">
            <w:pPr>
              <w:pStyle w:val="TableText"/>
            </w:pPr>
            <w:r w:rsidRPr="00042D6D">
              <w:t>Danville, IL</w:t>
            </w:r>
          </w:p>
        </w:tc>
        <w:tc>
          <w:tcPr>
            <w:tcW w:w="1048" w:type="dxa"/>
            <w:hideMark/>
          </w:tcPr>
          <w:p w14:paraId="715A5708" w14:textId="77777777" w:rsidR="00727AF4" w:rsidRPr="00042D6D" w:rsidRDefault="00727AF4" w:rsidP="00727AF4">
            <w:pPr>
              <w:pStyle w:val="TableText"/>
            </w:pPr>
            <w:r w:rsidRPr="00042D6D">
              <w:t>550</w:t>
            </w:r>
          </w:p>
        </w:tc>
        <w:tc>
          <w:tcPr>
            <w:tcW w:w="2053" w:type="dxa"/>
            <w:noWrap/>
            <w:hideMark/>
          </w:tcPr>
          <w:p w14:paraId="31C9C917" w14:textId="2AB43ECC" w:rsidR="00727AF4" w:rsidRPr="00042D6D" w:rsidRDefault="00727AF4" w:rsidP="00727AF4">
            <w:pPr>
              <w:pStyle w:val="TableText"/>
            </w:pPr>
            <w:r w:rsidRPr="007F31E0">
              <w:rPr>
                <w:highlight w:val="yellow"/>
              </w:rPr>
              <w:t>REDACTED</w:t>
            </w:r>
          </w:p>
        </w:tc>
        <w:tc>
          <w:tcPr>
            <w:tcW w:w="4189" w:type="dxa"/>
            <w:noWrap/>
            <w:hideMark/>
          </w:tcPr>
          <w:p w14:paraId="25344E0D" w14:textId="5E6D053E" w:rsidR="00727AF4" w:rsidRPr="00042D6D" w:rsidRDefault="00727AF4" w:rsidP="00727AF4">
            <w:pPr>
              <w:pStyle w:val="TableText"/>
            </w:pPr>
            <w:r w:rsidRPr="00D87B47">
              <w:rPr>
                <w:highlight w:val="yellow"/>
              </w:rPr>
              <w:t>REDACTED</w:t>
            </w:r>
          </w:p>
        </w:tc>
        <w:tc>
          <w:tcPr>
            <w:tcW w:w="2306" w:type="dxa"/>
          </w:tcPr>
          <w:p w14:paraId="6C560A5E" w14:textId="7F05AA01" w:rsidR="00727AF4" w:rsidRPr="00042D6D" w:rsidRDefault="00727AF4" w:rsidP="00727AF4">
            <w:pPr>
              <w:pStyle w:val="TableText"/>
            </w:pPr>
            <w:r w:rsidRPr="007F31E0">
              <w:rPr>
                <w:highlight w:val="yellow"/>
              </w:rPr>
              <w:t>REDACTED</w:t>
            </w:r>
          </w:p>
        </w:tc>
      </w:tr>
      <w:tr w:rsidR="00727AF4" w:rsidRPr="00113EFF" w14:paraId="4D6E7416" w14:textId="61E0B0EC" w:rsidTr="00963293">
        <w:trPr>
          <w:trHeight w:val="315"/>
        </w:trPr>
        <w:tc>
          <w:tcPr>
            <w:tcW w:w="2605" w:type="dxa"/>
            <w:noWrap/>
            <w:hideMark/>
          </w:tcPr>
          <w:p w14:paraId="65926105" w14:textId="77777777" w:rsidR="00727AF4" w:rsidRPr="00042D6D" w:rsidRDefault="00727AF4" w:rsidP="00727AF4">
            <w:pPr>
              <w:pStyle w:val="TableText"/>
            </w:pPr>
            <w:r w:rsidRPr="00042D6D">
              <w:lastRenderedPageBreak/>
              <w:t>Dayton, OH</w:t>
            </w:r>
          </w:p>
        </w:tc>
        <w:tc>
          <w:tcPr>
            <w:tcW w:w="1048" w:type="dxa"/>
            <w:hideMark/>
          </w:tcPr>
          <w:p w14:paraId="3BA0DE39" w14:textId="77777777" w:rsidR="00727AF4" w:rsidRPr="00042D6D" w:rsidRDefault="00727AF4" w:rsidP="00727AF4">
            <w:pPr>
              <w:pStyle w:val="TableText"/>
            </w:pPr>
            <w:r w:rsidRPr="00042D6D">
              <w:t>552</w:t>
            </w:r>
          </w:p>
        </w:tc>
        <w:tc>
          <w:tcPr>
            <w:tcW w:w="2053" w:type="dxa"/>
            <w:noWrap/>
            <w:hideMark/>
          </w:tcPr>
          <w:p w14:paraId="257A0FA5" w14:textId="44F0624C" w:rsidR="00727AF4" w:rsidRPr="00042D6D" w:rsidRDefault="00727AF4" w:rsidP="00727AF4">
            <w:pPr>
              <w:pStyle w:val="TableText"/>
            </w:pPr>
            <w:r w:rsidRPr="007F31E0">
              <w:rPr>
                <w:highlight w:val="yellow"/>
              </w:rPr>
              <w:t>REDACTED</w:t>
            </w:r>
          </w:p>
        </w:tc>
        <w:tc>
          <w:tcPr>
            <w:tcW w:w="4189" w:type="dxa"/>
            <w:noWrap/>
            <w:hideMark/>
          </w:tcPr>
          <w:p w14:paraId="56B6E5BC" w14:textId="1B87ABC1" w:rsidR="00727AF4" w:rsidRPr="00042D6D" w:rsidRDefault="00727AF4" w:rsidP="00727AF4">
            <w:pPr>
              <w:pStyle w:val="TableText"/>
            </w:pPr>
            <w:r w:rsidRPr="00D87B47">
              <w:rPr>
                <w:highlight w:val="yellow"/>
              </w:rPr>
              <w:t>REDACTED</w:t>
            </w:r>
          </w:p>
        </w:tc>
        <w:tc>
          <w:tcPr>
            <w:tcW w:w="2306" w:type="dxa"/>
          </w:tcPr>
          <w:p w14:paraId="03F0355D" w14:textId="2162615B" w:rsidR="00727AF4" w:rsidRPr="00042D6D" w:rsidRDefault="00727AF4" w:rsidP="00727AF4">
            <w:pPr>
              <w:pStyle w:val="TableText"/>
            </w:pPr>
            <w:r w:rsidRPr="007F31E0">
              <w:rPr>
                <w:highlight w:val="yellow"/>
              </w:rPr>
              <w:t>REDACTED</w:t>
            </w:r>
          </w:p>
        </w:tc>
      </w:tr>
      <w:tr w:rsidR="00727AF4" w:rsidRPr="00113EFF" w14:paraId="2070972A" w14:textId="222AA2E2" w:rsidTr="00963293">
        <w:trPr>
          <w:trHeight w:val="315"/>
        </w:trPr>
        <w:tc>
          <w:tcPr>
            <w:tcW w:w="2605" w:type="dxa"/>
            <w:noWrap/>
            <w:hideMark/>
          </w:tcPr>
          <w:p w14:paraId="21684E41" w14:textId="77777777" w:rsidR="00727AF4" w:rsidRPr="00042D6D" w:rsidRDefault="00727AF4" w:rsidP="00727AF4">
            <w:pPr>
              <w:pStyle w:val="TableText"/>
            </w:pPr>
            <w:r w:rsidRPr="00042D6D">
              <w:t>Detroit, MI</w:t>
            </w:r>
          </w:p>
        </w:tc>
        <w:tc>
          <w:tcPr>
            <w:tcW w:w="1048" w:type="dxa"/>
            <w:hideMark/>
          </w:tcPr>
          <w:p w14:paraId="398EDA6C" w14:textId="77777777" w:rsidR="00727AF4" w:rsidRPr="00042D6D" w:rsidRDefault="00727AF4" w:rsidP="00727AF4">
            <w:pPr>
              <w:pStyle w:val="TableText"/>
            </w:pPr>
            <w:r w:rsidRPr="00042D6D">
              <w:t>553</w:t>
            </w:r>
          </w:p>
        </w:tc>
        <w:tc>
          <w:tcPr>
            <w:tcW w:w="2053" w:type="dxa"/>
            <w:noWrap/>
            <w:hideMark/>
          </w:tcPr>
          <w:p w14:paraId="385E2DA9" w14:textId="4350659B" w:rsidR="00727AF4" w:rsidRPr="00042D6D" w:rsidRDefault="00727AF4" w:rsidP="00727AF4">
            <w:pPr>
              <w:pStyle w:val="TableText"/>
            </w:pPr>
            <w:r w:rsidRPr="007F31E0">
              <w:rPr>
                <w:highlight w:val="yellow"/>
              </w:rPr>
              <w:t>REDACTED</w:t>
            </w:r>
          </w:p>
        </w:tc>
        <w:tc>
          <w:tcPr>
            <w:tcW w:w="4189" w:type="dxa"/>
            <w:noWrap/>
            <w:hideMark/>
          </w:tcPr>
          <w:p w14:paraId="100A90BA" w14:textId="05C83431" w:rsidR="00727AF4" w:rsidRPr="00042D6D" w:rsidRDefault="00727AF4" w:rsidP="00727AF4">
            <w:pPr>
              <w:pStyle w:val="TableText"/>
            </w:pPr>
            <w:r w:rsidRPr="00D87B47">
              <w:rPr>
                <w:highlight w:val="yellow"/>
              </w:rPr>
              <w:t>REDACTED</w:t>
            </w:r>
          </w:p>
        </w:tc>
        <w:tc>
          <w:tcPr>
            <w:tcW w:w="2306" w:type="dxa"/>
          </w:tcPr>
          <w:p w14:paraId="58B77205" w14:textId="1890240D" w:rsidR="00727AF4" w:rsidRPr="00042D6D" w:rsidRDefault="00727AF4" w:rsidP="00727AF4">
            <w:pPr>
              <w:pStyle w:val="TableText"/>
            </w:pPr>
            <w:r w:rsidRPr="007F31E0">
              <w:rPr>
                <w:highlight w:val="yellow"/>
              </w:rPr>
              <w:t>REDACTED</w:t>
            </w:r>
          </w:p>
        </w:tc>
      </w:tr>
      <w:tr w:rsidR="00727AF4" w:rsidRPr="00113EFF" w14:paraId="45A417F6" w14:textId="371DB6FA" w:rsidTr="00963293">
        <w:trPr>
          <w:trHeight w:val="315"/>
        </w:trPr>
        <w:tc>
          <w:tcPr>
            <w:tcW w:w="2605" w:type="dxa"/>
            <w:noWrap/>
            <w:hideMark/>
          </w:tcPr>
          <w:p w14:paraId="1A63DFBB" w14:textId="77777777" w:rsidR="00727AF4" w:rsidRPr="00042D6D" w:rsidRDefault="00727AF4" w:rsidP="00727AF4">
            <w:pPr>
              <w:pStyle w:val="TableText"/>
            </w:pPr>
            <w:r w:rsidRPr="00042D6D">
              <w:t>Eastern Colorado HCS</w:t>
            </w:r>
          </w:p>
        </w:tc>
        <w:tc>
          <w:tcPr>
            <w:tcW w:w="1048" w:type="dxa"/>
            <w:hideMark/>
          </w:tcPr>
          <w:p w14:paraId="048AC8A0" w14:textId="77777777" w:rsidR="00727AF4" w:rsidRPr="00042D6D" w:rsidRDefault="00727AF4" w:rsidP="00727AF4">
            <w:pPr>
              <w:pStyle w:val="TableText"/>
            </w:pPr>
            <w:r w:rsidRPr="00042D6D">
              <w:t>554</w:t>
            </w:r>
          </w:p>
        </w:tc>
        <w:tc>
          <w:tcPr>
            <w:tcW w:w="2053" w:type="dxa"/>
            <w:noWrap/>
            <w:hideMark/>
          </w:tcPr>
          <w:p w14:paraId="5B3F64BC" w14:textId="5FAE2D4E" w:rsidR="00727AF4" w:rsidRPr="00042D6D" w:rsidRDefault="00727AF4" w:rsidP="00727AF4">
            <w:pPr>
              <w:pStyle w:val="TableText"/>
            </w:pPr>
            <w:r w:rsidRPr="007F31E0">
              <w:rPr>
                <w:highlight w:val="yellow"/>
              </w:rPr>
              <w:t>REDACTED</w:t>
            </w:r>
          </w:p>
        </w:tc>
        <w:tc>
          <w:tcPr>
            <w:tcW w:w="4189" w:type="dxa"/>
            <w:noWrap/>
            <w:hideMark/>
          </w:tcPr>
          <w:p w14:paraId="2A086C7F" w14:textId="0E73F588" w:rsidR="00727AF4" w:rsidRPr="00042D6D" w:rsidRDefault="00727AF4" w:rsidP="00727AF4">
            <w:pPr>
              <w:pStyle w:val="TableText"/>
            </w:pPr>
            <w:r w:rsidRPr="00D87B47">
              <w:rPr>
                <w:highlight w:val="yellow"/>
              </w:rPr>
              <w:t>REDACTED</w:t>
            </w:r>
          </w:p>
        </w:tc>
        <w:tc>
          <w:tcPr>
            <w:tcW w:w="2306" w:type="dxa"/>
          </w:tcPr>
          <w:p w14:paraId="0A0156FC" w14:textId="2AC573F8" w:rsidR="00727AF4" w:rsidRPr="00042D6D" w:rsidRDefault="00727AF4" w:rsidP="00727AF4">
            <w:pPr>
              <w:pStyle w:val="TableText"/>
            </w:pPr>
            <w:r w:rsidRPr="007F31E0">
              <w:rPr>
                <w:highlight w:val="yellow"/>
              </w:rPr>
              <w:t>REDACTED</w:t>
            </w:r>
          </w:p>
        </w:tc>
      </w:tr>
      <w:tr w:rsidR="00727AF4" w:rsidRPr="00113EFF" w14:paraId="12583711" w14:textId="5DE036C9" w:rsidTr="00963293">
        <w:trPr>
          <w:trHeight w:val="315"/>
        </w:trPr>
        <w:tc>
          <w:tcPr>
            <w:tcW w:w="2605" w:type="dxa"/>
            <w:noWrap/>
            <w:hideMark/>
          </w:tcPr>
          <w:p w14:paraId="433817C0" w14:textId="77777777" w:rsidR="00727AF4" w:rsidRPr="00042D6D" w:rsidRDefault="00727AF4" w:rsidP="00727AF4">
            <w:pPr>
              <w:pStyle w:val="TableText"/>
            </w:pPr>
            <w:r w:rsidRPr="00042D6D">
              <w:t>North Chicago, IL</w:t>
            </w:r>
          </w:p>
        </w:tc>
        <w:tc>
          <w:tcPr>
            <w:tcW w:w="1048" w:type="dxa"/>
            <w:hideMark/>
          </w:tcPr>
          <w:p w14:paraId="59F4035B" w14:textId="77777777" w:rsidR="00727AF4" w:rsidRPr="00042D6D" w:rsidRDefault="00727AF4" w:rsidP="00727AF4">
            <w:pPr>
              <w:pStyle w:val="TableText"/>
            </w:pPr>
            <w:r w:rsidRPr="00042D6D">
              <w:t>556</w:t>
            </w:r>
          </w:p>
        </w:tc>
        <w:tc>
          <w:tcPr>
            <w:tcW w:w="2053" w:type="dxa"/>
            <w:noWrap/>
            <w:hideMark/>
          </w:tcPr>
          <w:p w14:paraId="01319566" w14:textId="65005E27" w:rsidR="00727AF4" w:rsidRPr="00042D6D" w:rsidRDefault="00727AF4" w:rsidP="00727AF4">
            <w:pPr>
              <w:pStyle w:val="TableText"/>
            </w:pPr>
            <w:r w:rsidRPr="007F31E0">
              <w:rPr>
                <w:highlight w:val="yellow"/>
              </w:rPr>
              <w:t>REDACTED</w:t>
            </w:r>
          </w:p>
        </w:tc>
        <w:tc>
          <w:tcPr>
            <w:tcW w:w="4189" w:type="dxa"/>
            <w:noWrap/>
            <w:hideMark/>
          </w:tcPr>
          <w:p w14:paraId="663D2DA3" w14:textId="1E2B9B61" w:rsidR="00727AF4" w:rsidRPr="00042D6D" w:rsidRDefault="00727AF4" w:rsidP="00727AF4">
            <w:pPr>
              <w:pStyle w:val="TableText"/>
            </w:pPr>
            <w:r w:rsidRPr="00D87B47">
              <w:rPr>
                <w:highlight w:val="yellow"/>
              </w:rPr>
              <w:t>REDACTED</w:t>
            </w:r>
          </w:p>
        </w:tc>
        <w:tc>
          <w:tcPr>
            <w:tcW w:w="2306" w:type="dxa"/>
          </w:tcPr>
          <w:p w14:paraId="7DA2B008" w14:textId="0F631405" w:rsidR="00727AF4" w:rsidRPr="00042D6D" w:rsidRDefault="00727AF4" w:rsidP="00727AF4">
            <w:pPr>
              <w:pStyle w:val="TableText"/>
            </w:pPr>
            <w:r w:rsidRPr="007F31E0">
              <w:rPr>
                <w:highlight w:val="yellow"/>
              </w:rPr>
              <w:t>REDACTED</w:t>
            </w:r>
          </w:p>
        </w:tc>
      </w:tr>
      <w:tr w:rsidR="00727AF4" w:rsidRPr="00113EFF" w14:paraId="0B2476E1" w14:textId="06039FA6" w:rsidTr="00963293">
        <w:trPr>
          <w:trHeight w:val="315"/>
        </w:trPr>
        <w:tc>
          <w:tcPr>
            <w:tcW w:w="2605" w:type="dxa"/>
            <w:noWrap/>
            <w:hideMark/>
          </w:tcPr>
          <w:p w14:paraId="5D454C55" w14:textId="77777777" w:rsidR="00727AF4" w:rsidRPr="00042D6D" w:rsidRDefault="00727AF4" w:rsidP="00727AF4">
            <w:pPr>
              <w:pStyle w:val="TableText"/>
            </w:pPr>
            <w:r w:rsidRPr="00042D6D">
              <w:t>Dublin, GA</w:t>
            </w:r>
          </w:p>
        </w:tc>
        <w:tc>
          <w:tcPr>
            <w:tcW w:w="1048" w:type="dxa"/>
            <w:hideMark/>
          </w:tcPr>
          <w:p w14:paraId="468E4BD2" w14:textId="77777777" w:rsidR="00727AF4" w:rsidRPr="00042D6D" w:rsidRDefault="00727AF4" w:rsidP="00727AF4">
            <w:pPr>
              <w:pStyle w:val="TableText"/>
            </w:pPr>
            <w:r w:rsidRPr="00042D6D">
              <w:t>557</w:t>
            </w:r>
          </w:p>
        </w:tc>
        <w:tc>
          <w:tcPr>
            <w:tcW w:w="2053" w:type="dxa"/>
            <w:noWrap/>
            <w:hideMark/>
          </w:tcPr>
          <w:p w14:paraId="5BFF8331" w14:textId="6C32D38D" w:rsidR="00727AF4" w:rsidRPr="00042D6D" w:rsidRDefault="00727AF4" w:rsidP="00727AF4">
            <w:pPr>
              <w:pStyle w:val="TableText"/>
            </w:pPr>
            <w:r w:rsidRPr="007F31E0">
              <w:rPr>
                <w:highlight w:val="yellow"/>
              </w:rPr>
              <w:t>REDACTED</w:t>
            </w:r>
          </w:p>
        </w:tc>
        <w:tc>
          <w:tcPr>
            <w:tcW w:w="4189" w:type="dxa"/>
            <w:noWrap/>
            <w:hideMark/>
          </w:tcPr>
          <w:p w14:paraId="7458C8B6" w14:textId="0A358864" w:rsidR="00727AF4" w:rsidRPr="00042D6D" w:rsidRDefault="00727AF4" w:rsidP="00727AF4">
            <w:pPr>
              <w:pStyle w:val="TableText"/>
            </w:pPr>
            <w:r w:rsidRPr="00D87B47">
              <w:rPr>
                <w:highlight w:val="yellow"/>
              </w:rPr>
              <w:t>REDACTED</w:t>
            </w:r>
          </w:p>
        </w:tc>
        <w:tc>
          <w:tcPr>
            <w:tcW w:w="2306" w:type="dxa"/>
          </w:tcPr>
          <w:p w14:paraId="5410665D" w14:textId="13EF11AE" w:rsidR="00727AF4" w:rsidRPr="00042D6D" w:rsidRDefault="00727AF4" w:rsidP="00727AF4">
            <w:pPr>
              <w:pStyle w:val="TableText"/>
            </w:pPr>
            <w:r w:rsidRPr="007F31E0">
              <w:rPr>
                <w:highlight w:val="yellow"/>
              </w:rPr>
              <w:t>REDACTED</w:t>
            </w:r>
          </w:p>
        </w:tc>
      </w:tr>
      <w:tr w:rsidR="00727AF4" w:rsidRPr="00113EFF" w14:paraId="787460C6" w14:textId="473D88B3" w:rsidTr="00963293">
        <w:trPr>
          <w:trHeight w:val="315"/>
        </w:trPr>
        <w:tc>
          <w:tcPr>
            <w:tcW w:w="2605" w:type="dxa"/>
            <w:noWrap/>
            <w:hideMark/>
          </w:tcPr>
          <w:p w14:paraId="10F159DA" w14:textId="77777777" w:rsidR="00727AF4" w:rsidRPr="00042D6D" w:rsidRDefault="00727AF4" w:rsidP="00727AF4">
            <w:pPr>
              <w:pStyle w:val="TableText"/>
            </w:pPr>
            <w:r w:rsidRPr="00042D6D">
              <w:t>Durham, NC</w:t>
            </w:r>
          </w:p>
        </w:tc>
        <w:tc>
          <w:tcPr>
            <w:tcW w:w="1048" w:type="dxa"/>
            <w:hideMark/>
          </w:tcPr>
          <w:p w14:paraId="1610B7F2" w14:textId="77777777" w:rsidR="00727AF4" w:rsidRPr="00042D6D" w:rsidRDefault="00727AF4" w:rsidP="00727AF4">
            <w:pPr>
              <w:pStyle w:val="TableText"/>
            </w:pPr>
            <w:r w:rsidRPr="00042D6D">
              <w:t>558</w:t>
            </w:r>
          </w:p>
        </w:tc>
        <w:tc>
          <w:tcPr>
            <w:tcW w:w="2053" w:type="dxa"/>
            <w:noWrap/>
            <w:hideMark/>
          </w:tcPr>
          <w:p w14:paraId="1A6D77CA" w14:textId="6BEFE82C" w:rsidR="00727AF4" w:rsidRPr="00042D6D" w:rsidRDefault="00727AF4" w:rsidP="00727AF4">
            <w:pPr>
              <w:pStyle w:val="TableText"/>
            </w:pPr>
            <w:r w:rsidRPr="007F31E0">
              <w:rPr>
                <w:highlight w:val="yellow"/>
              </w:rPr>
              <w:t>REDACTED</w:t>
            </w:r>
          </w:p>
        </w:tc>
        <w:tc>
          <w:tcPr>
            <w:tcW w:w="4189" w:type="dxa"/>
            <w:noWrap/>
            <w:hideMark/>
          </w:tcPr>
          <w:p w14:paraId="74992EB0" w14:textId="128FC0E8" w:rsidR="00727AF4" w:rsidRPr="00042D6D" w:rsidRDefault="00727AF4" w:rsidP="00727AF4">
            <w:pPr>
              <w:pStyle w:val="TableText"/>
            </w:pPr>
            <w:r w:rsidRPr="00D87B47">
              <w:rPr>
                <w:highlight w:val="yellow"/>
              </w:rPr>
              <w:t>REDACTED</w:t>
            </w:r>
          </w:p>
        </w:tc>
        <w:tc>
          <w:tcPr>
            <w:tcW w:w="2306" w:type="dxa"/>
          </w:tcPr>
          <w:p w14:paraId="1EB221E8" w14:textId="11609BE7" w:rsidR="00727AF4" w:rsidRPr="00042D6D" w:rsidRDefault="00727AF4" w:rsidP="00727AF4">
            <w:pPr>
              <w:pStyle w:val="TableText"/>
            </w:pPr>
            <w:r w:rsidRPr="007F31E0">
              <w:rPr>
                <w:highlight w:val="yellow"/>
              </w:rPr>
              <w:t>REDACTED</w:t>
            </w:r>
          </w:p>
        </w:tc>
      </w:tr>
      <w:tr w:rsidR="00727AF4" w:rsidRPr="00113EFF" w14:paraId="00D82FC3" w14:textId="51F1C83F" w:rsidTr="00963293">
        <w:trPr>
          <w:trHeight w:val="315"/>
        </w:trPr>
        <w:tc>
          <w:tcPr>
            <w:tcW w:w="2605" w:type="dxa"/>
            <w:noWrap/>
            <w:hideMark/>
          </w:tcPr>
          <w:p w14:paraId="23B186BD" w14:textId="77777777" w:rsidR="00727AF4" w:rsidRPr="00042D6D" w:rsidRDefault="00727AF4" w:rsidP="00727AF4">
            <w:pPr>
              <w:pStyle w:val="TableText"/>
            </w:pPr>
            <w:r w:rsidRPr="00042D6D">
              <w:t>New Jersey HCS</w:t>
            </w:r>
          </w:p>
        </w:tc>
        <w:tc>
          <w:tcPr>
            <w:tcW w:w="1048" w:type="dxa"/>
            <w:hideMark/>
          </w:tcPr>
          <w:p w14:paraId="6C8ACF68" w14:textId="77777777" w:rsidR="00727AF4" w:rsidRPr="00042D6D" w:rsidRDefault="00727AF4" w:rsidP="00727AF4">
            <w:pPr>
              <w:pStyle w:val="TableText"/>
            </w:pPr>
            <w:r w:rsidRPr="00042D6D">
              <w:t>561</w:t>
            </w:r>
          </w:p>
        </w:tc>
        <w:tc>
          <w:tcPr>
            <w:tcW w:w="2053" w:type="dxa"/>
            <w:noWrap/>
            <w:hideMark/>
          </w:tcPr>
          <w:p w14:paraId="2443C550" w14:textId="4E3C70A2" w:rsidR="00727AF4" w:rsidRPr="00042D6D" w:rsidRDefault="00727AF4" w:rsidP="00727AF4">
            <w:pPr>
              <w:pStyle w:val="TableText"/>
            </w:pPr>
            <w:r w:rsidRPr="007F31E0">
              <w:rPr>
                <w:highlight w:val="yellow"/>
              </w:rPr>
              <w:t>REDACTED</w:t>
            </w:r>
          </w:p>
        </w:tc>
        <w:tc>
          <w:tcPr>
            <w:tcW w:w="4189" w:type="dxa"/>
            <w:noWrap/>
            <w:hideMark/>
          </w:tcPr>
          <w:p w14:paraId="56F563B4" w14:textId="7BB8533F" w:rsidR="00727AF4" w:rsidRPr="00042D6D" w:rsidRDefault="00727AF4" w:rsidP="00727AF4">
            <w:pPr>
              <w:pStyle w:val="TableText"/>
            </w:pPr>
            <w:r w:rsidRPr="00D87B47">
              <w:rPr>
                <w:highlight w:val="yellow"/>
              </w:rPr>
              <w:t>REDACTED</w:t>
            </w:r>
          </w:p>
        </w:tc>
        <w:tc>
          <w:tcPr>
            <w:tcW w:w="2306" w:type="dxa"/>
          </w:tcPr>
          <w:p w14:paraId="439C0CCD" w14:textId="1E6A0B0E" w:rsidR="00727AF4" w:rsidRPr="00042D6D" w:rsidRDefault="00727AF4" w:rsidP="00727AF4">
            <w:pPr>
              <w:pStyle w:val="TableText"/>
            </w:pPr>
            <w:r w:rsidRPr="007F31E0">
              <w:rPr>
                <w:highlight w:val="yellow"/>
              </w:rPr>
              <w:t>REDACTED</w:t>
            </w:r>
          </w:p>
        </w:tc>
      </w:tr>
      <w:tr w:rsidR="00727AF4" w:rsidRPr="00113EFF" w14:paraId="7F6566EA" w14:textId="1A6B36A5" w:rsidTr="00963293">
        <w:trPr>
          <w:trHeight w:val="315"/>
        </w:trPr>
        <w:tc>
          <w:tcPr>
            <w:tcW w:w="2605" w:type="dxa"/>
            <w:noWrap/>
            <w:hideMark/>
          </w:tcPr>
          <w:p w14:paraId="00ACF6A1" w14:textId="77777777" w:rsidR="00727AF4" w:rsidRPr="00042D6D" w:rsidRDefault="00727AF4" w:rsidP="00727AF4">
            <w:pPr>
              <w:pStyle w:val="TableText"/>
            </w:pPr>
            <w:r w:rsidRPr="00042D6D">
              <w:t>Erie, PA</w:t>
            </w:r>
          </w:p>
        </w:tc>
        <w:tc>
          <w:tcPr>
            <w:tcW w:w="1048" w:type="dxa"/>
            <w:hideMark/>
          </w:tcPr>
          <w:p w14:paraId="067E271B" w14:textId="77777777" w:rsidR="00727AF4" w:rsidRPr="00042D6D" w:rsidRDefault="00727AF4" w:rsidP="00727AF4">
            <w:pPr>
              <w:pStyle w:val="TableText"/>
            </w:pPr>
            <w:r w:rsidRPr="00042D6D">
              <w:t>562</w:t>
            </w:r>
          </w:p>
        </w:tc>
        <w:tc>
          <w:tcPr>
            <w:tcW w:w="2053" w:type="dxa"/>
            <w:noWrap/>
            <w:hideMark/>
          </w:tcPr>
          <w:p w14:paraId="30AEE0A8" w14:textId="1881D137" w:rsidR="00727AF4" w:rsidRPr="00042D6D" w:rsidRDefault="00727AF4" w:rsidP="00727AF4">
            <w:pPr>
              <w:pStyle w:val="TableText"/>
            </w:pPr>
            <w:r w:rsidRPr="007F31E0">
              <w:rPr>
                <w:highlight w:val="yellow"/>
              </w:rPr>
              <w:t>REDACTED</w:t>
            </w:r>
          </w:p>
        </w:tc>
        <w:tc>
          <w:tcPr>
            <w:tcW w:w="4189" w:type="dxa"/>
            <w:noWrap/>
            <w:hideMark/>
          </w:tcPr>
          <w:p w14:paraId="3FED4DD1" w14:textId="6D98B51E" w:rsidR="00727AF4" w:rsidRPr="00042D6D" w:rsidRDefault="00727AF4" w:rsidP="00727AF4">
            <w:pPr>
              <w:pStyle w:val="TableText"/>
            </w:pPr>
            <w:r w:rsidRPr="00D87B47">
              <w:rPr>
                <w:highlight w:val="yellow"/>
              </w:rPr>
              <w:t>REDACTED</w:t>
            </w:r>
          </w:p>
        </w:tc>
        <w:tc>
          <w:tcPr>
            <w:tcW w:w="2306" w:type="dxa"/>
          </w:tcPr>
          <w:p w14:paraId="1E1C122A" w14:textId="03A1D42D" w:rsidR="00727AF4" w:rsidRPr="00042D6D" w:rsidRDefault="00727AF4" w:rsidP="00727AF4">
            <w:pPr>
              <w:pStyle w:val="TableText"/>
            </w:pPr>
            <w:r w:rsidRPr="007F31E0">
              <w:rPr>
                <w:highlight w:val="yellow"/>
              </w:rPr>
              <w:t>REDACTED</w:t>
            </w:r>
          </w:p>
        </w:tc>
      </w:tr>
      <w:tr w:rsidR="00727AF4" w:rsidRPr="00113EFF" w14:paraId="7A50AB7E" w14:textId="3762A0B8" w:rsidTr="00963293">
        <w:trPr>
          <w:trHeight w:val="315"/>
        </w:trPr>
        <w:tc>
          <w:tcPr>
            <w:tcW w:w="2605" w:type="dxa"/>
            <w:noWrap/>
            <w:hideMark/>
          </w:tcPr>
          <w:p w14:paraId="702A2BB8" w14:textId="77777777" w:rsidR="00727AF4" w:rsidRPr="00042D6D" w:rsidRDefault="00727AF4" w:rsidP="00727AF4">
            <w:pPr>
              <w:pStyle w:val="TableText"/>
            </w:pPr>
            <w:r w:rsidRPr="00042D6D">
              <w:t>Fayetteville, AR</w:t>
            </w:r>
          </w:p>
        </w:tc>
        <w:tc>
          <w:tcPr>
            <w:tcW w:w="1048" w:type="dxa"/>
            <w:hideMark/>
          </w:tcPr>
          <w:p w14:paraId="1CDC36D8" w14:textId="77777777" w:rsidR="00727AF4" w:rsidRPr="00042D6D" w:rsidRDefault="00727AF4" w:rsidP="00727AF4">
            <w:pPr>
              <w:pStyle w:val="TableText"/>
            </w:pPr>
            <w:r w:rsidRPr="00042D6D">
              <w:t>564</w:t>
            </w:r>
          </w:p>
        </w:tc>
        <w:tc>
          <w:tcPr>
            <w:tcW w:w="2053" w:type="dxa"/>
            <w:noWrap/>
            <w:hideMark/>
          </w:tcPr>
          <w:p w14:paraId="4730BFD4" w14:textId="12387A7D" w:rsidR="00727AF4" w:rsidRPr="00042D6D" w:rsidRDefault="00727AF4" w:rsidP="00727AF4">
            <w:pPr>
              <w:pStyle w:val="TableText"/>
            </w:pPr>
            <w:r w:rsidRPr="007F31E0">
              <w:rPr>
                <w:highlight w:val="yellow"/>
              </w:rPr>
              <w:t>REDACTED</w:t>
            </w:r>
          </w:p>
        </w:tc>
        <w:tc>
          <w:tcPr>
            <w:tcW w:w="4189" w:type="dxa"/>
            <w:noWrap/>
            <w:hideMark/>
          </w:tcPr>
          <w:p w14:paraId="343C0D2B" w14:textId="5B2C80E3" w:rsidR="00727AF4" w:rsidRPr="00042D6D" w:rsidRDefault="00727AF4" w:rsidP="00727AF4">
            <w:pPr>
              <w:pStyle w:val="TableText"/>
            </w:pPr>
            <w:r w:rsidRPr="00D87B47">
              <w:rPr>
                <w:highlight w:val="yellow"/>
              </w:rPr>
              <w:t>REDACTED</w:t>
            </w:r>
          </w:p>
        </w:tc>
        <w:tc>
          <w:tcPr>
            <w:tcW w:w="2306" w:type="dxa"/>
          </w:tcPr>
          <w:p w14:paraId="5DBC838A" w14:textId="53B86FC5" w:rsidR="00727AF4" w:rsidRPr="00042D6D" w:rsidRDefault="00727AF4" w:rsidP="00727AF4">
            <w:pPr>
              <w:pStyle w:val="TableText"/>
            </w:pPr>
            <w:r w:rsidRPr="007F31E0">
              <w:rPr>
                <w:highlight w:val="yellow"/>
              </w:rPr>
              <w:t>REDACTED</w:t>
            </w:r>
          </w:p>
        </w:tc>
      </w:tr>
      <w:tr w:rsidR="00727AF4" w:rsidRPr="00113EFF" w14:paraId="1620F47B" w14:textId="2976942C" w:rsidTr="00963293">
        <w:trPr>
          <w:trHeight w:val="315"/>
        </w:trPr>
        <w:tc>
          <w:tcPr>
            <w:tcW w:w="2605" w:type="dxa"/>
            <w:noWrap/>
            <w:hideMark/>
          </w:tcPr>
          <w:p w14:paraId="03CFF837" w14:textId="77777777" w:rsidR="00727AF4" w:rsidRPr="00042D6D" w:rsidRDefault="00727AF4" w:rsidP="00727AF4">
            <w:pPr>
              <w:pStyle w:val="TableText"/>
            </w:pPr>
            <w:r w:rsidRPr="00042D6D">
              <w:t>Fayetteville, NC</w:t>
            </w:r>
          </w:p>
        </w:tc>
        <w:tc>
          <w:tcPr>
            <w:tcW w:w="1048" w:type="dxa"/>
            <w:hideMark/>
          </w:tcPr>
          <w:p w14:paraId="5C71F7C6" w14:textId="77777777" w:rsidR="00727AF4" w:rsidRPr="00042D6D" w:rsidRDefault="00727AF4" w:rsidP="00727AF4">
            <w:pPr>
              <w:pStyle w:val="TableText"/>
            </w:pPr>
            <w:r w:rsidRPr="00042D6D">
              <w:t>565</w:t>
            </w:r>
          </w:p>
        </w:tc>
        <w:tc>
          <w:tcPr>
            <w:tcW w:w="2053" w:type="dxa"/>
            <w:noWrap/>
            <w:hideMark/>
          </w:tcPr>
          <w:p w14:paraId="1B3B3DB3" w14:textId="27D8C4CF" w:rsidR="00727AF4" w:rsidRPr="00042D6D" w:rsidRDefault="00727AF4" w:rsidP="00727AF4">
            <w:pPr>
              <w:pStyle w:val="TableText"/>
            </w:pPr>
            <w:r w:rsidRPr="007F31E0">
              <w:rPr>
                <w:highlight w:val="yellow"/>
              </w:rPr>
              <w:t>REDACTED</w:t>
            </w:r>
          </w:p>
        </w:tc>
        <w:tc>
          <w:tcPr>
            <w:tcW w:w="4189" w:type="dxa"/>
            <w:noWrap/>
            <w:hideMark/>
          </w:tcPr>
          <w:p w14:paraId="4ABABC8A" w14:textId="64749A9D" w:rsidR="00727AF4" w:rsidRPr="00042D6D" w:rsidRDefault="00727AF4" w:rsidP="00727AF4">
            <w:pPr>
              <w:pStyle w:val="TableText"/>
            </w:pPr>
            <w:r w:rsidRPr="00D87B47">
              <w:rPr>
                <w:highlight w:val="yellow"/>
              </w:rPr>
              <w:t>REDACTED</w:t>
            </w:r>
          </w:p>
        </w:tc>
        <w:tc>
          <w:tcPr>
            <w:tcW w:w="2306" w:type="dxa"/>
          </w:tcPr>
          <w:p w14:paraId="451F3646" w14:textId="7E67E2E4" w:rsidR="00727AF4" w:rsidRPr="00042D6D" w:rsidRDefault="00727AF4" w:rsidP="00727AF4">
            <w:pPr>
              <w:pStyle w:val="TableText"/>
            </w:pPr>
            <w:r w:rsidRPr="007F31E0">
              <w:rPr>
                <w:highlight w:val="yellow"/>
              </w:rPr>
              <w:t>REDACTED</w:t>
            </w:r>
          </w:p>
        </w:tc>
      </w:tr>
      <w:tr w:rsidR="00727AF4" w:rsidRPr="00113EFF" w14:paraId="135AE5D1" w14:textId="219765CA" w:rsidTr="00963293">
        <w:trPr>
          <w:trHeight w:val="315"/>
        </w:trPr>
        <w:tc>
          <w:tcPr>
            <w:tcW w:w="2605" w:type="dxa"/>
            <w:noWrap/>
            <w:hideMark/>
          </w:tcPr>
          <w:p w14:paraId="094FC018" w14:textId="77777777" w:rsidR="00727AF4" w:rsidRPr="00042D6D" w:rsidRDefault="00727AF4" w:rsidP="00727AF4">
            <w:pPr>
              <w:pStyle w:val="TableText"/>
            </w:pPr>
            <w:r w:rsidRPr="00042D6D">
              <w:t>Black Hills HCS</w:t>
            </w:r>
          </w:p>
        </w:tc>
        <w:tc>
          <w:tcPr>
            <w:tcW w:w="1048" w:type="dxa"/>
            <w:hideMark/>
          </w:tcPr>
          <w:p w14:paraId="53890F0A" w14:textId="77777777" w:rsidR="00727AF4" w:rsidRPr="00042D6D" w:rsidRDefault="00727AF4" w:rsidP="00727AF4">
            <w:pPr>
              <w:pStyle w:val="TableText"/>
            </w:pPr>
            <w:r w:rsidRPr="00042D6D">
              <w:t>568</w:t>
            </w:r>
          </w:p>
        </w:tc>
        <w:tc>
          <w:tcPr>
            <w:tcW w:w="2053" w:type="dxa"/>
            <w:noWrap/>
            <w:hideMark/>
          </w:tcPr>
          <w:p w14:paraId="4C12E6EC" w14:textId="08A85335" w:rsidR="00727AF4" w:rsidRPr="00042D6D" w:rsidRDefault="00727AF4" w:rsidP="00727AF4">
            <w:pPr>
              <w:pStyle w:val="TableText"/>
            </w:pPr>
            <w:r w:rsidRPr="007F31E0">
              <w:rPr>
                <w:highlight w:val="yellow"/>
              </w:rPr>
              <w:t>REDACTED</w:t>
            </w:r>
          </w:p>
        </w:tc>
        <w:tc>
          <w:tcPr>
            <w:tcW w:w="4189" w:type="dxa"/>
            <w:noWrap/>
            <w:hideMark/>
          </w:tcPr>
          <w:p w14:paraId="0C31C1FB" w14:textId="3A84FA4C" w:rsidR="00727AF4" w:rsidRPr="00042D6D" w:rsidRDefault="00727AF4" w:rsidP="00727AF4">
            <w:pPr>
              <w:pStyle w:val="TableText"/>
            </w:pPr>
            <w:r w:rsidRPr="00D87B47">
              <w:rPr>
                <w:highlight w:val="yellow"/>
              </w:rPr>
              <w:t>REDACTED</w:t>
            </w:r>
          </w:p>
        </w:tc>
        <w:tc>
          <w:tcPr>
            <w:tcW w:w="2306" w:type="dxa"/>
          </w:tcPr>
          <w:p w14:paraId="4828B313" w14:textId="0CCEC0B5" w:rsidR="00727AF4" w:rsidRPr="00042D6D" w:rsidRDefault="00727AF4" w:rsidP="00727AF4">
            <w:pPr>
              <w:pStyle w:val="TableText"/>
            </w:pPr>
            <w:r w:rsidRPr="007F31E0">
              <w:rPr>
                <w:highlight w:val="yellow"/>
              </w:rPr>
              <w:t>REDACTED</w:t>
            </w:r>
          </w:p>
        </w:tc>
      </w:tr>
      <w:tr w:rsidR="00727AF4" w:rsidRPr="00113EFF" w14:paraId="714ED9C1" w14:textId="2068EB2C" w:rsidTr="00963293">
        <w:trPr>
          <w:trHeight w:val="315"/>
        </w:trPr>
        <w:tc>
          <w:tcPr>
            <w:tcW w:w="2605" w:type="dxa"/>
            <w:noWrap/>
            <w:hideMark/>
          </w:tcPr>
          <w:p w14:paraId="212F3EDF" w14:textId="77777777" w:rsidR="00727AF4" w:rsidRPr="00042D6D" w:rsidRDefault="00727AF4" w:rsidP="00727AF4">
            <w:pPr>
              <w:pStyle w:val="TableText"/>
            </w:pPr>
            <w:r w:rsidRPr="00042D6D">
              <w:t>Fresno, CA</w:t>
            </w:r>
          </w:p>
        </w:tc>
        <w:tc>
          <w:tcPr>
            <w:tcW w:w="1048" w:type="dxa"/>
            <w:hideMark/>
          </w:tcPr>
          <w:p w14:paraId="2C8BB07A" w14:textId="77777777" w:rsidR="00727AF4" w:rsidRPr="00042D6D" w:rsidRDefault="00727AF4" w:rsidP="00727AF4">
            <w:pPr>
              <w:pStyle w:val="TableText"/>
            </w:pPr>
            <w:r w:rsidRPr="00042D6D">
              <w:t>570</w:t>
            </w:r>
          </w:p>
        </w:tc>
        <w:tc>
          <w:tcPr>
            <w:tcW w:w="2053" w:type="dxa"/>
            <w:noWrap/>
            <w:hideMark/>
          </w:tcPr>
          <w:p w14:paraId="05FE0C65" w14:textId="025940A0" w:rsidR="00727AF4" w:rsidRPr="00042D6D" w:rsidRDefault="00727AF4" w:rsidP="00727AF4">
            <w:pPr>
              <w:pStyle w:val="TableText"/>
            </w:pPr>
            <w:r w:rsidRPr="007F31E0">
              <w:rPr>
                <w:highlight w:val="yellow"/>
              </w:rPr>
              <w:t>REDACTED</w:t>
            </w:r>
          </w:p>
        </w:tc>
        <w:tc>
          <w:tcPr>
            <w:tcW w:w="4189" w:type="dxa"/>
            <w:noWrap/>
            <w:hideMark/>
          </w:tcPr>
          <w:p w14:paraId="7E2E2A85" w14:textId="2D934761" w:rsidR="00727AF4" w:rsidRPr="00042D6D" w:rsidRDefault="00727AF4" w:rsidP="00727AF4">
            <w:pPr>
              <w:pStyle w:val="TableText"/>
            </w:pPr>
            <w:r w:rsidRPr="00D87B47">
              <w:rPr>
                <w:highlight w:val="yellow"/>
              </w:rPr>
              <w:t>REDACTED</w:t>
            </w:r>
          </w:p>
        </w:tc>
        <w:tc>
          <w:tcPr>
            <w:tcW w:w="2306" w:type="dxa"/>
          </w:tcPr>
          <w:p w14:paraId="7412B1BA" w14:textId="52A0DF5D" w:rsidR="00727AF4" w:rsidRPr="00042D6D" w:rsidRDefault="00727AF4" w:rsidP="00727AF4">
            <w:pPr>
              <w:pStyle w:val="TableText"/>
            </w:pPr>
            <w:r w:rsidRPr="007F31E0">
              <w:rPr>
                <w:highlight w:val="yellow"/>
              </w:rPr>
              <w:t>REDACTED</w:t>
            </w:r>
          </w:p>
        </w:tc>
      </w:tr>
      <w:tr w:rsidR="00727AF4" w:rsidRPr="00113EFF" w14:paraId="2E5132FF" w14:textId="4C121673" w:rsidTr="00963293">
        <w:trPr>
          <w:trHeight w:val="315"/>
        </w:trPr>
        <w:tc>
          <w:tcPr>
            <w:tcW w:w="2605" w:type="dxa"/>
            <w:noWrap/>
            <w:hideMark/>
          </w:tcPr>
          <w:p w14:paraId="7904C12A" w14:textId="77777777" w:rsidR="00727AF4" w:rsidRPr="00042D6D" w:rsidRDefault="00727AF4" w:rsidP="00727AF4">
            <w:pPr>
              <w:pStyle w:val="TableText"/>
            </w:pPr>
            <w:r w:rsidRPr="00042D6D">
              <w:t>N. Florida/S. Georgia HCS</w:t>
            </w:r>
          </w:p>
        </w:tc>
        <w:tc>
          <w:tcPr>
            <w:tcW w:w="1048" w:type="dxa"/>
            <w:hideMark/>
          </w:tcPr>
          <w:p w14:paraId="4673526E" w14:textId="77777777" w:rsidR="00727AF4" w:rsidRPr="00042D6D" w:rsidRDefault="00727AF4" w:rsidP="00727AF4">
            <w:pPr>
              <w:pStyle w:val="TableText"/>
            </w:pPr>
            <w:r w:rsidRPr="00042D6D">
              <w:t>573</w:t>
            </w:r>
          </w:p>
        </w:tc>
        <w:tc>
          <w:tcPr>
            <w:tcW w:w="2053" w:type="dxa"/>
            <w:noWrap/>
            <w:hideMark/>
          </w:tcPr>
          <w:p w14:paraId="512E2EA3" w14:textId="63E590B9" w:rsidR="00727AF4" w:rsidRPr="00042D6D" w:rsidRDefault="00727AF4" w:rsidP="00727AF4">
            <w:pPr>
              <w:pStyle w:val="TableText"/>
            </w:pPr>
            <w:r w:rsidRPr="007F31E0">
              <w:rPr>
                <w:highlight w:val="yellow"/>
              </w:rPr>
              <w:t>REDACTED</w:t>
            </w:r>
          </w:p>
        </w:tc>
        <w:tc>
          <w:tcPr>
            <w:tcW w:w="4189" w:type="dxa"/>
            <w:noWrap/>
            <w:hideMark/>
          </w:tcPr>
          <w:p w14:paraId="73BFF389" w14:textId="7DDD13CF" w:rsidR="00727AF4" w:rsidRPr="00042D6D" w:rsidRDefault="00727AF4" w:rsidP="00727AF4">
            <w:pPr>
              <w:pStyle w:val="TableText"/>
            </w:pPr>
            <w:r w:rsidRPr="00D87B47">
              <w:rPr>
                <w:highlight w:val="yellow"/>
              </w:rPr>
              <w:t>REDACTED</w:t>
            </w:r>
          </w:p>
        </w:tc>
        <w:tc>
          <w:tcPr>
            <w:tcW w:w="2306" w:type="dxa"/>
          </w:tcPr>
          <w:p w14:paraId="6CF41410" w14:textId="77793BD3" w:rsidR="00727AF4" w:rsidRPr="00042D6D" w:rsidRDefault="00727AF4" w:rsidP="00727AF4">
            <w:pPr>
              <w:pStyle w:val="TableText"/>
            </w:pPr>
            <w:r w:rsidRPr="007F31E0">
              <w:rPr>
                <w:highlight w:val="yellow"/>
              </w:rPr>
              <w:t>REDACTED</w:t>
            </w:r>
          </w:p>
        </w:tc>
      </w:tr>
      <w:tr w:rsidR="00727AF4" w:rsidRPr="00113EFF" w14:paraId="7BCA1D98" w14:textId="1F83B7B8" w:rsidTr="00963293">
        <w:trPr>
          <w:trHeight w:val="315"/>
        </w:trPr>
        <w:tc>
          <w:tcPr>
            <w:tcW w:w="2605" w:type="dxa"/>
            <w:noWrap/>
            <w:hideMark/>
          </w:tcPr>
          <w:p w14:paraId="7C1E1B27" w14:textId="77777777" w:rsidR="00727AF4" w:rsidRPr="00042D6D" w:rsidRDefault="00727AF4" w:rsidP="00727AF4">
            <w:pPr>
              <w:pStyle w:val="TableText"/>
            </w:pPr>
            <w:r w:rsidRPr="00042D6D">
              <w:t>Grand Junction, CO</w:t>
            </w:r>
          </w:p>
        </w:tc>
        <w:tc>
          <w:tcPr>
            <w:tcW w:w="1048" w:type="dxa"/>
            <w:hideMark/>
          </w:tcPr>
          <w:p w14:paraId="2A04A20D" w14:textId="77777777" w:rsidR="00727AF4" w:rsidRPr="00042D6D" w:rsidRDefault="00727AF4" w:rsidP="00727AF4">
            <w:pPr>
              <w:pStyle w:val="TableText"/>
            </w:pPr>
            <w:r w:rsidRPr="00042D6D">
              <w:t>575</w:t>
            </w:r>
          </w:p>
        </w:tc>
        <w:tc>
          <w:tcPr>
            <w:tcW w:w="2053" w:type="dxa"/>
            <w:noWrap/>
            <w:hideMark/>
          </w:tcPr>
          <w:p w14:paraId="0EC9A25E" w14:textId="5CC6CB84" w:rsidR="00727AF4" w:rsidRPr="00042D6D" w:rsidRDefault="00727AF4" w:rsidP="00727AF4">
            <w:pPr>
              <w:pStyle w:val="TableText"/>
            </w:pPr>
            <w:r w:rsidRPr="007F31E0">
              <w:rPr>
                <w:highlight w:val="yellow"/>
              </w:rPr>
              <w:t>REDACTED</w:t>
            </w:r>
          </w:p>
        </w:tc>
        <w:tc>
          <w:tcPr>
            <w:tcW w:w="4189" w:type="dxa"/>
            <w:noWrap/>
            <w:hideMark/>
          </w:tcPr>
          <w:p w14:paraId="6866BB39" w14:textId="3AF70BC8" w:rsidR="00727AF4" w:rsidRPr="00042D6D" w:rsidRDefault="00727AF4" w:rsidP="00727AF4">
            <w:pPr>
              <w:pStyle w:val="TableText"/>
            </w:pPr>
            <w:r w:rsidRPr="00D87B47">
              <w:rPr>
                <w:highlight w:val="yellow"/>
              </w:rPr>
              <w:t>REDACTED</w:t>
            </w:r>
          </w:p>
        </w:tc>
        <w:tc>
          <w:tcPr>
            <w:tcW w:w="2306" w:type="dxa"/>
          </w:tcPr>
          <w:p w14:paraId="1B2BD39B" w14:textId="6A81CB47" w:rsidR="00727AF4" w:rsidRPr="00042D6D" w:rsidRDefault="00727AF4" w:rsidP="00727AF4">
            <w:pPr>
              <w:pStyle w:val="TableText"/>
            </w:pPr>
            <w:r w:rsidRPr="007F31E0">
              <w:rPr>
                <w:highlight w:val="yellow"/>
              </w:rPr>
              <w:t>REDACTED</w:t>
            </w:r>
          </w:p>
        </w:tc>
      </w:tr>
      <w:tr w:rsidR="00727AF4" w:rsidRPr="00113EFF" w14:paraId="22B6CF89" w14:textId="52EF113E" w:rsidTr="00963293">
        <w:trPr>
          <w:trHeight w:val="315"/>
        </w:trPr>
        <w:tc>
          <w:tcPr>
            <w:tcW w:w="2605" w:type="dxa"/>
            <w:noWrap/>
            <w:hideMark/>
          </w:tcPr>
          <w:p w14:paraId="13DE45A2" w14:textId="77777777" w:rsidR="00727AF4" w:rsidRPr="00042D6D" w:rsidRDefault="00727AF4" w:rsidP="00727AF4">
            <w:pPr>
              <w:pStyle w:val="TableText"/>
            </w:pPr>
            <w:r w:rsidRPr="00042D6D">
              <w:t>Hines, IL</w:t>
            </w:r>
          </w:p>
        </w:tc>
        <w:tc>
          <w:tcPr>
            <w:tcW w:w="1048" w:type="dxa"/>
            <w:hideMark/>
          </w:tcPr>
          <w:p w14:paraId="5122239A" w14:textId="77777777" w:rsidR="00727AF4" w:rsidRPr="00042D6D" w:rsidRDefault="00727AF4" w:rsidP="00727AF4">
            <w:pPr>
              <w:pStyle w:val="TableText"/>
            </w:pPr>
            <w:r w:rsidRPr="00042D6D">
              <w:t>578</w:t>
            </w:r>
          </w:p>
        </w:tc>
        <w:tc>
          <w:tcPr>
            <w:tcW w:w="2053" w:type="dxa"/>
            <w:noWrap/>
            <w:hideMark/>
          </w:tcPr>
          <w:p w14:paraId="25BCBD4A" w14:textId="61CB7BCB" w:rsidR="00727AF4" w:rsidRPr="00042D6D" w:rsidRDefault="00727AF4" w:rsidP="00727AF4">
            <w:pPr>
              <w:pStyle w:val="TableText"/>
            </w:pPr>
            <w:r w:rsidRPr="007F31E0">
              <w:rPr>
                <w:highlight w:val="yellow"/>
              </w:rPr>
              <w:t>REDACTED</w:t>
            </w:r>
          </w:p>
        </w:tc>
        <w:tc>
          <w:tcPr>
            <w:tcW w:w="4189" w:type="dxa"/>
            <w:noWrap/>
            <w:hideMark/>
          </w:tcPr>
          <w:p w14:paraId="54B67A67" w14:textId="381370C4" w:rsidR="00727AF4" w:rsidRPr="00042D6D" w:rsidRDefault="00727AF4" w:rsidP="00727AF4">
            <w:pPr>
              <w:pStyle w:val="TableText"/>
            </w:pPr>
            <w:r w:rsidRPr="00D87B47">
              <w:rPr>
                <w:highlight w:val="yellow"/>
              </w:rPr>
              <w:t>REDACTED</w:t>
            </w:r>
          </w:p>
        </w:tc>
        <w:tc>
          <w:tcPr>
            <w:tcW w:w="2306" w:type="dxa"/>
          </w:tcPr>
          <w:p w14:paraId="3875551C" w14:textId="5A52E9D6" w:rsidR="00727AF4" w:rsidRPr="00042D6D" w:rsidRDefault="00727AF4" w:rsidP="00727AF4">
            <w:pPr>
              <w:pStyle w:val="TableText"/>
            </w:pPr>
            <w:r w:rsidRPr="007F31E0">
              <w:rPr>
                <w:highlight w:val="yellow"/>
              </w:rPr>
              <w:t>REDACTED</w:t>
            </w:r>
          </w:p>
        </w:tc>
      </w:tr>
      <w:tr w:rsidR="00727AF4" w:rsidRPr="00113EFF" w14:paraId="3D834B12" w14:textId="57E7A56C" w:rsidTr="00963293">
        <w:trPr>
          <w:trHeight w:val="315"/>
        </w:trPr>
        <w:tc>
          <w:tcPr>
            <w:tcW w:w="2605" w:type="dxa"/>
            <w:noWrap/>
            <w:hideMark/>
          </w:tcPr>
          <w:p w14:paraId="5A44755D" w14:textId="77777777" w:rsidR="00727AF4" w:rsidRPr="00042D6D" w:rsidRDefault="00727AF4" w:rsidP="00727AF4">
            <w:pPr>
              <w:pStyle w:val="TableText"/>
            </w:pPr>
            <w:r w:rsidRPr="00042D6D">
              <w:t>Houston, TX</w:t>
            </w:r>
          </w:p>
        </w:tc>
        <w:tc>
          <w:tcPr>
            <w:tcW w:w="1048" w:type="dxa"/>
            <w:hideMark/>
          </w:tcPr>
          <w:p w14:paraId="0F574C47" w14:textId="77777777" w:rsidR="00727AF4" w:rsidRPr="00042D6D" w:rsidRDefault="00727AF4" w:rsidP="00727AF4">
            <w:pPr>
              <w:pStyle w:val="TableText"/>
            </w:pPr>
            <w:r w:rsidRPr="00042D6D">
              <w:t>580</w:t>
            </w:r>
          </w:p>
        </w:tc>
        <w:tc>
          <w:tcPr>
            <w:tcW w:w="2053" w:type="dxa"/>
            <w:noWrap/>
            <w:hideMark/>
          </w:tcPr>
          <w:p w14:paraId="2315EAF4" w14:textId="2E022C49" w:rsidR="00727AF4" w:rsidRPr="00042D6D" w:rsidRDefault="00727AF4" w:rsidP="00727AF4">
            <w:pPr>
              <w:pStyle w:val="TableText"/>
            </w:pPr>
            <w:r w:rsidRPr="007F31E0">
              <w:rPr>
                <w:highlight w:val="yellow"/>
              </w:rPr>
              <w:t>REDACTED</w:t>
            </w:r>
          </w:p>
        </w:tc>
        <w:tc>
          <w:tcPr>
            <w:tcW w:w="4189" w:type="dxa"/>
            <w:noWrap/>
            <w:hideMark/>
          </w:tcPr>
          <w:p w14:paraId="1AE35E19" w14:textId="304C6B78" w:rsidR="00727AF4" w:rsidRPr="00042D6D" w:rsidRDefault="00727AF4" w:rsidP="00727AF4">
            <w:pPr>
              <w:pStyle w:val="TableText"/>
            </w:pPr>
            <w:r w:rsidRPr="00D87B47">
              <w:rPr>
                <w:highlight w:val="yellow"/>
              </w:rPr>
              <w:t>REDACTED</w:t>
            </w:r>
          </w:p>
        </w:tc>
        <w:tc>
          <w:tcPr>
            <w:tcW w:w="2306" w:type="dxa"/>
          </w:tcPr>
          <w:p w14:paraId="6CC2120C" w14:textId="1DF8AFDB" w:rsidR="00727AF4" w:rsidRPr="00042D6D" w:rsidRDefault="00727AF4" w:rsidP="00727AF4">
            <w:pPr>
              <w:pStyle w:val="TableText"/>
            </w:pPr>
            <w:r w:rsidRPr="007F31E0">
              <w:rPr>
                <w:highlight w:val="yellow"/>
              </w:rPr>
              <w:t>REDACTED</w:t>
            </w:r>
          </w:p>
        </w:tc>
      </w:tr>
      <w:tr w:rsidR="00727AF4" w:rsidRPr="00113EFF" w14:paraId="43F6C81F" w14:textId="413318F4" w:rsidTr="00963293">
        <w:trPr>
          <w:trHeight w:val="315"/>
        </w:trPr>
        <w:tc>
          <w:tcPr>
            <w:tcW w:w="2605" w:type="dxa"/>
            <w:noWrap/>
            <w:hideMark/>
          </w:tcPr>
          <w:p w14:paraId="70E3D544" w14:textId="77777777" w:rsidR="00727AF4" w:rsidRPr="00042D6D" w:rsidRDefault="00727AF4" w:rsidP="00727AF4">
            <w:pPr>
              <w:pStyle w:val="TableText"/>
            </w:pPr>
            <w:r w:rsidRPr="00042D6D">
              <w:t>Huntington, WV</w:t>
            </w:r>
          </w:p>
        </w:tc>
        <w:tc>
          <w:tcPr>
            <w:tcW w:w="1048" w:type="dxa"/>
            <w:hideMark/>
          </w:tcPr>
          <w:p w14:paraId="6F7988D6" w14:textId="77777777" w:rsidR="00727AF4" w:rsidRPr="00042D6D" w:rsidRDefault="00727AF4" w:rsidP="00727AF4">
            <w:pPr>
              <w:pStyle w:val="TableText"/>
            </w:pPr>
            <w:r w:rsidRPr="00042D6D">
              <w:t>581</w:t>
            </w:r>
          </w:p>
        </w:tc>
        <w:tc>
          <w:tcPr>
            <w:tcW w:w="2053" w:type="dxa"/>
            <w:noWrap/>
            <w:hideMark/>
          </w:tcPr>
          <w:p w14:paraId="248372C1" w14:textId="0792989E" w:rsidR="00727AF4" w:rsidRPr="00042D6D" w:rsidRDefault="00727AF4" w:rsidP="00727AF4">
            <w:pPr>
              <w:pStyle w:val="TableText"/>
            </w:pPr>
            <w:r w:rsidRPr="007F31E0">
              <w:rPr>
                <w:highlight w:val="yellow"/>
              </w:rPr>
              <w:t>REDACTED</w:t>
            </w:r>
          </w:p>
        </w:tc>
        <w:tc>
          <w:tcPr>
            <w:tcW w:w="4189" w:type="dxa"/>
            <w:noWrap/>
            <w:hideMark/>
          </w:tcPr>
          <w:p w14:paraId="61D61713" w14:textId="33360BC9" w:rsidR="00727AF4" w:rsidRPr="00042D6D" w:rsidRDefault="00727AF4" w:rsidP="00727AF4">
            <w:pPr>
              <w:pStyle w:val="TableText"/>
            </w:pPr>
            <w:r w:rsidRPr="00D87B47">
              <w:rPr>
                <w:highlight w:val="yellow"/>
              </w:rPr>
              <w:t>REDACTED</w:t>
            </w:r>
          </w:p>
        </w:tc>
        <w:tc>
          <w:tcPr>
            <w:tcW w:w="2306" w:type="dxa"/>
          </w:tcPr>
          <w:p w14:paraId="60511477" w14:textId="6F0EDFD6" w:rsidR="00727AF4" w:rsidRPr="00042D6D" w:rsidRDefault="00727AF4" w:rsidP="00727AF4">
            <w:pPr>
              <w:pStyle w:val="TableText"/>
            </w:pPr>
            <w:r w:rsidRPr="007F31E0">
              <w:rPr>
                <w:highlight w:val="yellow"/>
              </w:rPr>
              <w:t>REDACTED</w:t>
            </w:r>
          </w:p>
        </w:tc>
      </w:tr>
      <w:tr w:rsidR="00727AF4" w:rsidRPr="00113EFF" w14:paraId="09877BF4" w14:textId="65B5353D" w:rsidTr="00963293">
        <w:trPr>
          <w:trHeight w:val="315"/>
        </w:trPr>
        <w:tc>
          <w:tcPr>
            <w:tcW w:w="2605" w:type="dxa"/>
            <w:noWrap/>
            <w:hideMark/>
          </w:tcPr>
          <w:p w14:paraId="6D683243" w14:textId="77777777" w:rsidR="00727AF4" w:rsidRPr="00042D6D" w:rsidRDefault="00727AF4" w:rsidP="00727AF4">
            <w:pPr>
              <w:pStyle w:val="TableText"/>
            </w:pPr>
            <w:r w:rsidRPr="00042D6D">
              <w:t>Indianapolis, IN</w:t>
            </w:r>
          </w:p>
        </w:tc>
        <w:tc>
          <w:tcPr>
            <w:tcW w:w="1048" w:type="dxa"/>
            <w:hideMark/>
          </w:tcPr>
          <w:p w14:paraId="515D2ED9" w14:textId="77777777" w:rsidR="00727AF4" w:rsidRPr="00042D6D" w:rsidRDefault="00727AF4" w:rsidP="00727AF4">
            <w:pPr>
              <w:pStyle w:val="TableText"/>
            </w:pPr>
            <w:r w:rsidRPr="00042D6D">
              <w:t>583</w:t>
            </w:r>
          </w:p>
        </w:tc>
        <w:tc>
          <w:tcPr>
            <w:tcW w:w="2053" w:type="dxa"/>
            <w:noWrap/>
            <w:hideMark/>
          </w:tcPr>
          <w:p w14:paraId="7EDB1411" w14:textId="71446310" w:rsidR="00727AF4" w:rsidRPr="00042D6D" w:rsidRDefault="00727AF4" w:rsidP="00727AF4">
            <w:pPr>
              <w:pStyle w:val="TableText"/>
            </w:pPr>
            <w:r w:rsidRPr="007F31E0">
              <w:rPr>
                <w:highlight w:val="yellow"/>
              </w:rPr>
              <w:t>REDACTED</w:t>
            </w:r>
          </w:p>
        </w:tc>
        <w:tc>
          <w:tcPr>
            <w:tcW w:w="4189" w:type="dxa"/>
            <w:noWrap/>
            <w:hideMark/>
          </w:tcPr>
          <w:p w14:paraId="359DDD31" w14:textId="27DA6A9E" w:rsidR="00727AF4" w:rsidRPr="00042D6D" w:rsidRDefault="00727AF4" w:rsidP="00727AF4">
            <w:pPr>
              <w:pStyle w:val="TableText"/>
            </w:pPr>
            <w:r w:rsidRPr="00D87B47">
              <w:rPr>
                <w:highlight w:val="yellow"/>
              </w:rPr>
              <w:t>REDACTED</w:t>
            </w:r>
          </w:p>
        </w:tc>
        <w:tc>
          <w:tcPr>
            <w:tcW w:w="2306" w:type="dxa"/>
          </w:tcPr>
          <w:p w14:paraId="73C86343" w14:textId="360240B8" w:rsidR="00727AF4" w:rsidRPr="00042D6D" w:rsidRDefault="00727AF4" w:rsidP="00727AF4">
            <w:pPr>
              <w:pStyle w:val="TableText"/>
            </w:pPr>
            <w:r w:rsidRPr="007F31E0">
              <w:rPr>
                <w:highlight w:val="yellow"/>
              </w:rPr>
              <w:t>REDACTED</w:t>
            </w:r>
          </w:p>
        </w:tc>
      </w:tr>
      <w:tr w:rsidR="00727AF4" w:rsidRPr="00113EFF" w14:paraId="29DAA2C7" w14:textId="55F16720" w:rsidTr="00963293">
        <w:trPr>
          <w:trHeight w:val="315"/>
        </w:trPr>
        <w:tc>
          <w:tcPr>
            <w:tcW w:w="2605" w:type="dxa"/>
            <w:noWrap/>
            <w:hideMark/>
          </w:tcPr>
          <w:p w14:paraId="2DAAF178" w14:textId="77777777" w:rsidR="00727AF4" w:rsidRPr="00042D6D" w:rsidRDefault="00727AF4" w:rsidP="00727AF4">
            <w:pPr>
              <w:pStyle w:val="TableText"/>
            </w:pPr>
            <w:r w:rsidRPr="00042D6D">
              <w:t>Iron Mountain, MI</w:t>
            </w:r>
          </w:p>
        </w:tc>
        <w:tc>
          <w:tcPr>
            <w:tcW w:w="1048" w:type="dxa"/>
            <w:hideMark/>
          </w:tcPr>
          <w:p w14:paraId="11FE5A6B" w14:textId="77777777" w:rsidR="00727AF4" w:rsidRPr="00042D6D" w:rsidRDefault="00727AF4" w:rsidP="00727AF4">
            <w:pPr>
              <w:pStyle w:val="TableText"/>
            </w:pPr>
            <w:r w:rsidRPr="00042D6D">
              <w:t>585</w:t>
            </w:r>
          </w:p>
        </w:tc>
        <w:tc>
          <w:tcPr>
            <w:tcW w:w="2053" w:type="dxa"/>
            <w:noWrap/>
            <w:hideMark/>
          </w:tcPr>
          <w:p w14:paraId="65DF7BD5" w14:textId="7F8CCB7A" w:rsidR="00727AF4" w:rsidRPr="00042D6D" w:rsidRDefault="00727AF4" w:rsidP="00727AF4">
            <w:pPr>
              <w:pStyle w:val="TableText"/>
            </w:pPr>
            <w:r w:rsidRPr="007F31E0">
              <w:rPr>
                <w:highlight w:val="yellow"/>
              </w:rPr>
              <w:t>REDACTED</w:t>
            </w:r>
          </w:p>
        </w:tc>
        <w:tc>
          <w:tcPr>
            <w:tcW w:w="4189" w:type="dxa"/>
            <w:noWrap/>
            <w:hideMark/>
          </w:tcPr>
          <w:p w14:paraId="499E86BA" w14:textId="01ABD74A" w:rsidR="00727AF4" w:rsidRPr="00042D6D" w:rsidRDefault="00727AF4" w:rsidP="00727AF4">
            <w:pPr>
              <w:pStyle w:val="TableText"/>
            </w:pPr>
            <w:r w:rsidRPr="00D87B47">
              <w:rPr>
                <w:highlight w:val="yellow"/>
              </w:rPr>
              <w:t>REDACTED</w:t>
            </w:r>
          </w:p>
        </w:tc>
        <w:tc>
          <w:tcPr>
            <w:tcW w:w="2306" w:type="dxa"/>
          </w:tcPr>
          <w:p w14:paraId="290E28BE" w14:textId="47A680FB" w:rsidR="00727AF4" w:rsidRPr="00042D6D" w:rsidRDefault="00727AF4" w:rsidP="00727AF4">
            <w:pPr>
              <w:pStyle w:val="TableText"/>
            </w:pPr>
            <w:r w:rsidRPr="007F31E0">
              <w:rPr>
                <w:highlight w:val="yellow"/>
              </w:rPr>
              <w:t>REDACTED</w:t>
            </w:r>
          </w:p>
        </w:tc>
      </w:tr>
      <w:tr w:rsidR="00727AF4" w:rsidRPr="00113EFF" w14:paraId="52BCFE52" w14:textId="3CC744EF" w:rsidTr="00963293">
        <w:trPr>
          <w:trHeight w:val="315"/>
        </w:trPr>
        <w:tc>
          <w:tcPr>
            <w:tcW w:w="2605" w:type="dxa"/>
            <w:noWrap/>
            <w:hideMark/>
          </w:tcPr>
          <w:p w14:paraId="43A3848F" w14:textId="77777777" w:rsidR="00727AF4" w:rsidRPr="00042D6D" w:rsidRDefault="00727AF4" w:rsidP="00727AF4">
            <w:pPr>
              <w:pStyle w:val="TableText"/>
            </w:pPr>
            <w:r w:rsidRPr="00042D6D">
              <w:t>Jackson, MS</w:t>
            </w:r>
          </w:p>
        </w:tc>
        <w:tc>
          <w:tcPr>
            <w:tcW w:w="1048" w:type="dxa"/>
            <w:hideMark/>
          </w:tcPr>
          <w:p w14:paraId="73213ABD" w14:textId="77777777" w:rsidR="00727AF4" w:rsidRPr="00042D6D" w:rsidRDefault="00727AF4" w:rsidP="00727AF4">
            <w:pPr>
              <w:pStyle w:val="TableText"/>
            </w:pPr>
            <w:r w:rsidRPr="00042D6D">
              <w:t>586</w:t>
            </w:r>
          </w:p>
        </w:tc>
        <w:tc>
          <w:tcPr>
            <w:tcW w:w="2053" w:type="dxa"/>
            <w:noWrap/>
            <w:hideMark/>
          </w:tcPr>
          <w:p w14:paraId="5CD747DD" w14:textId="23C13239" w:rsidR="00727AF4" w:rsidRPr="00042D6D" w:rsidRDefault="00727AF4" w:rsidP="00727AF4">
            <w:pPr>
              <w:pStyle w:val="TableText"/>
            </w:pPr>
            <w:r w:rsidRPr="007F31E0">
              <w:rPr>
                <w:highlight w:val="yellow"/>
              </w:rPr>
              <w:t>REDACTED</w:t>
            </w:r>
          </w:p>
        </w:tc>
        <w:tc>
          <w:tcPr>
            <w:tcW w:w="4189" w:type="dxa"/>
            <w:noWrap/>
            <w:hideMark/>
          </w:tcPr>
          <w:p w14:paraId="49ECD601" w14:textId="0F3430AF" w:rsidR="00727AF4" w:rsidRPr="00042D6D" w:rsidRDefault="00727AF4" w:rsidP="00727AF4">
            <w:pPr>
              <w:pStyle w:val="TableText"/>
            </w:pPr>
            <w:r w:rsidRPr="00D87B47">
              <w:rPr>
                <w:highlight w:val="yellow"/>
              </w:rPr>
              <w:t>REDACTED</w:t>
            </w:r>
          </w:p>
        </w:tc>
        <w:tc>
          <w:tcPr>
            <w:tcW w:w="2306" w:type="dxa"/>
          </w:tcPr>
          <w:p w14:paraId="43AC65C8" w14:textId="2A60FAAB" w:rsidR="00727AF4" w:rsidRPr="00042D6D" w:rsidRDefault="00727AF4" w:rsidP="00727AF4">
            <w:pPr>
              <w:pStyle w:val="TableText"/>
            </w:pPr>
            <w:r w:rsidRPr="007F31E0">
              <w:rPr>
                <w:highlight w:val="yellow"/>
              </w:rPr>
              <w:t>REDACTED</w:t>
            </w:r>
          </w:p>
        </w:tc>
      </w:tr>
      <w:tr w:rsidR="00727AF4" w:rsidRPr="00113EFF" w14:paraId="3D825082" w14:textId="78F3447F" w:rsidTr="00963293">
        <w:trPr>
          <w:trHeight w:val="315"/>
        </w:trPr>
        <w:tc>
          <w:tcPr>
            <w:tcW w:w="2605" w:type="dxa"/>
            <w:noWrap/>
            <w:hideMark/>
          </w:tcPr>
          <w:p w14:paraId="37757CD0" w14:textId="77777777" w:rsidR="00727AF4" w:rsidRPr="00042D6D" w:rsidRDefault="00727AF4" w:rsidP="00727AF4">
            <w:pPr>
              <w:pStyle w:val="TableText"/>
            </w:pPr>
            <w:r w:rsidRPr="00042D6D">
              <w:t>Kansas City, MO</w:t>
            </w:r>
          </w:p>
        </w:tc>
        <w:tc>
          <w:tcPr>
            <w:tcW w:w="1048" w:type="dxa"/>
            <w:hideMark/>
          </w:tcPr>
          <w:p w14:paraId="3141F60E" w14:textId="77777777" w:rsidR="00727AF4" w:rsidRPr="00042D6D" w:rsidRDefault="00727AF4" w:rsidP="00727AF4">
            <w:pPr>
              <w:pStyle w:val="TableText"/>
            </w:pPr>
            <w:r w:rsidRPr="00042D6D">
              <w:t>589</w:t>
            </w:r>
          </w:p>
        </w:tc>
        <w:tc>
          <w:tcPr>
            <w:tcW w:w="2053" w:type="dxa"/>
            <w:noWrap/>
            <w:hideMark/>
          </w:tcPr>
          <w:p w14:paraId="4A893D4B" w14:textId="1EA4A1B3" w:rsidR="00727AF4" w:rsidRPr="00042D6D" w:rsidRDefault="00727AF4" w:rsidP="00727AF4">
            <w:pPr>
              <w:pStyle w:val="TableText"/>
            </w:pPr>
            <w:r w:rsidRPr="007F31E0">
              <w:rPr>
                <w:highlight w:val="yellow"/>
              </w:rPr>
              <w:t>REDACTED</w:t>
            </w:r>
          </w:p>
        </w:tc>
        <w:tc>
          <w:tcPr>
            <w:tcW w:w="4189" w:type="dxa"/>
            <w:noWrap/>
            <w:hideMark/>
          </w:tcPr>
          <w:p w14:paraId="0E0147A8" w14:textId="0A4E44EB" w:rsidR="00727AF4" w:rsidRPr="00042D6D" w:rsidRDefault="00727AF4" w:rsidP="00727AF4">
            <w:pPr>
              <w:pStyle w:val="TableText"/>
            </w:pPr>
            <w:r w:rsidRPr="00D87B47">
              <w:rPr>
                <w:highlight w:val="yellow"/>
              </w:rPr>
              <w:t>REDACTED</w:t>
            </w:r>
          </w:p>
        </w:tc>
        <w:tc>
          <w:tcPr>
            <w:tcW w:w="2306" w:type="dxa"/>
          </w:tcPr>
          <w:p w14:paraId="2797B586" w14:textId="124554A3" w:rsidR="00727AF4" w:rsidRPr="00042D6D" w:rsidRDefault="00727AF4" w:rsidP="00727AF4">
            <w:pPr>
              <w:pStyle w:val="TableText"/>
            </w:pPr>
            <w:r w:rsidRPr="007F31E0">
              <w:rPr>
                <w:highlight w:val="yellow"/>
              </w:rPr>
              <w:t>REDACTED</w:t>
            </w:r>
          </w:p>
        </w:tc>
      </w:tr>
      <w:tr w:rsidR="00727AF4" w:rsidRPr="00113EFF" w14:paraId="40012A21" w14:textId="545FE55C" w:rsidTr="00963293">
        <w:trPr>
          <w:trHeight w:val="315"/>
        </w:trPr>
        <w:tc>
          <w:tcPr>
            <w:tcW w:w="2605" w:type="dxa"/>
            <w:noWrap/>
            <w:hideMark/>
          </w:tcPr>
          <w:p w14:paraId="4B5772EE" w14:textId="77777777" w:rsidR="00727AF4" w:rsidRPr="00042D6D" w:rsidRDefault="00727AF4" w:rsidP="00727AF4">
            <w:pPr>
              <w:pStyle w:val="TableText"/>
            </w:pPr>
            <w:r w:rsidRPr="00042D6D">
              <w:t>Hampton, VA</w:t>
            </w:r>
          </w:p>
        </w:tc>
        <w:tc>
          <w:tcPr>
            <w:tcW w:w="1048" w:type="dxa"/>
            <w:hideMark/>
          </w:tcPr>
          <w:p w14:paraId="74E0E262" w14:textId="77777777" w:rsidR="00727AF4" w:rsidRPr="00042D6D" w:rsidRDefault="00727AF4" w:rsidP="00727AF4">
            <w:pPr>
              <w:pStyle w:val="TableText"/>
            </w:pPr>
            <w:r w:rsidRPr="00042D6D">
              <w:t>590</w:t>
            </w:r>
          </w:p>
        </w:tc>
        <w:tc>
          <w:tcPr>
            <w:tcW w:w="2053" w:type="dxa"/>
            <w:noWrap/>
            <w:hideMark/>
          </w:tcPr>
          <w:p w14:paraId="7259C634" w14:textId="1489E379" w:rsidR="00727AF4" w:rsidRPr="00042D6D" w:rsidRDefault="00727AF4" w:rsidP="00727AF4">
            <w:pPr>
              <w:pStyle w:val="TableText"/>
            </w:pPr>
            <w:r w:rsidRPr="007F31E0">
              <w:rPr>
                <w:highlight w:val="yellow"/>
              </w:rPr>
              <w:t>REDACTED</w:t>
            </w:r>
          </w:p>
        </w:tc>
        <w:tc>
          <w:tcPr>
            <w:tcW w:w="4189" w:type="dxa"/>
            <w:noWrap/>
            <w:hideMark/>
          </w:tcPr>
          <w:p w14:paraId="7915BBCA" w14:textId="36124452" w:rsidR="00727AF4" w:rsidRPr="00042D6D" w:rsidRDefault="00727AF4" w:rsidP="00727AF4">
            <w:pPr>
              <w:pStyle w:val="TableText"/>
            </w:pPr>
            <w:r w:rsidRPr="00D87B47">
              <w:rPr>
                <w:highlight w:val="yellow"/>
              </w:rPr>
              <w:t>REDACTED</w:t>
            </w:r>
          </w:p>
        </w:tc>
        <w:tc>
          <w:tcPr>
            <w:tcW w:w="2306" w:type="dxa"/>
          </w:tcPr>
          <w:p w14:paraId="7DEECB1E" w14:textId="3085ED11" w:rsidR="00727AF4" w:rsidRPr="00042D6D" w:rsidRDefault="00727AF4" w:rsidP="00727AF4">
            <w:pPr>
              <w:pStyle w:val="TableText"/>
            </w:pPr>
            <w:r w:rsidRPr="007F31E0">
              <w:rPr>
                <w:highlight w:val="yellow"/>
              </w:rPr>
              <w:t>REDACTED</w:t>
            </w:r>
          </w:p>
        </w:tc>
      </w:tr>
      <w:tr w:rsidR="00727AF4" w:rsidRPr="00113EFF" w14:paraId="72EF342C" w14:textId="15545EEF" w:rsidTr="00963293">
        <w:trPr>
          <w:trHeight w:val="315"/>
        </w:trPr>
        <w:tc>
          <w:tcPr>
            <w:tcW w:w="2605" w:type="dxa"/>
            <w:noWrap/>
            <w:hideMark/>
          </w:tcPr>
          <w:p w14:paraId="07BA16AC" w14:textId="77777777" w:rsidR="00727AF4" w:rsidRPr="00042D6D" w:rsidRDefault="00727AF4" w:rsidP="00727AF4">
            <w:pPr>
              <w:pStyle w:val="TableText"/>
            </w:pPr>
            <w:r w:rsidRPr="00042D6D">
              <w:t>Las Vegas, NV</w:t>
            </w:r>
          </w:p>
        </w:tc>
        <w:tc>
          <w:tcPr>
            <w:tcW w:w="1048" w:type="dxa"/>
            <w:hideMark/>
          </w:tcPr>
          <w:p w14:paraId="0904806E" w14:textId="77777777" w:rsidR="00727AF4" w:rsidRPr="00042D6D" w:rsidRDefault="00727AF4" w:rsidP="00727AF4">
            <w:pPr>
              <w:pStyle w:val="TableText"/>
            </w:pPr>
            <w:r w:rsidRPr="00042D6D">
              <w:t>593</w:t>
            </w:r>
          </w:p>
        </w:tc>
        <w:tc>
          <w:tcPr>
            <w:tcW w:w="2053" w:type="dxa"/>
            <w:noWrap/>
            <w:hideMark/>
          </w:tcPr>
          <w:p w14:paraId="0CBFBB6E" w14:textId="5161C029" w:rsidR="00727AF4" w:rsidRPr="00042D6D" w:rsidRDefault="00727AF4" w:rsidP="00727AF4">
            <w:pPr>
              <w:pStyle w:val="TableText"/>
            </w:pPr>
            <w:r w:rsidRPr="007F31E0">
              <w:rPr>
                <w:highlight w:val="yellow"/>
              </w:rPr>
              <w:t>REDACTED</w:t>
            </w:r>
          </w:p>
        </w:tc>
        <w:tc>
          <w:tcPr>
            <w:tcW w:w="4189" w:type="dxa"/>
            <w:noWrap/>
            <w:hideMark/>
          </w:tcPr>
          <w:p w14:paraId="328618AB" w14:textId="5A7453A0" w:rsidR="00727AF4" w:rsidRPr="00042D6D" w:rsidRDefault="00727AF4" w:rsidP="00727AF4">
            <w:pPr>
              <w:pStyle w:val="TableText"/>
            </w:pPr>
            <w:r w:rsidRPr="00D87B47">
              <w:rPr>
                <w:highlight w:val="yellow"/>
              </w:rPr>
              <w:t>REDACTED</w:t>
            </w:r>
          </w:p>
        </w:tc>
        <w:tc>
          <w:tcPr>
            <w:tcW w:w="2306" w:type="dxa"/>
          </w:tcPr>
          <w:p w14:paraId="60CAB397" w14:textId="00F89B86" w:rsidR="00727AF4" w:rsidRPr="00042D6D" w:rsidRDefault="00727AF4" w:rsidP="00727AF4">
            <w:pPr>
              <w:pStyle w:val="TableText"/>
            </w:pPr>
            <w:r w:rsidRPr="007F31E0">
              <w:rPr>
                <w:highlight w:val="yellow"/>
              </w:rPr>
              <w:t>REDACTED</w:t>
            </w:r>
          </w:p>
        </w:tc>
      </w:tr>
      <w:tr w:rsidR="00727AF4" w:rsidRPr="00113EFF" w14:paraId="53FD7785" w14:textId="2CEA92B1" w:rsidTr="00963293">
        <w:trPr>
          <w:trHeight w:val="315"/>
        </w:trPr>
        <w:tc>
          <w:tcPr>
            <w:tcW w:w="2605" w:type="dxa"/>
            <w:noWrap/>
            <w:hideMark/>
          </w:tcPr>
          <w:p w14:paraId="5DB170B9" w14:textId="77777777" w:rsidR="00727AF4" w:rsidRPr="00042D6D" w:rsidRDefault="00727AF4" w:rsidP="00727AF4">
            <w:pPr>
              <w:pStyle w:val="TableText"/>
            </w:pPr>
            <w:r w:rsidRPr="00042D6D">
              <w:lastRenderedPageBreak/>
              <w:t>Lebanon, PA</w:t>
            </w:r>
          </w:p>
        </w:tc>
        <w:tc>
          <w:tcPr>
            <w:tcW w:w="1048" w:type="dxa"/>
            <w:hideMark/>
          </w:tcPr>
          <w:p w14:paraId="7B3E430B" w14:textId="77777777" w:rsidR="00727AF4" w:rsidRPr="00042D6D" w:rsidRDefault="00727AF4" w:rsidP="00727AF4">
            <w:pPr>
              <w:pStyle w:val="TableText"/>
            </w:pPr>
            <w:r w:rsidRPr="00042D6D">
              <w:t>595</w:t>
            </w:r>
          </w:p>
        </w:tc>
        <w:tc>
          <w:tcPr>
            <w:tcW w:w="2053" w:type="dxa"/>
            <w:noWrap/>
            <w:hideMark/>
          </w:tcPr>
          <w:p w14:paraId="1E9EF509" w14:textId="15A7486D" w:rsidR="00727AF4" w:rsidRPr="00042D6D" w:rsidRDefault="00727AF4" w:rsidP="00727AF4">
            <w:pPr>
              <w:pStyle w:val="TableText"/>
            </w:pPr>
            <w:r w:rsidRPr="007F31E0">
              <w:rPr>
                <w:highlight w:val="yellow"/>
              </w:rPr>
              <w:t>REDACTED</w:t>
            </w:r>
          </w:p>
        </w:tc>
        <w:tc>
          <w:tcPr>
            <w:tcW w:w="4189" w:type="dxa"/>
            <w:noWrap/>
            <w:hideMark/>
          </w:tcPr>
          <w:p w14:paraId="532B0D72" w14:textId="44918F9B" w:rsidR="00727AF4" w:rsidRPr="00042D6D" w:rsidRDefault="00727AF4" w:rsidP="00727AF4">
            <w:pPr>
              <w:pStyle w:val="TableText"/>
            </w:pPr>
            <w:r w:rsidRPr="00D87B47">
              <w:rPr>
                <w:highlight w:val="yellow"/>
              </w:rPr>
              <w:t>REDACTED</w:t>
            </w:r>
          </w:p>
        </w:tc>
        <w:tc>
          <w:tcPr>
            <w:tcW w:w="2306" w:type="dxa"/>
          </w:tcPr>
          <w:p w14:paraId="3E0A4CEB" w14:textId="4488DF82" w:rsidR="00727AF4" w:rsidRPr="00042D6D" w:rsidRDefault="00727AF4" w:rsidP="00727AF4">
            <w:pPr>
              <w:pStyle w:val="TableText"/>
            </w:pPr>
            <w:r w:rsidRPr="007F31E0">
              <w:rPr>
                <w:highlight w:val="yellow"/>
              </w:rPr>
              <w:t>REDACTED</w:t>
            </w:r>
          </w:p>
        </w:tc>
      </w:tr>
      <w:tr w:rsidR="00727AF4" w:rsidRPr="00113EFF" w14:paraId="6CF2D726" w14:textId="6FA0BAD1" w:rsidTr="00963293">
        <w:trPr>
          <w:trHeight w:val="315"/>
        </w:trPr>
        <w:tc>
          <w:tcPr>
            <w:tcW w:w="2605" w:type="dxa"/>
            <w:noWrap/>
            <w:hideMark/>
          </w:tcPr>
          <w:p w14:paraId="3DDF0328" w14:textId="77777777" w:rsidR="00727AF4" w:rsidRPr="00042D6D" w:rsidRDefault="00727AF4" w:rsidP="00727AF4">
            <w:pPr>
              <w:pStyle w:val="TableText"/>
            </w:pPr>
            <w:r w:rsidRPr="00042D6D">
              <w:t>Lexington, KY</w:t>
            </w:r>
          </w:p>
        </w:tc>
        <w:tc>
          <w:tcPr>
            <w:tcW w:w="1048" w:type="dxa"/>
            <w:hideMark/>
          </w:tcPr>
          <w:p w14:paraId="2F88E734" w14:textId="77777777" w:rsidR="00727AF4" w:rsidRPr="00042D6D" w:rsidRDefault="00727AF4" w:rsidP="00727AF4">
            <w:pPr>
              <w:pStyle w:val="TableText"/>
            </w:pPr>
            <w:r w:rsidRPr="00042D6D">
              <w:t>596</w:t>
            </w:r>
          </w:p>
        </w:tc>
        <w:tc>
          <w:tcPr>
            <w:tcW w:w="2053" w:type="dxa"/>
            <w:noWrap/>
            <w:hideMark/>
          </w:tcPr>
          <w:p w14:paraId="321A8F48" w14:textId="7D0F9075" w:rsidR="00727AF4" w:rsidRPr="00042D6D" w:rsidRDefault="00727AF4" w:rsidP="00727AF4">
            <w:pPr>
              <w:pStyle w:val="TableText"/>
            </w:pPr>
            <w:r w:rsidRPr="007F31E0">
              <w:rPr>
                <w:highlight w:val="yellow"/>
              </w:rPr>
              <w:t>REDACTED</w:t>
            </w:r>
          </w:p>
        </w:tc>
        <w:tc>
          <w:tcPr>
            <w:tcW w:w="4189" w:type="dxa"/>
            <w:noWrap/>
            <w:hideMark/>
          </w:tcPr>
          <w:p w14:paraId="3FF78B62" w14:textId="5149BFBC" w:rsidR="00727AF4" w:rsidRPr="00042D6D" w:rsidRDefault="00727AF4" w:rsidP="00727AF4">
            <w:pPr>
              <w:pStyle w:val="TableText"/>
            </w:pPr>
            <w:r w:rsidRPr="00D87B47">
              <w:rPr>
                <w:highlight w:val="yellow"/>
              </w:rPr>
              <w:t>REDACTED</w:t>
            </w:r>
          </w:p>
        </w:tc>
        <w:tc>
          <w:tcPr>
            <w:tcW w:w="2306" w:type="dxa"/>
          </w:tcPr>
          <w:p w14:paraId="042BE987" w14:textId="00668BC4" w:rsidR="00727AF4" w:rsidRPr="00042D6D" w:rsidRDefault="00727AF4" w:rsidP="00727AF4">
            <w:pPr>
              <w:pStyle w:val="TableText"/>
            </w:pPr>
            <w:r w:rsidRPr="007F31E0">
              <w:rPr>
                <w:highlight w:val="yellow"/>
              </w:rPr>
              <w:t>REDACTED</w:t>
            </w:r>
          </w:p>
        </w:tc>
      </w:tr>
      <w:tr w:rsidR="00727AF4" w:rsidRPr="00113EFF" w14:paraId="586E02E1" w14:textId="48580C30" w:rsidTr="00963293">
        <w:trPr>
          <w:trHeight w:val="315"/>
        </w:trPr>
        <w:tc>
          <w:tcPr>
            <w:tcW w:w="2605" w:type="dxa"/>
            <w:noWrap/>
            <w:hideMark/>
          </w:tcPr>
          <w:p w14:paraId="3B34C7B0" w14:textId="77777777" w:rsidR="00727AF4" w:rsidRPr="00042D6D" w:rsidRDefault="00727AF4" w:rsidP="00727AF4">
            <w:pPr>
              <w:pStyle w:val="TableText"/>
            </w:pPr>
            <w:r w:rsidRPr="00042D6D">
              <w:t>Little Rock, AR</w:t>
            </w:r>
          </w:p>
        </w:tc>
        <w:tc>
          <w:tcPr>
            <w:tcW w:w="1048" w:type="dxa"/>
            <w:hideMark/>
          </w:tcPr>
          <w:p w14:paraId="72DD8094" w14:textId="77777777" w:rsidR="00727AF4" w:rsidRPr="00042D6D" w:rsidRDefault="00727AF4" w:rsidP="00727AF4">
            <w:pPr>
              <w:pStyle w:val="TableText"/>
            </w:pPr>
            <w:r w:rsidRPr="00042D6D">
              <w:t>598</w:t>
            </w:r>
          </w:p>
        </w:tc>
        <w:tc>
          <w:tcPr>
            <w:tcW w:w="2053" w:type="dxa"/>
            <w:noWrap/>
            <w:hideMark/>
          </w:tcPr>
          <w:p w14:paraId="369A9F35" w14:textId="1C6D4420" w:rsidR="00727AF4" w:rsidRPr="00042D6D" w:rsidRDefault="00727AF4" w:rsidP="00727AF4">
            <w:pPr>
              <w:pStyle w:val="TableText"/>
            </w:pPr>
            <w:r w:rsidRPr="007F31E0">
              <w:rPr>
                <w:highlight w:val="yellow"/>
              </w:rPr>
              <w:t>REDACTED</w:t>
            </w:r>
          </w:p>
        </w:tc>
        <w:tc>
          <w:tcPr>
            <w:tcW w:w="4189" w:type="dxa"/>
            <w:noWrap/>
            <w:hideMark/>
          </w:tcPr>
          <w:p w14:paraId="64DA8E64" w14:textId="544BC675" w:rsidR="00727AF4" w:rsidRPr="00042D6D" w:rsidRDefault="00727AF4" w:rsidP="00727AF4">
            <w:pPr>
              <w:pStyle w:val="TableText"/>
            </w:pPr>
            <w:r w:rsidRPr="00D87B47">
              <w:rPr>
                <w:highlight w:val="yellow"/>
              </w:rPr>
              <w:t>REDACTED</w:t>
            </w:r>
          </w:p>
        </w:tc>
        <w:tc>
          <w:tcPr>
            <w:tcW w:w="2306" w:type="dxa"/>
          </w:tcPr>
          <w:p w14:paraId="74D86D7E" w14:textId="6FFEABBF" w:rsidR="00727AF4" w:rsidRPr="00042D6D" w:rsidRDefault="00727AF4" w:rsidP="00727AF4">
            <w:pPr>
              <w:pStyle w:val="TableText"/>
            </w:pPr>
            <w:r w:rsidRPr="007F31E0">
              <w:rPr>
                <w:highlight w:val="yellow"/>
              </w:rPr>
              <w:t>REDACTED</w:t>
            </w:r>
          </w:p>
        </w:tc>
      </w:tr>
      <w:tr w:rsidR="00727AF4" w:rsidRPr="00113EFF" w14:paraId="5235BEDB" w14:textId="2B41B72D" w:rsidTr="00963293">
        <w:trPr>
          <w:trHeight w:val="315"/>
        </w:trPr>
        <w:tc>
          <w:tcPr>
            <w:tcW w:w="2605" w:type="dxa"/>
            <w:noWrap/>
            <w:hideMark/>
          </w:tcPr>
          <w:p w14:paraId="0F7155C5" w14:textId="77777777" w:rsidR="00727AF4" w:rsidRPr="00042D6D" w:rsidRDefault="00727AF4" w:rsidP="00727AF4">
            <w:pPr>
              <w:pStyle w:val="TableText"/>
            </w:pPr>
            <w:r w:rsidRPr="00042D6D">
              <w:t>Long Beach, CA</w:t>
            </w:r>
          </w:p>
        </w:tc>
        <w:tc>
          <w:tcPr>
            <w:tcW w:w="1048" w:type="dxa"/>
            <w:hideMark/>
          </w:tcPr>
          <w:p w14:paraId="09F42CDA" w14:textId="77777777" w:rsidR="00727AF4" w:rsidRPr="00042D6D" w:rsidRDefault="00727AF4" w:rsidP="00727AF4">
            <w:pPr>
              <w:pStyle w:val="TableText"/>
            </w:pPr>
            <w:r w:rsidRPr="00042D6D">
              <w:t>600</w:t>
            </w:r>
          </w:p>
        </w:tc>
        <w:tc>
          <w:tcPr>
            <w:tcW w:w="2053" w:type="dxa"/>
            <w:noWrap/>
            <w:hideMark/>
          </w:tcPr>
          <w:p w14:paraId="77696934" w14:textId="459FB773" w:rsidR="00727AF4" w:rsidRPr="00042D6D" w:rsidRDefault="00727AF4" w:rsidP="00727AF4">
            <w:pPr>
              <w:pStyle w:val="TableText"/>
            </w:pPr>
            <w:r w:rsidRPr="007F31E0">
              <w:rPr>
                <w:highlight w:val="yellow"/>
              </w:rPr>
              <w:t>REDACTED</w:t>
            </w:r>
          </w:p>
        </w:tc>
        <w:tc>
          <w:tcPr>
            <w:tcW w:w="4189" w:type="dxa"/>
            <w:noWrap/>
            <w:hideMark/>
          </w:tcPr>
          <w:p w14:paraId="21F5F112" w14:textId="53534685" w:rsidR="00727AF4" w:rsidRPr="00042D6D" w:rsidRDefault="00727AF4" w:rsidP="00727AF4">
            <w:pPr>
              <w:pStyle w:val="TableText"/>
            </w:pPr>
            <w:r w:rsidRPr="00D87B47">
              <w:rPr>
                <w:highlight w:val="yellow"/>
              </w:rPr>
              <w:t>REDACTED</w:t>
            </w:r>
          </w:p>
        </w:tc>
        <w:tc>
          <w:tcPr>
            <w:tcW w:w="2306" w:type="dxa"/>
          </w:tcPr>
          <w:p w14:paraId="131CF25F" w14:textId="2E2F42B1" w:rsidR="00727AF4" w:rsidRPr="00042D6D" w:rsidRDefault="00727AF4" w:rsidP="00727AF4">
            <w:pPr>
              <w:pStyle w:val="TableText"/>
            </w:pPr>
            <w:r w:rsidRPr="007F31E0">
              <w:rPr>
                <w:highlight w:val="yellow"/>
              </w:rPr>
              <w:t>REDACTED</w:t>
            </w:r>
          </w:p>
        </w:tc>
      </w:tr>
      <w:tr w:rsidR="00727AF4" w:rsidRPr="00113EFF" w14:paraId="0E0542FB" w14:textId="45077F6C" w:rsidTr="00963293">
        <w:trPr>
          <w:trHeight w:val="315"/>
        </w:trPr>
        <w:tc>
          <w:tcPr>
            <w:tcW w:w="2605" w:type="dxa"/>
            <w:noWrap/>
            <w:hideMark/>
          </w:tcPr>
          <w:p w14:paraId="72E7A9D4" w14:textId="77777777" w:rsidR="00727AF4" w:rsidRPr="00042D6D" w:rsidRDefault="00727AF4" w:rsidP="00727AF4">
            <w:pPr>
              <w:pStyle w:val="TableText"/>
            </w:pPr>
            <w:r w:rsidRPr="00042D6D">
              <w:t>Louisville, KY</w:t>
            </w:r>
          </w:p>
        </w:tc>
        <w:tc>
          <w:tcPr>
            <w:tcW w:w="1048" w:type="dxa"/>
            <w:hideMark/>
          </w:tcPr>
          <w:p w14:paraId="3C6B14CA" w14:textId="77777777" w:rsidR="00727AF4" w:rsidRPr="00042D6D" w:rsidRDefault="00727AF4" w:rsidP="00727AF4">
            <w:pPr>
              <w:pStyle w:val="TableText"/>
            </w:pPr>
            <w:r w:rsidRPr="00042D6D">
              <w:t>603</w:t>
            </w:r>
          </w:p>
        </w:tc>
        <w:tc>
          <w:tcPr>
            <w:tcW w:w="2053" w:type="dxa"/>
            <w:noWrap/>
            <w:hideMark/>
          </w:tcPr>
          <w:p w14:paraId="73095D13" w14:textId="08F137BD" w:rsidR="00727AF4" w:rsidRPr="00042D6D" w:rsidRDefault="00727AF4" w:rsidP="00727AF4">
            <w:pPr>
              <w:pStyle w:val="TableText"/>
            </w:pPr>
            <w:r w:rsidRPr="007F31E0">
              <w:rPr>
                <w:highlight w:val="yellow"/>
              </w:rPr>
              <w:t>REDACTED</w:t>
            </w:r>
          </w:p>
        </w:tc>
        <w:tc>
          <w:tcPr>
            <w:tcW w:w="4189" w:type="dxa"/>
            <w:noWrap/>
            <w:hideMark/>
          </w:tcPr>
          <w:p w14:paraId="49449DFC" w14:textId="734B7EC1" w:rsidR="00727AF4" w:rsidRPr="00042D6D" w:rsidRDefault="00727AF4" w:rsidP="00727AF4">
            <w:pPr>
              <w:pStyle w:val="TableText"/>
            </w:pPr>
            <w:r w:rsidRPr="00D87B47">
              <w:rPr>
                <w:highlight w:val="yellow"/>
              </w:rPr>
              <w:t>REDACTED</w:t>
            </w:r>
          </w:p>
        </w:tc>
        <w:tc>
          <w:tcPr>
            <w:tcW w:w="2306" w:type="dxa"/>
          </w:tcPr>
          <w:p w14:paraId="4BB02448" w14:textId="32DCE6A0" w:rsidR="00727AF4" w:rsidRPr="00042D6D" w:rsidRDefault="00727AF4" w:rsidP="00727AF4">
            <w:pPr>
              <w:pStyle w:val="TableText"/>
            </w:pPr>
            <w:r w:rsidRPr="007F31E0">
              <w:rPr>
                <w:highlight w:val="yellow"/>
              </w:rPr>
              <w:t>REDACTED</w:t>
            </w:r>
          </w:p>
        </w:tc>
      </w:tr>
      <w:tr w:rsidR="00727AF4" w:rsidRPr="00113EFF" w14:paraId="374A20F1" w14:textId="2E318853" w:rsidTr="00963293">
        <w:trPr>
          <w:trHeight w:val="315"/>
        </w:trPr>
        <w:tc>
          <w:tcPr>
            <w:tcW w:w="2605" w:type="dxa"/>
            <w:noWrap/>
            <w:hideMark/>
          </w:tcPr>
          <w:p w14:paraId="7AE73E71" w14:textId="77777777" w:rsidR="00727AF4" w:rsidRPr="00042D6D" w:rsidRDefault="00727AF4" w:rsidP="00727AF4">
            <w:pPr>
              <w:pStyle w:val="TableText"/>
            </w:pPr>
            <w:r w:rsidRPr="00042D6D">
              <w:t>Loma Linda, CA</w:t>
            </w:r>
          </w:p>
        </w:tc>
        <w:tc>
          <w:tcPr>
            <w:tcW w:w="1048" w:type="dxa"/>
            <w:hideMark/>
          </w:tcPr>
          <w:p w14:paraId="14537C26" w14:textId="77777777" w:rsidR="00727AF4" w:rsidRPr="00042D6D" w:rsidRDefault="00727AF4" w:rsidP="00727AF4">
            <w:pPr>
              <w:pStyle w:val="TableText"/>
            </w:pPr>
            <w:r w:rsidRPr="00042D6D">
              <w:t>605</w:t>
            </w:r>
          </w:p>
        </w:tc>
        <w:tc>
          <w:tcPr>
            <w:tcW w:w="2053" w:type="dxa"/>
            <w:noWrap/>
            <w:hideMark/>
          </w:tcPr>
          <w:p w14:paraId="61CE8476" w14:textId="34ED811A" w:rsidR="00727AF4" w:rsidRPr="00042D6D" w:rsidRDefault="00727AF4" w:rsidP="00727AF4">
            <w:pPr>
              <w:pStyle w:val="TableText"/>
            </w:pPr>
            <w:r w:rsidRPr="007F31E0">
              <w:rPr>
                <w:highlight w:val="yellow"/>
              </w:rPr>
              <w:t>REDACTED</w:t>
            </w:r>
          </w:p>
        </w:tc>
        <w:tc>
          <w:tcPr>
            <w:tcW w:w="4189" w:type="dxa"/>
            <w:noWrap/>
            <w:hideMark/>
          </w:tcPr>
          <w:p w14:paraId="4ABC87B8" w14:textId="75267080" w:rsidR="00727AF4" w:rsidRPr="00042D6D" w:rsidRDefault="00727AF4" w:rsidP="00727AF4">
            <w:pPr>
              <w:pStyle w:val="TableText"/>
            </w:pPr>
            <w:r w:rsidRPr="00D87B47">
              <w:rPr>
                <w:highlight w:val="yellow"/>
              </w:rPr>
              <w:t>REDACTED</w:t>
            </w:r>
          </w:p>
        </w:tc>
        <w:tc>
          <w:tcPr>
            <w:tcW w:w="2306" w:type="dxa"/>
          </w:tcPr>
          <w:p w14:paraId="3D47B630" w14:textId="0D00BF78" w:rsidR="00727AF4" w:rsidRPr="00042D6D" w:rsidRDefault="00727AF4" w:rsidP="00727AF4">
            <w:pPr>
              <w:pStyle w:val="TableText"/>
            </w:pPr>
            <w:r w:rsidRPr="007F31E0">
              <w:rPr>
                <w:highlight w:val="yellow"/>
              </w:rPr>
              <w:t>REDACTED</w:t>
            </w:r>
          </w:p>
        </w:tc>
      </w:tr>
      <w:tr w:rsidR="00727AF4" w:rsidRPr="00113EFF" w14:paraId="5F465BFA" w14:textId="11E76037" w:rsidTr="00963293">
        <w:trPr>
          <w:trHeight w:val="315"/>
        </w:trPr>
        <w:tc>
          <w:tcPr>
            <w:tcW w:w="2605" w:type="dxa"/>
            <w:noWrap/>
            <w:hideMark/>
          </w:tcPr>
          <w:p w14:paraId="31DE9CB6" w14:textId="77777777" w:rsidR="00727AF4" w:rsidRPr="00042D6D" w:rsidRDefault="00727AF4" w:rsidP="00727AF4">
            <w:pPr>
              <w:pStyle w:val="TableText"/>
            </w:pPr>
            <w:r w:rsidRPr="00042D6D">
              <w:t>Madison, WI</w:t>
            </w:r>
          </w:p>
        </w:tc>
        <w:tc>
          <w:tcPr>
            <w:tcW w:w="1048" w:type="dxa"/>
            <w:hideMark/>
          </w:tcPr>
          <w:p w14:paraId="442EBFD1" w14:textId="77777777" w:rsidR="00727AF4" w:rsidRPr="00042D6D" w:rsidRDefault="00727AF4" w:rsidP="00727AF4">
            <w:pPr>
              <w:pStyle w:val="TableText"/>
            </w:pPr>
            <w:r w:rsidRPr="00042D6D">
              <w:t>607</w:t>
            </w:r>
          </w:p>
        </w:tc>
        <w:tc>
          <w:tcPr>
            <w:tcW w:w="2053" w:type="dxa"/>
            <w:noWrap/>
            <w:hideMark/>
          </w:tcPr>
          <w:p w14:paraId="50819CA0" w14:textId="10FF5C8D" w:rsidR="00727AF4" w:rsidRPr="00042D6D" w:rsidRDefault="00727AF4" w:rsidP="00727AF4">
            <w:pPr>
              <w:pStyle w:val="TableText"/>
            </w:pPr>
            <w:r w:rsidRPr="007F31E0">
              <w:rPr>
                <w:highlight w:val="yellow"/>
              </w:rPr>
              <w:t>REDACTED</w:t>
            </w:r>
          </w:p>
        </w:tc>
        <w:tc>
          <w:tcPr>
            <w:tcW w:w="4189" w:type="dxa"/>
            <w:noWrap/>
            <w:hideMark/>
          </w:tcPr>
          <w:p w14:paraId="17628EF4" w14:textId="26096DE7" w:rsidR="00727AF4" w:rsidRPr="00042D6D" w:rsidRDefault="00727AF4" w:rsidP="00727AF4">
            <w:pPr>
              <w:pStyle w:val="TableText"/>
            </w:pPr>
            <w:r w:rsidRPr="00D87B47">
              <w:rPr>
                <w:highlight w:val="yellow"/>
              </w:rPr>
              <w:t>REDACTED</w:t>
            </w:r>
          </w:p>
        </w:tc>
        <w:tc>
          <w:tcPr>
            <w:tcW w:w="2306" w:type="dxa"/>
          </w:tcPr>
          <w:p w14:paraId="7462CF22" w14:textId="45D978F2" w:rsidR="00727AF4" w:rsidRPr="00042D6D" w:rsidRDefault="00727AF4" w:rsidP="00727AF4">
            <w:pPr>
              <w:pStyle w:val="TableText"/>
            </w:pPr>
            <w:r w:rsidRPr="007F31E0">
              <w:rPr>
                <w:highlight w:val="yellow"/>
              </w:rPr>
              <w:t>REDACTED</w:t>
            </w:r>
          </w:p>
        </w:tc>
      </w:tr>
      <w:tr w:rsidR="00727AF4" w:rsidRPr="00113EFF" w14:paraId="1F46C560" w14:textId="764896E8" w:rsidTr="00963293">
        <w:trPr>
          <w:trHeight w:val="315"/>
        </w:trPr>
        <w:tc>
          <w:tcPr>
            <w:tcW w:w="2605" w:type="dxa"/>
            <w:noWrap/>
            <w:hideMark/>
          </w:tcPr>
          <w:p w14:paraId="29436A27" w14:textId="77777777" w:rsidR="00727AF4" w:rsidRPr="00042D6D" w:rsidRDefault="00727AF4" w:rsidP="00727AF4">
            <w:pPr>
              <w:pStyle w:val="TableText"/>
            </w:pPr>
            <w:r w:rsidRPr="00042D6D">
              <w:t>Manchester, NH</w:t>
            </w:r>
          </w:p>
        </w:tc>
        <w:tc>
          <w:tcPr>
            <w:tcW w:w="1048" w:type="dxa"/>
            <w:hideMark/>
          </w:tcPr>
          <w:p w14:paraId="1A4C15F7" w14:textId="77777777" w:rsidR="00727AF4" w:rsidRPr="00042D6D" w:rsidRDefault="00727AF4" w:rsidP="00727AF4">
            <w:pPr>
              <w:pStyle w:val="TableText"/>
            </w:pPr>
            <w:r w:rsidRPr="00042D6D">
              <w:t>608</w:t>
            </w:r>
          </w:p>
        </w:tc>
        <w:tc>
          <w:tcPr>
            <w:tcW w:w="2053" w:type="dxa"/>
            <w:noWrap/>
            <w:hideMark/>
          </w:tcPr>
          <w:p w14:paraId="73F35641" w14:textId="7ED38A84" w:rsidR="00727AF4" w:rsidRPr="00042D6D" w:rsidRDefault="00727AF4" w:rsidP="00727AF4">
            <w:pPr>
              <w:pStyle w:val="TableText"/>
            </w:pPr>
            <w:r w:rsidRPr="007F31E0">
              <w:rPr>
                <w:highlight w:val="yellow"/>
              </w:rPr>
              <w:t>REDACTED</w:t>
            </w:r>
          </w:p>
        </w:tc>
        <w:tc>
          <w:tcPr>
            <w:tcW w:w="4189" w:type="dxa"/>
            <w:noWrap/>
            <w:hideMark/>
          </w:tcPr>
          <w:p w14:paraId="5940FE49" w14:textId="2C9E57E6" w:rsidR="00727AF4" w:rsidRPr="00042D6D" w:rsidRDefault="00727AF4" w:rsidP="00727AF4">
            <w:pPr>
              <w:pStyle w:val="TableText"/>
            </w:pPr>
            <w:r w:rsidRPr="00D87B47">
              <w:rPr>
                <w:highlight w:val="yellow"/>
              </w:rPr>
              <w:t>REDACTED</w:t>
            </w:r>
          </w:p>
        </w:tc>
        <w:tc>
          <w:tcPr>
            <w:tcW w:w="2306" w:type="dxa"/>
          </w:tcPr>
          <w:p w14:paraId="59D232E6" w14:textId="331C84FE" w:rsidR="00727AF4" w:rsidRPr="00042D6D" w:rsidRDefault="00727AF4" w:rsidP="00727AF4">
            <w:pPr>
              <w:pStyle w:val="TableText"/>
            </w:pPr>
            <w:r w:rsidRPr="007F31E0">
              <w:rPr>
                <w:highlight w:val="yellow"/>
              </w:rPr>
              <w:t>REDACTED</w:t>
            </w:r>
          </w:p>
        </w:tc>
      </w:tr>
      <w:tr w:rsidR="00727AF4" w:rsidRPr="00113EFF" w14:paraId="03361AEB" w14:textId="2A35E06A" w:rsidTr="00963293">
        <w:trPr>
          <w:trHeight w:val="315"/>
        </w:trPr>
        <w:tc>
          <w:tcPr>
            <w:tcW w:w="2605" w:type="dxa"/>
            <w:noWrap/>
            <w:hideMark/>
          </w:tcPr>
          <w:p w14:paraId="790EBE80" w14:textId="77777777" w:rsidR="00727AF4" w:rsidRPr="00042D6D" w:rsidRDefault="00727AF4" w:rsidP="00727AF4">
            <w:pPr>
              <w:pStyle w:val="TableText"/>
            </w:pPr>
            <w:r w:rsidRPr="00042D6D">
              <w:t>Northern Indiana HCS</w:t>
            </w:r>
          </w:p>
        </w:tc>
        <w:tc>
          <w:tcPr>
            <w:tcW w:w="1048" w:type="dxa"/>
            <w:hideMark/>
          </w:tcPr>
          <w:p w14:paraId="45AF3168" w14:textId="77777777" w:rsidR="00727AF4" w:rsidRPr="00042D6D" w:rsidRDefault="00727AF4" w:rsidP="00727AF4">
            <w:pPr>
              <w:pStyle w:val="TableText"/>
            </w:pPr>
            <w:r w:rsidRPr="00042D6D">
              <w:t>610</w:t>
            </w:r>
          </w:p>
        </w:tc>
        <w:tc>
          <w:tcPr>
            <w:tcW w:w="2053" w:type="dxa"/>
            <w:noWrap/>
            <w:hideMark/>
          </w:tcPr>
          <w:p w14:paraId="6D0734D3" w14:textId="099F3DFA" w:rsidR="00727AF4" w:rsidRPr="00042D6D" w:rsidRDefault="00727AF4" w:rsidP="00727AF4">
            <w:pPr>
              <w:pStyle w:val="TableText"/>
            </w:pPr>
            <w:r w:rsidRPr="007F31E0">
              <w:rPr>
                <w:highlight w:val="yellow"/>
              </w:rPr>
              <w:t>REDACTED</w:t>
            </w:r>
          </w:p>
        </w:tc>
        <w:tc>
          <w:tcPr>
            <w:tcW w:w="4189" w:type="dxa"/>
            <w:noWrap/>
            <w:hideMark/>
          </w:tcPr>
          <w:p w14:paraId="48827EE2" w14:textId="59780982" w:rsidR="00727AF4" w:rsidRPr="00042D6D" w:rsidRDefault="00727AF4" w:rsidP="00727AF4">
            <w:pPr>
              <w:pStyle w:val="TableText"/>
            </w:pPr>
            <w:r w:rsidRPr="00D87B47">
              <w:rPr>
                <w:highlight w:val="yellow"/>
              </w:rPr>
              <w:t>REDACTED</w:t>
            </w:r>
          </w:p>
        </w:tc>
        <w:tc>
          <w:tcPr>
            <w:tcW w:w="2306" w:type="dxa"/>
          </w:tcPr>
          <w:p w14:paraId="6FEF098A" w14:textId="36F886A3" w:rsidR="00727AF4" w:rsidRPr="00042D6D" w:rsidRDefault="00727AF4" w:rsidP="00727AF4">
            <w:pPr>
              <w:pStyle w:val="TableText"/>
            </w:pPr>
            <w:r w:rsidRPr="007F31E0">
              <w:rPr>
                <w:highlight w:val="yellow"/>
              </w:rPr>
              <w:t>REDACTED</w:t>
            </w:r>
          </w:p>
        </w:tc>
      </w:tr>
      <w:tr w:rsidR="00727AF4" w:rsidRPr="00113EFF" w14:paraId="5BADB0C6" w14:textId="7B114615" w:rsidTr="00963293">
        <w:trPr>
          <w:trHeight w:val="315"/>
        </w:trPr>
        <w:tc>
          <w:tcPr>
            <w:tcW w:w="2605" w:type="dxa"/>
            <w:noWrap/>
            <w:hideMark/>
          </w:tcPr>
          <w:p w14:paraId="4DB34A57" w14:textId="77777777" w:rsidR="00727AF4" w:rsidRPr="00042D6D" w:rsidRDefault="00727AF4" w:rsidP="00727AF4">
            <w:pPr>
              <w:pStyle w:val="TableText"/>
            </w:pPr>
            <w:r w:rsidRPr="00042D6D">
              <w:t>Northern California HCS</w:t>
            </w:r>
          </w:p>
        </w:tc>
        <w:tc>
          <w:tcPr>
            <w:tcW w:w="1048" w:type="dxa"/>
            <w:hideMark/>
          </w:tcPr>
          <w:p w14:paraId="7237C272" w14:textId="77777777" w:rsidR="00727AF4" w:rsidRPr="00042D6D" w:rsidRDefault="00727AF4" w:rsidP="00727AF4">
            <w:pPr>
              <w:pStyle w:val="TableText"/>
            </w:pPr>
            <w:r w:rsidRPr="00042D6D">
              <w:t>612</w:t>
            </w:r>
          </w:p>
        </w:tc>
        <w:tc>
          <w:tcPr>
            <w:tcW w:w="2053" w:type="dxa"/>
            <w:noWrap/>
            <w:hideMark/>
          </w:tcPr>
          <w:p w14:paraId="602B9443" w14:textId="0E418BEF" w:rsidR="00727AF4" w:rsidRPr="00042D6D" w:rsidRDefault="00727AF4" w:rsidP="00727AF4">
            <w:pPr>
              <w:pStyle w:val="TableText"/>
            </w:pPr>
            <w:r w:rsidRPr="007F31E0">
              <w:rPr>
                <w:highlight w:val="yellow"/>
              </w:rPr>
              <w:t>REDACTED</w:t>
            </w:r>
          </w:p>
        </w:tc>
        <w:tc>
          <w:tcPr>
            <w:tcW w:w="4189" w:type="dxa"/>
            <w:noWrap/>
            <w:hideMark/>
          </w:tcPr>
          <w:p w14:paraId="02E3AA22" w14:textId="59025C51" w:rsidR="00727AF4" w:rsidRPr="00042D6D" w:rsidRDefault="00727AF4" w:rsidP="00727AF4">
            <w:pPr>
              <w:pStyle w:val="TableText"/>
            </w:pPr>
            <w:r w:rsidRPr="00D87B47">
              <w:rPr>
                <w:highlight w:val="yellow"/>
              </w:rPr>
              <w:t>REDACTED</w:t>
            </w:r>
          </w:p>
        </w:tc>
        <w:tc>
          <w:tcPr>
            <w:tcW w:w="2306" w:type="dxa"/>
          </w:tcPr>
          <w:p w14:paraId="60BA8D89" w14:textId="1E6C692C" w:rsidR="00727AF4" w:rsidRPr="00042D6D" w:rsidRDefault="00727AF4" w:rsidP="00727AF4">
            <w:pPr>
              <w:pStyle w:val="TableText"/>
            </w:pPr>
            <w:r w:rsidRPr="007F31E0">
              <w:rPr>
                <w:highlight w:val="yellow"/>
              </w:rPr>
              <w:t>REDACTED</w:t>
            </w:r>
          </w:p>
        </w:tc>
      </w:tr>
      <w:tr w:rsidR="00727AF4" w:rsidRPr="00113EFF" w14:paraId="60FA5941" w14:textId="200CF435" w:rsidTr="00963293">
        <w:trPr>
          <w:trHeight w:val="315"/>
        </w:trPr>
        <w:tc>
          <w:tcPr>
            <w:tcW w:w="2605" w:type="dxa"/>
            <w:noWrap/>
            <w:hideMark/>
          </w:tcPr>
          <w:p w14:paraId="31637625" w14:textId="77777777" w:rsidR="00727AF4" w:rsidRPr="00042D6D" w:rsidRDefault="00727AF4" w:rsidP="00727AF4">
            <w:pPr>
              <w:pStyle w:val="TableText"/>
            </w:pPr>
            <w:r w:rsidRPr="00042D6D">
              <w:t>Martinsburg, WV</w:t>
            </w:r>
          </w:p>
        </w:tc>
        <w:tc>
          <w:tcPr>
            <w:tcW w:w="1048" w:type="dxa"/>
            <w:hideMark/>
          </w:tcPr>
          <w:p w14:paraId="4FB83797" w14:textId="77777777" w:rsidR="00727AF4" w:rsidRPr="00042D6D" w:rsidRDefault="00727AF4" w:rsidP="00727AF4">
            <w:pPr>
              <w:pStyle w:val="TableText"/>
            </w:pPr>
            <w:r w:rsidRPr="00042D6D">
              <w:t>613</w:t>
            </w:r>
          </w:p>
        </w:tc>
        <w:tc>
          <w:tcPr>
            <w:tcW w:w="2053" w:type="dxa"/>
            <w:noWrap/>
            <w:hideMark/>
          </w:tcPr>
          <w:p w14:paraId="69398700" w14:textId="7951538C" w:rsidR="00727AF4" w:rsidRPr="00042D6D" w:rsidRDefault="00727AF4" w:rsidP="00727AF4">
            <w:pPr>
              <w:pStyle w:val="TableText"/>
            </w:pPr>
            <w:r w:rsidRPr="007F31E0">
              <w:rPr>
                <w:highlight w:val="yellow"/>
              </w:rPr>
              <w:t>REDACTED</w:t>
            </w:r>
          </w:p>
        </w:tc>
        <w:tc>
          <w:tcPr>
            <w:tcW w:w="4189" w:type="dxa"/>
            <w:noWrap/>
            <w:hideMark/>
          </w:tcPr>
          <w:p w14:paraId="5EFD0176" w14:textId="71EBB46B" w:rsidR="00727AF4" w:rsidRPr="00042D6D" w:rsidRDefault="00727AF4" w:rsidP="00727AF4">
            <w:pPr>
              <w:pStyle w:val="TableText"/>
            </w:pPr>
            <w:r w:rsidRPr="00D87B47">
              <w:rPr>
                <w:highlight w:val="yellow"/>
              </w:rPr>
              <w:t>REDACTED</w:t>
            </w:r>
          </w:p>
        </w:tc>
        <w:tc>
          <w:tcPr>
            <w:tcW w:w="2306" w:type="dxa"/>
          </w:tcPr>
          <w:p w14:paraId="2C015E63" w14:textId="16BFF8AC" w:rsidR="00727AF4" w:rsidRPr="00042D6D" w:rsidRDefault="00727AF4" w:rsidP="00727AF4">
            <w:pPr>
              <w:pStyle w:val="TableText"/>
            </w:pPr>
            <w:r w:rsidRPr="007F31E0">
              <w:rPr>
                <w:highlight w:val="yellow"/>
              </w:rPr>
              <w:t>REDACTED</w:t>
            </w:r>
          </w:p>
        </w:tc>
      </w:tr>
      <w:tr w:rsidR="00727AF4" w:rsidRPr="00113EFF" w14:paraId="6EDC0C5D" w14:textId="31812617" w:rsidTr="00963293">
        <w:trPr>
          <w:trHeight w:val="315"/>
        </w:trPr>
        <w:tc>
          <w:tcPr>
            <w:tcW w:w="2605" w:type="dxa"/>
            <w:noWrap/>
            <w:hideMark/>
          </w:tcPr>
          <w:p w14:paraId="7F3F022E" w14:textId="77777777" w:rsidR="00727AF4" w:rsidRPr="00042D6D" w:rsidRDefault="00727AF4" w:rsidP="00727AF4">
            <w:pPr>
              <w:pStyle w:val="TableText"/>
            </w:pPr>
            <w:r w:rsidRPr="00042D6D">
              <w:t>Memphis, TN</w:t>
            </w:r>
          </w:p>
        </w:tc>
        <w:tc>
          <w:tcPr>
            <w:tcW w:w="1048" w:type="dxa"/>
            <w:hideMark/>
          </w:tcPr>
          <w:p w14:paraId="2F438A4F" w14:textId="77777777" w:rsidR="00727AF4" w:rsidRPr="00042D6D" w:rsidRDefault="00727AF4" w:rsidP="00727AF4">
            <w:pPr>
              <w:pStyle w:val="TableText"/>
            </w:pPr>
            <w:r w:rsidRPr="00042D6D">
              <w:t>614</w:t>
            </w:r>
          </w:p>
        </w:tc>
        <w:tc>
          <w:tcPr>
            <w:tcW w:w="2053" w:type="dxa"/>
            <w:noWrap/>
            <w:hideMark/>
          </w:tcPr>
          <w:p w14:paraId="4D1DCC3E" w14:textId="384C42D6" w:rsidR="00727AF4" w:rsidRPr="00042D6D" w:rsidRDefault="00727AF4" w:rsidP="00727AF4">
            <w:pPr>
              <w:pStyle w:val="TableText"/>
            </w:pPr>
            <w:r w:rsidRPr="007F31E0">
              <w:rPr>
                <w:highlight w:val="yellow"/>
              </w:rPr>
              <w:t>REDACTED</w:t>
            </w:r>
          </w:p>
        </w:tc>
        <w:tc>
          <w:tcPr>
            <w:tcW w:w="4189" w:type="dxa"/>
            <w:noWrap/>
            <w:hideMark/>
          </w:tcPr>
          <w:p w14:paraId="0B3154AC" w14:textId="03F7D9E6" w:rsidR="00727AF4" w:rsidRPr="00042D6D" w:rsidRDefault="00727AF4" w:rsidP="00727AF4">
            <w:pPr>
              <w:pStyle w:val="TableText"/>
            </w:pPr>
            <w:r w:rsidRPr="00D87B47">
              <w:rPr>
                <w:highlight w:val="yellow"/>
              </w:rPr>
              <w:t>REDACTED</w:t>
            </w:r>
          </w:p>
        </w:tc>
        <w:tc>
          <w:tcPr>
            <w:tcW w:w="2306" w:type="dxa"/>
          </w:tcPr>
          <w:p w14:paraId="429EFF25" w14:textId="504BF580" w:rsidR="00727AF4" w:rsidRPr="00042D6D" w:rsidRDefault="00727AF4" w:rsidP="00727AF4">
            <w:pPr>
              <w:pStyle w:val="TableText"/>
            </w:pPr>
            <w:r w:rsidRPr="007F31E0">
              <w:rPr>
                <w:highlight w:val="yellow"/>
              </w:rPr>
              <w:t>REDACTED</w:t>
            </w:r>
          </w:p>
        </w:tc>
      </w:tr>
      <w:tr w:rsidR="00727AF4" w:rsidRPr="00113EFF" w14:paraId="764EB688" w14:textId="49AB9411" w:rsidTr="00963293">
        <w:trPr>
          <w:trHeight w:val="315"/>
        </w:trPr>
        <w:tc>
          <w:tcPr>
            <w:tcW w:w="2605" w:type="dxa"/>
            <w:noWrap/>
            <w:hideMark/>
          </w:tcPr>
          <w:p w14:paraId="0AD342A0" w14:textId="77777777" w:rsidR="00727AF4" w:rsidRPr="00042D6D" w:rsidRDefault="00727AF4" w:rsidP="00727AF4">
            <w:pPr>
              <w:pStyle w:val="TableText"/>
            </w:pPr>
            <w:r w:rsidRPr="00042D6D">
              <w:t>Minneapolis, MN</w:t>
            </w:r>
          </w:p>
        </w:tc>
        <w:tc>
          <w:tcPr>
            <w:tcW w:w="1048" w:type="dxa"/>
            <w:hideMark/>
          </w:tcPr>
          <w:p w14:paraId="65AFAAE5" w14:textId="77777777" w:rsidR="00727AF4" w:rsidRPr="00042D6D" w:rsidRDefault="00727AF4" w:rsidP="00727AF4">
            <w:pPr>
              <w:pStyle w:val="TableText"/>
            </w:pPr>
            <w:r w:rsidRPr="00042D6D">
              <w:t>618</w:t>
            </w:r>
          </w:p>
        </w:tc>
        <w:tc>
          <w:tcPr>
            <w:tcW w:w="2053" w:type="dxa"/>
            <w:noWrap/>
            <w:hideMark/>
          </w:tcPr>
          <w:p w14:paraId="1F3C0AEE" w14:textId="61DC8EB9" w:rsidR="00727AF4" w:rsidRPr="00042D6D" w:rsidRDefault="00727AF4" w:rsidP="00727AF4">
            <w:pPr>
              <w:pStyle w:val="TableText"/>
            </w:pPr>
            <w:r w:rsidRPr="007F31E0">
              <w:rPr>
                <w:highlight w:val="yellow"/>
              </w:rPr>
              <w:t>REDACTED</w:t>
            </w:r>
          </w:p>
        </w:tc>
        <w:tc>
          <w:tcPr>
            <w:tcW w:w="4189" w:type="dxa"/>
            <w:noWrap/>
            <w:hideMark/>
          </w:tcPr>
          <w:p w14:paraId="5D7C09FA" w14:textId="795B9BDB" w:rsidR="00727AF4" w:rsidRPr="00042D6D" w:rsidRDefault="00727AF4" w:rsidP="00727AF4">
            <w:pPr>
              <w:pStyle w:val="TableText"/>
            </w:pPr>
            <w:r w:rsidRPr="00D87B47">
              <w:rPr>
                <w:highlight w:val="yellow"/>
              </w:rPr>
              <w:t>REDACTED</w:t>
            </w:r>
          </w:p>
        </w:tc>
        <w:tc>
          <w:tcPr>
            <w:tcW w:w="2306" w:type="dxa"/>
          </w:tcPr>
          <w:p w14:paraId="565C3F5E" w14:textId="214EA1D5" w:rsidR="00727AF4" w:rsidRPr="00042D6D" w:rsidRDefault="00727AF4" w:rsidP="00727AF4">
            <w:pPr>
              <w:pStyle w:val="TableText"/>
            </w:pPr>
            <w:r w:rsidRPr="007F31E0">
              <w:rPr>
                <w:highlight w:val="yellow"/>
              </w:rPr>
              <w:t>REDACTED</w:t>
            </w:r>
          </w:p>
        </w:tc>
      </w:tr>
      <w:tr w:rsidR="00727AF4" w:rsidRPr="00113EFF" w14:paraId="4FACDDE8" w14:textId="2C1A470B" w:rsidTr="00963293">
        <w:trPr>
          <w:trHeight w:val="315"/>
        </w:trPr>
        <w:tc>
          <w:tcPr>
            <w:tcW w:w="2605" w:type="dxa"/>
            <w:noWrap/>
            <w:hideMark/>
          </w:tcPr>
          <w:p w14:paraId="44BD6CF4" w14:textId="77777777" w:rsidR="00727AF4" w:rsidRPr="00042D6D" w:rsidRDefault="00727AF4" w:rsidP="00727AF4">
            <w:pPr>
              <w:pStyle w:val="TableText"/>
            </w:pPr>
            <w:r w:rsidRPr="00042D6D">
              <w:t>Central Alabama HCS</w:t>
            </w:r>
          </w:p>
        </w:tc>
        <w:tc>
          <w:tcPr>
            <w:tcW w:w="1048" w:type="dxa"/>
            <w:hideMark/>
          </w:tcPr>
          <w:p w14:paraId="320995B2" w14:textId="77777777" w:rsidR="00727AF4" w:rsidRPr="00042D6D" w:rsidRDefault="00727AF4" w:rsidP="00727AF4">
            <w:pPr>
              <w:pStyle w:val="TableText"/>
            </w:pPr>
            <w:r w:rsidRPr="00042D6D">
              <w:t>619</w:t>
            </w:r>
          </w:p>
        </w:tc>
        <w:tc>
          <w:tcPr>
            <w:tcW w:w="2053" w:type="dxa"/>
            <w:noWrap/>
            <w:hideMark/>
          </w:tcPr>
          <w:p w14:paraId="34C0AB53" w14:textId="20932A00" w:rsidR="00727AF4" w:rsidRPr="00042D6D" w:rsidRDefault="00727AF4" w:rsidP="00727AF4">
            <w:pPr>
              <w:pStyle w:val="TableText"/>
            </w:pPr>
            <w:r w:rsidRPr="007F31E0">
              <w:rPr>
                <w:highlight w:val="yellow"/>
              </w:rPr>
              <w:t>REDACTED</w:t>
            </w:r>
          </w:p>
        </w:tc>
        <w:tc>
          <w:tcPr>
            <w:tcW w:w="4189" w:type="dxa"/>
            <w:noWrap/>
            <w:hideMark/>
          </w:tcPr>
          <w:p w14:paraId="5E796AF0" w14:textId="534E1755" w:rsidR="00727AF4" w:rsidRPr="00042D6D" w:rsidRDefault="00727AF4" w:rsidP="00727AF4">
            <w:pPr>
              <w:pStyle w:val="TableText"/>
            </w:pPr>
            <w:r w:rsidRPr="00D87B47">
              <w:rPr>
                <w:highlight w:val="yellow"/>
              </w:rPr>
              <w:t>REDACTED</w:t>
            </w:r>
          </w:p>
        </w:tc>
        <w:tc>
          <w:tcPr>
            <w:tcW w:w="2306" w:type="dxa"/>
          </w:tcPr>
          <w:p w14:paraId="07244EA9" w14:textId="6E089FDD" w:rsidR="00727AF4" w:rsidRPr="00042D6D" w:rsidRDefault="00727AF4" w:rsidP="00727AF4">
            <w:pPr>
              <w:pStyle w:val="TableText"/>
            </w:pPr>
            <w:r w:rsidRPr="007F31E0">
              <w:rPr>
                <w:highlight w:val="yellow"/>
              </w:rPr>
              <w:t>REDACTED</w:t>
            </w:r>
          </w:p>
        </w:tc>
      </w:tr>
      <w:tr w:rsidR="00727AF4" w:rsidRPr="00113EFF" w14:paraId="0DA1A466" w14:textId="40BDB95A" w:rsidTr="00963293">
        <w:trPr>
          <w:trHeight w:val="315"/>
        </w:trPr>
        <w:tc>
          <w:tcPr>
            <w:tcW w:w="2605" w:type="dxa"/>
            <w:noWrap/>
            <w:hideMark/>
          </w:tcPr>
          <w:p w14:paraId="35C9F788" w14:textId="77777777" w:rsidR="00727AF4" w:rsidRPr="00042D6D" w:rsidRDefault="00727AF4" w:rsidP="00727AF4">
            <w:pPr>
              <w:pStyle w:val="TableText"/>
            </w:pPr>
            <w:r w:rsidRPr="00042D6D">
              <w:t>Hudson Valley HCS</w:t>
            </w:r>
          </w:p>
        </w:tc>
        <w:tc>
          <w:tcPr>
            <w:tcW w:w="1048" w:type="dxa"/>
            <w:hideMark/>
          </w:tcPr>
          <w:p w14:paraId="2029E59D" w14:textId="77777777" w:rsidR="00727AF4" w:rsidRPr="00042D6D" w:rsidRDefault="00727AF4" w:rsidP="00727AF4">
            <w:pPr>
              <w:pStyle w:val="TableText"/>
            </w:pPr>
            <w:r w:rsidRPr="00042D6D">
              <w:t>620</w:t>
            </w:r>
          </w:p>
        </w:tc>
        <w:tc>
          <w:tcPr>
            <w:tcW w:w="2053" w:type="dxa"/>
            <w:noWrap/>
            <w:hideMark/>
          </w:tcPr>
          <w:p w14:paraId="025A7D46" w14:textId="64659241" w:rsidR="00727AF4" w:rsidRPr="00042D6D" w:rsidRDefault="00727AF4" w:rsidP="00727AF4">
            <w:pPr>
              <w:pStyle w:val="TableText"/>
            </w:pPr>
            <w:r w:rsidRPr="007F31E0">
              <w:rPr>
                <w:highlight w:val="yellow"/>
              </w:rPr>
              <w:t>REDACTED</w:t>
            </w:r>
          </w:p>
        </w:tc>
        <w:tc>
          <w:tcPr>
            <w:tcW w:w="4189" w:type="dxa"/>
            <w:noWrap/>
            <w:hideMark/>
          </w:tcPr>
          <w:p w14:paraId="6484939C" w14:textId="79F43B24" w:rsidR="00727AF4" w:rsidRPr="00042D6D" w:rsidRDefault="00727AF4" w:rsidP="00727AF4">
            <w:pPr>
              <w:pStyle w:val="TableText"/>
            </w:pPr>
            <w:r w:rsidRPr="00D87B47">
              <w:rPr>
                <w:highlight w:val="yellow"/>
              </w:rPr>
              <w:t>REDACTED</w:t>
            </w:r>
          </w:p>
        </w:tc>
        <w:tc>
          <w:tcPr>
            <w:tcW w:w="2306" w:type="dxa"/>
          </w:tcPr>
          <w:p w14:paraId="497C7F05" w14:textId="34F55BBF" w:rsidR="00727AF4" w:rsidRPr="00042D6D" w:rsidRDefault="00727AF4" w:rsidP="00727AF4">
            <w:pPr>
              <w:pStyle w:val="TableText"/>
            </w:pPr>
            <w:r w:rsidRPr="007F31E0">
              <w:rPr>
                <w:highlight w:val="yellow"/>
              </w:rPr>
              <w:t>REDACTED</w:t>
            </w:r>
          </w:p>
        </w:tc>
      </w:tr>
      <w:tr w:rsidR="00727AF4" w:rsidRPr="00113EFF" w14:paraId="096C026A" w14:textId="418A1976" w:rsidTr="00963293">
        <w:trPr>
          <w:trHeight w:val="315"/>
        </w:trPr>
        <w:tc>
          <w:tcPr>
            <w:tcW w:w="2605" w:type="dxa"/>
            <w:noWrap/>
            <w:hideMark/>
          </w:tcPr>
          <w:p w14:paraId="0D2C9E8C" w14:textId="77777777" w:rsidR="00727AF4" w:rsidRPr="00042D6D" w:rsidRDefault="00727AF4" w:rsidP="00727AF4">
            <w:pPr>
              <w:pStyle w:val="TableText"/>
            </w:pPr>
            <w:r w:rsidRPr="00042D6D">
              <w:t>Mountain Home, TN</w:t>
            </w:r>
          </w:p>
        </w:tc>
        <w:tc>
          <w:tcPr>
            <w:tcW w:w="1048" w:type="dxa"/>
            <w:hideMark/>
          </w:tcPr>
          <w:p w14:paraId="03CB0AE6" w14:textId="77777777" w:rsidR="00727AF4" w:rsidRPr="00042D6D" w:rsidRDefault="00727AF4" w:rsidP="00727AF4">
            <w:pPr>
              <w:pStyle w:val="TableText"/>
            </w:pPr>
            <w:r w:rsidRPr="00042D6D">
              <w:t>621</w:t>
            </w:r>
          </w:p>
        </w:tc>
        <w:tc>
          <w:tcPr>
            <w:tcW w:w="2053" w:type="dxa"/>
            <w:noWrap/>
            <w:hideMark/>
          </w:tcPr>
          <w:p w14:paraId="1F6DC936" w14:textId="0C2406DC" w:rsidR="00727AF4" w:rsidRPr="00042D6D" w:rsidRDefault="00727AF4" w:rsidP="00727AF4">
            <w:pPr>
              <w:pStyle w:val="TableText"/>
            </w:pPr>
            <w:r w:rsidRPr="007F31E0">
              <w:rPr>
                <w:highlight w:val="yellow"/>
              </w:rPr>
              <w:t>REDACTED</w:t>
            </w:r>
          </w:p>
        </w:tc>
        <w:tc>
          <w:tcPr>
            <w:tcW w:w="4189" w:type="dxa"/>
            <w:noWrap/>
            <w:hideMark/>
          </w:tcPr>
          <w:p w14:paraId="51CCE42C" w14:textId="3DABC738" w:rsidR="00727AF4" w:rsidRPr="00042D6D" w:rsidRDefault="00727AF4" w:rsidP="00727AF4">
            <w:pPr>
              <w:pStyle w:val="TableText"/>
            </w:pPr>
            <w:r w:rsidRPr="00D87B47">
              <w:rPr>
                <w:highlight w:val="yellow"/>
              </w:rPr>
              <w:t>REDACTED</w:t>
            </w:r>
          </w:p>
        </w:tc>
        <w:tc>
          <w:tcPr>
            <w:tcW w:w="2306" w:type="dxa"/>
          </w:tcPr>
          <w:p w14:paraId="69FF9EE7" w14:textId="3DAB195B" w:rsidR="00727AF4" w:rsidRPr="00042D6D" w:rsidRDefault="00727AF4" w:rsidP="00727AF4">
            <w:pPr>
              <w:pStyle w:val="TableText"/>
            </w:pPr>
            <w:r w:rsidRPr="007F31E0">
              <w:rPr>
                <w:highlight w:val="yellow"/>
              </w:rPr>
              <w:t>REDACTED</w:t>
            </w:r>
          </w:p>
        </w:tc>
      </w:tr>
      <w:tr w:rsidR="00727AF4" w:rsidRPr="00113EFF" w14:paraId="132C9A7B" w14:textId="633C1013" w:rsidTr="00963293">
        <w:trPr>
          <w:trHeight w:val="315"/>
        </w:trPr>
        <w:tc>
          <w:tcPr>
            <w:tcW w:w="2605" w:type="dxa"/>
            <w:noWrap/>
            <w:hideMark/>
          </w:tcPr>
          <w:p w14:paraId="0FA55130" w14:textId="77777777" w:rsidR="00727AF4" w:rsidRPr="00042D6D" w:rsidRDefault="00727AF4" w:rsidP="00727AF4">
            <w:pPr>
              <w:pStyle w:val="TableText"/>
            </w:pPr>
            <w:r w:rsidRPr="00042D6D">
              <w:t>Muskogee, OK</w:t>
            </w:r>
          </w:p>
        </w:tc>
        <w:tc>
          <w:tcPr>
            <w:tcW w:w="1048" w:type="dxa"/>
            <w:hideMark/>
          </w:tcPr>
          <w:p w14:paraId="54284626" w14:textId="77777777" w:rsidR="00727AF4" w:rsidRPr="00042D6D" w:rsidRDefault="00727AF4" w:rsidP="00727AF4">
            <w:pPr>
              <w:pStyle w:val="TableText"/>
            </w:pPr>
            <w:r w:rsidRPr="00042D6D">
              <w:t>623</w:t>
            </w:r>
          </w:p>
        </w:tc>
        <w:tc>
          <w:tcPr>
            <w:tcW w:w="2053" w:type="dxa"/>
            <w:noWrap/>
            <w:hideMark/>
          </w:tcPr>
          <w:p w14:paraId="281803FC" w14:textId="5B2B227A" w:rsidR="00727AF4" w:rsidRPr="00042D6D" w:rsidRDefault="00727AF4" w:rsidP="00727AF4">
            <w:pPr>
              <w:pStyle w:val="TableText"/>
            </w:pPr>
            <w:r w:rsidRPr="007F31E0">
              <w:rPr>
                <w:highlight w:val="yellow"/>
              </w:rPr>
              <w:t>REDACTED</w:t>
            </w:r>
          </w:p>
        </w:tc>
        <w:tc>
          <w:tcPr>
            <w:tcW w:w="4189" w:type="dxa"/>
            <w:noWrap/>
            <w:hideMark/>
          </w:tcPr>
          <w:p w14:paraId="3C5DAEC4" w14:textId="4EC9CD41" w:rsidR="00727AF4" w:rsidRPr="00042D6D" w:rsidRDefault="00727AF4" w:rsidP="00727AF4">
            <w:pPr>
              <w:pStyle w:val="TableText"/>
            </w:pPr>
            <w:r w:rsidRPr="00D87B47">
              <w:rPr>
                <w:highlight w:val="yellow"/>
              </w:rPr>
              <w:t>REDACTED</w:t>
            </w:r>
          </w:p>
        </w:tc>
        <w:tc>
          <w:tcPr>
            <w:tcW w:w="2306" w:type="dxa"/>
          </w:tcPr>
          <w:p w14:paraId="1241818C" w14:textId="46BCCDD2" w:rsidR="00727AF4" w:rsidRPr="00042D6D" w:rsidRDefault="00727AF4" w:rsidP="00727AF4">
            <w:pPr>
              <w:pStyle w:val="TableText"/>
            </w:pPr>
            <w:r w:rsidRPr="007F31E0">
              <w:rPr>
                <w:highlight w:val="yellow"/>
              </w:rPr>
              <w:t>REDACTED</w:t>
            </w:r>
          </w:p>
        </w:tc>
      </w:tr>
      <w:tr w:rsidR="00727AF4" w:rsidRPr="00113EFF" w14:paraId="0B2886D5" w14:textId="630BC24A" w:rsidTr="00963293">
        <w:trPr>
          <w:trHeight w:val="315"/>
        </w:trPr>
        <w:tc>
          <w:tcPr>
            <w:tcW w:w="2605" w:type="dxa"/>
            <w:noWrap/>
            <w:hideMark/>
          </w:tcPr>
          <w:p w14:paraId="312F0F97" w14:textId="77777777" w:rsidR="00727AF4" w:rsidRPr="00042D6D" w:rsidRDefault="00727AF4" w:rsidP="00727AF4">
            <w:pPr>
              <w:pStyle w:val="TableText"/>
            </w:pPr>
            <w:r w:rsidRPr="00042D6D">
              <w:t>Tennessee Valley HCS</w:t>
            </w:r>
          </w:p>
        </w:tc>
        <w:tc>
          <w:tcPr>
            <w:tcW w:w="1048" w:type="dxa"/>
            <w:hideMark/>
          </w:tcPr>
          <w:p w14:paraId="7575E274" w14:textId="77777777" w:rsidR="00727AF4" w:rsidRPr="00042D6D" w:rsidRDefault="00727AF4" w:rsidP="00727AF4">
            <w:pPr>
              <w:pStyle w:val="TableText"/>
            </w:pPr>
            <w:r w:rsidRPr="00042D6D">
              <w:t>626</w:t>
            </w:r>
          </w:p>
        </w:tc>
        <w:tc>
          <w:tcPr>
            <w:tcW w:w="2053" w:type="dxa"/>
            <w:noWrap/>
            <w:hideMark/>
          </w:tcPr>
          <w:p w14:paraId="467D6ABC" w14:textId="62A4BD30" w:rsidR="00727AF4" w:rsidRPr="00042D6D" w:rsidRDefault="00727AF4" w:rsidP="00727AF4">
            <w:pPr>
              <w:pStyle w:val="TableText"/>
            </w:pPr>
            <w:r w:rsidRPr="007F31E0">
              <w:rPr>
                <w:highlight w:val="yellow"/>
              </w:rPr>
              <w:t>REDACTED</w:t>
            </w:r>
          </w:p>
        </w:tc>
        <w:tc>
          <w:tcPr>
            <w:tcW w:w="4189" w:type="dxa"/>
            <w:noWrap/>
            <w:hideMark/>
          </w:tcPr>
          <w:p w14:paraId="54748C08" w14:textId="1BAFD67A" w:rsidR="00727AF4" w:rsidRPr="00042D6D" w:rsidRDefault="00727AF4" w:rsidP="00727AF4">
            <w:pPr>
              <w:pStyle w:val="TableText"/>
            </w:pPr>
            <w:r w:rsidRPr="00D87B47">
              <w:rPr>
                <w:highlight w:val="yellow"/>
              </w:rPr>
              <w:t>REDACTED</w:t>
            </w:r>
          </w:p>
        </w:tc>
        <w:tc>
          <w:tcPr>
            <w:tcW w:w="2306" w:type="dxa"/>
          </w:tcPr>
          <w:p w14:paraId="55297A88" w14:textId="6EF62245" w:rsidR="00727AF4" w:rsidRPr="00042D6D" w:rsidRDefault="00727AF4" w:rsidP="00727AF4">
            <w:pPr>
              <w:pStyle w:val="TableText"/>
            </w:pPr>
            <w:r w:rsidRPr="007F31E0">
              <w:rPr>
                <w:highlight w:val="yellow"/>
              </w:rPr>
              <w:t>REDACTED</w:t>
            </w:r>
          </w:p>
        </w:tc>
      </w:tr>
      <w:tr w:rsidR="00727AF4" w:rsidRPr="00113EFF" w14:paraId="6DDE6E82" w14:textId="46BC4A61" w:rsidTr="00963293">
        <w:trPr>
          <w:trHeight w:val="315"/>
        </w:trPr>
        <w:tc>
          <w:tcPr>
            <w:tcW w:w="2605" w:type="dxa"/>
            <w:noWrap/>
            <w:hideMark/>
          </w:tcPr>
          <w:p w14:paraId="2CC94776" w14:textId="77777777" w:rsidR="00727AF4" w:rsidRPr="00042D6D" w:rsidRDefault="00727AF4" w:rsidP="00727AF4">
            <w:pPr>
              <w:pStyle w:val="TableText"/>
            </w:pPr>
            <w:r w:rsidRPr="00042D6D">
              <w:t>New Orleans, LA</w:t>
            </w:r>
          </w:p>
        </w:tc>
        <w:tc>
          <w:tcPr>
            <w:tcW w:w="1048" w:type="dxa"/>
            <w:hideMark/>
          </w:tcPr>
          <w:p w14:paraId="40C7488B" w14:textId="77777777" w:rsidR="00727AF4" w:rsidRPr="00042D6D" w:rsidRDefault="00727AF4" w:rsidP="00727AF4">
            <w:pPr>
              <w:pStyle w:val="TableText"/>
            </w:pPr>
            <w:r w:rsidRPr="00042D6D">
              <w:t>629</w:t>
            </w:r>
          </w:p>
        </w:tc>
        <w:tc>
          <w:tcPr>
            <w:tcW w:w="2053" w:type="dxa"/>
            <w:noWrap/>
            <w:hideMark/>
          </w:tcPr>
          <w:p w14:paraId="3836CBB2" w14:textId="064F3B01" w:rsidR="00727AF4" w:rsidRPr="00042D6D" w:rsidRDefault="00727AF4" w:rsidP="00727AF4">
            <w:pPr>
              <w:pStyle w:val="TableText"/>
            </w:pPr>
            <w:r w:rsidRPr="007F31E0">
              <w:rPr>
                <w:highlight w:val="yellow"/>
              </w:rPr>
              <w:t>REDACTED</w:t>
            </w:r>
          </w:p>
        </w:tc>
        <w:tc>
          <w:tcPr>
            <w:tcW w:w="4189" w:type="dxa"/>
            <w:noWrap/>
            <w:hideMark/>
          </w:tcPr>
          <w:p w14:paraId="29314548" w14:textId="49FD3347" w:rsidR="00727AF4" w:rsidRPr="00042D6D" w:rsidRDefault="00727AF4" w:rsidP="00727AF4">
            <w:pPr>
              <w:pStyle w:val="TableText"/>
            </w:pPr>
            <w:r w:rsidRPr="00D87B47">
              <w:rPr>
                <w:highlight w:val="yellow"/>
              </w:rPr>
              <w:t>REDACTED</w:t>
            </w:r>
          </w:p>
        </w:tc>
        <w:tc>
          <w:tcPr>
            <w:tcW w:w="2306" w:type="dxa"/>
          </w:tcPr>
          <w:p w14:paraId="407E52F0" w14:textId="1BEAEBDB" w:rsidR="00727AF4" w:rsidRPr="00042D6D" w:rsidRDefault="00727AF4" w:rsidP="00727AF4">
            <w:pPr>
              <w:pStyle w:val="TableText"/>
            </w:pPr>
            <w:r w:rsidRPr="007F31E0">
              <w:rPr>
                <w:highlight w:val="yellow"/>
              </w:rPr>
              <w:t>REDACTED</w:t>
            </w:r>
          </w:p>
        </w:tc>
      </w:tr>
      <w:tr w:rsidR="00727AF4" w:rsidRPr="00113EFF" w14:paraId="0CD034BB" w14:textId="267AF237" w:rsidTr="00963293">
        <w:trPr>
          <w:trHeight w:val="315"/>
        </w:trPr>
        <w:tc>
          <w:tcPr>
            <w:tcW w:w="2605" w:type="dxa"/>
            <w:noWrap/>
            <w:hideMark/>
          </w:tcPr>
          <w:p w14:paraId="09426DE9" w14:textId="77777777" w:rsidR="00727AF4" w:rsidRPr="00042D6D" w:rsidRDefault="00727AF4" w:rsidP="00727AF4">
            <w:pPr>
              <w:pStyle w:val="TableText"/>
            </w:pPr>
            <w:r w:rsidRPr="00042D6D">
              <w:t>NY HCS</w:t>
            </w:r>
          </w:p>
        </w:tc>
        <w:tc>
          <w:tcPr>
            <w:tcW w:w="1048" w:type="dxa"/>
            <w:hideMark/>
          </w:tcPr>
          <w:p w14:paraId="547F40B6" w14:textId="77777777" w:rsidR="00727AF4" w:rsidRPr="00042D6D" w:rsidRDefault="00727AF4" w:rsidP="00727AF4">
            <w:pPr>
              <w:pStyle w:val="TableText"/>
            </w:pPr>
            <w:r w:rsidRPr="00042D6D">
              <w:t>630</w:t>
            </w:r>
          </w:p>
        </w:tc>
        <w:tc>
          <w:tcPr>
            <w:tcW w:w="2053" w:type="dxa"/>
            <w:noWrap/>
            <w:hideMark/>
          </w:tcPr>
          <w:p w14:paraId="30E26162" w14:textId="4F6A8AEC" w:rsidR="00727AF4" w:rsidRPr="00042D6D" w:rsidRDefault="00727AF4" w:rsidP="00727AF4">
            <w:pPr>
              <w:pStyle w:val="TableText"/>
            </w:pPr>
            <w:r w:rsidRPr="007F31E0">
              <w:rPr>
                <w:highlight w:val="yellow"/>
              </w:rPr>
              <w:t>REDACTED</w:t>
            </w:r>
          </w:p>
        </w:tc>
        <w:tc>
          <w:tcPr>
            <w:tcW w:w="4189" w:type="dxa"/>
            <w:noWrap/>
            <w:hideMark/>
          </w:tcPr>
          <w:p w14:paraId="77BEA937" w14:textId="01BE1764" w:rsidR="00727AF4" w:rsidRPr="00042D6D" w:rsidRDefault="00727AF4" w:rsidP="00727AF4">
            <w:pPr>
              <w:pStyle w:val="TableText"/>
            </w:pPr>
            <w:r w:rsidRPr="00D87B47">
              <w:rPr>
                <w:highlight w:val="yellow"/>
              </w:rPr>
              <w:t>REDACTED</w:t>
            </w:r>
          </w:p>
        </w:tc>
        <w:tc>
          <w:tcPr>
            <w:tcW w:w="2306" w:type="dxa"/>
          </w:tcPr>
          <w:p w14:paraId="55AAF23C" w14:textId="6E57E725" w:rsidR="00727AF4" w:rsidRPr="00042D6D" w:rsidRDefault="00727AF4" w:rsidP="00727AF4">
            <w:pPr>
              <w:pStyle w:val="TableText"/>
            </w:pPr>
            <w:r w:rsidRPr="007F31E0">
              <w:rPr>
                <w:highlight w:val="yellow"/>
              </w:rPr>
              <w:t>REDACTED</w:t>
            </w:r>
          </w:p>
        </w:tc>
      </w:tr>
      <w:tr w:rsidR="00727AF4" w:rsidRPr="00113EFF" w14:paraId="6847DA19" w14:textId="7DA87FE0" w:rsidTr="00963293">
        <w:trPr>
          <w:trHeight w:val="315"/>
        </w:trPr>
        <w:tc>
          <w:tcPr>
            <w:tcW w:w="2605" w:type="dxa"/>
            <w:noWrap/>
            <w:hideMark/>
          </w:tcPr>
          <w:p w14:paraId="2A83AE32" w14:textId="77777777" w:rsidR="00727AF4" w:rsidRPr="00042D6D" w:rsidRDefault="00727AF4" w:rsidP="00727AF4">
            <w:pPr>
              <w:pStyle w:val="TableText"/>
            </w:pPr>
            <w:r w:rsidRPr="00042D6D">
              <w:t>Northampton, MA</w:t>
            </w:r>
          </w:p>
        </w:tc>
        <w:tc>
          <w:tcPr>
            <w:tcW w:w="1048" w:type="dxa"/>
            <w:hideMark/>
          </w:tcPr>
          <w:p w14:paraId="18BE79DA" w14:textId="77777777" w:rsidR="00727AF4" w:rsidRPr="00042D6D" w:rsidRDefault="00727AF4" w:rsidP="00727AF4">
            <w:pPr>
              <w:pStyle w:val="TableText"/>
            </w:pPr>
            <w:r w:rsidRPr="00042D6D">
              <w:t>631</w:t>
            </w:r>
          </w:p>
        </w:tc>
        <w:tc>
          <w:tcPr>
            <w:tcW w:w="2053" w:type="dxa"/>
            <w:noWrap/>
            <w:hideMark/>
          </w:tcPr>
          <w:p w14:paraId="5E5550D2" w14:textId="1E0B3A8C" w:rsidR="00727AF4" w:rsidRPr="00042D6D" w:rsidRDefault="00727AF4" w:rsidP="00727AF4">
            <w:pPr>
              <w:pStyle w:val="TableText"/>
            </w:pPr>
            <w:r w:rsidRPr="007F31E0">
              <w:rPr>
                <w:highlight w:val="yellow"/>
              </w:rPr>
              <w:t>REDACTED</w:t>
            </w:r>
          </w:p>
        </w:tc>
        <w:tc>
          <w:tcPr>
            <w:tcW w:w="4189" w:type="dxa"/>
            <w:noWrap/>
            <w:hideMark/>
          </w:tcPr>
          <w:p w14:paraId="0A0A8413" w14:textId="6E8091BB" w:rsidR="00727AF4" w:rsidRPr="00042D6D" w:rsidRDefault="00727AF4" w:rsidP="00727AF4">
            <w:pPr>
              <w:pStyle w:val="TableText"/>
            </w:pPr>
            <w:r w:rsidRPr="00D87B47">
              <w:rPr>
                <w:highlight w:val="yellow"/>
              </w:rPr>
              <w:t>REDACTED</w:t>
            </w:r>
          </w:p>
        </w:tc>
        <w:tc>
          <w:tcPr>
            <w:tcW w:w="2306" w:type="dxa"/>
          </w:tcPr>
          <w:p w14:paraId="443EB5A0" w14:textId="0E9B5D2A" w:rsidR="00727AF4" w:rsidRPr="00042D6D" w:rsidRDefault="00727AF4" w:rsidP="00727AF4">
            <w:pPr>
              <w:pStyle w:val="TableText"/>
            </w:pPr>
            <w:r w:rsidRPr="007F31E0">
              <w:rPr>
                <w:highlight w:val="yellow"/>
              </w:rPr>
              <w:t>REDACTED</w:t>
            </w:r>
          </w:p>
        </w:tc>
      </w:tr>
      <w:tr w:rsidR="00727AF4" w:rsidRPr="00113EFF" w14:paraId="1517FD90" w14:textId="64D65214" w:rsidTr="00963293">
        <w:trPr>
          <w:trHeight w:val="315"/>
        </w:trPr>
        <w:tc>
          <w:tcPr>
            <w:tcW w:w="2605" w:type="dxa"/>
            <w:noWrap/>
            <w:hideMark/>
          </w:tcPr>
          <w:p w14:paraId="2786CCCC" w14:textId="77777777" w:rsidR="00727AF4" w:rsidRPr="00042D6D" w:rsidRDefault="00727AF4" w:rsidP="00727AF4">
            <w:pPr>
              <w:pStyle w:val="TableText"/>
            </w:pPr>
            <w:r w:rsidRPr="00042D6D">
              <w:t>Northport, NY</w:t>
            </w:r>
          </w:p>
        </w:tc>
        <w:tc>
          <w:tcPr>
            <w:tcW w:w="1048" w:type="dxa"/>
            <w:hideMark/>
          </w:tcPr>
          <w:p w14:paraId="796B6E2B" w14:textId="77777777" w:rsidR="00727AF4" w:rsidRPr="00042D6D" w:rsidRDefault="00727AF4" w:rsidP="00727AF4">
            <w:pPr>
              <w:pStyle w:val="TableText"/>
            </w:pPr>
            <w:r w:rsidRPr="00042D6D">
              <w:t>632</w:t>
            </w:r>
          </w:p>
        </w:tc>
        <w:tc>
          <w:tcPr>
            <w:tcW w:w="2053" w:type="dxa"/>
            <w:noWrap/>
            <w:hideMark/>
          </w:tcPr>
          <w:p w14:paraId="296E7370" w14:textId="21362217" w:rsidR="00727AF4" w:rsidRPr="00042D6D" w:rsidRDefault="00727AF4" w:rsidP="00727AF4">
            <w:pPr>
              <w:pStyle w:val="TableText"/>
            </w:pPr>
            <w:r w:rsidRPr="007F31E0">
              <w:rPr>
                <w:highlight w:val="yellow"/>
              </w:rPr>
              <w:t>REDACTED</w:t>
            </w:r>
          </w:p>
        </w:tc>
        <w:tc>
          <w:tcPr>
            <w:tcW w:w="4189" w:type="dxa"/>
            <w:noWrap/>
            <w:hideMark/>
          </w:tcPr>
          <w:p w14:paraId="0D4F676F" w14:textId="6C8B9B15" w:rsidR="00727AF4" w:rsidRPr="00042D6D" w:rsidRDefault="00727AF4" w:rsidP="00727AF4">
            <w:pPr>
              <w:pStyle w:val="TableText"/>
            </w:pPr>
            <w:r w:rsidRPr="00D87B47">
              <w:rPr>
                <w:highlight w:val="yellow"/>
              </w:rPr>
              <w:t>REDACTED</w:t>
            </w:r>
          </w:p>
        </w:tc>
        <w:tc>
          <w:tcPr>
            <w:tcW w:w="2306" w:type="dxa"/>
          </w:tcPr>
          <w:p w14:paraId="0D17AFC5" w14:textId="50F82E03" w:rsidR="00727AF4" w:rsidRPr="00042D6D" w:rsidRDefault="00727AF4" w:rsidP="00727AF4">
            <w:pPr>
              <w:pStyle w:val="TableText"/>
            </w:pPr>
            <w:r w:rsidRPr="007F31E0">
              <w:rPr>
                <w:highlight w:val="yellow"/>
              </w:rPr>
              <w:t>REDACTED</w:t>
            </w:r>
          </w:p>
        </w:tc>
      </w:tr>
      <w:tr w:rsidR="00727AF4" w:rsidRPr="00113EFF" w14:paraId="12EAFC0A" w14:textId="5AE1F430" w:rsidTr="00963293">
        <w:trPr>
          <w:trHeight w:val="315"/>
        </w:trPr>
        <w:tc>
          <w:tcPr>
            <w:tcW w:w="2605" w:type="dxa"/>
            <w:noWrap/>
            <w:hideMark/>
          </w:tcPr>
          <w:p w14:paraId="54673894" w14:textId="77777777" w:rsidR="00727AF4" w:rsidRPr="00042D6D" w:rsidRDefault="00727AF4" w:rsidP="00727AF4">
            <w:pPr>
              <w:pStyle w:val="TableText"/>
            </w:pPr>
            <w:r w:rsidRPr="00042D6D">
              <w:t>Oklahoma City, OK</w:t>
            </w:r>
          </w:p>
        </w:tc>
        <w:tc>
          <w:tcPr>
            <w:tcW w:w="1048" w:type="dxa"/>
            <w:hideMark/>
          </w:tcPr>
          <w:p w14:paraId="16F2799C" w14:textId="77777777" w:rsidR="00727AF4" w:rsidRPr="00042D6D" w:rsidRDefault="00727AF4" w:rsidP="00727AF4">
            <w:pPr>
              <w:pStyle w:val="TableText"/>
            </w:pPr>
            <w:r w:rsidRPr="00042D6D">
              <w:t>635</w:t>
            </w:r>
          </w:p>
        </w:tc>
        <w:tc>
          <w:tcPr>
            <w:tcW w:w="2053" w:type="dxa"/>
            <w:noWrap/>
            <w:hideMark/>
          </w:tcPr>
          <w:p w14:paraId="6F30021A" w14:textId="42924CF8" w:rsidR="00727AF4" w:rsidRPr="00042D6D" w:rsidRDefault="00727AF4" w:rsidP="00727AF4">
            <w:pPr>
              <w:pStyle w:val="TableText"/>
            </w:pPr>
            <w:r w:rsidRPr="007F31E0">
              <w:rPr>
                <w:highlight w:val="yellow"/>
              </w:rPr>
              <w:t>REDACTED</w:t>
            </w:r>
          </w:p>
        </w:tc>
        <w:tc>
          <w:tcPr>
            <w:tcW w:w="4189" w:type="dxa"/>
            <w:noWrap/>
            <w:hideMark/>
          </w:tcPr>
          <w:p w14:paraId="1FCD94A3" w14:textId="40D9B7A6" w:rsidR="00727AF4" w:rsidRPr="00042D6D" w:rsidRDefault="00727AF4" w:rsidP="00727AF4">
            <w:pPr>
              <w:pStyle w:val="TableText"/>
            </w:pPr>
            <w:r w:rsidRPr="00D87B47">
              <w:rPr>
                <w:highlight w:val="yellow"/>
              </w:rPr>
              <w:t>REDACTED</w:t>
            </w:r>
          </w:p>
        </w:tc>
        <w:tc>
          <w:tcPr>
            <w:tcW w:w="2306" w:type="dxa"/>
          </w:tcPr>
          <w:p w14:paraId="2961BFFD" w14:textId="0827AA3D" w:rsidR="00727AF4" w:rsidRPr="00042D6D" w:rsidRDefault="00727AF4" w:rsidP="00727AF4">
            <w:pPr>
              <w:pStyle w:val="TableText"/>
            </w:pPr>
            <w:r w:rsidRPr="007F31E0">
              <w:rPr>
                <w:highlight w:val="yellow"/>
              </w:rPr>
              <w:t>REDACTED</w:t>
            </w:r>
          </w:p>
        </w:tc>
      </w:tr>
      <w:tr w:rsidR="00727AF4" w:rsidRPr="00113EFF" w14:paraId="08983C06" w14:textId="23D9A5E0" w:rsidTr="00963293">
        <w:trPr>
          <w:trHeight w:val="315"/>
        </w:trPr>
        <w:tc>
          <w:tcPr>
            <w:tcW w:w="2605" w:type="dxa"/>
            <w:noWrap/>
            <w:hideMark/>
          </w:tcPr>
          <w:p w14:paraId="5BD3C3FA" w14:textId="77777777" w:rsidR="00727AF4" w:rsidRPr="00042D6D" w:rsidRDefault="00727AF4" w:rsidP="00727AF4">
            <w:pPr>
              <w:pStyle w:val="TableText"/>
            </w:pPr>
            <w:r w:rsidRPr="00042D6D">
              <w:lastRenderedPageBreak/>
              <w:t>Central Plains HCS</w:t>
            </w:r>
          </w:p>
        </w:tc>
        <w:tc>
          <w:tcPr>
            <w:tcW w:w="1048" w:type="dxa"/>
            <w:hideMark/>
          </w:tcPr>
          <w:p w14:paraId="66123E6F" w14:textId="77777777" w:rsidR="00727AF4" w:rsidRPr="00042D6D" w:rsidRDefault="00727AF4" w:rsidP="00727AF4">
            <w:pPr>
              <w:pStyle w:val="TableText"/>
            </w:pPr>
            <w:r w:rsidRPr="00042D6D">
              <w:t>636</w:t>
            </w:r>
          </w:p>
        </w:tc>
        <w:tc>
          <w:tcPr>
            <w:tcW w:w="2053" w:type="dxa"/>
            <w:noWrap/>
            <w:hideMark/>
          </w:tcPr>
          <w:p w14:paraId="64F228C0" w14:textId="613AE2DA" w:rsidR="00727AF4" w:rsidRPr="00042D6D" w:rsidRDefault="00727AF4" w:rsidP="00727AF4">
            <w:pPr>
              <w:pStyle w:val="TableText"/>
            </w:pPr>
            <w:r w:rsidRPr="007F31E0">
              <w:rPr>
                <w:highlight w:val="yellow"/>
              </w:rPr>
              <w:t>REDACTED</w:t>
            </w:r>
          </w:p>
        </w:tc>
        <w:tc>
          <w:tcPr>
            <w:tcW w:w="4189" w:type="dxa"/>
            <w:noWrap/>
            <w:hideMark/>
          </w:tcPr>
          <w:p w14:paraId="39123454" w14:textId="3EFEDA2D" w:rsidR="00727AF4" w:rsidRPr="00042D6D" w:rsidRDefault="00727AF4" w:rsidP="00727AF4">
            <w:pPr>
              <w:pStyle w:val="TableText"/>
            </w:pPr>
            <w:r w:rsidRPr="00D87B47">
              <w:rPr>
                <w:highlight w:val="yellow"/>
              </w:rPr>
              <w:t>REDACTED</w:t>
            </w:r>
          </w:p>
        </w:tc>
        <w:tc>
          <w:tcPr>
            <w:tcW w:w="2306" w:type="dxa"/>
          </w:tcPr>
          <w:p w14:paraId="6FBD389F" w14:textId="36400CE7" w:rsidR="00727AF4" w:rsidRPr="00042D6D" w:rsidRDefault="00727AF4" w:rsidP="00727AF4">
            <w:pPr>
              <w:pStyle w:val="TableText"/>
            </w:pPr>
            <w:r w:rsidRPr="007F31E0">
              <w:rPr>
                <w:highlight w:val="yellow"/>
              </w:rPr>
              <w:t>REDACTED</w:t>
            </w:r>
          </w:p>
        </w:tc>
      </w:tr>
      <w:tr w:rsidR="00727AF4" w:rsidRPr="00113EFF" w14:paraId="7B6DD7AE" w14:textId="3152E3A4" w:rsidTr="00963293">
        <w:trPr>
          <w:trHeight w:val="315"/>
        </w:trPr>
        <w:tc>
          <w:tcPr>
            <w:tcW w:w="2605" w:type="dxa"/>
            <w:noWrap/>
            <w:hideMark/>
          </w:tcPr>
          <w:p w14:paraId="534366B4" w14:textId="77777777" w:rsidR="00727AF4" w:rsidRPr="00042D6D" w:rsidRDefault="00727AF4" w:rsidP="00727AF4">
            <w:pPr>
              <w:pStyle w:val="TableText"/>
            </w:pPr>
            <w:r w:rsidRPr="00042D6D">
              <w:t>Asheville, NC</w:t>
            </w:r>
          </w:p>
        </w:tc>
        <w:tc>
          <w:tcPr>
            <w:tcW w:w="1048" w:type="dxa"/>
            <w:hideMark/>
          </w:tcPr>
          <w:p w14:paraId="5BC7EDE4" w14:textId="77777777" w:rsidR="00727AF4" w:rsidRPr="00042D6D" w:rsidRDefault="00727AF4" w:rsidP="00727AF4">
            <w:pPr>
              <w:pStyle w:val="TableText"/>
            </w:pPr>
            <w:r w:rsidRPr="00042D6D">
              <w:t>637</w:t>
            </w:r>
          </w:p>
        </w:tc>
        <w:tc>
          <w:tcPr>
            <w:tcW w:w="2053" w:type="dxa"/>
            <w:noWrap/>
            <w:hideMark/>
          </w:tcPr>
          <w:p w14:paraId="1FFE3040" w14:textId="2C9000B5" w:rsidR="00727AF4" w:rsidRPr="00042D6D" w:rsidRDefault="00727AF4" w:rsidP="00727AF4">
            <w:pPr>
              <w:pStyle w:val="TableText"/>
            </w:pPr>
            <w:r w:rsidRPr="007F31E0">
              <w:rPr>
                <w:highlight w:val="yellow"/>
              </w:rPr>
              <w:t>REDACTED</w:t>
            </w:r>
          </w:p>
        </w:tc>
        <w:tc>
          <w:tcPr>
            <w:tcW w:w="4189" w:type="dxa"/>
            <w:noWrap/>
            <w:hideMark/>
          </w:tcPr>
          <w:p w14:paraId="758DDAB8" w14:textId="1E881132" w:rsidR="00727AF4" w:rsidRPr="00042D6D" w:rsidRDefault="00727AF4" w:rsidP="00727AF4">
            <w:pPr>
              <w:pStyle w:val="TableText"/>
            </w:pPr>
            <w:r w:rsidRPr="00D87B47">
              <w:rPr>
                <w:highlight w:val="yellow"/>
              </w:rPr>
              <w:t>REDACTED</w:t>
            </w:r>
          </w:p>
        </w:tc>
        <w:tc>
          <w:tcPr>
            <w:tcW w:w="2306" w:type="dxa"/>
          </w:tcPr>
          <w:p w14:paraId="53F3E790" w14:textId="5D4B7EBB" w:rsidR="00727AF4" w:rsidRPr="00042D6D" w:rsidRDefault="00727AF4" w:rsidP="00727AF4">
            <w:pPr>
              <w:pStyle w:val="TableText"/>
            </w:pPr>
            <w:r w:rsidRPr="007F31E0">
              <w:rPr>
                <w:highlight w:val="yellow"/>
              </w:rPr>
              <w:t>REDACTED</w:t>
            </w:r>
          </w:p>
        </w:tc>
      </w:tr>
      <w:tr w:rsidR="00727AF4" w:rsidRPr="00113EFF" w14:paraId="33DC0D74" w14:textId="7E65FA21" w:rsidTr="00963293">
        <w:trPr>
          <w:trHeight w:val="315"/>
        </w:trPr>
        <w:tc>
          <w:tcPr>
            <w:tcW w:w="2605" w:type="dxa"/>
            <w:noWrap/>
            <w:hideMark/>
          </w:tcPr>
          <w:p w14:paraId="3FF83B00" w14:textId="77777777" w:rsidR="00727AF4" w:rsidRPr="00042D6D" w:rsidRDefault="00727AF4" w:rsidP="00727AF4">
            <w:pPr>
              <w:pStyle w:val="TableText"/>
            </w:pPr>
            <w:r w:rsidRPr="00042D6D">
              <w:t>Palo Alto HCS</w:t>
            </w:r>
          </w:p>
        </w:tc>
        <w:tc>
          <w:tcPr>
            <w:tcW w:w="1048" w:type="dxa"/>
            <w:hideMark/>
          </w:tcPr>
          <w:p w14:paraId="30FC5487" w14:textId="77777777" w:rsidR="00727AF4" w:rsidRPr="00042D6D" w:rsidRDefault="00727AF4" w:rsidP="00727AF4">
            <w:pPr>
              <w:pStyle w:val="TableText"/>
            </w:pPr>
            <w:r w:rsidRPr="00042D6D">
              <w:t>640</w:t>
            </w:r>
          </w:p>
        </w:tc>
        <w:tc>
          <w:tcPr>
            <w:tcW w:w="2053" w:type="dxa"/>
            <w:noWrap/>
            <w:hideMark/>
          </w:tcPr>
          <w:p w14:paraId="5B439D9A" w14:textId="30707EC7" w:rsidR="00727AF4" w:rsidRPr="00042D6D" w:rsidRDefault="00727AF4" w:rsidP="00727AF4">
            <w:pPr>
              <w:pStyle w:val="TableText"/>
            </w:pPr>
            <w:r w:rsidRPr="007F31E0">
              <w:rPr>
                <w:highlight w:val="yellow"/>
              </w:rPr>
              <w:t>REDACTED</w:t>
            </w:r>
          </w:p>
        </w:tc>
        <w:tc>
          <w:tcPr>
            <w:tcW w:w="4189" w:type="dxa"/>
            <w:noWrap/>
            <w:hideMark/>
          </w:tcPr>
          <w:p w14:paraId="4C01FFA0" w14:textId="6DF88E02" w:rsidR="00727AF4" w:rsidRPr="00042D6D" w:rsidRDefault="00727AF4" w:rsidP="00727AF4">
            <w:pPr>
              <w:pStyle w:val="TableText"/>
            </w:pPr>
          </w:p>
        </w:tc>
        <w:tc>
          <w:tcPr>
            <w:tcW w:w="2306" w:type="dxa"/>
          </w:tcPr>
          <w:p w14:paraId="2939CD2F" w14:textId="0C4C01DC" w:rsidR="00727AF4" w:rsidRPr="00042D6D" w:rsidRDefault="00727AF4" w:rsidP="00727AF4">
            <w:pPr>
              <w:pStyle w:val="TableText"/>
            </w:pPr>
            <w:r w:rsidRPr="007F31E0">
              <w:rPr>
                <w:highlight w:val="yellow"/>
              </w:rPr>
              <w:t>REDACTED</w:t>
            </w:r>
          </w:p>
        </w:tc>
      </w:tr>
      <w:tr w:rsidR="00727AF4" w:rsidRPr="00113EFF" w14:paraId="2EB55501" w14:textId="34C8C683" w:rsidTr="00963293">
        <w:trPr>
          <w:trHeight w:val="315"/>
        </w:trPr>
        <w:tc>
          <w:tcPr>
            <w:tcW w:w="2605" w:type="dxa"/>
            <w:noWrap/>
            <w:hideMark/>
          </w:tcPr>
          <w:p w14:paraId="1BFCED57" w14:textId="77777777" w:rsidR="00727AF4" w:rsidRPr="00042D6D" w:rsidRDefault="00727AF4" w:rsidP="00727AF4">
            <w:pPr>
              <w:pStyle w:val="TableText"/>
            </w:pPr>
            <w:r w:rsidRPr="00042D6D">
              <w:t>Philadelphia, PA</w:t>
            </w:r>
          </w:p>
        </w:tc>
        <w:tc>
          <w:tcPr>
            <w:tcW w:w="1048" w:type="dxa"/>
            <w:hideMark/>
          </w:tcPr>
          <w:p w14:paraId="5129E00C" w14:textId="77777777" w:rsidR="00727AF4" w:rsidRPr="00042D6D" w:rsidRDefault="00727AF4" w:rsidP="00727AF4">
            <w:pPr>
              <w:pStyle w:val="TableText"/>
            </w:pPr>
            <w:r w:rsidRPr="00042D6D">
              <w:t>642</w:t>
            </w:r>
          </w:p>
        </w:tc>
        <w:tc>
          <w:tcPr>
            <w:tcW w:w="2053" w:type="dxa"/>
            <w:noWrap/>
            <w:hideMark/>
          </w:tcPr>
          <w:p w14:paraId="4E85041A" w14:textId="641D6EEC" w:rsidR="00727AF4" w:rsidRPr="00042D6D" w:rsidRDefault="00727AF4" w:rsidP="00727AF4">
            <w:pPr>
              <w:pStyle w:val="TableText"/>
            </w:pPr>
            <w:r w:rsidRPr="007F31E0">
              <w:rPr>
                <w:highlight w:val="yellow"/>
              </w:rPr>
              <w:t>REDACTED</w:t>
            </w:r>
          </w:p>
        </w:tc>
        <w:tc>
          <w:tcPr>
            <w:tcW w:w="4189" w:type="dxa"/>
            <w:noWrap/>
            <w:hideMark/>
          </w:tcPr>
          <w:p w14:paraId="5FFB27D2" w14:textId="7A6AA308" w:rsidR="00727AF4" w:rsidRPr="00042D6D" w:rsidRDefault="00727AF4" w:rsidP="00727AF4">
            <w:pPr>
              <w:pStyle w:val="TableText"/>
            </w:pPr>
            <w:r w:rsidRPr="00D87B47">
              <w:rPr>
                <w:highlight w:val="yellow"/>
              </w:rPr>
              <w:t>REDACTED</w:t>
            </w:r>
          </w:p>
        </w:tc>
        <w:tc>
          <w:tcPr>
            <w:tcW w:w="2306" w:type="dxa"/>
          </w:tcPr>
          <w:p w14:paraId="1574567A" w14:textId="44768EA0" w:rsidR="00727AF4" w:rsidRPr="00042D6D" w:rsidRDefault="00727AF4" w:rsidP="00727AF4">
            <w:pPr>
              <w:pStyle w:val="TableText"/>
            </w:pPr>
            <w:r w:rsidRPr="007F31E0">
              <w:rPr>
                <w:highlight w:val="yellow"/>
              </w:rPr>
              <w:t>REDACTED</w:t>
            </w:r>
          </w:p>
        </w:tc>
      </w:tr>
      <w:tr w:rsidR="00727AF4" w:rsidRPr="00113EFF" w14:paraId="6957DBBB" w14:textId="41451875" w:rsidTr="00963293">
        <w:trPr>
          <w:trHeight w:val="315"/>
        </w:trPr>
        <w:tc>
          <w:tcPr>
            <w:tcW w:w="2605" w:type="dxa"/>
            <w:noWrap/>
            <w:hideMark/>
          </w:tcPr>
          <w:p w14:paraId="7D8AD4E9" w14:textId="77777777" w:rsidR="00727AF4" w:rsidRPr="00042D6D" w:rsidRDefault="00727AF4" w:rsidP="00727AF4">
            <w:pPr>
              <w:pStyle w:val="TableText"/>
            </w:pPr>
            <w:r w:rsidRPr="00042D6D">
              <w:t>Phoenix, AZ</w:t>
            </w:r>
          </w:p>
        </w:tc>
        <w:tc>
          <w:tcPr>
            <w:tcW w:w="1048" w:type="dxa"/>
            <w:hideMark/>
          </w:tcPr>
          <w:p w14:paraId="5216EEC5" w14:textId="77777777" w:rsidR="00727AF4" w:rsidRPr="00042D6D" w:rsidRDefault="00727AF4" w:rsidP="00727AF4">
            <w:pPr>
              <w:pStyle w:val="TableText"/>
            </w:pPr>
            <w:r w:rsidRPr="00042D6D">
              <w:t>644</w:t>
            </w:r>
          </w:p>
        </w:tc>
        <w:tc>
          <w:tcPr>
            <w:tcW w:w="2053" w:type="dxa"/>
            <w:noWrap/>
            <w:hideMark/>
          </w:tcPr>
          <w:p w14:paraId="54D2ECC8" w14:textId="0D0ADC18" w:rsidR="00727AF4" w:rsidRPr="00042D6D" w:rsidRDefault="00727AF4" w:rsidP="00727AF4">
            <w:pPr>
              <w:pStyle w:val="TableText"/>
            </w:pPr>
            <w:r w:rsidRPr="007F31E0">
              <w:rPr>
                <w:highlight w:val="yellow"/>
              </w:rPr>
              <w:t>REDACTED</w:t>
            </w:r>
          </w:p>
        </w:tc>
        <w:tc>
          <w:tcPr>
            <w:tcW w:w="4189" w:type="dxa"/>
            <w:noWrap/>
            <w:hideMark/>
          </w:tcPr>
          <w:p w14:paraId="3AD2A01B" w14:textId="7E279993" w:rsidR="00727AF4" w:rsidRPr="00042D6D" w:rsidRDefault="00727AF4" w:rsidP="00727AF4">
            <w:pPr>
              <w:pStyle w:val="TableText"/>
            </w:pPr>
            <w:r w:rsidRPr="00D87B47">
              <w:rPr>
                <w:highlight w:val="yellow"/>
              </w:rPr>
              <w:t>REDACTED</w:t>
            </w:r>
          </w:p>
        </w:tc>
        <w:tc>
          <w:tcPr>
            <w:tcW w:w="2306" w:type="dxa"/>
          </w:tcPr>
          <w:p w14:paraId="12C816AD" w14:textId="281242F1" w:rsidR="00727AF4" w:rsidRPr="00042D6D" w:rsidRDefault="00727AF4" w:rsidP="00727AF4">
            <w:pPr>
              <w:pStyle w:val="TableText"/>
            </w:pPr>
            <w:r w:rsidRPr="007F31E0">
              <w:rPr>
                <w:highlight w:val="yellow"/>
              </w:rPr>
              <w:t>REDACTED</w:t>
            </w:r>
          </w:p>
        </w:tc>
      </w:tr>
      <w:tr w:rsidR="00727AF4" w:rsidRPr="00113EFF" w14:paraId="7452BAF4" w14:textId="18322A0F" w:rsidTr="00963293">
        <w:trPr>
          <w:trHeight w:val="315"/>
        </w:trPr>
        <w:tc>
          <w:tcPr>
            <w:tcW w:w="2605" w:type="dxa"/>
            <w:noWrap/>
            <w:hideMark/>
          </w:tcPr>
          <w:p w14:paraId="6A95712B" w14:textId="77777777" w:rsidR="00727AF4" w:rsidRPr="00042D6D" w:rsidRDefault="00727AF4" w:rsidP="00727AF4">
            <w:pPr>
              <w:pStyle w:val="TableText"/>
            </w:pPr>
            <w:r w:rsidRPr="00042D6D">
              <w:t>Pittsburgh HCS</w:t>
            </w:r>
          </w:p>
        </w:tc>
        <w:tc>
          <w:tcPr>
            <w:tcW w:w="1048" w:type="dxa"/>
            <w:hideMark/>
          </w:tcPr>
          <w:p w14:paraId="02236F78" w14:textId="77777777" w:rsidR="00727AF4" w:rsidRPr="00042D6D" w:rsidRDefault="00727AF4" w:rsidP="00727AF4">
            <w:pPr>
              <w:pStyle w:val="TableText"/>
            </w:pPr>
            <w:r w:rsidRPr="00042D6D">
              <w:t>646</w:t>
            </w:r>
          </w:p>
        </w:tc>
        <w:tc>
          <w:tcPr>
            <w:tcW w:w="2053" w:type="dxa"/>
            <w:noWrap/>
            <w:hideMark/>
          </w:tcPr>
          <w:p w14:paraId="2477F0D7" w14:textId="3FA839F1" w:rsidR="00727AF4" w:rsidRPr="00042D6D" w:rsidRDefault="00727AF4" w:rsidP="00727AF4">
            <w:pPr>
              <w:pStyle w:val="TableText"/>
            </w:pPr>
            <w:r w:rsidRPr="007F31E0">
              <w:rPr>
                <w:highlight w:val="yellow"/>
              </w:rPr>
              <w:t>REDACTED</w:t>
            </w:r>
          </w:p>
        </w:tc>
        <w:tc>
          <w:tcPr>
            <w:tcW w:w="4189" w:type="dxa"/>
            <w:noWrap/>
            <w:hideMark/>
          </w:tcPr>
          <w:p w14:paraId="285F1BF6" w14:textId="1710F95F" w:rsidR="00727AF4" w:rsidRPr="00042D6D" w:rsidRDefault="00727AF4" w:rsidP="00727AF4">
            <w:pPr>
              <w:pStyle w:val="TableText"/>
            </w:pPr>
            <w:r w:rsidRPr="00D87B47">
              <w:rPr>
                <w:highlight w:val="yellow"/>
              </w:rPr>
              <w:t>REDACTED</w:t>
            </w:r>
          </w:p>
        </w:tc>
        <w:tc>
          <w:tcPr>
            <w:tcW w:w="2306" w:type="dxa"/>
          </w:tcPr>
          <w:p w14:paraId="57845345" w14:textId="6A52980A" w:rsidR="00727AF4" w:rsidRPr="00042D6D" w:rsidRDefault="00727AF4" w:rsidP="00727AF4">
            <w:pPr>
              <w:pStyle w:val="TableText"/>
            </w:pPr>
            <w:r w:rsidRPr="007F31E0">
              <w:rPr>
                <w:highlight w:val="yellow"/>
              </w:rPr>
              <w:t>REDACTED</w:t>
            </w:r>
          </w:p>
        </w:tc>
      </w:tr>
      <w:tr w:rsidR="00727AF4" w:rsidRPr="00113EFF" w14:paraId="23493FD7" w14:textId="297CD986" w:rsidTr="00963293">
        <w:trPr>
          <w:trHeight w:val="315"/>
        </w:trPr>
        <w:tc>
          <w:tcPr>
            <w:tcW w:w="2605" w:type="dxa"/>
            <w:noWrap/>
            <w:hideMark/>
          </w:tcPr>
          <w:p w14:paraId="24DB2970" w14:textId="77777777" w:rsidR="00727AF4" w:rsidRPr="00042D6D" w:rsidRDefault="00727AF4" w:rsidP="00727AF4">
            <w:pPr>
              <w:pStyle w:val="TableText"/>
            </w:pPr>
            <w:r w:rsidRPr="00042D6D">
              <w:t>Portland, OR</w:t>
            </w:r>
          </w:p>
        </w:tc>
        <w:tc>
          <w:tcPr>
            <w:tcW w:w="1048" w:type="dxa"/>
            <w:hideMark/>
          </w:tcPr>
          <w:p w14:paraId="06D17ED7" w14:textId="77777777" w:rsidR="00727AF4" w:rsidRPr="00042D6D" w:rsidRDefault="00727AF4" w:rsidP="00727AF4">
            <w:pPr>
              <w:pStyle w:val="TableText"/>
            </w:pPr>
            <w:r w:rsidRPr="00042D6D">
              <w:t>648</w:t>
            </w:r>
          </w:p>
        </w:tc>
        <w:tc>
          <w:tcPr>
            <w:tcW w:w="2053" w:type="dxa"/>
            <w:noWrap/>
            <w:hideMark/>
          </w:tcPr>
          <w:p w14:paraId="2DFBA6B8" w14:textId="74E747EE" w:rsidR="00727AF4" w:rsidRPr="00042D6D" w:rsidRDefault="00727AF4" w:rsidP="00727AF4">
            <w:pPr>
              <w:pStyle w:val="TableText"/>
            </w:pPr>
            <w:r w:rsidRPr="007F31E0">
              <w:rPr>
                <w:highlight w:val="yellow"/>
              </w:rPr>
              <w:t>REDACTED</w:t>
            </w:r>
          </w:p>
        </w:tc>
        <w:tc>
          <w:tcPr>
            <w:tcW w:w="4189" w:type="dxa"/>
            <w:noWrap/>
            <w:hideMark/>
          </w:tcPr>
          <w:p w14:paraId="2A37A58E" w14:textId="5E61B24C" w:rsidR="00727AF4" w:rsidRPr="00042D6D" w:rsidRDefault="00727AF4" w:rsidP="00727AF4">
            <w:pPr>
              <w:pStyle w:val="TableText"/>
            </w:pPr>
            <w:r w:rsidRPr="00D87B47">
              <w:rPr>
                <w:highlight w:val="yellow"/>
              </w:rPr>
              <w:t>REDACTED</w:t>
            </w:r>
          </w:p>
        </w:tc>
        <w:tc>
          <w:tcPr>
            <w:tcW w:w="2306" w:type="dxa"/>
          </w:tcPr>
          <w:p w14:paraId="35B1C1F2" w14:textId="719632D8" w:rsidR="00727AF4" w:rsidRPr="00042D6D" w:rsidRDefault="00727AF4" w:rsidP="00727AF4">
            <w:pPr>
              <w:pStyle w:val="TableText"/>
            </w:pPr>
            <w:r w:rsidRPr="007F31E0">
              <w:rPr>
                <w:highlight w:val="yellow"/>
              </w:rPr>
              <w:t>REDACTED</w:t>
            </w:r>
          </w:p>
        </w:tc>
      </w:tr>
      <w:tr w:rsidR="00727AF4" w:rsidRPr="00113EFF" w14:paraId="479DA7FA" w14:textId="57862619" w:rsidTr="00963293">
        <w:trPr>
          <w:trHeight w:val="315"/>
        </w:trPr>
        <w:tc>
          <w:tcPr>
            <w:tcW w:w="2605" w:type="dxa"/>
            <w:noWrap/>
            <w:hideMark/>
          </w:tcPr>
          <w:p w14:paraId="4C22E283" w14:textId="77777777" w:rsidR="00727AF4" w:rsidRPr="00042D6D" w:rsidRDefault="00727AF4" w:rsidP="00727AF4">
            <w:pPr>
              <w:pStyle w:val="TableText"/>
            </w:pPr>
            <w:r w:rsidRPr="00042D6D">
              <w:t>Prescott, AZ</w:t>
            </w:r>
          </w:p>
        </w:tc>
        <w:tc>
          <w:tcPr>
            <w:tcW w:w="1048" w:type="dxa"/>
            <w:hideMark/>
          </w:tcPr>
          <w:p w14:paraId="71589966" w14:textId="77777777" w:rsidR="00727AF4" w:rsidRPr="00042D6D" w:rsidRDefault="00727AF4" w:rsidP="00727AF4">
            <w:pPr>
              <w:pStyle w:val="TableText"/>
            </w:pPr>
            <w:r w:rsidRPr="00042D6D">
              <w:t>649</w:t>
            </w:r>
          </w:p>
        </w:tc>
        <w:tc>
          <w:tcPr>
            <w:tcW w:w="2053" w:type="dxa"/>
            <w:noWrap/>
            <w:hideMark/>
          </w:tcPr>
          <w:p w14:paraId="6F01C7C7" w14:textId="32DEBCE0" w:rsidR="00727AF4" w:rsidRPr="00042D6D" w:rsidRDefault="00727AF4" w:rsidP="00727AF4">
            <w:pPr>
              <w:pStyle w:val="TableText"/>
            </w:pPr>
            <w:r w:rsidRPr="007F31E0">
              <w:rPr>
                <w:highlight w:val="yellow"/>
              </w:rPr>
              <w:t>REDACTED</w:t>
            </w:r>
          </w:p>
        </w:tc>
        <w:tc>
          <w:tcPr>
            <w:tcW w:w="4189" w:type="dxa"/>
            <w:noWrap/>
            <w:hideMark/>
          </w:tcPr>
          <w:p w14:paraId="325A0286" w14:textId="168053C0" w:rsidR="00727AF4" w:rsidRPr="00042D6D" w:rsidRDefault="00727AF4" w:rsidP="00727AF4">
            <w:pPr>
              <w:pStyle w:val="TableText"/>
            </w:pPr>
            <w:r w:rsidRPr="00D87B47">
              <w:rPr>
                <w:highlight w:val="yellow"/>
              </w:rPr>
              <w:t>REDACTED</w:t>
            </w:r>
          </w:p>
        </w:tc>
        <w:tc>
          <w:tcPr>
            <w:tcW w:w="2306" w:type="dxa"/>
          </w:tcPr>
          <w:p w14:paraId="50706CFD" w14:textId="163382D2" w:rsidR="00727AF4" w:rsidRPr="00042D6D" w:rsidRDefault="00727AF4" w:rsidP="00727AF4">
            <w:pPr>
              <w:pStyle w:val="TableText"/>
            </w:pPr>
            <w:r w:rsidRPr="007F31E0">
              <w:rPr>
                <w:highlight w:val="yellow"/>
              </w:rPr>
              <w:t>REDACTED</w:t>
            </w:r>
          </w:p>
        </w:tc>
      </w:tr>
      <w:tr w:rsidR="00727AF4" w:rsidRPr="00113EFF" w14:paraId="5DA79330" w14:textId="29C3B8EA" w:rsidTr="00963293">
        <w:trPr>
          <w:trHeight w:val="315"/>
        </w:trPr>
        <w:tc>
          <w:tcPr>
            <w:tcW w:w="2605" w:type="dxa"/>
            <w:noWrap/>
            <w:hideMark/>
          </w:tcPr>
          <w:p w14:paraId="0641EFC0" w14:textId="77777777" w:rsidR="00727AF4" w:rsidRPr="00042D6D" w:rsidRDefault="00727AF4" w:rsidP="00727AF4">
            <w:pPr>
              <w:pStyle w:val="TableText"/>
            </w:pPr>
            <w:r w:rsidRPr="00042D6D">
              <w:t>Providence, RI</w:t>
            </w:r>
          </w:p>
        </w:tc>
        <w:tc>
          <w:tcPr>
            <w:tcW w:w="1048" w:type="dxa"/>
            <w:hideMark/>
          </w:tcPr>
          <w:p w14:paraId="2A9748A1" w14:textId="77777777" w:rsidR="00727AF4" w:rsidRPr="00042D6D" w:rsidRDefault="00727AF4" w:rsidP="00727AF4">
            <w:pPr>
              <w:pStyle w:val="TableText"/>
            </w:pPr>
            <w:r w:rsidRPr="00042D6D">
              <w:t>650</w:t>
            </w:r>
          </w:p>
        </w:tc>
        <w:tc>
          <w:tcPr>
            <w:tcW w:w="2053" w:type="dxa"/>
            <w:noWrap/>
            <w:hideMark/>
          </w:tcPr>
          <w:p w14:paraId="08CA24F4" w14:textId="00BE95FB" w:rsidR="00727AF4" w:rsidRPr="00042D6D" w:rsidRDefault="00727AF4" w:rsidP="00727AF4">
            <w:pPr>
              <w:pStyle w:val="TableText"/>
            </w:pPr>
            <w:r w:rsidRPr="007F31E0">
              <w:rPr>
                <w:highlight w:val="yellow"/>
              </w:rPr>
              <w:t>REDACTED</w:t>
            </w:r>
          </w:p>
        </w:tc>
        <w:tc>
          <w:tcPr>
            <w:tcW w:w="4189" w:type="dxa"/>
            <w:noWrap/>
            <w:hideMark/>
          </w:tcPr>
          <w:p w14:paraId="4DF85DA9" w14:textId="782A0B76" w:rsidR="00727AF4" w:rsidRPr="00042D6D" w:rsidRDefault="00727AF4" w:rsidP="00727AF4">
            <w:pPr>
              <w:pStyle w:val="TableText"/>
            </w:pPr>
            <w:r w:rsidRPr="00D87B47">
              <w:rPr>
                <w:highlight w:val="yellow"/>
              </w:rPr>
              <w:t>REDACTED</w:t>
            </w:r>
          </w:p>
        </w:tc>
        <w:tc>
          <w:tcPr>
            <w:tcW w:w="2306" w:type="dxa"/>
          </w:tcPr>
          <w:p w14:paraId="5499A1CD" w14:textId="7DD76CCB" w:rsidR="00727AF4" w:rsidRPr="00042D6D" w:rsidRDefault="00727AF4" w:rsidP="00727AF4">
            <w:pPr>
              <w:pStyle w:val="TableText"/>
            </w:pPr>
            <w:r w:rsidRPr="007F31E0">
              <w:rPr>
                <w:highlight w:val="yellow"/>
              </w:rPr>
              <w:t>REDACTED</w:t>
            </w:r>
          </w:p>
        </w:tc>
      </w:tr>
      <w:tr w:rsidR="00727AF4" w:rsidRPr="00113EFF" w14:paraId="246D525D" w14:textId="6B245207" w:rsidTr="00963293">
        <w:trPr>
          <w:trHeight w:val="315"/>
        </w:trPr>
        <w:tc>
          <w:tcPr>
            <w:tcW w:w="2605" w:type="dxa"/>
            <w:noWrap/>
            <w:hideMark/>
          </w:tcPr>
          <w:p w14:paraId="00C69280" w14:textId="77777777" w:rsidR="00727AF4" w:rsidRPr="00042D6D" w:rsidRDefault="00727AF4" w:rsidP="00727AF4">
            <w:pPr>
              <w:pStyle w:val="TableText"/>
            </w:pPr>
            <w:r w:rsidRPr="00042D6D">
              <w:t>Richmond, VA</w:t>
            </w:r>
          </w:p>
        </w:tc>
        <w:tc>
          <w:tcPr>
            <w:tcW w:w="1048" w:type="dxa"/>
            <w:hideMark/>
          </w:tcPr>
          <w:p w14:paraId="5CEEE7DA" w14:textId="77777777" w:rsidR="00727AF4" w:rsidRPr="00042D6D" w:rsidRDefault="00727AF4" w:rsidP="00727AF4">
            <w:pPr>
              <w:pStyle w:val="TableText"/>
            </w:pPr>
            <w:r w:rsidRPr="00042D6D">
              <w:t>652</w:t>
            </w:r>
          </w:p>
        </w:tc>
        <w:tc>
          <w:tcPr>
            <w:tcW w:w="2053" w:type="dxa"/>
            <w:noWrap/>
            <w:hideMark/>
          </w:tcPr>
          <w:p w14:paraId="54418E9B" w14:textId="68CBD3BF" w:rsidR="00727AF4" w:rsidRPr="00042D6D" w:rsidRDefault="00727AF4" w:rsidP="00727AF4">
            <w:pPr>
              <w:pStyle w:val="TableText"/>
            </w:pPr>
            <w:r w:rsidRPr="007F31E0">
              <w:rPr>
                <w:highlight w:val="yellow"/>
              </w:rPr>
              <w:t>REDACTED</w:t>
            </w:r>
          </w:p>
        </w:tc>
        <w:tc>
          <w:tcPr>
            <w:tcW w:w="4189" w:type="dxa"/>
            <w:noWrap/>
            <w:hideMark/>
          </w:tcPr>
          <w:p w14:paraId="7208B1A3" w14:textId="1951114F" w:rsidR="00727AF4" w:rsidRPr="00042D6D" w:rsidRDefault="00727AF4" w:rsidP="00727AF4">
            <w:pPr>
              <w:pStyle w:val="TableText"/>
            </w:pPr>
            <w:r w:rsidRPr="00D87B47">
              <w:rPr>
                <w:highlight w:val="yellow"/>
              </w:rPr>
              <w:t>REDACTED</w:t>
            </w:r>
          </w:p>
        </w:tc>
        <w:tc>
          <w:tcPr>
            <w:tcW w:w="2306" w:type="dxa"/>
          </w:tcPr>
          <w:p w14:paraId="6B6BC536" w14:textId="55B9697A" w:rsidR="00727AF4" w:rsidRPr="00042D6D" w:rsidRDefault="00727AF4" w:rsidP="00727AF4">
            <w:pPr>
              <w:pStyle w:val="TableText"/>
            </w:pPr>
            <w:r w:rsidRPr="007F31E0">
              <w:rPr>
                <w:highlight w:val="yellow"/>
              </w:rPr>
              <w:t>REDACTED</w:t>
            </w:r>
          </w:p>
        </w:tc>
      </w:tr>
      <w:tr w:rsidR="00727AF4" w:rsidRPr="00113EFF" w14:paraId="0D0E9682" w14:textId="532C074B" w:rsidTr="00963293">
        <w:trPr>
          <w:trHeight w:val="315"/>
        </w:trPr>
        <w:tc>
          <w:tcPr>
            <w:tcW w:w="2605" w:type="dxa"/>
            <w:noWrap/>
            <w:hideMark/>
          </w:tcPr>
          <w:p w14:paraId="10FD7668" w14:textId="77777777" w:rsidR="00727AF4" w:rsidRPr="00042D6D" w:rsidRDefault="00727AF4" w:rsidP="00727AF4">
            <w:pPr>
              <w:pStyle w:val="TableText"/>
            </w:pPr>
            <w:r w:rsidRPr="00042D6D">
              <w:t>Roseburg, OR</w:t>
            </w:r>
          </w:p>
        </w:tc>
        <w:tc>
          <w:tcPr>
            <w:tcW w:w="1048" w:type="dxa"/>
            <w:hideMark/>
          </w:tcPr>
          <w:p w14:paraId="66B4253B" w14:textId="77777777" w:rsidR="00727AF4" w:rsidRPr="00042D6D" w:rsidRDefault="00727AF4" w:rsidP="00727AF4">
            <w:pPr>
              <w:pStyle w:val="TableText"/>
            </w:pPr>
            <w:r w:rsidRPr="00042D6D">
              <w:t>653</w:t>
            </w:r>
          </w:p>
        </w:tc>
        <w:tc>
          <w:tcPr>
            <w:tcW w:w="2053" w:type="dxa"/>
            <w:noWrap/>
            <w:hideMark/>
          </w:tcPr>
          <w:p w14:paraId="28054424" w14:textId="54DBA560" w:rsidR="00727AF4" w:rsidRPr="00042D6D" w:rsidRDefault="00727AF4" w:rsidP="00727AF4">
            <w:pPr>
              <w:pStyle w:val="TableText"/>
            </w:pPr>
            <w:r w:rsidRPr="007F31E0">
              <w:rPr>
                <w:highlight w:val="yellow"/>
              </w:rPr>
              <w:t>REDACTED</w:t>
            </w:r>
          </w:p>
        </w:tc>
        <w:tc>
          <w:tcPr>
            <w:tcW w:w="4189" w:type="dxa"/>
            <w:noWrap/>
            <w:hideMark/>
          </w:tcPr>
          <w:p w14:paraId="6D13EEA5" w14:textId="02596569" w:rsidR="00727AF4" w:rsidRPr="00042D6D" w:rsidRDefault="00727AF4" w:rsidP="00727AF4">
            <w:pPr>
              <w:pStyle w:val="TableText"/>
            </w:pPr>
            <w:r w:rsidRPr="00D87B47">
              <w:rPr>
                <w:highlight w:val="yellow"/>
              </w:rPr>
              <w:t>REDACTED</w:t>
            </w:r>
          </w:p>
        </w:tc>
        <w:tc>
          <w:tcPr>
            <w:tcW w:w="2306" w:type="dxa"/>
          </w:tcPr>
          <w:p w14:paraId="5B20A707" w14:textId="2060B536" w:rsidR="00727AF4" w:rsidRPr="00042D6D" w:rsidRDefault="00727AF4" w:rsidP="00727AF4">
            <w:pPr>
              <w:pStyle w:val="TableText"/>
            </w:pPr>
            <w:r w:rsidRPr="007F31E0">
              <w:rPr>
                <w:highlight w:val="yellow"/>
              </w:rPr>
              <w:t>REDACTED</w:t>
            </w:r>
          </w:p>
        </w:tc>
      </w:tr>
      <w:tr w:rsidR="00727AF4" w:rsidRPr="00113EFF" w14:paraId="1FDD12AC" w14:textId="1CEB6B33" w:rsidTr="00963293">
        <w:trPr>
          <w:trHeight w:val="315"/>
        </w:trPr>
        <w:tc>
          <w:tcPr>
            <w:tcW w:w="2605" w:type="dxa"/>
            <w:noWrap/>
            <w:hideMark/>
          </w:tcPr>
          <w:p w14:paraId="03B0A36A" w14:textId="77777777" w:rsidR="00727AF4" w:rsidRPr="00042D6D" w:rsidRDefault="00727AF4" w:rsidP="00727AF4">
            <w:pPr>
              <w:pStyle w:val="TableText"/>
            </w:pPr>
            <w:r w:rsidRPr="00042D6D">
              <w:t>Reno, NV</w:t>
            </w:r>
          </w:p>
        </w:tc>
        <w:tc>
          <w:tcPr>
            <w:tcW w:w="1048" w:type="dxa"/>
            <w:hideMark/>
          </w:tcPr>
          <w:p w14:paraId="2A79D71A" w14:textId="77777777" w:rsidR="00727AF4" w:rsidRPr="00042D6D" w:rsidRDefault="00727AF4" w:rsidP="00727AF4">
            <w:pPr>
              <w:pStyle w:val="TableText"/>
            </w:pPr>
            <w:r w:rsidRPr="00042D6D">
              <w:t>654</w:t>
            </w:r>
          </w:p>
        </w:tc>
        <w:tc>
          <w:tcPr>
            <w:tcW w:w="2053" w:type="dxa"/>
            <w:noWrap/>
            <w:hideMark/>
          </w:tcPr>
          <w:p w14:paraId="1F3DBFC3" w14:textId="64AA8699" w:rsidR="00727AF4" w:rsidRPr="00042D6D" w:rsidRDefault="00727AF4" w:rsidP="00727AF4">
            <w:pPr>
              <w:pStyle w:val="TableText"/>
            </w:pPr>
            <w:r w:rsidRPr="007F31E0">
              <w:rPr>
                <w:highlight w:val="yellow"/>
              </w:rPr>
              <w:t>REDACTED</w:t>
            </w:r>
          </w:p>
        </w:tc>
        <w:tc>
          <w:tcPr>
            <w:tcW w:w="4189" w:type="dxa"/>
            <w:noWrap/>
            <w:hideMark/>
          </w:tcPr>
          <w:p w14:paraId="1EF261FA" w14:textId="5EC2D04C" w:rsidR="00727AF4" w:rsidRPr="00042D6D" w:rsidRDefault="00727AF4" w:rsidP="00727AF4">
            <w:pPr>
              <w:pStyle w:val="TableText"/>
            </w:pPr>
            <w:r w:rsidRPr="00D87B47">
              <w:rPr>
                <w:highlight w:val="yellow"/>
              </w:rPr>
              <w:t>REDACTED</w:t>
            </w:r>
          </w:p>
        </w:tc>
        <w:tc>
          <w:tcPr>
            <w:tcW w:w="2306" w:type="dxa"/>
          </w:tcPr>
          <w:p w14:paraId="0E7C4697" w14:textId="65211CF3" w:rsidR="00727AF4" w:rsidRPr="00042D6D" w:rsidRDefault="00727AF4" w:rsidP="00727AF4">
            <w:pPr>
              <w:pStyle w:val="TableText"/>
            </w:pPr>
            <w:r w:rsidRPr="007F31E0">
              <w:rPr>
                <w:highlight w:val="yellow"/>
              </w:rPr>
              <w:t>REDACTED</w:t>
            </w:r>
          </w:p>
        </w:tc>
      </w:tr>
      <w:tr w:rsidR="00727AF4" w:rsidRPr="00113EFF" w14:paraId="35FA1FF5" w14:textId="7583F978" w:rsidTr="00963293">
        <w:trPr>
          <w:trHeight w:val="315"/>
        </w:trPr>
        <w:tc>
          <w:tcPr>
            <w:tcW w:w="2605" w:type="dxa"/>
            <w:noWrap/>
            <w:hideMark/>
          </w:tcPr>
          <w:p w14:paraId="7F2221B4" w14:textId="77777777" w:rsidR="00727AF4" w:rsidRPr="00042D6D" w:rsidRDefault="00727AF4" w:rsidP="00727AF4">
            <w:pPr>
              <w:pStyle w:val="TableText"/>
            </w:pPr>
            <w:r w:rsidRPr="00042D6D">
              <w:t>Saginaw, MI</w:t>
            </w:r>
          </w:p>
        </w:tc>
        <w:tc>
          <w:tcPr>
            <w:tcW w:w="1048" w:type="dxa"/>
            <w:hideMark/>
          </w:tcPr>
          <w:p w14:paraId="5B73F2B2" w14:textId="77777777" w:rsidR="00727AF4" w:rsidRPr="00042D6D" w:rsidRDefault="00727AF4" w:rsidP="00727AF4">
            <w:pPr>
              <w:pStyle w:val="TableText"/>
            </w:pPr>
            <w:r w:rsidRPr="00042D6D">
              <w:t>655</w:t>
            </w:r>
          </w:p>
        </w:tc>
        <w:tc>
          <w:tcPr>
            <w:tcW w:w="2053" w:type="dxa"/>
            <w:noWrap/>
            <w:hideMark/>
          </w:tcPr>
          <w:p w14:paraId="0A327DB2" w14:textId="30D63221" w:rsidR="00727AF4" w:rsidRPr="00042D6D" w:rsidRDefault="00727AF4" w:rsidP="00727AF4">
            <w:pPr>
              <w:pStyle w:val="TableText"/>
            </w:pPr>
            <w:r w:rsidRPr="007F31E0">
              <w:rPr>
                <w:highlight w:val="yellow"/>
              </w:rPr>
              <w:t>REDACTED</w:t>
            </w:r>
          </w:p>
        </w:tc>
        <w:tc>
          <w:tcPr>
            <w:tcW w:w="4189" w:type="dxa"/>
            <w:noWrap/>
            <w:hideMark/>
          </w:tcPr>
          <w:p w14:paraId="4E0CBFC6" w14:textId="7A033DF8" w:rsidR="00727AF4" w:rsidRPr="00042D6D" w:rsidRDefault="00727AF4" w:rsidP="00727AF4">
            <w:pPr>
              <w:pStyle w:val="TableText"/>
            </w:pPr>
            <w:r w:rsidRPr="00D87B47">
              <w:rPr>
                <w:highlight w:val="yellow"/>
              </w:rPr>
              <w:t>REDACTED</w:t>
            </w:r>
          </w:p>
        </w:tc>
        <w:tc>
          <w:tcPr>
            <w:tcW w:w="2306" w:type="dxa"/>
          </w:tcPr>
          <w:p w14:paraId="63065778" w14:textId="099196E0" w:rsidR="00727AF4" w:rsidRPr="00042D6D" w:rsidRDefault="00727AF4" w:rsidP="00727AF4">
            <w:pPr>
              <w:pStyle w:val="TableText"/>
            </w:pPr>
            <w:r w:rsidRPr="007F31E0">
              <w:rPr>
                <w:highlight w:val="yellow"/>
              </w:rPr>
              <w:t>REDACTED</w:t>
            </w:r>
          </w:p>
        </w:tc>
      </w:tr>
      <w:tr w:rsidR="00727AF4" w:rsidRPr="00113EFF" w14:paraId="033140FE" w14:textId="2B6CB2DC" w:rsidTr="00963293">
        <w:trPr>
          <w:trHeight w:val="315"/>
        </w:trPr>
        <w:tc>
          <w:tcPr>
            <w:tcW w:w="2605" w:type="dxa"/>
            <w:noWrap/>
            <w:hideMark/>
          </w:tcPr>
          <w:p w14:paraId="57A8D80A" w14:textId="77777777" w:rsidR="00727AF4" w:rsidRPr="00042D6D" w:rsidRDefault="00727AF4" w:rsidP="00727AF4">
            <w:pPr>
              <w:pStyle w:val="TableText"/>
            </w:pPr>
            <w:r w:rsidRPr="00042D6D">
              <w:t>St. Cloud, MN</w:t>
            </w:r>
          </w:p>
        </w:tc>
        <w:tc>
          <w:tcPr>
            <w:tcW w:w="1048" w:type="dxa"/>
            <w:hideMark/>
          </w:tcPr>
          <w:p w14:paraId="0374CFE7" w14:textId="77777777" w:rsidR="00727AF4" w:rsidRPr="00042D6D" w:rsidRDefault="00727AF4" w:rsidP="00727AF4">
            <w:pPr>
              <w:pStyle w:val="TableText"/>
            </w:pPr>
            <w:r w:rsidRPr="00042D6D">
              <w:t>656</w:t>
            </w:r>
          </w:p>
        </w:tc>
        <w:tc>
          <w:tcPr>
            <w:tcW w:w="2053" w:type="dxa"/>
            <w:noWrap/>
            <w:hideMark/>
          </w:tcPr>
          <w:p w14:paraId="33588359" w14:textId="5D301F72" w:rsidR="00727AF4" w:rsidRPr="00042D6D" w:rsidRDefault="00727AF4" w:rsidP="00727AF4">
            <w:pPr>
              <w:pStyle w:val="TableText"/>
            </w:pPr>
            <w:r w:rsidRPr="007F31E0">
              <w:rPr>
                <w:highlight w:val="yellow"/>
              </w:rPr>
              <w:t>REDACTED</w:t>
            </w:r>
          </w:p>
        </w:tc>
        <w:tc>
          <w:tcPr>
            <w:tcW w:w="4189" w:type="dxa"/>
            <w:noWrap/>
            <w:hideMark/>
          </w:tcPr>
          <w:p w14:paraId="65B3AA2C" w14:textId="1E7E0643" w:rsidR="00727AF4" w:rsidRPr="00042D6D" w:rsidRDefault="00727AF4" w:rsidP="00727AF4">
            <w:pPr>
              <w:pStyle w:val="TableText"/>
            </w:pPr>
            <w:r w:rsidRPr="00D87B47">
              <w:rPr>
                <w:highlight w:val="yellow"/>
              </w:rPr>
              <w:t>REDACTED</w:t>
            </w:r>
          </w:p>
        </w:tc>
        <w:tc>
          <w:tcPr>
            <w:tcW w:w="2306" w:type="dxa"/>
          </w:tcPr>
          <w:p w14:paraId="04165AF2" w14:textId="41BC5B65" w:rsidR="00727AF4" w:rsidRPr="00042D6D" w:rsidRDefault="00727AF4" w:rsidP="00727AF4">
            <w:pPr>
              <w:pStyle w:val="TableText"/>
            </w:pPr>
            <w:r w:rsidRPr="007F31E0">
              <w:rPr>
                <w:highlight w:val="yellow"/>
              </w:rPr>
              <w:t>REDACTED</w:t>
            </w:r>
          </w:p>
        </w:tc>
      </w:tr>
      <w:tr w:rsidR="00727AF4" w:rsidRPr="00113EFF" w14:paraId="1FD178CA" w14:textId="6BA34395" w:rsidTr="00963293">
        <w:trPr>
          <w:trHeight w:val="315"/>
        </w:trPr>
        <w:tc>
          <w:tcPr>
            <w:tcW w:w="2605" w:type="dxa"/>
            <w:noWrap/>
            <w:hideMark/>
          </w:tcPr>
          <w:p w14:paraId="139709D2" w14:textId="77777777" w:rsidR="00727AF4" w:rsidRPr="00042D6D" w:rsidRDefault="00727AF4" w:rsidP="00727AF4">
            <w:pPr>
              <w:pStyle w:val="TableText"/>
            </w:pPr>
            <w:r w:rsidRPr="00042D6D">
              <w:t>St. Louis, MO</w:t>
            </w:r>
          </w:p>
        </w:tc>
        <w:tc>
          <w:tcPr>
            <w:tcW w:w="1048" w:type="dxa"/>
            <w:hideMark/>
          </w:tcPr>
          <w:p w14:paraId="246083F3" w14:textId="77777777" w:rsidR="00727AF4" w:rsidRPr="00042D6D" w:rsidRDefault="00727AF4" w:rsidP="00727AF4">
            <w:pPr>
              <w:pStyle w:val="TableText"/>
            </w:pPr>
            <w:r w:rsidRPr="00042D6D">
              <w:t>657</w:t>
            </w:r>
          </w:p>
        </w:tc>
        <w:tc>
          <w:tcPr>
            <w:tcW w:w="2053" w:type="dxa"/>
            <w:noWrap/>
            <w:hideMark/>
          </w:tcPr>
          <w:p w14:paraId="25B2D6C6" w14:textId="3B99DC93" w:rsidR="00727AF4" w:rsidRPr="00042D6D" w:rsidRDefault="00727AF4" w:rsidP="00727AF4">
            <w:pPr>
              <w:pStyle w:val="TableText"/>
            </w:pPr>
            <w:r w:rsidRPr="007F31E0">
              <w:rPr>
                <w:highlight w:val="yellow"/>
              </w:rPr>
              <w:t>REDACTED</w:t>
            </w:r>
          </w:p>
        </w:tc>
        <w:tc>
          <w:tcPr>
            <w:tcW w:w="4189" w:type="dxa"/>
            <w:noWrap/>
            <w:hideMark/>
          </w:tcPr>
          <w:p w14:paraId="58E62712" w14:textId="47B82447" w:rsidR="00727AF4" w:rsidRPr="00042D6D" w:rsidRDefault="00727AF4" w:rsidP="00727AF4">
            <w:pPr>
              <w:pStyle w:val="TableText"/>
            </w:pPr>
            <w:r w:rsidRPr="00D87B47">
              <w:rPr>
                <w:highlight w:val="yellow"/>
              </w:rPr>
              <w:t>REDACTED</w:t>
            </w:r>
          </w:p>
        </w:tc>
        <w:tc>
          <w:tcPr>
            <w:tcW w:w="2306" w:type="dxa"/>
          </w:tcPr>
          <w:p w14:paraId="7164AA81" w14:textId="2B5362C3" w:rsidR="00727AF4" w:rsidRPr="00042D6D" w:rsidRDefault="00727AF4" w:rsidP="00727AF4">
            <w:pPr>
              <w:pStyle w:val="TableText"/>
            </w:pPr>
            <w:r w:rsidRPr="007F31E0">
              <w:rPr>
                <w:highlight w:val="yellow"/>
              </w:rPr>
              <w:t>REDACTED</w:t>
            </w:r>
          </w:p>
        </w:tc>
      </w:tr>
      <w:tr w:rsidR="00727AF4" w:rsidRPr="00113EFF" w14:paraId="3DD5562D" w14:textId="35142EAC" w:rsidTr="00963293">
        <w:trPr>
          <w:trHeight w:val="315"/>
        </w:trPr>
        <w:tc>
          <w:tcPr>
            <w:tcW w:w="2605" w:type="dxa"/>
            <w:noWrap/>
            <w:hideMark/>
          </w:tcPr>
          <w:p w14:paraId="4213AF34" w14:textId="77777777" w:rsidR="00727AF4" w:rsidRPr="00042D6D" w:rsidRDefault="00727AF4" w:rsidP="00727AF4">
            <w:pPr>
              <w:pStyle w:val="TableText"/>
            </w:pPr>
            <w:r w:rsidRPr="00042D6D">
              <w:t>Salem, VA</w:t>
            </w:r>
          </w:p>
        </w:tc>
        <w:tc>
          <w:tcPr>
            <w:tcW w:w="1048" w:type="dxa"/>
            <w:hideMark/>
          </w:tcPr>
          <w:p w14:paraId="08354538" w14:textId="77777777" w:rsidR="00727AF4" w:rsidRPr="00042D6D" w:rsidRDefault="00727AF4" w:rsidP="00727AF4">
            <w:pPr>
              <w:pStyle w:val="TableText"/>
            </w:pPr>
            <w:r w:rsidRPr="00042D6D">
              <w:t>658</w:t>
            </w:r>
          </w:p>
        </w:tc>
        <w:tc>
          <w:tcPr>
            <w:tcW w:w="2053" w:type="dxa"/>
            <w:noWrap/>
            <w:hideMark/>
          </w:tcPr>
          <w:p w14:paraId="7EAD3B53" w14:textId="2C308BE3" w:rsidR="00727AF4" w:rsidRPr="00042D6D" w:rsidRDefault="00727AF4" w:rsidP="00727AF4">
            <w:pPr>
              <w:pStyle w:val="TableText"/>
            </w:pPr>
            <w:r w:rsidRPr="007F31E0">
              <w:rPr>
                <w:highlight w:val="yellow"/>
              </w:rPr>
              <w:t>REDACTED</w:t>
            </w:r>
          </w:p>
        </w:tc>
        <w:tc>
          <w:tcPr>
            <w:tcW w:w="4189" w:type="dxa"/>
            <w:noWrap/>
            <w:hideMark/>
          </w:tcPr>
          <w:p w14:paraId="56C9D204" w14:textId="0F9A0C0D" w:rsidR="00727AF4" w:rsidRPr="00042D6D" w:rsidRDefault="00727AF4" w:rsidP="00727AF4">
            <w:pPr>
              <w:pStyle w:val="TableText"/>
            </w:pPr>
            <w:r w:rsidRPr="00D87B47">
              <w:rPr>
                <w:highlight w:val="yellow"/>
              </w:rPr>
              <w:t>REDACTED</w:t>
            </w:r>
          </w:p>
        </w:tc>
        <w:tc>
          <w:tcPr>
            <w:tcW w:w="2306" w:type="dxa"/>
          </w:tcPr>
          <w:p w14:paraId="624F3CFF" w14:textId="690D2AF8" w:rsidR="00727AF4" w:rsidRPr="00042D6D" w:rsidRDefault="00727AF4" w:rsidP="00727AF4">
            <w:pPr>
              <w:pStyle w:val="TableText"/>
            </w:pPr>
            <w:r w:rsidRPr="007F31E0">
              <w:rPr>
                <w:highlight w:val="yellow"/>
              </w:rPr>
              <w:t>REDACTED</w:t>
            </w:r>
          </w:p>
        </w:tc>
      </w:tr>
      <w:tr w:rsidR="00727AF4" w:rsidRPr="00113EFF" w14:paraId="0FE99B70" w14:textId="4C997D8B" w:rsidTr="00963293">
        <w:trPr>
          <w:trHeight w:val="315"/>
        </w:trPr>
        <w:tc>
          <w:tcPr>
            <w:tcW w:w="2605" w:type="dxa"/>
            <w:noWrap/>
            <w:hideMark/>
          </w:tcPr>
          <w:p w14:paraId="3C57D583" w14:textId="77777777" w:rsidR="00727AF4" w:rsidRPr="00042D6D" w:rsidRDefault="00727AF4" w:rsidP="00727AF4">
            <w:pPr>
              <w:pStyle w:val="TableText"/>
            </w:pPr>
            <w:r w:rsidRPr="00042D6D">
              <w:t>Salisbury, NC</w:t>
            </w:r>
          </w:p>
        </w:tc>
        <w:tc>
          <w:tcPr>
            <w:tcW w:w="1048" w:type="dxa"/>
            <w:hideMark/>
          </w:tcPr>
          <w:p w14:paraId="10A6E247" w14:textId="77777777" w:rsidR="00727AF4" w:rsidRPr="00042D6D" w:rsidRDefault="00727AF4" w:rsidP="00727AF4">
            <w:pPr>
              <w:pStyle w:val="TableText"/>
            </w:pPr>
            <w:r w:rsidRPr="00042D6D">
              <w:t>659</w:t>
            </w:r>
          </w:p>
        </w:tc>
        <w:tc>
          <w:tcPr>
            <w:tcW w:w="2053" w:type="dxa"/>
            <w:noWrap/>
            <w:hideMark/>
          </w:tcPr>
          <w:p w14:paraId="6D436F8B" w14:textId="29853C69" w:rsidR="00727AF4" w:rsidRPr="00042D6D" w:rsidRDefault="00727AF4" w:rsidP="00727AF4">
            <w:pPr>
              <w:pStyle w:val="TableText"/>
            </w:pPr>
            <w:r w:rsidRPr="007F31E0">
              <w:rPr>
                <w:highlight w:val="yellow"/>
              </w:rPr>
              <w:t>REDACTED</w:t>
            </w:r>
          </w:p>
        </w:tc>
        <w:tc>
          <w:tcPr>
            <w:tcW w:w="4189" w:type="dxa"/>
            <w:noWrap/>
            <w:hideMark/>
          </w:tcPr>
          <w:p w14:paraId="4F1B18B6" w14:textId="36418137" w:rsidR="00727AF4" w:rsidRPr="00042D6D" w:rsidRDefault="00727AF4" w:rsidP="00727AF4">
            <w:pPr>
              <w:pStyle w:val="TableText"/>
            </w:pPr>
          </w:p>
        </w:tc>
        <w:tc>
          <w:tcPr>
            <w:tcW w:w="2306" w:type="dxa"/>
          </w:tcPr>
          <w:p w14:paraId="37721204" w14:textId="74421B2E" w:rsidR="00727AF4" w:rsidRPr="00042D6D" w:rsidRDefault="00727AF4" w:rsidP="00727AF4">
            <w:pPr>
              <w:pStyle w:val="TableText"/>
            </w:pPr>
            <w:r w:rsidRPr="007F31E0">
              <w:rPr>
                <w:highlight w:val="yellow"/>
              </w:rPr>
              <w:t>REDACTED</w:t>
            </w:r>
          </w:p>
        </w:tc>
      </w:tr>
      <w:tr w:rsidR="00727AF4" w:rsidRPr="00113EFF" w14:paraId="1EDCCFDC" w14:textId="19362944" w:rsidTr="00963293">
        <w:trPr>
          <w:trHeight w:val="315"/>
        </w:trPr>
        <w:tc>
          <w:tcPr>
            <w:tcW w:w="2605" w:type="dxa"/>
            <w:noWrap/>
            <w:hideMark/>
          </w:tcPr>
          <w:p w14:paraId="0FFCCB51" w14:textId="77777777" w:rsidR="00727AF4" w:rsidRPr="00042D6D" w:rsidRDefault="00727AF4" w:rsidP="00727AF4">
            <w:pPr>
              <w:pStyle w:val="TableText"/>
            </w:pPr>
            <w:r w:rsidRPr="00042D6D">
              <w:t>Salt Lake City, UT</w:t>
            </w:r>
          </w:p>
        </w:tc>
        <w:tc>
          <w:tcPr>
            <w:tcW w:w="1048" w:type="dxa"/>
            <w:hideMark/>
          </w:tcPr>
          <w:p w14:paraId="70109BAB" w14:textId="77777777" w:rsidR="00727AF4" w:rsidRPr="00042D6D" w:rsidRDefault="00727AF4" w:rsidP="00727AF4">
            <w:pPr>
              <w:pStyle w:val="TableText"/>
            </w:pPr>
            <w:r w:rsidRPr="00042D6D">
              <w:t>660</w:t>
            </w:r>
          </w:p>
        </w:tc>
        <w:tc>
          <w:tcPr>
            <w:tcW w:w="2053" w:type="dxa"/>
            <w:noWrap/>
            <w:hideMark/>
          </w:tcPr>
          <w:p w14:paraId="4830E6A2" w14:textId="6DBD50AA" w:rsidR="00727AF4" w:rsidRPr="00042D6D" w:rsidRDefault="00727AF4" w:rsidP="00727AF4">
            <w:pPr>
              <w:pStyle w:val="TableText"/>
            </w:pPr>
            <w:r w:rsidRPr="007F31E0">
              <w:rPr>
                <w:highlight w:val="yellow"/>
              </w:rPr>
              <w:t>REDACTED</w:t>
            </w:r>
          </w:p>
        </w:tc>
        <w:tc>
          <w:tcPr>
            <w:tcW w:w="4189" w:type="dxa"/>
            <w:noWrap/>
            <w:hideMark/>
          </w:tcPr>
          <w:p w14:paraId="170CA3E7" w14:textId="44B38CC1" w:rsidR="00727AF4" w:rsidRPr="00042D6D" w:rsidRDefault="00727AF4" w:rsidP="00727AF4">
            <w:pPr>
              <w:pStyle w:val="TableText"/>
            </w:pPr>
            <w:r w:rsidRPr="00D87B47">
              <w:rPr>
                <w:highlight w:val="yellow"/>
              </w:rPr>
              <w:t>REDACTED</w:t>
            </w:r>
          </w:p>
        </w:tc>
        <w:tc>
          <w:tcPr>
            <w:tcW w:w="2306" w:type="dxa"/>
          </w:tcPr>
          <w:p w14:paraId="4DD9E4AD" w14:textId="1EE73777" w:rsidR="00727AF4" w:rsidRPr="00042D6D" w:rsidRDefault="00727AF4" w:rsidP="00727AF4">
            <w:pPr>
              <w:pStyle w:val="TableText"/>
            </w:pPr>
            <w:r w:rsidRPr="007F31E0">
              <w:rPr>
                <w:highlight w:val="yellow"/>
              </w:rPr>
              <w:t>REDACTED</w:t>
            </w:r>
          </w:p>
        </w:tc>
      </w:tr>
      <w:tr w:rsidR="00727AF4" w:rsidRPr="00113EFF" w14:paraId="112B33C1" w14:textId="1596E742" w:rsidTr="00963293">
        <w:trPr>
          <w:trHeight w:val="315"/>
        </w:trPr>
        <w:tc>
          <w:tcPr>
            <w:tcW w:w="2605" w:type="dxa"/>
            <w:noWrap/>
            <w:hideMark/>
          </w:tcPr>
          <w:p w14:paraId="181EFF12" w14:textId="77777777" w:rsidR="00727AF4" w:rsidRPr="00042D6D" w:rsidRDefault="00727AF4" w:rsidP="00727AF4">
            <w:pPr>
              <w:pStyle w:val="TableText"/>
            </w:pPr>
            <w:r w:rsidRPr="00042D6D">
              <w:t>San Francisco, CA</w:t>
            </w:r>
          </w:p>
        </w:tc>
        <w:tc>
          <w:tcPr>
            <w:tcW w:w="1048" w:type="dxa"/>
            <w:hideMark/>
          </w:tcPr>
          <w:p w14:paraId="782C0856" w14:textId="77777777" w:rsidR="00727AF4" w:rsidRPr="00042D6D" w:rsidRDefault="00727AF4" w:rsidP="00727AF4">
            <w:pPr>
              <w:pStyle w:val="TableText"/>
            </w:pPr>
            <w:r w:rsidRPr="00042D6D">
              <w:t>662</w:t>
            </w:r>
          </w:p>
        </w:tc>
        <w:tc>
          <w:tcPr>
            <w:tcW w:w="2053" w:type="dxa"/>
            <w:noWrap/>
            <w:hideMark/>
          </w:tcPr>
          <w:p w14:paraId="4C48D14A" w14:textId="4A2087C5" w:rsidR="00727AF4" w:rsidRPr="00042D6D" w:rsidRDefault="00727AF4" w:rsidP="00727AF4">
            <w:pPr>
              <w:pStyle w:val="TableText"/>
            </w:pPr>
            <w:r w:rsidRPr="007F31E0">
              <w:rPr>
                <w:highlight w:val="yellow"/>
              </w:rPr>
              <w:t>REDACTED</w:t>
            </w:r>
          </w:p>
        </w:tc>
        <w:tc>
          <w:tcPr>
            <w:tcW w:w="4189" w:type="dxa"/>
            <w:noWrap/>
            <w:hideMark/>
          </w:tcPr>
          <w:p w14:paraId="2091DC13" w14:textId="33EAB805" w:rsidR="00727AF4" w:rsidRPr="00042D6D" w:rsidRDefault="00727AF4" w:rsidP="00727AF4">
            <w:pPr>
              <w:pStyle w:val="TableText"/>
            </w:pPr>
          </w:p>
        </w:tc>
        <w:tc>
          <w:tcPr>
            <w:tcW w:w="2306" w:type="dxa"/>
          </w:tcPr>
          <w:p w14:paraId="5932866C" w14:textId="00C7C392" w:rsidR="00727AF4" w:rsidRPr="00042D6D" w:rsidRDefault="00727AF4" w:rsidP="00727AF4">
            <w:pPr>
              <w:pStyle w:val="TableText"/>
            </w:pPr>
            <w:r w:rsidRPr="007F31E0">
              <w:rPr>
                <w:highlight w:val="yellow"/>
              </w:rPr>
              <w:t>REDACTED</w:t>
            </w:r>
          </w:p>
        </w:tc>
      </w:tr>
      <w:tr w:rsidR="00727AF4" w:rsidRPr="00113EFF" w14:paraId="345C3095" w14:textId="28623CBC" w:rsidTr="00963293">
        <w:trPr>
          <w:trHeight w:val="315"/>
        </w:trPr>
        <w:tc>
          <w:tcPr>
            <w:tcW w:w="2605" w:type="dxa"/>
            <w:noWrap/>
            <w:hideMark/>
          </w:tcPr>
          <w:p w14:paraId="416D3F9E" w14:textId="77777777" w:rsidR="00727AF4" w:rsidRPr="00042D6D" w:rsidRDefault="00727AF4" w:rsidP="00727AF4">
            <w:pPr>
              <w:pStyle w:val="TableText"/>
            </w:pPr>
            <w:r w:rsidRPr="00042D6D">
              <w:t>Puget Sound HCS</w:t>
            </w:r>
          </w:p>
        </w:tc>
        <w:tc>
          <w:tcPr>
            <w:tcW w:w="1048" w:type="dxa"/>
            <w:hideMark/>
          </w:tcPr>
          <w:p w14:paraId="172E5556" w14:textId="77777777" w:rsidR="00727AF4" w:rsidRPr="00042D6D" w:rsidRDefault="00727AF4" w:rsidP="00727AF4">
            <w:pPr>
              <w:pStyle w:val="TableText"/>
            </w:pPr>
            <w:r w:rsidRPr="00042D6D">
              <w:t>663</w:t>
            </w:r>
          </w:p>
        </w:tc>
        <w:tc>
          <w:tcPr>
            <w:tcW w:w="2053" w:type="dxa"/>
            <w:noWrap/>
            <w:hideMark/>
          </w:tcPr>
          <w:p w14:paraId="678C7BE9" w14:textId="36ACE87A" w:rsidR="00727AF4" w:rsidRPr="00042D6D" w:rsidRDefault="00727AF4" w:rsidP="00727AF4">
            <w:pPr>
              <w:pStyle w:val="TableText"/>
            </w:pPr>
            <w:r w:rsidRPr="007F31E0">
              <w:rPr>
                <w:highlight w:val="yellow"/>
              </w:rPr>
              <w:t>REDACTED</w:t>
            </w:r>
          </w:p>
        </w:tc>
        <w:tc>
          <w:tcPr>
            <w:tcW w:w="4189" w:type="dxa"/>
            <w:noWrap/>
            <w:hideMark/>
          </w:tcPr>
          <w:p w14:paraId="137A9847" w14:textId="048BA75C" w:rsidR="00727AF4" w:rsidRPr="00042D6D" w:rsidRDefault="00727AF4" w:rsidP="00727AF4">
            <w:pPr>
              <w:pStyle w:val="TableText"/>
            </w:pPr>
            <w:r w:rsidRPr="00D87B47">
              <w:rPr>
                <w:highlight w:val="yellow"/>
              </w:rPr>
              <w:t>REDACTED</w:t>
            </w:r>
          </w:p>
        </w:tc>
        <w:tc>
          <w:tcPr>
            <w:tcW w:w="2306" w:type="dxa"/>
          </w:tcPr>
          <w:p w14:paraId="5BC0CA31" w14:textId="2F9C7FED" w:rsidR="00727AF4" w:rsidRPr="00042D6D" w:rsidRDefault="00727AF4" w:rsidP="00727AF4">
            <w:pPr>
              <w:pStyle w:val="TableText"/>
            </w:pPr>
            <w:r w:rsidRPr="007F31E0">
              <w:rPr>
                <w:highlight w:val="yellow"/>
              </w:rPr>
              <w:t>REDACTED</w:t>
            </w:r>
          </w:p>
        </w:tc>
      </w:tr>
      <w:tr w:rsidR="00727AF4" w:rsidRPr="00113EFF" w14:paraId="68DD7C9A" w14:textId="25A27F54" w:rsidTr="00963293">
        <w:trPr>
          <w:trHeight w:val="315"/>
        </w:trPr>
        <w:tc>
          <w:tcPr>
            <w:tcW w:w="2605" w:type="dxa"/>
            <w:noWrap/>
            <w:hideMark/>
          </w:tcPr>
          <w:p w14:paraId="4FC08D1C" w14:textId="77777777" w:rsidR="00727AF4" w:rsidRPr="00042D6D" w:rsidRDefault="00727AF4" w:rsidP="00727AF4">
            <w:pPr>
              <w:pStyle w:val="TableText"/>
            </w:pPr>
            <w:r w:rsidRPr="00042D6D">
              <w:t>San Diego, CA</w:t>
            </w:r>
          </w:p>
        </w:tc>
        <w:tc>
          <w:tcPr>
            <w:tcW w:w="1048" w:type="dxa"/>
            <w:hideMark/>
          </w:tcPr>
          <w:p w14:paraId="28F241DE" w14:textId="77777777" w:rsidR="00727AF4" w:rsidRPr="00042D6D" w:rsidRDefault="00727AF4" w:rsidP="00727AF4">
            <w:pPr>
              <w:pStyle w:val="TableText"/>
            </w:pPr>
            <w:r w:rsidRPr="00042D6D">
              <w:t>664</w:t>
            </w:r>
          </w:p>
        </w:tc>
        <w:tc>
          <w:tcPr>
            <w:tcW w:w="2053" w:type="dxa"/>
            <w:noWrap/>
            <w:hideMark/>
          </w:tcPr>
          <w:p w14:paraId="70D59B31" w14:textId="3F257356" w:rsidR="00727AF4" w:rsidRPr="00042D6D" w:rsidRDefault="00727AF4" w:rsidP="00727AF4">
            <w:pPr>
              <w:pStyle w:val="TableText"/>
            </w:pPr>
            <w:r w:rsidRPr="007F31E0">
              <w:rPr>
                <w:highlight w:val="yellow"/>
              </w:rPr>
              <w:t>REDACTED</w:t>
            </w:r>
          </w:p>
        </w:tc>
        <w:tc>
          <w:tcPr>
            <w:tcW w:w="4189" w:type="dxa"/>
            <w:noWrap/>
            <w:hideMark/>
          </w:tcPr>
          <w:p w14:paraId="4DAF93D2" w14:textId="286965BE" w:rsidR="00727AF4" w:rsidRPr="00042D6D" w:rsidRDefault="00727AF4" w:rsidP="00727AF4">
            <w:pPr>
              <w:pStyle w:val="TableText"/>
            </w:pPr>
            <w:r w:rsidRPr="00D87B47">
              <w:rPr>
                <w:highlight w:val="yellow"/>
              </w:rPr>
              <w:t>REDACTED</w:t>
            </w:r>
          </w:p>
        </w:tc>
        <w:tc>
          <w:tcPr>
            <w:tcW w:w="2306" w:type="dxa"/>
          </w:tcPr>
          <w:p w14:paraId="65FB6D4A" w14:textId="54E1880E" w:rsidR="00727AF4" w:rsidRPr="00042D6D" w:rsidRDefault="00727AF4" w:rsidP="00727AF4">
            <w:pPr>
              <w:pStyle w:val="TableText"/>
            </w:pPr>
            <w:r w:rsidRPr="007F31E0">
              <w:rPr>
                <w:highlight w:val="yellow"/>
              </w:rPr>
              <w:t>REDACTED</w:t>
            </w:r>
          </w:p>
        </w:tc>
      </w:tr>
      <w:tr w:rsidR="00727AF4" w:rsidRPr="00113EFF" w14:paraId="454F9F27" w14:textId="0DADD9AC" w:rsidTr="00963293">
        <w:trPr>
          <w:trHeight w:val="315"/>
        </w:trPr>
        <w:tc>
          <w:tcPr>
            <w:tcW w:w="2605" w:type="dxa"/>
            <w:noWrap/>
            <w:hideMark/>
          </w:tcPr>
          <w:p w14:paraId="1401FF42" w14:textId="77777777" w:rsidR="00727AF4" w:rsidRPr="00042D6D" w:rsidRDefault="00727AF4" w:rsidP="00727AF4">
            <w:pPr>
              <w:pStyle w:val="TableText"/>
            </w:pPr>
            <w:r w:rsidRPr="00042D6D">
              <w:t>Sheridan, WY</w:t>
            </w:r>
          </w:p>
        </w:tc>
        <w:tc>
          <w:tcPr>
            <w:tcW w:w="1048" w:type="dxa"/>
            <w:hideMark/>
          </w:tcPr>
          <w:p w14:paraId="2BAA3C41" w14:textId="77777777" w:rsidR="00727AF4" w:rsidRPr="00042D6D" w:rsidRDefault="00727AF4" w:rsidP="00727AF4">
            <w:pPr>
              <w:pStyle w:val="TableText"/>
            </w:pPr>
            <w:r w:rsidRPr="00042D6D">
              <w:t>666</w:t>
            </w:r>
          </w:p>
        </w:tc>
        <w:tc>
          <w:tcPr>
            <w:tcW w:w="2053" w:type="dxa"/>
            <w:noWrap/>
            <w:hideMark/>
          </w:tcPr>
          <w:p w14:paraId="3CD642B6" w14:textId="4E107C6E" w:rsidR="00727AF4" w:rsidRPr="00042D6D" w:rsidRDefault="00727AF4" w:rsidP="00727AF4">
            <w:pPr>
              <w:pStyle w:val="TableText"/>
            </w:pPr>
            <w:r w:rsidRPr="007F31E0">
              <w:rPr>
                <w:highlight w:val="yellow"/>
              </w:rPr>
              <w:t>REDACTED</w:t>
            </w:r>
          </w:p>
        </w:tc>
        <w:tc>
          <w:tcPr>
            <w:tcW w:w="4189" w:type="dxa"/>
            <w:noWrap/>
            <w:hideMark/>
          </w:tcPr>
          <w:p w14:paraId="02CA0355" w14:textId="0074898C" w:rsidR="00727AF4" w:rsidRPr="00042D6D" w:rsidRDefault="00727AF4" w:rsidP="00727AF4">
            <w:pPr>
              <w:pStyle w:val="TableText"/>
            </w:pPr>
            <w:r w:rsidRPr="00D87B47">
              <w:rPr>
                <w:highlight w:val="yellow"/>
              </w:rPr>
              <w:t>REDACTED</w:t>
            </w:r>
          </w:p>
        </w:tc>
        <w:tc>
          <w:tcPr>
            <w:tcW w:w="2306" w:type="dxa"/>
          </w:tcPr>
          <w:p w14:paraId="61845DDE" w14:textId="46A8706D" w:rsidR="00727AF4" w:rsidRPr="00042D6D" w:rsidRDefault="00727AF4" w:rsidP="00727AF4">
            <w:pPr>
              <w:pStyle w:val="TableText"/>
            </w:pPr>
            <w:r w:rsidRPr="007F31E0">
              <w:rPr>
                <w:highlight w:val="yellow"/>
              </w:rPr>
              <w:t>REDACTED</w:t>
            </w:r>
          </w:p>
        </w:tc>
      </w:tr>
      <w:tr w:rsidR="00727AF4" w:rsidRPr="00113EFF" w14:paraId="29DCDEF0" w14:textId="3787B921" w:rsidTr="00963293">
        <w:trPr>
          <w:trHeight w:val="315"/>
        </w:trPr>
        <w:tc>
          <w:tcPr>
            <w:tcW w:w="2605" w:type="dxa"/>
            <w:noWrap/>
            <w:hideMark/>
          </w:tcPr>
          <w:p w14:paraId="1A997995" w14:textId="77777777" w:rsidR="00727AF4" w:rsidRPr="00042D6D" w:rsidRDefault="00727AF4" w:rsidP="00727AF4">
            <w:pPr>
              <w:pStyle w:val="TableText"/>
            </w:pPr>
            <w:r w:rsidRPr="00042D6D">
              <w:t>Shreveport, LA</w:t>
            </w:r>
          </w:p>
        </w:tc>
        <w:tc>
          <w:tcPr>
            <w:tcW w:w="1048" w:type="dxa"/>
            <w:hideMark/>
          </w:tcPr>
          <w:p w14:paraId="0CD9F783" w14:textId="77777777" w:rsidR="00727AF4" w:rsidRPr="00042D6D" w:rsidRDefault="00727AF4" w:rsidP="00727AF4">
            <w:pPr>
              <w:pStyle w:val="TableText"/>
            </w:pPr>
            <w:r w:rsidRPr="00042D6D">
              <w:t>667</w:t>
            </w:r>
          </w:p>
        </w:tc>
        <w:tc>
          <w:tcPr>
            <w:tcW w:w="2053" w:type="dxa"/>
            <w:noWrap/>
            <w:hideMark/>
          </w:tcPr>
          <w:p w14:paraId="20F920C7" w14:textId="47D53F54" w:rsidR="00727AF4" w:rsidRPr="00042D6D" w:rsidRDefault="00727AF4" w:rsidP="00727AF4">
            <w:pPr>
              <w:pStyle w:val="TableText"/>
            </w:pPr>
            <w:r w:rsidRPr="007F31E0">
              <w:rPr>
                <w:highlight w:val="yellow"/>
              </w:rPr>
              <w:t>REDACTED</w:t>
            </w:r>
          </w:p>
        </w:tc>
        <w:tc>
          <w:tcPr>
            <w:tcW w:w="4189" w:type="dxa"/>
            <w:noWrap/>
            <w:hideMark/>
          </w:tcPr>
          <w:p w14:paraId="106B3103" w14:textId="129D729B" w:rsidR="00727AF4" w:rsidRPr="00042D6D" w:rsidRDefault="00727AF4" w:rsidP="00727AF4">
            <w:pPr>
              <w:pStyle w:val="TableText"/>
            </w:pPr>
            <w:r w:rsidRPr="00D87B47">
              <w:rPr>
                <w:highlight w:val="yellow"/>
              </w:rPr>
              <w:t>REDACTED</w:t>
            </w:r>
          </w:p>
        </w:tc>
        <w:tc>
          <w:tcPr>
            <w:tcW w:w="2306" w:type="dxa"/>
          </w:tcPr>
          <w:p w14:paraId="6CD5FD01" w14:textId="2DA4A8BE" w:rsidR="00727AF4" w:rsidRPr="00042D6D" w:rsidRDefault="00727AF4" w:rsidP="00727AF4">
            <w:pPr>
              <w:pStyle w:val="TableText"/>
            </w:pPr>
            <w:r w:rsidRPr="007F31E0">
              <w:rPr>
                <w:highlight w:val="yellow"/>
              </w:rPr>
              <w:t>REDACTED</w:t>
            </w:r>
          </w:p>
        </w:tc>
      </w:tr>
      <w:tr w:rsidR="00727AF4" w:rsidRPr="00113EFF" w14:paraId="4DAD8419" w14:textId="431B653F" w:rsidTr="00963293">
        <w:trPr>
          <w:trHeight w:val="315"/>
        </w:trPr>
        <w:tc>
          <w:tcPr>
            <w:tcW w:w="2605" w:type="dxa"/>
            <w:noWrap/>
            <w:hideMark/>
          </w:tcPr>
          <w:p w14:paraId="196178D4" w14:textId="77777777" w:rsidR="00727AF4" w:rsidRPr="00042D6D" w:rsidRDefault="00727AF4" w:rsidP="00727AF4">
            <w:pPr>
              <w:pStyle w:val="TableText"/>
            </w:pPr>
            <w:r w:rsidRPr="00042D6D">
              <w:lastRenderedPageBreak/>
              <w:t>Spokane, WA</w:t>
            </w:r>
          </w:p>
        </w:tc>
        <w:tc>
          <w:tcPr>
            <w:tcW w:w="1048" w:type="dxa"/>
            <w:hideMark/>
          </w:tcPr>
          <w:p w14:paraId="4B65161C" w14:textId="77777777" w:rsidR="00727AF4" w:rsidRPr="00042D6D" w:rsidRDefault="00727AF4" w:rsidP="00727AF4">
            <w:pPr>
              <w:pStyle w:val="TableText"/>
            </w:pPr>
            <w:r w:rsidRPr="00042D6D">
              <w:t>668</w:t>
            </w:r>
          </w:p>
        </w:tc>
        <w:tc>
          <w:tcPr>
            <w:tcW w:w="2053" w:type="dxa"/>
            <w:noWrap/>
            <w:hideMark/>
          </w:tcPr>
          <w:p w14:paraId="000E19C0" w14:textId="1159B6B1" w:rsidR="00727AF4" w:rsidRPr="00042D6D" w:rsidRDefault="00727AF4" w:rsidP="00727AF4">
            <w:pPr>
              <w:pStyle w:val="TableText"/>
            </w:pPr>
            <w:r w:rsidRPr="007F31E0">
              <w:rPr>
                <w:highlight w:val="yellow"/>
              </w:rPr>
              <w:t>REDACTED</w:t>
            </w:r>
          </w:p>
        </w:tc>
        <w:tc>
          <w:tcPr>
            <w:tcW w:w="4189" w:type="dxa"/>
            <w:noWrap/>
            <w:hideMark/>
          </w:tcPr>
          <w:p w14:paraId="37FE8B9B" w14:textId="385D7707" w:rsidR="00727AF4" w:rsidRPr="00042D6D" w:rsidRDefault="00727AF4" w:rsidP="00727AF4">
            <w:pPr>
              <w:pStyle w:val="TableText"/>
            </w:pPr>
            <w:r w:rsidRPr="00D87B47">
              <w:rPr>
                <w:highlight w:val="yellow"/>
              </w:rPr>
              <w:t>REDACTED</w:t>
            </w:r>
          </w:p>
        </w:tc>
        <w:tc>
          <w:tcPr>
            <w:tcW w:w="2306" w:type="dxa"/>
          </w:tcPr>
          <w:p w14:paraId="0D07EC72" w14:textId="567686F1" w:rsidR="00727AF4" w:rsidRPr="00042D6D" w:rsidRDefault="00727AF4" w:rsidP="00727AF4">
            <w:pPr>
              <w:pStyle w:val="TableText"/>
            </w:pPr>
            <w:r w:rsidRPr="007F31E0">
              <w:rPr>
                <w:highlight w:val="yellow"/>
              </w:rPr>
              <w:t>REDACTED</w:t>
            </w:r>
          </w:p>
        </w:tc>
      </w:tr>
      <w:tr w:rsidR="00727AF4" w:rsidRPr="00113EFF" w14:paraId="41C94C82" w14:textId="6B8B4749" w:rsidTr="00963293">
        <w:trPr>
          <w:trHeight w:val="315"/>
        </w:trPr>
        <w:tc>
          <w:tcPr>
            <w:tcW w:w="2605" w:type="dxa"/>
            <w:noWrap/>
            <w:hideMark/>
          </w:tcPr>
          <w:p w14:paraId="14B1983D" w14:textId="77777777" w:rsidR="00727AF4" w:rsidRPr="00042D6D" w:rsidRDefault="00727AF4" w:rsidP="00727AF4">
            <w:pPr>
              <w:pStyle w:val="TableText"/>
            </w:pPr>
            <w:r w:rsidRPr="00042D6D">
              <w:t>South Texas HCS</w:t>
            </w:r>
          </w:p>
        </w:tc>
        <w:tc>
          <w:tcPr>
            <w:tcW w:w="1048" w:type="dxa"/>
            <w:hideMark/>
          </w:tcPr>
          <w:p w14:paraId="7C2A17E0" w14:textId="77777777" w:rsidR="00727AF4" w:rsidRPr="00042D6D" w:rsidRDefault="00727AF4" w:rsidP="00727AF4">
            <w:pPr>
              <w:pStyle w:val="TableText"/>
            </w:pPr>
            <w:r w:rsidRPr="00042D6D">
              <w:t>671</w:t>
            </w:r>
          </w:p>
        </w:tc>
        <w:tc>
          <w:tcPr>
            <w:tcW w:w="2053" w:type="dxa"/>
            <w:noWrap/>
            <w:hideMark/>
          </w:tcPr>
          <w:p w14:paraId="75E2E3A8" w14:textId="6E862C48" w:rsidR="00727AF4" w:rsidRPr="00042D6D" w:rsidRDefault="00727AF4" w:rsidP="00727AF4">
            <w:pPr>
              <w:pStyle w:val="TableText"/>
            </w:pPr>
            <w:r w:rsidRPr="007F31E0">
              <w:rPr>
                <w:highlight w:val="yellow"/>
              </w:rPr>
              <w:t>REDACTED</w:t>
            </w:r>
          </w:p>
        </w:tc>
        <w:tc>
          <w:tcPr>
            <w:tcW w:w="4189" w:type="dxa"/>
            <w:noWrap/>
            <w:hideMark/>
          </w:tcPr>
          <w:p w14:paraId="1C44AAD4" w14:textId="0ABA5C14" w:rsidR="00727AF4" w:rsidRPr="00042D6D" w:rsidRDefault="00727AF4" w:rsidP="00727AF4">
            <w:pPr>
              <w:pStyle w:val="TableText"/>
            </w:pPr>
            <w:r w:rsidRPr="00D87B47">
              <w:rPr>
                <w:highlight w:val="yellow"/>
              </w:rPr>
              <w:t>REDACTED</w:t>
            </w:r>
          </w:p>
        </w:tc>
        <w:tc>
          <w:tcPr>
            <w:tcW w:w="2306" w:type="dxa"/>
          </w:tcPr>
          <w:p w14:paraId="593A9E0D" w14:textId="22A30FED" w:rsidR="00727AF4" w:rsidRPr="00042D6D" w:rsidRDefault="00727AF4" w:rsidP="00727AF4">
            <w:pPr>
              <w:pStyle w:val="TableText"/>
            </w:pPr>
            <w:r w:rsidRPr="007F31E0">
              <w:rPr>
                <w:highlight w:val="yellow"/>
              </w:rPr>
              <w:t>REDACTED</w:t>
            </w:r>
          </w:p>
        </w:tc>
      </w:tr>
      <w:tr w:rsidR="00727AF4" w:rsidRPr="00113EFF" w14:paraId="10186A5B" w14:textId="33C6F3B2" w:rsidTr="00963293">
        <w:trPr>
          <w:trHeight w:val="315"/>
        </w:trPr>
        <w:tc>
          <w:tcPr>
            <w:tcW w:w="2605" w:type="dxa"/>
            <w:noWrap/>
            <w:hideMark/>
          </w:tcPr>
          <w:p w14:paraId="6288E05B" w14:textId="77777777" w:rsidR="00727AF4" w:rsidRPr="00042D6D" w:rsidRDefault="00727AF4" w:rsidP="00727AF4">
            <w:pPr>
              <w:pStyle w:val="TableText"/>
            </w:pPr>
            <w:r w:rsidRPr="00042D6D">
              <w:t>San Juan, PR</w:t>
            </w:r>
          </w:p>
        </w:tc>
        <w:tc>
          <w:tcPr>
            <w:tcW w:w="1048" w:type="dxa"/>
            <w:hideMark/>
          </w:tcPr>
          <w:p w14:paraId="3813E7B0" w14:textId="77777777" w:rsidR="00727AF4" w:rsidRPr="00042D6D" w:rsidRDefault="00727AF4" w:rsidP="00727AF4">
            <w:pPr>
              <w:pStyle w:val="TableText"/>
            </w:pPr>
            <w:r w:rsidRPr="00042D6D">
              <w:t>672</w:t>
            </w:r>
          </w:p>
        </w:tc>
        <w:tc>
          <w:tcPr>
            <w:tcW w:w="2053" w:type="dxa"/>
            <w:noWrap/>
            <w:hideMark/>
          </w:tcPr>
          <w:p w14:paraId="6EAC229A" w14:textId="24DD25C1" w:rsidR="00727AF4" w:rsidRPr="00042D6D" w:rsidRDefault="00727AF4" w:rsidP="00727AF4">
            <w:pPr>
              <w:pStyle w:val="TableText"/>
            </w:pPr>
            <w:r w:rsidRPr="007F31E0">
              <w:rPr>
                <w:highlight w:val="yellow"/>
              </w:rPr>
              <w:t>REDACTED</w:t>
            </w:r>
          </w:p>
        </w:tc>
        <w:tc>
          <w:tcPr>
            <w:tcW w:w="4189" w:type="dxa"/>
            <w:noWrap/>
            <w:hideMark/>
          </w:tcPr>
          <w:p w14:paraId="5CB85BB7" w14:textId="6B78A5D4" w:rsidR="00727AF4" w:rsidRPr="00042D6D" w:rsidRDefault="00727AF4" w:rsidP="00727AF4">
            <w:pPr>
              <w:pStyle w:val="TableText"/>
            </w:pPr>
            <w:r w:rsidRPr="00D87B47">
              <w:rPr>
                <w:highlight w:val="yellow"/>
              </w:rPr>
              <w:t>REDACTED</w:t>
            </w:r>
          </w:p>
        </w:tc>
        <w:tc>
          <w:tcPr>
            <w:tcW w:w="2306" w:type="dxa"/>
          </w:tcPr>
          <w:p w14:paraId="727FB30D" w14:textId="6E03A05C" w:rsidR="00727AF4" w:rsidRPr="00042D6D" w:rsidRDefault="00727AF4" w:rsidP="00727AF4">
            <w:pPr>
              <w:pStyle w:val="TableText"/>
            </w:pPr>
            <w:r w:rsidRPr="007F31E0">
              <w:rPr>
                <w:highlight w:val="yellow"/>
              </w:rPr>
              <w:t>REDACTED</w:t>
            </w:r>
          </w:p>
        </w:tc>
      </w:tr>
      <w:tr w:rsidR="00727AF4" w:rsidRPr="00113EFF" w14:paraId="7DEACF62" w14:textId="558FFFA9" w:rsidTr="00963293">
        <w:trPr>
          <w:trHeight w:val="315"/>
        </w:trPr>
        <w:tc>
          <w:tcPr>
            <w:tcW w:w="2605" w:type="dxa"/>
            <w:noWrap/>
            <w:hideMark/>
          </w:tcPr>
          <w:p w14:paraId="13B4E127" w14:textId="77777777" w:rsidR="00727AF4" w:rsidRPr="00042D6D" w:rsidRDefault="00727AF4" w:rsidP="00727AF4">
            <w:pPr>
              <w:pStyle w:val="TableText"/>
            </w:pPr>
            <w:r w:rsidRPr="00042D6D">
              <w:t>Tampa, FL</w:t>
            </w:r>
          </w:p>
        </w:tc>
        <w:tc>
          <w:tcPr>
            <w:tcW w:w="1048" w:type="dxa"/>
            <w:hideMark/>
          </w:tcPr>
          <w:p w14:paraId="1D2E6292" w14:textId="77777777" w:rsidR="00727AF4" w:rsidRPr="00042D6D" w:rsidRDefault="00727AF4" w:rsidP="00727AF4">
            <w:pPr>
              <w:pStyle w:val="TableText"/>
            </w:pPr>
            <w:r w:rsidRPr="00042D6D">
              <w:t>673</w:t>
            </w:r>
          </w:p>
        </w:tc>
        <w:tc>
          <w:tcPr>
            <w:tcW w:w="2053" w:type="dxa"/>
            <w:noWrap/>
            <w:hideMark/>
          </w:tcPr>
          <w:p w14:paraId="178846DF" w14:textId="7A6744A6" w:rsidR="00727AF4" w:rsidRPr="00042D6D" w:rsidRDefault="00727AF4" w:rsidP="00727AF4">
            <w:pPr>
              <w:pStyle w:val="TableText"/>
            </w:pPr>
            <w:r w:rsidRPr="007F31E0">
              <w:rPr>
                <w:highlight w:val="yellow"/>
              </w:rPr>
              <w:t>REDACTED</w:t>
            </w:r>
          </w:p>
        </w:tc>
        <w:tc>
          <w:tcPr>
            <w:tcW w:w="4189" w:type="dxa"/>
            <w:noWrap/>
            <w:hideMark/>
          </w:tcPr>
          <w:p w14:paraId="62138598" w14:textId="2DED966B" w:rsidR="00727AF4" w:rsidRPr="00042D6D" w:rsidRDefault="00727AF4" w:rsidP="00727AF4">
            <w:pPr>
              <w:pStyle w:val="TableText"/>
            </w:pPr>
            <w:r w:rsidRPr="00D87B47">
              <w:rPr>
                <w:highlight w:val="yellow"/>
              </w:rPr>
              <w:t>REDACTED</w:t>
            </w:r>
          </w:p>
        </w:tc>
        <w:tc>
          <w:tcPr>
            <w:tcW w:w="2306" w:type="dxa"/>
          </w:tcPr>
          <w:p w14:paraId="104FCAB1" w14:textId="5730A49A" w:rsidR="00727AF4" w:rsidRPr="00042D6D" w:rsidRDefault="00727AF4" w:rsidP="00727AF4">
            <w:pPr>
              <w:pStyle w:val="TableText"/>
            </w:pPr>
            <w:r w:rsidRPr="007F31E0">
              <w:rPr>
                <w:highlight w:val="yellow"/>
              </w:rPr>
              <w:t>REDACTED</w:t>
            </w:r>
          </w:p>
        </w:tc>
      </w:tr>
      <w:tr w:rsidR="00727AF4" w:rsidRPr="00113EFF" w14:paraId="0A734157" w14:textId="6B64758C" w:rsidTr="00963293">
        <w:trPr>
          <w:trHeight w:val="315"/>
        </w:trPr>
        <w:tc>
          <w:tcPr>
            <w:tcW w:w="2605" w:type="dxa"/>
            <w:noWrap/>
            <w:hideMark/>
          </w:tcPr>
          <w:p w14:paraId="3422E5CD" w14:textId="77777777" w:rsidR="00727AF4" w:rsidRPr="00042D6D" w:rsidRDefault="00727AF4" w:rsidP="00727AF4">
            <w:pPr>
              <w:pStyle w:val="TableText"/>
            </w:pPr>
            <w:r w:rsidRPr="00042D6D">
              <w:t>Central Texas HCS</w:t>
            </w:r>
          </w:p>
        </w:tc>
        <w:tc>
          <w:tcPr>
            <w:tcW w:w="1048" w:type="dxa"/>
            <w:hideMark/>
          </w:tcPr>
          <w:p w14:paraId="39D6C569" w14:textId="77777777" w:rsidR="00727AF4" w:rsidRPr="00042D6D" w:rsidRDefault="00727AF4" w:rsidP="00727AF4">
            <w:pPr>
              <w:pStyle w:val="TableText"/>
            </w:pPr>
            <w:r w:rsidRPr="00042D6D">
              <w:t>674</w:t>
            </w:r>
          </w:p>
        </w:tc>
        <w:tc>
          <w:tcPr>
            <w:tcW w:w="2053" w:type="dxa"/>
            <w:noWrap/>
            <w:hideMark/>
          </w:tcPr>
          <w:p w14:paraId="7F60221C" w14:textId="2C6AE564" w:rsidR="00727AF4" w:rsidRPr="00042D6D" w:rsidRDefault="00727AF4" w:rsidP="00727AF4">
            <w:pPr>
              <w:pStyle w:val="TableText"/>
            </w:pPr>
            <w:r w:rsidRPr="007F31E0">
              <w:rPr>
                <w:highlight w:val="yellow"/>
              </w:rPr>
              <w:t>REDACTED</w:t>
            </w:r>
          </w:p>
        </w:tc>
        <w:tc>
          <w:tcPr>
            <w:tcW w:w="4189" w:type="dxa"/>
            <w:noWrap/>
            <w:hideMark/>
          </w:tcPr>
          <w:p w14:paraId="26098BA0" w14:textId="201350F0" w:rsidR="00727AF4" w:rsidRPr="00042D6D" w:rsidRDefault="00727AF4" w:rsidP="00727AF4">
            <w:pPr>
              <w:pStyle w:val="TableText"/>
            </w:pPr>
            <w:r w:rsidRPr="00D87B47">
              <w:rPr>
                <w:highlight w:val="yellow"/>
              </w:rPr>
              <w:t>REDACTED</w:t>
            </w:r>
          </w:p>
        </w:tc>
        <w:tc>
          <w:tcPr>
            <w:tcW w:w="2306" w:type="dxa"/>
          </w:tcPr>
          <w:p w14:paraId="07FE728D" w14:textId="0776E483" w:rsidR="00727AF4" w:rsidRPr="00042D6D" w:rsidRDefault="00727AF4" w:rsidP="00727AF4">
            <w:pPr>
              <w:pStyle w:val="TableText"/>
            </w:pPr>
            <w:r w:rsidRPr="007F31E0">
              <w:rPr>
                <w:highlight w:val="yellow"/>
              </w:rPr>
              <w:t>REDACTED</w:t>
            </w:r>
          </w:p>
        </w:tc>
      </w:tr>
      <w:tr w:rsidR="00727AF4" w:rsidRPr="00113EFF" w14:paraId="102B7EE1" w14:textId="1F355EB4" w:rsidTr="00963293">
        <w:trPr>
          <w:trHeight w:val="315"/>
        </w:trPr>
        <w:tc>
          <w:tcPr>
            <w:tcW w:w="2605" w:type="dxa"/>
            <w:noWrap/>
            <w:hideMark/>
          </w:tcPr>
          <w:p w14:paraId="029E6F97" w14:textId="77777777" w:rsidR="00727AF4" w:rsidRPr="00042D6D" w:rsidRDefault="00727AF4" w:rsidP="00727AF4">
            <w:pPr>
              <w:pStyle w:val="TableText"/>
            </w:pPr>
            <w:r w:rsidRPr="00042D6D">
              <w:t>Orlando, FL</w:t>
            </w:r>
          </w:p>
        </w:tc>
        <w:tc>
          <w:tcPr>
            <w:tcW w:w="1048" w:type="dxa"/>
            <w:hideMark/>
          </w:tcPr>
          <w:p w14:paraId="132BA430" w14:textId="77777777" w:rsidR="00727AF4" w:rsidRPr="00042D6D" w:rsidRDefault="00727AF4" w:rsidP="00727AF4">
            <w:pPr>
              <w:pStyle w:val="TableText"/>
            </w:pPr>
            <w:r w:rsidRPr="00042D6D">
              <w:t>675</w:t>
            </w:r>
          </w:p>
        </w:tc>
        <w:tc>
          <w:tcPr>
            <w:tcW w:w="2053" w:type="dxa"/>
            <w:noWrap/>
            <w:hideMark/>
          </w:tcPr>
          <w:p w14:paraId="0C467EFD" w14:textId="38A89430" w:rsidR="00727AF4" w:rsidRPr="00042D6D" w:rsidRDefault="00727AF4" w:rsidP="00727AF4">
            <w:pPr>
              <w:pStyle w:val="TableText"/>
            </w:pPr>
            <w:r w:rsidRPr="007F31E0">
              <w:rPr>
                <w:highlight w:val="yellow"/>
              </w:rPr>
              <w:t>REDACTED</w:t>
            </w:r>
          </w:p>
        </w:tc>
        <w:tc>
          <w:tcPr>
            <w:tcW w:w="4189" w:type="dxa"/>
            <w:noWrap/>
            <w:hideMark/>
          </w:tcPr>
          <w:p w14:paraId="07826736" w14:textId="57FBE9E6" w:rsidR="00727AF4" w:rsidRPr="00042D6D" w:rsidRDefault="00727AF4" w:rsidP="00727AF4">
            <w:pPr>
              <w:pStyle w:val="TableText"/>
            </w:pPr>
            <w:r w:rsidRPr="00D87B47">
              <w:rPr>
                <w:highlight w:val="yellow"/>
              </w:rPr>
              <w:t>REDACTED</w:t>
            </w:r>
          </w:p>
        </w:tc>
        <w:tc>
          <w:tcPr>
            <w:tcW w:w="2306" w:type="dxa"/>
          </w:tcPr>
          <w:p w14:paraId="5D7ED231" w14:textId="032D194E" w:rsidR="00727AF4" w:rsidRPr="00042D6D" w:rsidRDefault="00727AF4" w:rsidP="00727AF4">
            <w:pPr>
              <w:pStyle w:val="TableText"/>
            </w:pPr>
            <w:r w:rsidRPr="007F31E0">
              <w:rPr>
                <w:highlight w:val="yellow"/>
              </w:rPr>
              <w:t>REDACTED</w:t>
            </w:r>
          </w:p>
        </w:tc>
      </w:tr>
      <w:tr w:rsidR="00727AF4" w:rsidRPr="00113EFF" w14:paraId="53189A46" w14:textId="33EBDA5F" w:rsidTr="00963293">
        <w:trPr>
          <w:trHeight w:val="315"/>
        </w:trPr>
        <w:tc>
          <w:tcPr>
            <w:tcW w:w="2605" w:type="dxa"/>
            <w:noWrap/>
            <w:hideMark/>
          </w:tcPr>
          <w:p w14:paraId="6FAF2F57" w14:textId="77777777" w:rsidR="00727AF4" w:rsidRPr="00042D6D" w:rsidRDefault="00727AF4" w:rsidP="00727AF4">
            <w:pPr>
              <w:pStyle w:val="TableText"/>
            </w:pPr>
            <w:r w:rsidRPr="00042D6D">
              <w:t>Tomah, WI</w:t>
            </w:r>
          </w:p>
        </w:tc>
        <w:tc>
          <w:tcPr>
            <w:tcW w:w="1048" w:type="dxa"/>
            <w:hideMark/>
          </w:tcPr>
          <w:p w14:paraId="2EB7FFE3" w14:textId="77777777" w:rsidR="00727AF4" w:rsidRPr="00042D6D" w:rsidRDefault="00727AF4" w:rsidP="00727AF4">
            <w:pPr>
              <w:pStyle w:val="TableText"/>
            </w:pPr>
            <w:r w:rsidRPr="00042D6D">
              <w:t>676</w:t>
            </w:r>
          </w:p>
        </w:tc>
        <w:tc>
          <w:tcPr>
            <w:tcW w:w="2053" w:type="dxa"/>
            <w:noWrap/>
            <w:hideMark/>
          </w:tcPr>
          <w:p w14:paraId="63E074DD" w14:textId="458B2C08" w:rsidR="00727AF4" w:rsidRPr="00042D6D" w:rsidRDefault="00727AF4" w:rsidP="00727AF4">
            <w:pPr>
              <w:pStyle w:val="TableText"/>
            </w:pPr>
            <w:r w:rsidRPr="007F31E0">
              <w:rPr>
                <w:highlight w:val="yellow"/>
              </w:rPr>
              <w:t>REDACTED</w:t>
            </w:r>
          </w:p>
        </w:tc>
        <w:tc>
          <w:tcPr>
            <w:tcW w:w="4189" w:type="dxa"/>
            <w:noWrap/>
            <w:hideMark/>
          </w:tcPr>
          <w:p w14:paraId="34F0347A" w14:textId="6C8AFF89" w:rsidR="00727AF4" w:rsidRPr="00042D6D" w:rsidRDefault="00727AF4" w:rsidP="00727AF4">
            <w:pPr>
              <w:pStyle w:val="TableText"/>
            </w:pPr>
            <w:r w:rsidRPr="00D87B47">
              <w:rPr>
                <w:highlight w:val="yellow"/>
              </w:rPr>
              <w:t>REDACTED</w:t>
            </w:r>
          </w:p>
        </w:tc>
        <w:tc>
          <w:tcPr>
            <w:tcW w:w="2306" w:type="dxa"/>
          </w:tcPr>
          <w:p w14:paraId="7A253E88" w14:textId="0041B024" w:rsidR="00727AF4" w:rsidRPr="00042D6D" w:rsidRDefault="00727AF4" w:rsidP="00727AF4">
            <w:pPr>
              <w:pStyle w:val="TableText"/>
            </w:pPr>
            <w:r w:rsidRPr="007F31E0">
              <w:rPr>
                <w:highlight w:val="yellow"/>
              </w:rPr>
              <w:t>REDACTED</w:t>
            </w:r>
          </w:p>
        </w:tc>
      </w:tr>
      <w:tr w:rsidR="00727AF4" w:rsidRPr="00113EFF" w14:paraId="71C1642C" w14:textId="54989414" w:rsidTr="00963293">
        <w:trPr>
          <w:trHeight w:val="315"/>
        </w:trPr>
        <w:tc>
          <w:tcPr>
            <w:tcW w:w="2605" w:type="dxa"/>
            <w:noWrap/>
            <w:hideMark/>
          </w:tcPr>
          <w:p w14:paraId="71E34F7C" w14:textId="77777777" w:rsidR="00727AF4" w:rsidRPr="00042D6D" w:rsidRDefault="00727AF4" w:rsidP="00727AF4">
            <w:pPr>
              <w:pStyle w:val="TableText"/>
            </w:pPr>
            <w:r w:rsidRPr="00042D6D">
              <w:t>Tucson, AZ</w:t>
            </w:r>
          </w:p>
        </w:tc>
        <w:tc>
          <w:tcPr>
            <w:tcW w:w="1048" w:type="dxa"/>
            <w:hideMark/>
          </w:tcPr>
          <w:p w14:paraId="386D4301" w14:textId="77777777" w:rsidR="00727AF4" w:rsidRPr="00042D6D" w:rsidRDefault="00727AF4" w:rsidP="00727AF4">
            <w:pPr>
              <w:pStyle w:val="TableText"/>
            </w:pPr>
            <w:r w:rsidRPr="00042D6D">
              <w:t>678</w:t>
            </w:r>
          </w:p>
        </w:tc>
        <w:tc>
          <w:tcPr>
            <w:tcW w:w="2053" w:type="dxa"/>
            <w:noWrap/>
            <w:hideMark/>
          </w:tcPr>
          <w:p w14:paraId="52B05A0C" w14:textId="3018983A" w:rsidR="00727AF4" w:rsidRPr="00042D6D" w:rsidRDefault="00727AF4" w:rsidP="00727AF4">
            <w:pPr>
              <w:pStyle w:val="TableText"/>
            </w:pPr>
            <w:r w:rsidRPr="007F31E0">
              <w:rPr>
                <w:highlight w:val="yellow"/>
              </w:rPr>
              <w:t>REDACTED</w:t>
            </w:r>
          </w:p>
        </w:tc>
        <w:tc>
          <w:tcPr>
            <w:tcW w:w="4189" w:type="dxa"/>
            <w:noWrap/>
            <w:hideMark/>
          </w:tcPr>
          <w:p w14:paraId="527B72A6" w14:textId="0781F336" w:rsidR="00727AF4" w:rsidRPr="00042D6D" w:rsidRDefault="00727AF4" w:rsidP="00727AF4">
            <w:pPr>
              <w:pStyle w:val="TableText"/>
            </w:pPr>
            <w:r w:rsidRPr="00D87B47">
              <w:rPr>
                <w:highlight w:val="yellow"/>
              </w:rPr>
              <w:t>REDACTED</w:t>
            </w:r>
          </w:p>
        </w:tc>
        <w:tc>
          <w:tcPr>
            <w:tcW w:w="2306" w:type="dxa"/>
          </w:tcPr>
          <w:p w14:paraId="7C75B89A" w14:textId="226645A9" w:rsidR="00727AF4" w:rsidRPr="00042D6D" w:rsidRDefault="00727AF4" w:rsidP="00727AF4">
            <w:pPr>
              <w:pStyle w:val="TableText"/>
            </w:pPr>
            <w:r w:rsidRPr="007F31E0">
              <w:rPr>
                <w:highlight w:val="yellow"/>
              </w:rPr>
              <w:t>REDACTED</w:t>
            </w:r>
          </w:p>
        </w:tc>
      </w:tr>
      <w:tr w:rsidR="00727AF4" w:rsidRPr="00113EFF" w14:paraId="27089BED" w14:textId="66DE75DD" w:rsidTr="00963293">
        <w:trPr>
          <w:trHeight w:val="315"/>
        </w:trPr>
        <w:tc>
          <w:tcPr>
            <w:tcW w:w="2605" w:type="dxa"/>
            <w:noWrap/>
            <w:hideMark/>
          </w:tcPr>
          <w:p w14:paraId="232CCE98" w14:textId="77777777" w:rsidR="00727AF4" w:rsidRPr="00042D6D" w:rsidRDefault="00727AF4" w:rsidP="00727AF4">
            <w:pPr>
              <w:pStyle w:val="TableText"/>
            </w:pPr>
            <w:r w:rsidRPr="00042D6D">
              <w:t>Tuscaloosa, AL</w:t>
            </w:r>
          </w:p>
        </w:tc>
        <w:tc>
          <w:tcPr>
            <w:tcW w:w="1048" w:type="dxa"/>
            <w:hideMark/>
          </w:tcPr>
          <w:p w14:paraId="08FE5232" w14:textId="77777777" w:rsidR="00727AF4" w:rsidRPr="00042D6D" w:rsidRDefault="00727AF4" w:rsidP="00727AF4">
            <w:pPr>
              <w:pStyle w:val="TableText"/>
            </w:pPr>
            <w:r w:rsidRPr="00042D6D">
              <w:t>679</w:t>
            </w:r>
          </w:p>
        </w:tc>
        <w:tc>
          <w:tcPr>
            <w:tcW w:w="2053" w:type="dxa"/>
            <w:noWrap/>
            <w:hideMark/>
          </w:tcPr>
          <w:p w14:paraId="1FA40BC0" w14:textId="77511E76" w:rsidR="00727AF4" w:rsidRPr="00042D6D" w:rsidRDefault="00727AF4" w:rsidP="00727AF4">
            <w:pPr>
              <w:pStyle w:val="TableText"/>
            </w:pPr>
            <w:r w:rsidRPr="007F31E0">
              <w:rPr>
                <w:highlight w:val="yellow"/>
              </w:rPr>
              <w:t>REDACTED</w:t>
            </w:r>
          </w:p>
        </w:tc>
        <w:tc>
          <w:tcPr>
            <w:tcW w:w="4189" w:type="dxa"/>
            <w:noWrap/>
            <w:hideMark/>
          </w:tcPr>
          <w:p w14:paraId="73639871" w14:textId="280FACD6" w:rsidR="00727AF4" w:rsidRPr="00042D6D" w:rsidRDefault="00727AF4" w:rsidP="00727AF4">
            <w:pPr>
              <w:pStyle w:val="TableText"/>
            </w:pPr>
            <w:r w:rsidRPr="00D87B47">
              <w:rPr>
                <w:highlight w:val="yellow"/>
              </w:rPr>
              <w:t>REDACTED</w:t>
            </w:r>
          </w:p>
        </w:tc>
        <w:tc>
          <w:tcPr>
            <w:tcW w:w="2306" w:type="dxa"/>
          </w:tcPr>
          <w:p w14:paraId="7F5C9FEF" w14:textId="1B3696A7" w:rsidR="00727AF4" w:rsidRPr="00042D6D" w:rsidRDefault="00727AF4" w:rsidP="00727AF4">
            <w:pPr>
              <w:pStyle w:val="TableText"/>
            </w:pPr>
            <w:r w:rsidRPr="007F31E0">
              <w:rPr>
                <w:highlight w:val="yellow"/>
              </w:rPr>
              <w:t>REDACTED</w:t>
            </w:r>
          </w:p>
        </w:tc>
      </w:tr>
      <w:tr w:rsidR="00727AF4" w:rsidRPr="00113EFF" w14:paraId="4267A993" w14:textId="2196F92B" w:rsidTr="00963293">
        <w:trPr>
          <w:trHeight w:val="315"/>
        </w:trPr>
        <w:tc>
          <w:tcPr>
            <w:tcW w:w="2605" w:type="dxa"/>
            <w:noWrap/>
            <w:hideMark/>
          </w:tcPr>
          <w:p w14:paraId="10528CDF" w14:textId="77777777" w:rsidR="00727AF4" w:rsidRPr="00042D6D" w:rsidRDefault="00727AF4" w:rsidP="00727AF4">
            <w:pPr>
              <w:pStyle w:val="TableText"/>
            </w:pPr>
            <w:r w:rsidRPr="00042D6D">
              <w:t>Walla Walla, WA</w:t>
            </w:r>
          </w:p>
        </w:tc>
        <w:tc>
          <w:tcPr>
            <w:tcW w:w="1048" w:type="dxa"/>
            <w:hideMark/>
          </w:tcPr>
          <w:p w14:paraId="49F2FC36" w14:textId="77777777" w:rsidR="00727AF4" w:rsidRPr="00042D6D" w:rsidRDefault="00727AF4" w:rsidP="00727AF4">
            <w:pPr>
              <w:pStyle w:val="TableText"/>
            </w:pPr>
            <w:r w:rsidRPr="00042D6D">
              <w:t>687</w:t>
            </w:r>
          </w:p>
        </w:tc>
        <w:tc>
          <w:tcPr>
            <w:tcW w:w="2053" w:type="dxa"/>
            <w:noWrap/>
            <w:hideMark/>
          </w:tcPr>
          <w:p w14:paraId="09C27C1C" w14:textId="759E5586" w:rsidR="00727AF4" w:rsidRPr="00042D6D" w:rsidRDefault="00727AF4" w:rsidP="00727AF4">
            <w:pPr>
              <w:pStyle w:val="TableText"/>
            </w:pPr>
            <w:r w:rsidRPr="007F31E0">
              <w:rPr>
                <w:highlight w:val="yellow"/>
              </w:rPr>
              <w:t>REDACTED</w:t>
            </w:r>
          </w:p>
        </w:tc>
        <w:tc>
          <w:tcPr>
            <w:tcW w:w="4189" w:type="dxa"/>
            <w:noWrap/>
            <w:hideMark/>
          </w:tcPr>
          <w:p w14:paraId="05200582" w14:textId="7B8D1FBE" w:rsidR="00727AF4" w:rsidRPr="00042D6D" w:rsidRDefault="00727AF4" w:rsidP="00727AF4">
            <w:pPr>
              <w:pStyle w:val="TableText"/>
            </w:pPr>
            <w:r w:rsidRPr="00D87B47">
              <w:rPr>
                <w:highlight w:val="yellow"/>
              </w:rPr>
              <w:t>REDACTED</w:t>
            </w:r>
          </w:p>
        </w:tc>
        <w:tc>
          <w:tcPr>
            <w:tcW w:w="2306" w:type="dxa"/>
          </w:tcPr>
          <w:p w14:paraId="37E1AC61" w14:textId="26BA6C94" w:rsidR="00727AF4" w:rsidRPr="00042D6D" w:rsidRDefault="00727AF4" w:rsidP="00727AF4">
            <w:pPr>
              <w:pStyle w:val="TableText"/>
            </w:pPr>
            <w:r w:rsidRPr="007F31E0">
              <w:rPr>
                <w:highlight w:val="yellow"/>
              </w:rPr>
              <w:t>REDACTED</w:t>
            </w:r>
          </w:p>
        </w:tc>
      </w:tr>
      <w:tr w:rsidR="00727AF4" w:rsidRPr="00113EFF" w14:paraId="01D51CA1" w14:textId="5DD7BF52" w:rsidTr="00963293">
        <w:trPr>
          <w:trHeight w:val="315"/>
        </w:trPr>
        <w:tc>
          <w:tcPr>
            <w:tcW w:w="2605" w:type="dxa"/>
            <w:noWrap/>
            <w:hideMark/>
          </w:tcPr>
          <w:p w14:paraId="1DE15202" w14:textId="77777777" w:rsidR="00727AF4" w:rsidRPr="00042D6D" w:rsidRDefault="00727AF4" w:rsidP="00727AF4">
            <w:pPr>
              <w:pStyle w:val="TableText"/>
            </w:pPr>
            <w:r w:rsidRPr="00042D6D">
              <w:t>Washington, DC</w:t>
            </w:r>
          </w:p>
        </w:tc>
        <w:tc>
          <w:tcPr>
            <w:tcW w:w="1048" w:type="dxa"/>
            <w:hideMark/>
          </w:tcPr>
          <w:p w14:paraId="6813D5E4" w14:textId="77777777" w:rsidR="00727AF4" w:rsidRPr="00042D6D" w:rsidRDefault="00727AF4" w:rsidP="00727AF4">
            <w:pPr>
              <w:pStyle w:val="TableText"/>
            </w:pPr>
            <w:r w:rsidRPr="00042D6D">
              <w:t>688</w:t>
            </w:r>
          </w:p>
        </w:tc>
        <w:tc>
          <w:tcPr>
            <w:tcW w:w="2053" w:type="dxa"/>
            <w:noWrap/>
            <w:hideMark/>
          </w:tcPr>
          <w:p w14:paraId="5C016A63" w14:textId="06FABF56" w:rsidR="00727AF4" w:rsidRPr="00042D6D" w:rsidRDefault="00727AF4" w:rsidP="00727AF4">
            <w:pPr>
              <w:pStyle w:val="TableText"/>
            </w:pPr>
            <w:r w:rsidRPr="007F31E0">
              <w:rPr>
                <w:highlight w:val="yellow"/>
              </w:rPr>
              <w:t>REDACTED</w:t>
            </w:r>
          </w:p>
        </w:tc>
        <w:tc>
          <w:tcPr>
            <w:tcW w:w="4189" w:type="dxa"/>
            <w:noWrap/>
            <w:hideMark/>
          </w:tcPr>
          <w:p w14:paraId="3D5B3AA5" w14:textId="73B5CFD9" w:rsidR="00727AF4" w:rsidRPr="00042D6D" w:rsidRDefault="00727AF4" w:rsidP="00727AF4">
            <w:pPr>
              <w:pStyle w:val="TableText"/>
            </w:pPr>
            <w:r w:rsidRPr="00D87B47">
              <w:rPr>
                <w:highlight w:val="yellow"/>
              </w:rPr>
              <w:t>REDACTED</w:t>
            </w:r>
          </w:p>
        </w:tc>
        <w:tc>
          <w:tcPr>
            <w:tcW w:w="2306" w:type="dxa"/>
          </w:tcPr>
          <w:p w14:paraId="38D395EA" w14:textId="476CE9B5" w:rsidR="00727AF4" w:rsidRPr="00042D6D" w:rsidRDefault="00727AF4" w:rsidP="00727AF4">
            <w:pPr>
              <w:pStyle w:val="TableText"/>
            </w:pPr>
            <w:r w:rsidRPr="007F31E0">
              <w:rPr>
                <w:highlight w:val="yellow"/>
              </w:rPr>
              <w:t>REDACTED</w:t>
            </w:r>
          </w:p>
        </w:tc>
      </w:tr>
      <w:tr w:rsidR="00727AF4" w:rsidRPr="00113EFF" w14:paraId="3B3E3C42" w14:textId="63F924F8" w:rsidTr="00963293">
        <w:trPr>
          <w:trHeight w:val="315"/>
        </w:trPr>
        <w:tc>
          <w:tcPr>
            <w:tcW w:w="2605" w:type="dxa"/>
            <w:noWrap/>
            <w:hideMark/>
          </w:tcPr>
          <w:p w14:paraId="67B7FF4A" w14:textId="77777777" w:rsidR="00727AF4" w:rsidRPr="00042D6D" w:rsidRDefault="00727AF4" w:rsidP="00727AF4">
            <w:pPr>
              <w:pStyle w:val="TableText"/>
            </w:pPr>
            <w:r w:rsidRPr="00042D6D">
              <w:t>Connecticut HCS</w:t>
            </w:r>
          </w:p>
        </w:tc>
        <w:tc>
          <w:tcPr>
            <w:tcW w:w="1048" w:type="dxa"/>
            <w:hideMark/>
          </w:tcPr>
          <w:p w14:paraId="18C99992" w14:textId="77777777" w:rsidR="00727AF4" w:rsidRPr="00042D6D" w:rsidRDefault="00727AF4" w:rsidP="00727AF4">
            <w:pPr>
              <w:pStyle w:val="TableText"/>
            </w:pPr>
            <w:r w:rsidRPr="00042D6D">
              <w:t>689</w:t>
            </w:r>
          </w:p>
        </w:tc>
        <w:tc>
          <w:tcPr>
            <w:tcW w:w="2053" w:type="dxa"/>
            <w:noWrap/>
            <w:hideMark/>
          </w:tcPr>
          <w:p w14:paraId="09153ECC" w14:textId="5BC2EC32" w:rsidR="00727AF4" w:rsidRPr="00042D6D" w:rsidRDefault="00727AF4" w:rsidP="00727AF4">
            <w:pPr>
              <w:pStyle w:val="TableText"/>
            </w:pPr>
            <w:r w:rsidRPr="007F31E0">
              <w:rPr>
                <w:highlight w:val="yellow"/>
              </w:rPr>
              <w:t>REDACTED</w:t>
            </w:r>
          </w:p>
        </w:tc>
        <w:tc>
          <w:tcPr>
            <w:tcW w:w="4189" w:type="dxa"/>
            <w:noWrap/>
            <w:hideMark/>
          </w:tcPr>
          <w:p w14:paraId="0F16D9E6" w14:textId="411600F3" w:rsidR="00727AF4" w:rsidRPr="00042D6D" w:rsidRDefault="00727AF4" w:rsidP="00727AF4">
            <w:pPr>
              <w:pStyle w:val="TableText"/>
            </w:pPr>
            <w:r w:rsidRPr="00D87B47">
              <w:rPr>
                <w:highlight w:val="yellow"/>
              </w:rPr>
              <w:t>REDACTED</w:t>
            </w:r>
          </w:p>
        </w:tc>
        <w:tc>
          <w:tcPr>
            <w:tcW w:w="2306" w:type="dxa"/>
          </w:tcPr>
          <w:p w14:paraId="680C1D7A" w14:textId="38B45B16" w:rsidR="00727AF4" w:rsidRPr="00042D6D" w:rsidRDefault="00727AF4" w:rsidP="00727AF4">
            <w:pPr>
              <w:pStyle w:val="TableText"/>
            </w:pPr>
            <w:r w:rsidRPr="007F31E0">
              <w:rPr>
                <w:highlight w:val="yellow"/>
              </w:rPr>
              <w:t>REDACTED</w:t>
            </w:r>
          </w:p>
        </w:tc>
      </w:tr>
      <w:tr w:rsidR="00727AF4" w:rsidRPr="00113EFF" w14:paraId="0AA15547" w14:textId="7322F857" w:rsidTr="00963293">
        <w:trPr>
          <w:trHeight w:val="315"/>
        </w:trPr>
        <w:tc>
          <w:tcPr>
            <w:tcW w:w="2605" w:type="dxa"/>
            <w:noWrap/>
            <w:hideMark/>
          </w:tcPr>
          <w:p w14:paraId="5D9A8DA3" w14:textId="77777777" w:rsidR="00727AF4" w:rsidRPr="00042D6D" w:rsidRDefault="00727AF4" w:rsidP="00727AF4">
            <w:pPr>
              <w:pStyle w:val="TableText"/>
            </w:pPr>
            <w:r w:rsidRPr="00042D6D">
              <w:t>West Los Angeles, CA</w:t>
            </w:r>
          </w:p>
        </w:tc>
        <w:tc>
          <w:tcPr>
            <w:tcW w:w="1048" w:type="dxa"/>
            <w:hideMark/>
          </w:tcPr>
          <w:p w14:paraId="0D388201" w14:textId="77777777" w:rsidR="00727AF4" w:rsidRPr="00042D6D" w:rsidRDefault="00727AF4" w:rsidP="00727AF4">
            <w:pPr>
              <w:pStyle w:val="TableText"/>
            </w:pPr>
            <w:r w:rsidRPr="00042D6D">
              <w:t>691</w:t>
            </w:r>
          </w:p>
        </w:tc>
        <w:tc>
          <w:tcPr>
            <w:tcW w:w="2053" w:type="dxa"/>
            <w:noWrap/>
            <w:hideMark/>
          </w:tcPr>
          <w:p w14:paraId="4BE02765" w14:textId="7E582113" w:rsidR="00727AF4" w:rsidRPr="00042D6D" w:rsidRDefault="00727AF4" w:rsidP="00727AF4">
            <w:pPr>
              <w:pStyle w:val="TableText"/>
            </w:pPr>
            <w:r w:rsidRPr="007F31E0">
              <w:rPr>
                <w:highlight w:val="yellow"/>
              </w:rPr>
              <w:t>REDACTED</w:t>
            </w:r>
          </w:p>
        </w:tc>
        <w:tc>
          <w:tcPr>
            <w:tcW w:w="4189" w:type="dxa"/>
            <w:noWrap/>
            <w:hideMark/>
          </w:tcPr>
          <w:p w14:paraId="71542F05" w14:textId="212D48EA" w:rsidR="00727AF4" w:rsidRPr="00042D6D" w:rsidRDefault="00727AF4" w:rsidP="00727AF4">
            <w:pPr>
              <w:pStyle w:val="TableText"/>
            </w:pPr>
            <w:r w:rsidRPr="00D87B47">
              <w:rPr>
                <w:highlight w:val="yellow"/>
              </w:rPr>
              <w:t>REDACTED</w:t>
            </w:r>
          </w:p>
        </w:tc>
        <w:tc>
          <w:tcPr>
            <w:tcW w:w="2306" w:type="dxa"/>
          </w:tcPr>
          <w:p w14:paraId="1F9E1A04" w14:textId="63E8C85D" w:rsidR="00727AF4" w:rsidRPr="00042D6D" w:rsidRDefault="00727AF4" w:rsidP="00727AF4">
            <w:pPr>
              <w:pStyle w:val="TableText"/>
            </w:pPr>
            <w:r w:rsidRPr="007F31E0">
              <w:rPr>
                <w:highlight w:val="yellow"/>
              </w:rPr>
              <w:t>REDACTED</w:t>
            </w:r>
          </w:p>
        </w:tc>
      </w:tr>
      <w:tr w:rsidR="00727AF4" w:rsidRPr="00113EFF" w14:paraId="6B3629D3" w14:textId="6A5CEEBD" w:rsidTr="00963293">
        <w:trPr>
          <w:trHeight w:val="315"/>
        </w:trPr>
        <w:tc>
          <w:tcPr>
            <w:tcW w:w="2605" w:type="dxa"/>
            <w:noWrap/>
            <w:hideMark/>
          </w:tcPr>
          <w:p w14:paraId="6A514168" w14:textId="77777777" w:rsidR="00727AF4" w:rsidRPr="00042D6D" w:rsidRDefault="00727AF4" w:rsidP="00727AF4">
            <w:pPr>
              <w:pStyle w:val="TableText"/>
            </w:pPr>
            <w:r w:rsidRPr="00042D6D">
              <w:t>White City OR</w:t>
            </w:r>
          </w:p>
        </w:tc>
        <w:tc>
          <w:tcPr>
            <w:tcW w:w="1048" w:type="dxa"/>
            <w:hideMark/>
          </w:tcPr>
          <w:p w14:paraId="4A4730F6" w14:textId="77777777" w:rsidR="00727AF4" w:rsidRPr="00042D6D" w:rsidRDefault="00727AF4" w:rsidP="00727AF4">
            <w:pPr>
              <w:pStyle w:val="TableText"/>
            </w:pPr>
            <w:r w:rsidRPr="00042D6D">
              <w:t>692</w:t>
            </w:r>
          </w:p>
        </w:tc>
        <w:tc>
          <w:tcPr>
            <w:tcW w:w="2053" w:type="dxa"/>
            <w:noWrap/>
            <w:hideMark/>
          </w:tcPr>
          <w:p w14:paraId="282E22B6" w14:textId="2D9D2FDD" w:rsidR="00727AF4" w:rsidRPr="00042D6D" w:rsidRDefault="00727AF4" w:rsidP="00727AF4">
            <w:pPr>
              <w:pStyle w:val="TableText"/>
            </w:pPr>
            <w:r w:rsidRPr="007F31E0">
              <w:rPr>
                <w:highlight w:val="yellow"/>
              </w:rPr>
              <w:t>REDACTED</w:t>
            </w:r>
          </w:p>
        </w:tc>
        <w:tc>
          <w:tcPr>
            <w:tcW w:w="4189" w:type="dxa"/>
            <w:noWrap/>
            <w:hideMark/>
          </w:tcPr>
          <w:p w14:paraId="0CF675B0" w14:textId="4646F735" w:rsidR="00727AF4" w:rsidRPr="00042D6D" w:rsidRDefault="00727AF4" w:rsidP="00727AF4">
            <w:pPr>
              <w:pStyle w:val="TableText"/>
            </w:pPr>
            <w:r w:rsidRPr="00D87B47">
              <w:rPr>
                <w:highlight w:val="yellow"/>
              </w:rPr>
              <w:t>REDACTED</w:t>
            </w:r>
          </w:p>
        </w:tc>
        <w:tc>
          <w:tcPr>
            <w:tcW w:w="2306" w:type="dxa"/>
          </w:tcPr>
          <w:p w14:paraId="0A3FB862" w14:textId="76DD2DDC" w:rsidR="00727AF4" w:rsidRPr="00042D6D" w:rsidRDefault="00727AF4" w:rsidP="00727AF4">
            <w:pPr>
              <w:pStyle w:val="TableText"/>
            </w:pPr>
            <w:r w:rsidRPr="007F31E0">
              <w:rPr>
                <w:highlight w:val="yellow"/>
              </w:rPr>
              <w:t>REDACTED</w:t>
            </w:r>
          </w:p>
        </w:tc>
      </w:tr>
      <w:tr w:rsidR="00727AF4" w:rsidRPr="00113EFF" w14:paraId="065493CB" w14:textId="1D3FB643" w:rsidTr="00963293">
        <w:trPr>
          <w:trHeight w:val="315"/>
        </w:trPr>
        <w:tc>
          <w:tcPr>
            <w:tcW w:w="2605" w:type="dxa"/>
            <w:noWrap/>
            <w:hideMark/>
          </w:tcPr>
          <w:p w14:paraId="17EF7EB0" w14:textId="77777777" w:rsidR="00727AF4" w:rsidRPr="00042D6D" w:rsidRDefault="00727AF4" w:rsidP="00727AF4">
            <w:pPr>
              <w:pStyle w:val="TableText"/>
            </w:pPr>
            <w:r w:rsidRPr="00042D6D">
              <w:t>Wilkes Barre, PA</w:t>
            </w:r>
          </w:p>
        </w:tc>
        <w:tc>
          <w:tcPr>
            <w:tcW w:w="1048" w:type="dxa"/>
            <w:hideMark/>
          </w:tcPr>
          <w:p w14:paraId="59DBE34D" w14:textId="77777777" w:rsidR="00727AF4" w:rsidRPr="00042D6D" w:rsidRDefault="00727AF4" w:rsidP="00727AF4">
            <w:pPr>
              <w:pStyle w:val="TableText"/>
            </w:pPr>
            <w:r w:rsidRPr="00042D6D">
              <w:t>693</w:t>
            </w:r>
          </w:p>
        </w:tc>
        <w:tc>
          <w:tcPr>
            <w:tcW w:w="2053" w:type="dxa"/>
            <w:noWrap/>
            <w:hideMark/>
          </w:tcPr>
          <w:p w14:paraId="63ABF81B" w14:textId="3841D85D" w:rsidR="00727AF4" w:rsidRPr="00042D6D" w:rsidRDefault="00727AF4" w:rsidP="00727AF4">
            <w:pPr>
              <w:pStyle w:val="TableText"/>
            </w:pPr>
            <w:r w:rsidRPr="007F31E0">
              <w:rPr>
                <w:highlight w:val="yellow"/>
              </w:rPr>
              <w:t>REDACTED</w:t>
            </w:r>
          </w:p>
        </w:tc>
        <w:tc>
          <w:tcPr>
            <w:tcW w:w="4189" w:type="dxa"/>
            <w:noWrap/>
            <w:hideMark/>
          </w:tcPr>
          <w:p w14:paraId="575A1CAB" w14:textId="65489C11" w:rsidR="00727AF4" w:rsidRPr="00042D6D" w:rsidRDefault="00727AF4" w:rsidP="00727AF4">
            <w:pPr>
              <w:pStyle w:val="TableText"/>
            </w:pPr>
            <w:r w:rsidRPr="00D87B47">
              <w:rPr>
                <w:highlight w:val="yellow"/>
              </w:rPr>
              <w:t>REDACTED</w:t>
            </w:r>
          </w:p>
        </w:tc>
        <w:tc>
          <w:tcPr>
            <w:tcW w:w="2306" w:type="dxa"/>
          </w:tcPr>
          <w:p w14:paraId="303FF3B8" w14:textId="7A9936DB" w:rsidR="00727AF4" w:rsidRPr="00042D6D" w:rsidRDefault="00727AF4" w:rsidP="00727AF4">
            <w:pPr>
              <w:pStyle w:val="TableText"/>
            </w:pPr>
            <w:r w:rsidRPr="007F31E0">
              <w:rPr>
                <w:highlight w:val="yellow"/>
              </w:rPr>
              <w:t>REDACTED</w:t>
            </w:r>
          </w:p>
        </w:tc>
      </w:tr>
      <w:tr w:rsidR="00727AF4" w:rsidRPr="00113EFF" w14:paraId="377D90B6" w14:textId="1E6350A6" w:rsidTr="00963293">
        <w:trPr>
          <w:trHeight w:val="315"/>
        </w:trPr>
        <w:tc>
          <w:tcPr>
            <w:tcW w:w="2605" w:type="dxa"/>
            <w:noWrap/>
            <w:hideMark/>
          </w:tcPr>
          <w:p w14:paraId="75B677FC" w14:textId="77777777" w:rsidR="00727AF4" w:rsidRPr="00042D6D" w:rsidRDefault="00727AF4" w:rsidP="00727AF4">
            <w:pPr>
              <w:pStyle w:val="TableText"/>
            </w:pPr>
            <w:r w:rsidRPr="00042D6D">
              <w:t>Milwaukee, WI</w:t>
            </w:r>
          </w:p>
        </w:tc>
        <w:tc>
          <w:tcPr>
            <w:tcW w:w="1048" w:type="dxa"/>
            <w:hideMark/>
          </w:tcPr>
          <w:p w14:paraId="7425E2F3" w14:textId="77777777" w:rsidR="00727AF4" w:rsidRPr="00042D6D" w:rsidRDefault="00727AF4" w:rsidP="00727AF4">
            <w:pPr>
              <w:pStyle w:val="TableText"/>
            </w:pPr>
            <w:r w:rsidRPr="00042D6D">
              <w:t>695</w:t>
            </w:r>
          </w:p>
        </w:tc>
        <w:tc>
          <w:tcPr>
            <w:tcW w:w="2053" w:type="dxa"/>
            <w:noWrap/>
            <w:hideMark/>
          </w:tcPr>
          <w:p w14:paraId="6C806D66" w14:textId="59D88E3A" w:rsidR="00727AF4" w:rsidRPr="00042D6D" w:rsidRDefault="00727AF4" w:rsidP="00727AF4">
            <w:pPr>
              <w:pStyle w:val="TableText"/>
            </w:pPr>
            <w:r w:rsidRPr="007F31E0">
              <w:rPr>
                <w:highlight w:val="yellow"/>
              </w:rPr>
              <w:t>REDACTED</w:t>
            </w:r>
          </w:p>
        </w:tc>
        <w:tc>
          <w:tcPr>
            <w:tcW w:w="4189" w:type="dxa"/>
            <w:noWrap/>
            <w:hideMark/>
          </w:tcPr>
          <w:p w14:paraId="15F1DC44" w14:textId="15C9EBA0" w:rsidR="00727AF4" w:rsidRPr="00042D6D" w:rsidRDefault="00727AF4" w:rsidP="00727AF4">
            <w:pPr>
              <w:pStyle w:val="TableText"/>
            </w:pPr>
          </w:p>
        </w:tc>
        <w:tc>
          <w:tcPr>
            <w:tcW w:w="2306" w:type="dxa"/>
          </w:tcPr>
          <w:p w14:paraId="6319C100" w14:textId="71B37583" w:rsidR="00727AF4" w:rsidRPr="00042D6D" w:rsidRDefault="00727AF4" w:rsidP="00727AF4">
            <w:pPr>
              <w:pStyle w:val="TableText"/>
            </w:pPr>
            <w:r w:rsidRPr="007F31E0">
              <w:rPr>
                <w:highlight w:val="yellow"/>
              </w:rPr>
              <w:t>REDACTED</w:t>
            </w:r>
          </w:p>
        </w:tc>
      </w:tr>
      <w:tr w:rsidR="00727AF4" w:rsidRPr="00113EFF" w14:paraId="75BD13BC" w14:textId="445FCC90" w:rsidTr="00963293">
        <w:trPr>
          <w:trHeight w:val="315"/>
        </w:trPr>
        <w:tc>
          <w:tcPr>
            <w:tcW w:w="2605" w:type="dxa"/>
            <w:noWrap/>
            <w:hideMark/>
          </w:tcPr>
          <w:p w14:paraId="67255701" w14:textId="77777777" w:rsidR="00727AF4" w:rsidRPr="00042D6D" w:rsidRDefault="00727AF4" w:rsidP="00727AF4">
            <w:pPr>
              <w:pStyle w:val="TableText"/>
            </w:pPr>
            <w:r w:rsidRPr="00042D6D">
              <w:t>Valley Coastal Bend HCS</w:t>
            </w:r>
          </w:p>
        </w:tc>
        <w:tc>
          <w:tcPr>
            <w:tcW w:w="1048" w:type="dxa"/>
            <w:hideMark/>
          </w:tcPr>
          <w:p w14:paraId="1E87A6BE" w14:textId="77777777" w:rsidR="00727AF4" w:rsidRPr="00042D6D" w:rsidRDefault="00727AF4" w:rsidP="00727AF4">
            <w:pPr>
              <w:pStyle w:val="TableText"/>
            </w:pPr>
            <w:r w:rsidRPr="00042D6D">
              <w:t>740</w:t>
            </w:r>
          </w:p>
        </w:tc>
        <w:tc>
          <w:tcPr>
            <w:tcW w:w="2053" w:type="dxa"/>
            <w:noWrap/>
            <w:hideMark/>
          </w:tcPr>
          <w:p w14:paraId="551497A5" w14:textId="042E075F" w:rsidR="00727AF4" w:rsidRPr="00042D6D" w:rsidRDefault="00727AF4" w:rsidP="00727AF4">
            <w:pPr>
              <w:pStyle w:val="TableText"/>
            </w:pPr>
            <w:r w:rsidRPr="007F31E0">
              <w:rPr>
                <w:highlight w:val="yellow"/>
              </w:rPr>
              <w:t>REDACTED</w:t>
            </w:r>
          </w:p>
        </w:tc>
        <w:tc>
          <w:tcPr>
            <w:tcW w:w="4189" w:type="dxa"/>
            <w:noWrap/>
            <w:hideMark/>
          </w:tcPr>
          <w:p w14:paraId="120A7FDE" w14:textId="1F2AF5BC" w:rsidR="00727AF4" w:rsidRPr="00042D6D" w:rsidRDefault="00727AF4" w:rsidP="00727AF4">
            <w:pPr>
              <w:pStyle w:val="TableText"/>
            </w:pPr>
            <w:r w:rsidRPr="00D87B47">
              <w:rPr>
                <w:highlight w:val="yellow"/>
              </w:rPr>
              <w:t>REDACTED</w:t>
            </w:r>
          </w:p>
        </w:tc>
        <w:tc>
          <w:tcPr>
            <w:tcW w:w="2306" w:type="dxa"/>
          </w:tcPr>
          <w:p w14:paraId="2A379338" w14:textId="59CF531D" w:rsidR="00727AF4" w:rsidRPr="00042D6D" w:rsidRDefault="00727AF4" w:rsidP="00727AF4">
            <w:pPr>
              <w:pStyle w:val="TableText"/>
            </w:pPr>
            <w:r w:rsidRPr="007F31E0">
              <w:rPr>
                <w:highlight w:val="yellow"/>
              </w:rPr>
              <w:t>REDACTED</w:t>
            </w:r>
          </w:p>
        </w:tc>
      </w:tr>
      <w:tr w:rsidR="00727AF4" w:rsidRPr="00113EFF" w14:paraId="7E21C679" w14:textId="4215FEA9" w:rsidTr="00963293">
        <w:trPr>
          <w:trHeight w:val="315"/>
        </w:trPr>
        <w:tc>
          <w:tcPr>
            <w:tcW w:w="2605" w:type="dxa"/>
            <w:noWrap/>
            <w:hideMark/>
          </w:tcPr>
          <w:p w14:paraId="71AB081B" w14:textId="77777777" w:rsidR="00727AF4" w:rsidRPr="00042D6D" w:rsidRDefault="00727AF4" w:rsidP="00727AF4">
            <w:pPr>
              <w:pStyle w:val="TableText"/>
            </w:pPr>
            <w:r w:rsidRPr="00042D6D">
              <w:t>El Paso, TX</w:t>
            </w:r>
          </w:p>
        </w:tc>
        <w:tc>
          <w:tcPr>
            <w:tcW w:w="1048" w:type="dxa"/>
            <w:hideMark/>
          </w:tcPr>
          <w:p w14:paraId="4962FAE7" w14:textId="77777777" w:rsidR="00727AF4" w:rsidRPr="00042D6D" w:rsidRDefault="00727AF4" w:rsidP="00727AF4">
            <w:pPr>
              <w:pStyle w:val="TableText"/>
            </w:pPr>
            <w:r w:rsidRPr="00042D6D">
              <w:t>756</w:t>
            </w:r>
          </w:p>
        </w:tc>
        <w:tc>
          <w:tcPr>
            <w:tcW w:w="2053" w:type="dxa"/>
            <w:noWrap/>
            <w:hideMark/>
          </w:tcPr>
          <w:p w14:paraId="75405CF0" w14:textId="6D62A8FF" w:rsidR="00727AF4" w:rsidRPr="00042D6D" w:rsidRDefault="00727AF4" w:rsidP="00727AF4">
            <w:pPr>
              <w:pStyle w:val="TableText"/>
            </w:pPr>
            <w:r w:rsidRPr="007F31E0">
              <w:rPr>
                <w:highlight w:val="yellow"/>
              </w:rPr>
              <w:t>REDACTED</w:t>
            </w:r>
          </w:p>
        </w:tc>
        <w:tc>
          <w:tcPr>
            <w:tcW w:w="4189" w:type="dxa"/>
            <w:noWrap/>
            <w:hideMark/>
          </w:tcPr>
          <w:p w14:paraId="413A480B" w14:textId="09C3838A" w:rsidR="00727AF4" w:rsidRPr="00042D6D" w:rsidRDefault="00727AF4" w:rsidP="00727AF4">
            <w:pPr>
              <w:pStyle w:val="TableText"/>
            </w:pPr>
            <w:r w:rsidRPr="00D87B47">
              <w:rPr>
                <w:highlight w:val="yellow"/>
              </w:rPr>
              <w:t>REDACTED</w:t>
            </w:r>
          </w:p>
        </w:tc>
        <w:tc>
          <w:tcPr>
            <w:tcW w:w="2306" w:type="dxa"/>
          </w:tcPr>
          <w:p w14:paraId="60D772A2" w14:textId="002B9A29" w:rsidR="00727AF4" w:rsidRPr="00042D6D" w:rsidRDefault="00727AF4" w:rsidP="00727AF4">
            <w:pPr>
              <w:pStyle w:val="TableText"/>
            </w:pPr>
            <w:r w:rsidRPr="007F31E0">
              <w:rPr>
                <w:highlight w:val="yellow"/>
              </w:rPr>
              <w:t>REDACTED</w:t>
            </w:r>
          </w:p>
        </w:tc>
      </w:tr>
      <w:tr w:rsidR="00727AF4" w:rsidRPr="00113EFF" w14:paraId="1A5C6398" w14:textId="09079C4E" w:rsidTr="00963293">
        <w:trPr>
          <w:trHeight w:val="315"/>
        </w:trPr>
        <w:tc>
          <w:tcPr>
            <w:tcW w:w="2605" w:type="dxa"/>
            <w:noWrap/>
            <w:hideMark/>
          </w:tcPr>
          <w:p w14:paraId="70C7FDCD" w14:textId="77777777" w:rsidR="00727AF4" w:rsidRPr="00042D6D" w:rsidRDefault="00727AF4" w:rsidP="00727AF4">
            <w:pPr>
              <w:pStyle w:val="TableText"/>
            </w:pPr>
            <w:r w:rsidRPr="00042D6D">
              <w:t>Columbus, OH</w:t>
            </w:r>
          </w:p>
        </w:tc>
        <w:tc>
          <w:tcPr>
            <w:tcW w:w="1048" w:type="dxa"/>
            <w:hideMark/>
          </w:tcPr>
          <w:p w14:paraId="43608667" w14:textId="77777777" w:rsidR="00727AF4" w:rsidRPr="00042D6D" w:rsidRDefault="00727AF4" w:rsidP="00727AF4">
            <w:pPr>
              <w:pStyle w:val="TableText"/>
            </w:pPr>
            <w:r w:rsidRPr="00042D6D">
              <w:t>757</w:t>
            </w:r>
          </w:p>
        </w:tc>
        <w:tc>
          <w:tcPr>
            <w:tcW w:w="2053" w:type="dxa"/>
            <w:noWrap/>
            <w:hideMark/>
          </w:tcPr>
          <w:p w14:paraId="6910EAAB" w14:textId="25F09F60" w:rsidR="00727AF4" w:rsidRPr="00042D6D" w:rsidRDefault="00727AF4" w:rsidP="00727AF4">
            <w:pPr>
              <w:pStyle w:val="TableText"/>
            </w:pPr>
            <w:r w:rsidRPr="007F31E0">
              <w:rPr>
                <w:highlight w:val="yellow"/>
              </w:rPr>
              <w:t>REDACTED</w:t>
            </w:r>
          </w:p>
        </w:tc>
        <w:tc>
          <w:tcPr>
            <w:tcW w:w="4189" w:type="dxa"/>
            <w:noWrap/>
            <w:hideMark/>
          </w:tcPr>
          <w:p w14:paraId="49078660" w14:textId="287BFA83" w:rsidR="00727AF4" w:rsidRPr="00042D6D" w:rsidRDefault="00727AF4" w:rsidP="00727AF4">
            <w:pPr>
              <w:pStyle w:val="TableText"/>
            </w:pPr>
            <w:r w:rsidRPr="00D87B47">
              <w:rPr>
                <w:highlight w:val="yellow"/>
              </w:rPr>
              <w:t>REDACTED</w:t>
            </w:r>
          </w:p>
        </w:tc>
        <w:tc>
          <w:tcPr>
            <w:tcW w:w="2306" w:type="dxa"/>
          </w:tcPr>
          <w:p w14:paraId="040407E0" w14:textId="771F5999" w:rsidR="00727AF4" w:rsidRPr="00042D6D" w:rsidRDefault="00727AF4" w:rsidP="00727AF4">
            <w:pPr>
              <w:pStyle w:val="TableText"/>
            </w:pPr>
            <w:r w:rsidRPr="007F31E0">
              <w:rPr>
                <w:highlight w:val="yellow"/>
              </w:rPr>
              <w:t>REDACTED</w:t>
            </w:r>
          </w:p>
        </w:tc>
      </w:tr>
      <w:tr w:rsidR="00727AF4" w:rsidRPr="00113EFF" w14:paraId="2850F897" w14:textId="25C3A47D" w:rsidTr="00963293">
        <w:trPr>
          <w:trHeight w:val="315"/>
        </w:trPr>
        <w:tc>
          <w:tcPr>
            <w:tcW w:w="2605" w:type="dxa"/>
            <w:noWrap/>
            <w:hideMark/>
          </w:tcPr>
          <w:p w14:paraId="65656CD2" w14:textId="77777777" w:rsidR="00727AF4" w:rsidRPr="00042D6D" w:rsidRDefault="00727AF4" w:rsidP="00727AF4">
            <w:pPr>
              <w:pStyle w:val="TableText"/>
            </w:pPr>
            <w:r w:rsidRPr="00042D6D">
              <w:t>Billings, MT CBOC</w:t>
            </w:r>
          </w:p>
        </w:tc>
        <w:tc>
          <w:tcPr>
            <w:tcW w:w="1048" w:type="dxa"/>
            <w:hideMark/>
          </w:tcPr>
          <w:p w14:paraId="7F0CB3BD" w14:textId="77777777" w:rsidR="00727AF4" w:rsidRPr="00042D6D" w:rsidRDefault="00727AF4" w:rsidP="00727AF4">
            <w:pPr>
              <w:pStyle w:val="TableText"/>
            </w:pPr>
            <w:r w:rsidRPr="00042D6D">
              <w:t>436GH</w:t>
            </w:r>
          </w:p>
        </w:tc>
        <w:tc>
          <w:tcPr>
            <w:tcW w:w="2053" w:type="dxa"/>
            <w:noWrap/>
            <w:hideMark/>
          </w:tcPr>
          <w:p w14:paraId="255858BE" w14:textId="09E11F3B" w:rsidR="00727AF4" w:rsidRPr="00042D6D" w:rsidRDefault="00727AF4" w:rsidP="00727AF4">
            <w:pPr>
              <w:pStyle w:val="TableText"/>
            </w:pPr>
            <w:r w:rsidRPr="007F31E0">
              <w:rPr>
                <w:highlight w:val="yellow"/>
              </w:rPr>
              <w:t>REDACTED</w:t>
            </w:r>
          </w:p>
        </w:tc>
        <w:tc>
          <w:tcPr>
            <w:tcW w:w="4189" w:type="dxa"/>
            <w:noWrap/>
            <w:hideMark/>
          </w:tcPr>
          <w:p w14:paraId="495126E6" w14:textId="1BB9CD4E" w:rsidR="00727AF4" w:rsidRPr="00042D6D" w:rsidRDefault="00727AF4" w:rsidP="00727AF4">
            <w:pPr>
              <w:pStyle w:val="TableText"/>
            </w:pPr>
            <w:r w:rsidRPr="00D87B47">
              <w:rPr>
                <w:highlight w:val="yellow"/>
              </w:rPr>
              <w:t>REDACTED</w:t>
            </w:r>
          </w:p>
        </w:tc>
        <w:tc>
          <w:tcPr>
            <w:tcW w:w="2306" w:type="dxa"/>
          </w:tcPr>
          <w:p w14:paraId="5D8A0EB0" w14:textId="5FFFC775" w:rsidR="00727AF4" w:rsidRPr="00042D6D" w:rsidRDefault="00727AF4" w:rsidP="00727AF4">
            <w:pPr>
              <w:pStyle w:val="TableText"/>
            </w:pPr>
            <w:r w:rsidRPr="007F31E0">
              <w:rPr>
                <w:highlight w:val="yellow"/>
              </w:rPr>
              <w:t>REDACTED</w:t>
            </w:r>
          </w:p>
        </w:tc>
      </w:tr>
      <w:tr w:rsidR="00727AF4" w:rsidRPr="00113EFF" w14:paraId="06FBE389" w14:textId="32CD56D2" w:rsidTr="00963293">
        <w:trPr>
          <w:trHeight w:val="315"/>
        </w:trPr>
        <w:tc>
          <w:tcPr>
            <w:tcW w:w="2605" w:type="dxa"/>
            <w:noWrap/>
            <w:hideMark/>
          </w:tcPr>
          <w:p w14:paraId="455D8701" w14:textId="77777777" w:rsidR="00727AF4" w:rsidRPr="00042D6D" w:rsidRDefault="00727AF4" w:rsidP="00727AF4">
            <w:pPr>
              <w:pStyle w:val="TableText"/>
            </w:pPr>
            <w:r w:rsidRPr="00042D6D">
              <w:t>Pensacola, FL</w:t>
            </w:r>
          </w:p>
        </w:tc>
        <w:tc>
          <w:tcPr>
            <w:tcW w:w="1048" w:type="dxa"/>
            <w:hideMark/>
          </w:tcPr>
          <w:p w14:paraId="30111C83" w14:textId="77777777" w:rsidR="00727AF4" w:rsidRPr="00042D6D" w:rsidRDefault="00727AF4" w:rsidP="00727AF4">
            <w:pPr>
              <w:pStyle w:val="TableText"/>
            </w:pPr>
            <w:r w:rsidRPr="00042D6D">
              <w:t>520BZ</w:t>
            </w:r>
          </w:p>
        </w:tc>
        <w:tc>
          <w:tcPr>
            <w:tcW w:w="2053" w:type="dxa"/>
            <w:noWrap/>
            <w:hideMark/>
          </w:tcPr>
          <w:p w14:paraId="1B7F9DB1" w14:textId="3E4DD0D9" w:rsidR="00727AF4" w:rsidRPr="00042D6D" w:rsidRDefault="00727AF4" w:rsidP="00727AF4">
            <w:pPr>
              <w:pStyle w:val="TableText"/>
            </w:pPr>
            <w:r w:rsidRPr="007F31E0">
              <w:rPr>
                <w:highlight w:val="yellow"/>
              </w:rPr>
              <w:t>REDACTED</w:t>
            </w:r>
          </w:p>
        </w:tc>
        <w:tc>
          <w:tcPr>
            <w:tcW w:w="4189" w:type="dxa"/>
            <w:noWrap/>
            <w:hideMark/>
          </w:tcPr>
          <w:p w14:paraId="09D14973" w14:textId="7693021E" w:rsidR="00727AF4" w:rsidRPr="00042D6D" w:rsidRDefault="00727AF4" w:rsidP="00727AF4">
            <w:pPr>
              <w:pStyle w:val="TableText"/>
            </w:pPr>
            <w:r w:rsidRPr="00D87B47">
              <w:rPr>
                <w:highlight w:val="yellow"/>
              </w:rPr>
              <w:t>REDACTED</w:t>
            </w:r>
          </w:p>
        </w:tc>
        <w:tc>
          <w:tcPr>
            <w:tcW w:w="2306" w:type="dxa"/>
          </w:tcPr>
          <w:p w14:paraId="0A888D22" w14:textId="282B6699" w:rsidR="00727AF4" w:rsidRPr="00042D6D" w:rsidRDefault="00727AF4" w:rsidP="00727AF4">
            <w:pPr>
              <w:pStyle w:val="TableText"/>
            </w:pPr>
            <w:r w:rsidRPr="007F31E0">
              <w:rPr>
                <w:highlight w:val="yellow"/>
              </w:rPr>
              <w:t>REDACTED</w:t>
            </w:r>
          </w:p>
        </w:tc>
      </w:tr>
      <w:tr w:rsidR="00727AF4" w:rsidRPr="00113EFF" w14:paraId="0DDC8515" w14:textId="6F152B4C" w:rsidTr="00963293">
        <w:trPr>
          <w:trHeight w:val="315"/>
        </w:trPr>
        <w:tc>
          <w:tcPr>
            <w:tcW w:w="2605" w:type="dxa"/>
            <w:noWrap/>
            <w:hideMark/>
          </w:tcPr>
          <w:p w14:paraId="0854C402" w14:textId="77777777" w:rsidR="00727AF4" w:rsidRPr="00042D6D" w:rsidRDefault="00727AF4" w:rsidP="00727AF4">
            <w:pPr>
              <w:pStyle w:val="TableText"/>
            </w:pPr>
            <w:r w:rsidRPr="00042D6D">
              <w:t>Canandaigua, NY</w:t>
            </w:r>
          </w:p>
        </w:tc>
        <w:tc>
          <w:tcPr>
            <w:tcW w:w="1048" w:type="dxa"/>
            <w:hideMark/>
          </w:tcPr>
          <w:p w14:paraId="36F02DE9" w14:textId="77777777" w:rsidR="00727AF4" w:rsidRPr="00042D6D" w:rsidRDefault="00727AF4" w:rsidP="00727AF4">
            <w:pPr>
              <w:pStyle w:val="TableText"/>
            </w:pPr>
            <w:r w:rsidRPr="00042D6D">
              <w:t>528A5</w:t>
            </w:r>
          </w:p>
        </w:tc>
        <w:tc>
          <w:tcPr>
            <w:tcW w:w="2053" w:type="dxa"/>
            <w:noWrap/>
            <w:hideMark/>
          </w:tcPr>
          <w:p w14:paraId="371E0B6D" w14:textId="427DA255" w:rsidR="00727AF4" w:rsidRPr="00042D6D" w:rsidRDefault="00727AF4" w:rsidP="00727AF4">
            <w:pPr>
              <w:pStyle w:val="TableText"/>
            </w:pPr>
            <w:r w:rsidRPr="007F31E0">
              <w:rPr>
                <w:highlight w:val="yellow"/>
              </w:rPr>
              <w:t>REDACTED</w:t>
            </w:r>
          </w:p>
        </w:tc>
        <w:tc>
          <w:tcPr>
            <w:tcW w:w="4189" w:type="dxa"/>
            <w:noWrap/>
            <w:hideMark/>
          </w:tcPr>
          <w:p w14:paraId="16A92EE4" w14:textId="29A246D1" w:rsidR="00727AF4" w:rsidRPr="00042D6D" w:rsidRDefault="00727AF4" w:rsidP="00727AF4">
            <w:pPr>
              <w:pStyle w:val="TableText"/>
            </w:pPr>
            <w:r w:rsidRPr="00D87B47">
              <w:rPr>
                <w:highlight w:val="yellow"/>
              </w:rPr>
              <w:t>REDACTED</w:t>
            </w:r>
          </w:p>
        </w:tc>
        <w:tc>
          <w:tcPr>
            <w:tcW w:w="2306" w:type="dxa"/>
          </w:tcPr>
          <w:p w14:paraId="1A2AE54B" w14:textId="713BCD9E" w:rsidR="00727AF4" w:rsidRPr="00042D6D" w:rsidRDefault="00727AF4" w:rsidP="00727AF4">
            <w:pPr>
              <w:pStyle w:val="TableText"/>
            </w:pPr>
            <w:r w:rsidRPr="007F31E0">
              <w:rPr>
                <w:highlight w:val="yellow"/>
              </w:rPr>
              <w:t>REDACTED</w:t>
            </w:r>
          </w:p>
        </w:tc>
      </w:tr>
      <w:tr w:rsidR="00727AF4" w:rsidRPr="00113EFF" w14:paraId="12F429E4" w14:textId="7FDC2DCB" w:rsidTr="00963293">
        <w:trPr>
          <w:trHeight w:val="315"/>
        </w:trPr>
        <w:tc>
          <w:tcPr>
            <w:tcW w:w="2605" w:type="dxa"/>
            <w:noWrap/>
            <w:hideMark/>
          </w:tcPr>
          <w:p w14:paraId="5FEA344B" w14:textId="77777777" w:rsidR="00727AF4" w:rsidRPr="00042D6D" w:rsidRDefault="00727AF4" w:rsidP="00727AF4">
            <w:pPr>
              <w:pStyle w:val="TableText"/>
            </w:pPr>
            <w:r w:rsidRPr="00042D6D">
              <w:t>Bath, NY</w:t>
            </w:r>
          </w:p>
        </w:tc>
        <w:tc>
          <w:tcPr>
            <w:tcW w:w="1048" w:type="dxa"/>
            <w:hideMark/>
          </w:tcPr>
          <w:p w14:paraId="36E50DE5" w14:textId="77777777" w:rsidR="00727AF4" w:rsidRPr="00042D6D" w:rsidRDefault="00727AF4" w:rsidP="00727AF4">
            <w:pPr>
              <w:pStyle w:val="TableText"/>
            </w:pPr>
            <w:r w:rsidRPr="00042D6D">
              <w:t>528A6</w:t>
            </w:r>
          </w:p>
        </w:tc>
        <w:tc>
          <w:tcPr>
            <w:tcW w:w="2053" w:type="dxa"/>
            <w:noWrap/>
            <w:hideMark/>
          </w:tcPr>
          <w:p w14:paraId="0C52CC35" w14:textId="11806555" w:rsidR="00727AF4" w:rsidRPr="00042D6D" w:rsidRDefault="00727AF4" w:rsidP="00727AF4">
            <w:pPr>
              <w:pStyle w:val="TableText"/>
            </w:pPr>
            <w:r w:rsidRPr="007F31E0">
              <w:rPr>
                <w:highlight w:val="yellow"/>
              </w:rPr>
              <w:t>REDACTED</w:t>
            </w:r>
          </w:p>
        </w:tc>
        <w:tc>
          <w:tcPr>
            <w:tcW w:w="4189" w:type="dxa"/>
            <w:noWrap/>
            <w:hideMark/>
          </w:tcPr>
          <w:p w14:paraId="5F70C1B4" w14:textId="3E4A8CEC" w:rsidR="00727AF4" w:rsidRPr="00042D6D" w:rsidRDefault="00727AF4" w:rsidP="00727AF4">
            <w:pPr>
              <w:pStyle w:val="TableText"/>
            </w:pPr>
            <w:r w:rsidRPr="00D87B47">
              <w:rPr>
                <w:highlight w:val="yellow"/>
              </w:rPr>
              <w:t>REDACTED</w:t>
            </w:r>
          </w:p>
        </w:tc>
        <w:tc>
          <w:tcPr>
            <w:tcW w:w="2306" w:type="dxa"/>
          </w:tcPr>
          <w:p w14:paraId="3CD5D49C" w14:textId="6666E23F" w:rsidR="00727AF4" w:rsidRPr="00042D6D" w:rsidRDefault="00727AF4" w:rsidP="00727AF4">
            <w:pPr>
              <w:pStyle w:val="TableText"/>
            </w:pPr>
            <w:r w:rsidRPr="007F31E0">
              <w:rPr>
                <w:highlight w:val="yellow"/>
              </w:rPr>
              <w:t>REDACTED</w:t>
            </w:r>
          </w:p>
        </w:tc>
      </w:tr>
      <w:tr w:rsidR="00727AF4" w:rsidRPr="00113EFF" w14:paraId="10BDC782" w14:textId="34193159" w:rsidTr="00963293">
        <w:trPr>
          <w:trHeight w:val="315"/>
        </w:trPr>
        <w:tc>
          <w:tcPr>
            <w:tcW w:w="2605" w:type="dxa"/>
            <w:noWrap/>
            <w:hideMark/>
          </w:tcPr>
          <w:p w14:paraId="3BF7D42A" w14:textId="77777777" w:rsidR="00727AF4" w:rsidRPr="00042D6D" w:rsidRDefault="00727AF4" w:rsidP="00727AF4">
            <w:pPr>
              <w:pStyle w:val="TableText"/>
            </w:pPr>
            <w:r w:rsidRPr="00042D6D">
              <w:lastRenderedPageBreak/>
              <w:t>Syracuse, NY</w:t>
            </w:r>
          </w:p>
        </w:tc>
        <w:tc>
          <w:tcPr>
            <w:tcW w:w="1048" w:type="dxa"/>
            <w:hideMark/>
          </w:tcPr>
          <w:p w14:paraId="2D931BE9" w14:textId="77777777" w:rsidR="00727AF4" w:rsidRPr="00042D6D" w:rsidRDefault="00727AF4" w:rsidP="00727AF4">
            <w:pPr>
              <w:pStyle w:val="TableText"/>
            </w:pPr>
            <w:r w:rsidRPr="00042D6D">
              <w:t>528A7</w:t>
            </w:r>
          </w:p>
        </w:tc>
        <w:tc>
          <w:tcPr>
            <w:tcW w:w="2053" w:type="dxa"/>
            <w:noWrap/>
            <w:hideMark/>
          </w:tcPr>
          <w:p w14:paraId="7FA28C83" w14:textId="1D1374D6" w:rsidR="00727AF4" w:rsidRPr="00042D6D" w:rsidRDefault="00727AF4" w:rsidP="00727AF4">
            <w:pPr>
              <w:pStyle w:val="TableText"/>
            </w:pPr>
            <w:r w:rsidRPr="007F31E0">
              <w:rPr>
                <w:highlight w:val="yellow"/>
              </w:rPr>
              <w:t>REDACTED</w:t>
            </w:r>
          </w:p>
        </w:tc>
        <w:tc>
          <w:tcPr>
            <w:tcW w:w="4189" w:type="dxa"/>
            <w:noWrap/>
            <w:hideMark/>
          </w:tcPr>
          <w:p w14:paraId="19F579C0" w14:textId="0B278F65" w:rsidR="00727AF4" w:rsidRPr="00042D6D" w:rsidRDefault="00727AF4" w:rsidP="00727AF4">
            <w:pPr>
              <w:pStyle w:val="TableText"/>
            </w:pPr>
            <w:r w:rsidRPr="00D87B47">
              <w:rPr>
                <w:highlight w:val="yellow"/>
              </w:rPr>
              <w:t>REDACTED</w:t>
            </w:r>
          </w:p>
        </w:tc>
        <w:tc>
          <w:tcPr>
            <w:tcW w:w="2306" w:type="dxa"/>
          </w:tcPr>
          <w:p w14:paraId="4586F468" w14:textId="3FB5ED81" w:rsidR="00727AF4" w:rsidRPr="00042D6D" w:rsidRDefault="00727AF4" w:rsidP="00727AF4">
            <w:pPr>
              <w:pStyle w:val="TableText"/>
            </w:pPr>
            <w:r w:rsidRPr="007F31E0">
              <w:rPr>
                <w:highlight w:val="yellow"/>
              </w:rPr>
              <w:t>REDACTED</w:t>
            </w:r>
          </w:p>
        </w:tc>
      </w:tr>
      <w:tr w:rsidR="00727AF4" w:rsidRPr="00113EFF" w14:paraId="354A9A3E" w14:textId="066EF28F" w:rsidTr="00963293">
        <w:trPr>
          <w:trHeight w:val="315"/>
        </w:trPr>
        <w:tc>
          <w:tcPr>
            <w:tcW w:w="2605" w:type="dxa"/>
            <w:noWrap/>
            <w:hideMark/>
          </w:tcPr>
          <w:p w14:paraId="5B9B90B4" w14:textId="77777777" w:rsidR="00727AF4" w:rsidRPr="00042D6D" w:rsidRDefault="00727AF4" w:rsidP="00727AF4">
            <w:pPr>
              <w:pStyle w:val="TableText"/>
            </w:pPr>
            <w:r w:rsidRPr="00042D6D">
              <w:t>Albany, NY</w:t>
            </w:r>
          </w:p>
        </w:tc>
        <w:tc>
          <w:tcPr>
            <w:tcW w:w="1048" w:type="dxa"/>
            <w:hideMark/>
          </w:tcPr>
          <w:p w14:paraId="7A0B385B" w14:textId="77777777" w:rsidR="00727AF4" w:rsidRPr="00042D6D" w:rsidRDefault="00727AF4" w:rsidP="00727AF4">
            <w:pPr>
              <w:pStyle w:val="TableText"/>
            </w:pPr>
            <w:r w:rsidRPr="00042D6D">
              <w:t>528A8</w:t>
            </w:r>
          </w:p>
        </w:tc>
        <w:tc>
          <w:tcPr>
            <w:tcW w:w="2053" w:type="dxa"/>
            <w:noWrap/>
            <w:hideMark/>
          </w:tcPr>
          <w:p w14:paraId="1B7DFBA3" w14:textId="5FC27582" w:rsidR="00727AF4" w:rsidRPr="00042D6D" w:rsidRDefault="00727AF4" w:rsidP="00727AF4">
            <w:pPr>
              <w:pStyle w:val="TableText"/>
            </w:pPr>
            <w:r w:rsidRPr="007F31E0">
              <w:rPr>
                <w:highlight w:val="yellow"/>
              </w:rPr>
              <w:t>REDACTED</w:t>
            </w:r>
          </w:p>
        </w:tc>
        <w:tc>
          <w:tcPr>
            <w:tcW w:w="4189" w:type="dxa"/>
            <w:noWrap/>
            <w:hideMark/>
          </w:tcPr>
          <w:p w14:paraId="4B2B6A5D" w14:textId="3E56DFA1" w:rsidR="00727AF4" w:rsidRPr="00042D6D" w:rsidRDefault="00727AF4" w:rsidP="00727AF4">
            <w:pPr>
              <w:pStyle w:val="TableText"/>
            </w:pPr>
            <w:r w:rsidRPr="00D87B47">
              <w:rPr>
                <w:highlight w:val="yellow"/>
              </w:rPr>
              <w:t>REDACTED</w:t>
            </w:r>
          </w:p>
        </w:tc>
        <w:tc>
          <w:tcPr>
            <w:tcW w:w="2306" w:type="dxa"/>
          </w:tcPr>
          <w:p w14:paraId="695C195C" w14:textId="63B38AA0" w:rsidR="00727AF4" w:rsidRPr="00042D6D" w:rsidRDefault="00727AF4" w:rsidP="00727AF4">
            <w:pPr>
              <w:pStyle w:val="TableText"/>
            </w:pPr>
            <w:r w:rsidRPr="007F31E0">
              <w:rPr>
                <w:highlight w:val="yellow"/>
              </w:rPr>
              <w:t>REDACTED</w:t>
            </w:r>
          </w:p>
        </w:tc>
      </w:tr>
      <w:tr w:rsidR="00727AF4" w:rsidRPr="00113EFF" w14:paraId="298EA37E" w14:textId="0B593184" w:rsidTr="00963293">
        <w:trPr>
          <w:trHeight w:val="315"/>
        </w:trPr>
        <w:tc>
          <w:tcPr>
            <w:tcW w:w="2605" w:type="dxa"/>
            <w:noWrap/>
            <w:hideMark/>
          </w:tcPr>
          <w:p w14:paraId="0A0C1491" w14:textId="77777777" w:rsidR="00727AF4" w:rsidRPr="00042D6D" w:rsidRDefault="00727AF4" w:rsidP="00727AF4">
            <w:pPr>
              <w:pStyle w:val="TableText"/>
            </w:pPr>
            <w:r w:rsidRPr="00042D6D">
              <w:t>Lake City VA Medical Center</w:t>
            </w:r>
          </w:p>
        </w:tc>
        <w:tc>
          <w:tcPr>
            <w:tcW w:w="1048" w:type="dxa"/>
            <w:hideMark/>
          </w:tcPr>
          <w:p w14:paraId="0C7DC290" w14:textId="77777777" w:rsidR="00727AF4" w:rsidRPr="00042D6D" w:rsidRDefault="00727AF4" w:rsidP="00727AF4">
            <w:pPr>
              <w:pStyle w:val="TableText"/>
            </w:pPr>
            <w:r w:rsidRPr="00042D6D">
              <w:t>573A4</w:t>
            </w:r>
          </w:p>
        </w:tc>
        <w:tc>
          <w:tcPr>
            <w:tcW w:w="2053" w:type="dxa"/>
            <w:noWrap/>
            <w:hideMark/>
          </w:tcPr>
          <w:p w14:paraId="4F9DD784" w14:textId="5249647F" w:rsidR="00727AF4" w:rsidRPr="00042D6D" w:rsidRDefault="00727AF4" w:rsidP="00727AF4">
            <w:pPr>
              <w:pStyle w:val="TableText"/>
            </w:pPr>
            <w:r w:rsidRPr="007F31E0">
              <w:rPr>
                <w:highlight w:val="yellow"/>
              </w:rPr>
              <w:t>REDACTED</w:t>
            </w:r>
          </w:p>
        </w:tc>
        <w:tc>
          <w:tcPr>
            <w:tcW w:w="4189" w:type="dxa"/>
            <w:noWrap/>
            <w:hideMark/>
          </w:tcPr>
          <w:p w14:paraId="7561CE8C" w14:textId="6948BF06" w:rsidR="00727AF4" w:rsidRPr="00042D6D" w:rsidRDefault="00727AF4" w:rsidP="00727AF4">
            <w:pPr>
              <w:pStyle w:val="TableText"/>
            </w:pPr>
            <w:r w:rsidRPr="00D87B47">
              <w:rPr>
                <w:highlight w:val="yellow"/>
              </w:rPr>
              <w:t>REDACTED</w:t>
            </w:r>
          </w:p>
        </w:tc>
        <w:tc>
          <w:tcPr>
            <w:tcW w:w="2306" w:type="dxa"/>
          </w:tcPr>
          <w:p w14:paraId="77CD529E" w14:textId="3A2271E0" w:rsidR="00727AF4" w:rsidRPr="00042D6D" w:rsidRDefault="00727AF4" w:rsidP="00727AF4">
            <w:pPr>
              <w:pStyle w:val="TableText"/>
            </w:pPr>
            <w:r w:rsidRPr="007F31E0">
              <w:rPr>
                <w:highlight w:val="yellow"/>
              </w:rPr>
              <w:t>REDACTED</w:t>
            </w:r>
          </w:p>
        </w:tc>
      </w:tr>
      <w:tr w:rsidR="00727AF4" w:rsidRPr="00113EFF" w14:paraId="605CB75A" w14:textId="2D48F686" w:rsidTr="00963293">
        <w:trPr>
          <w:trHeight w:val="315"/>
        </w:trPr>
        <w:tc>
          <w:tcPr>
            <w:tcW w:w="2605" w:type="dxa"/>
            <w:noWrap/>
            <w:hideMark/>
          </w:tcPr>
          <w:p w14:paraId="6022E9C5" w14:textId="77777777" w:rsidR="00727AF4" w:rsidRPr="00042D6D" w:rsidRDefault="00727AF4" w:rsidP="00727AF4">
            <w:pPr>
              <w:pStyle w:val="TableText"/>
            </w:pPr>
            <w:r w:rsidRPr="00042D6D">
              <w:t>Columbia, MO</w:t>
            </w:r>
          </w:p>
        </w:tc>
        <w:tc>
          <w:tcPr>
            <w:tcW w:w="1048" w:type="dxa"/>
            <w:hideMark/>
          </w:tcPr>
          <w:p w14:paraId="366F11F8" w14:textId="77777777" w:rsidR="00727AF4" w:rsidRPr="00042D6D" w:rsidRDefault="00727AF4" w:rsidP="00727AF4">
            <w:pPr>
              <w:pStyle w:val="TableText"/>
            </w:pPr>
            <w:r w:rsidRPr="00042D6D">
              <w:t>589A4</w:t>
            </w:r>
          </w:p>
        </w:tc>
        <w:tc>
          <w:tcPr>
            <w:tcW w:w="2053" w:type="dxa"/>
            <w:noWrap/>
            <w:hideMark/>
          </w:tcPr>
          <w:p w14:paraId="5E11240B" w14:textId="17B1C8B8" w:rsidR="00727AF4" w:rsidRPr="00042D6D" w:rsidRDefault="00727AF4" w:rsidP="00727AF4">
            <w:pPr>
              <w:pStyle w:val="TableText"/>
            </w:pPr>
            <w:r w:rsidRPr="007F31E0">
              <w:rPr>
                <w:highlight w:val="yellow"/>
              </w:rPr>
              <w:t>REDACTED</w:t>
            </w:r>
          </w:p>
        </w:tc>
        <w:tc>
          <w:tcPr>
            <w:tcW w:w="4189" w:type="dxa"/>
            <w:noWrap/>
            <w:hideMark/>
          </w:tcPr>
          <w:p w14:paraId="52A0A8BD" w14:textId="5C73488B" w:rsidR="00727AF4" w:rsidRPr="00042D6D" w:rsidRDefault="00727AF4" w:rsidP="00727AF4">
            <w:pPr>
              <w:pStyle w:val="TableText"/>
            </w:pPr>
            <w:r w:rsidRPr="00D87B47">
              <w:rPr>
                <w:highlight w:val="yellow"/>
              </w:rPr>
              <w:t>REDACTED</w:t>
            </w:r>
          </w:p>
        </w:tc>
        <w:tc>
          <w:tcPr>
            <w:tcW w:w="2306" w:type="dxa"/>
          </w:tcPr>
          <w:p w14:paraId="63263EBB" w14:textId="419ED864" w:rsidR="00727AF4" w:rsidRPr="00042D6D" w:rsidRDefault="00727AF4" w:rsidP="00727AF4">
            <w:pPr>
              <w:pStyle w:val="TableText"/>
            </w:pPr>
            <w:r w:rsidRPr="007F31E0">
              <w:rPr>
                <w:highlight w:val="yellow"/>
              </w:rPr>
              <w:t>REDACTED</w:t>
            </w:r>
          </w:p>
        </w:tc>
      </w:tr>
      <w:tr w:rsidR="00727AF4" w:rsidRPr="00113EFF" w14:paraId="41274EA8" w14:textId="05E8615A" w:rsidTr="00963293">
        <w:trPr>
          <w:trHeight w:val="315"/>
        </w:trPr>
        <w:tc>
          <w:tcPr>
            <w:tcW w:w="2605" w:type="dxa"/>
            <w:noWrap/>
            <w:hideMark/>
          </w:tcPr>
          <w:p w14:paraId="5FF2D26F" w14:textId="77777777" w:rsidR="00727AF4" w:rsidRPr="00042D6D" w:rsidRDefault="00727AF4" w:rsidP="00727AF4">
            <w:pPr>
              <w:pStyle w:val="TableText"/>
            </w:pPr>
            <w:r w:rsidRPr="00042D6D">
              <w:t>Topeka, KS</w:t>
            </w:r>
          </w:p>
        </w:tc>
        <w:tc>
          <w:tcPr>
            <w:tcW w:w="1048" w:type="dxa"/>
            <w:hideMark/>
          </w:tcPr>
          <w:p w14:paraId="017FC4E5" w14:textId="77777777" w:rsidR="00727AF4" w:rsidRPr="00042D6D" w:rsidRDefault="00727AF4" w:rsidP="00727AF4">
            <w:pPr>
              <w:pStyle w:val="TableText"/>
            </w:pPr>
            <w:r w:rsidRPr="00042D6D">
              <w:t>589A5</w:t>
            </w:r>
          </w:p>
        </w:tc>
        <w:tc>
          <w:tcPr>
            <w:tcW w:w="2053" w:type="dxa"/>
            <w:noWrap/>
            <w:hideMark/>
          </w:tcPr>
          <w:p w14:paraId="1DB12D21" w14:textId="08567AB4" w:rsidR="00727AF4" w:rsidRPr="00042D6D" w:rsidRDefault="00727AF4" w:rsidP="00727AF4">
            <w:pPr>
              <w:pStyle w:val="TableText"/>
            </w:pPr>
            <w:r w:rsidRPr="007F31E0">
              <w:rPr>
                <w:highlight w:val="yellow"/>
              </w:rPr>
              <w:t>REDACTED</w:t>
            </w:r>
          </w:p>
        </w:tc>
        <w:tc>
          <w:tcPr>
            <w:tcW w:w="4189" w:type="dxa"/>
            <w:noWrap/>
            <w:hideMark/>
          </w:tcPr>
          <w:p w14:paraId="311D1DB6" w14:textId="637334C7" w:rsidR="00727AF4" w:rsidRPr="00042D6D" w:rsidRDefault="00727AF4" w:rsidP="00727AF4">
            <w:pPr>
              <w:pStyle w:val="TableText"/>
            </w:pPr>
            <w:r w:rsidRPr="00D87B47">
              <w:rPr>
                <w:highlight w:val="yellow"/>
              </w:rPr>
              <w:t>REDACTED</w:t>
            </w:r>
          </w:p>
        </w:tc>
        <w:tc>
          <w:tcPr>
            <w:tcW w:w="2306" w:type="dxa"/>
          </w:tcPr>
          <w:p w14:paraId="3EEB74D1" w14:textId="0AEF849B" w:rsidR="00727AF4" w:rsidRPr="00042D6D" w:rsidRDefault="00727AF4" w:rsidP="00727AF4">
            <w:pPr>
              <w:pStyle w:val="TableText"/>
            </w:pPr>
            <w:r w:rsidRPr="007F31E0">
              <w:rPr>
                <w:highlight w:val="yellow"/>
              </w:rPr>
              <w:t>REDACTED</w:t>
            </w:r>
          </w:p>
        </w:tc>
      </w:tr>
      <w:tr w:rsidR="00727AF4" w:rsidRPr="00113EFF" w14:paraId="676E2EFF" w14:textId="5AF48C7B" w:rsidTr="00963293">
        <w:trPr>
          <w:trHeight w:val="315"/>
        </w:trPr>
        <w:tc>
          <w:tcPr>
            <w:tcW w:w="2605" w:type="dxa"/>
            <w:noWrap/>
            <w:hideMark/>
          </w:tcPr>
          <w:p w14:paraId="1C0166EA" w14:textId="77777777" w:rsidR="00727AF4" w:rsidRPr="00042D6D" w:rsidRDefault="00727AF4" w:rsidP="00727AF4">
            <w:pPr>
              <w:pStyle w:val="TableText"/>
            </w:pPr>
            <w:r w:rsidRPr="00042D6D">
              <w:t>Leavenworth, KS</w:t>
            </w:r>
          </w:p>
        </w:tc>
        <w:tc>
          <w:tcPr>
            <w:tcW w:w="1048" w:type="dxa"/>
            <w:hideMark/>
          </w:tcPr>
          <w:p w14:paraId="7CD5D75A" w14:textId="77777777" w:rsidR="00727AF4" w:rsidRPr="00042D6D" w:rsidRDefault="00727AF4" w:rsidP="00727AF4">
            <w:pPr>
              <w:pStyle w:val="TableText"/>
            </w:pPr>
            <w:r w:rsidRPr="00042D6D">
              <w:t>589A6</w:t>
            </w:r>
          </w:p>
        </w:tc>
        <w:tc>
          <w:tcPr>
            <w:tcW w:w="2053" w:type="dxa"/>
            <w:noWrap/>
            <w:hideMark/>
          </w:tcPr>
          <w:p w14:paraId="32B38850" w14:textId="469016E3" w:rsidR="00727AF4" w:rsidRPr="00042D6D" w:rsidRDefault="00727AF4" w:rsidP="00727AF4">
            <w:pPr>
              <w:pStyle w:val="TableText"/>
            </w:pPr>
            <w:r w:rsidRPr="007F31E0">
              <w:rPr>
                <w:highlight w:val="yellow"/>
              </w:rPr>
              <w:t>REDACTED</w:t>
            </w:r>
          </w:p>
        </w:tc>
        <w:tc>
          <w:tcPr>
            <w:tcW w:w="4189" w:type="dxa"/>
            <w:noWrap/>
            <w:hideMark/>
          </w:tcPr>
          <w:p w14:paraId="2C813F34" w14:textId="43759A86" w:rsidR="00727AF4" w:rsidRPr="00042D6D" w:rsidRDefault="00727AF4" w:rsidP="00727AF4">
            <w:pPr>
              <w:pStyle w:val="TableText"/>
            </w:pPr>
            <w:r w:rsidRPr="00D87B47">
              <w:rPr>
                <w:highlight w:val="yellow"/>
              </w:rPr>
              <w:t>REDACTED</w:t>
            </w:r>
          </w:p>
        </w:tc>
        <w:tc>
          <w:tcPr>
            <w:tcW w:w="2306" w:type="dxa"/>
          </w:tcPr>
          <w:p w14:paraId="72BE2472" w14:textId="31C37AE2" w:rsidR="00727AF4" w:rsidRPr="00042D6D" w:rsidRDefault="00727AF4" w:rsidP="00727AF4">
            <w:pPr>
              <w:pStyle w:val="TableText"/>
            </w:pPr>
            <w:r w:rsidRPr="007F31E0">
              <w:rPr>
                <w:highlight w:val="yellow"/>
              </w:rPr>
              <w:t>REDACTED</w:t>
            </w:r>
          </w:p>
        </w:tc>
      </w:tr>
      <w:tr w:rsidR="00727AF4" w:rsidRPr="00113EFF" w14:paraId="34F90E03" w14:textId="4E303A6E" w:rsidTr="00963293">
        <w:trPr>
          <w:trHeight w:val="315"/>
        </w:trPr>
        <w:tc>
          <w:tcPr>
            <w:tcW w:w="2605" w:type="dxa"/>
            <w:noWrap/>
            <w:hideMark/>
          </w:tcPr>
          <w:p w14:paraId="090DD7A3" w14:textId="77777777" w:rsidR="00727AF4" w:rsidRPr="00042D6D" w:rsidRDefault="00727AF4" w:rsidP="00727AF4">
            <w:pPr>
              <w:pStyle w:val="TableText"/>
            </w:pPr>
            <w:r w:rsidRPr="00042D6D">
              <w:t>Wichita, KS</w:t>
            </w:r>
          </w:p>
        </w:tc>
        <w:tc>
          <w:tcPr>
            <w:tcW w:w="1048" w:type="dxa"/>
            <w:hideMark/>
          </w:tcPr>
          <w:p w14:paraId="73164A60" w14:textId="77777777" w:rsidR="00727AF4" w:rsidRPr="00042D6D" w:rsidRDefault="00727AF4" w:rsidP="00727AF4">
            <w:pPr>
              <w:pStyle w:val="TableText"/>
            </w:pPr>
            <w:r w:rsidRPr="00042D6D">
              <w:t>589A7</w:t>
            </w:r>
          </w:p>
        </w:tc>
        <w:tc>
          <w:tcPr>
            <w:tcW w:w="2053" w:type="dxa"/>
            <w:noWrap/>
            <w:hideMark/>
          </w:tcPr>
          <w:p w14:paraId="39302DA0" w14:textId="242FCE74" w:rsidR="00727AF4" w:rsidRPr="00042D6D" w:rsidRDefault="00727AF4" w:rsidP="00727AF4">
            <w:pPr>
              <w:pStyle w:val="TableText"/>
            </w:pPr>
            <w:r w:rsidRPr="007F31E0">
              <w:rPr>
                <w:highlight w:val="yellow"/>
              </w:rPr>
              <w:t>REDACTED</w:t>
            </w:r>
          </w:p>
        </w:tc>
        <w:tc>
          <w:tcPr>
            <w:tcW w:w="4189" w:type="dxa"/>
            <w:noWrap/>
            <w:hideMark/>
          </w:tcPr>
          <w:p w14:paraId="08532A92" w14:textId="0ADA6FD3" w:rsidR="00727AF4" w:rsidRPr="00042D6D" w:rsidRDefault="00727AF4" w:rsidP="00727AF4">
            <w:pPr>
              <w:pStyle w:val="TableText"/>
            </w:pPr>
            <w:r w:rsidRPr="00D87B47">
              <w:rPr>
                <w:highlight w:val="yellow"/>
              </w:rPr>
              <w:t>REDACTED</w:t>
            </w:r>
          </w:p>
        </w:tc>
        <w:tc>
          <w:tcPr>
            <w:tcW w:w="2306" w:type="dxa"/>
          </w:tcPr>
          <w:p w14:paraId="2B3E706B" w14:textId="538FB7D8" w:rsidR="00727AF4" w:rsidRPr="00042D6D" w:rsidRDefault="00727AF4" w:rsidP="00727AF4">
            <w:pPr>
              <w:pStyle w:val="TableText"/>
            </w:pPr>
            <w:r w:rsidRPr="007F31E0">
              <w:rPr>
                <w:highlight w:val="yellow"/>
              </w:rPr>
              <w:t>REDACTED</w:t>
            </w:r>
          </w:p>
        </w:tc>
      </w:tr>
      <w:tr w:rsidR="00727AF4" w:rsidRPr="00113EFF" w14:paraId="62BBBDDF" w14:textId="5AA2A807" w:rsidTr="00963293">
        <w:trPr>
          <w:trHeight w:val="315"/>
        </w:trPr>
        <w:tc>
          <w:tcPr>
            <w:tcW w:w="2605" w:type="dxa"/>
            <w:noWrap/>
            <w:hideMark/>
          </w:tcPr>
          <w:p w14:paraId="519B596A" w14:textId="77777777" w:rsidR="00727AF4" w:rsidRPr="00042D6D" w:rsidRDefault="00727AF4" w:rsidP="00727AF4">
            <w:pPr>
              <w:pStyle w:val="TableText"/>
            </w:pPr>
            <w:r w:rsidRPr="00042D6D">
              <w:t>Lexington, KY -CDD</w:t>
            </w:r>
          </w:p>
        </w:tc>
        <w:tc>
          <w:tcPr>
            <w:tcW w:w="1048" w:type="dxa"/>
            <w:hideMark/>
          </w:tcPr>
          <w:p w14:paraId="4FC2068E" w14:textId="77777777" w:rsidR="00727AF4" w:rsidRPr="00042D6D" w:rsidRDefault="00727AF4" w:rsidP="00727AF4">
            <w:pPr>
              <w:pStyle w:val="TableText"/>
            </w:pPr>
            <w:r w:rsidRPr="00042D6D">
              <w:t>596A4</w:t>
            </w:r>
          </w:p>
        </w:tc>
        <w:tc>
          <w:tcPr>
            <w:tcW w:w="2053" w:type="dxa"/>
            <w:noWrap/>
            <w:hideMark/>
          </w:tcPr>
          <w:p w14:paraId="618267A0" w14:textId="5746EA99" w:rsidR="00727AF4" w:rsidRPr="00042D6D" w:rsidRDefault="00727AF4" w:rsidP="00727AF4">
            <w:pPr>
              <w:pStyle w:val="TableText"/>
            </w:pPr>
            <w:r w:rsidRPr="007F31E0">
              <w:rPr>
                <w:highlight w:val="yellow"/>
              </w:rPr>
              <w:t>REDACTED</w:t>
            </w:r>
          </w:p>
        </w:tc>
        <w:tc>
          <w:tcPr>
            <w:tcW w:w="4189" w:type="dxa"/>
            <w:noWrap/>
            <w:hideMark/>
          </w:tcPr>
          <w:p w14:paraId="62CE507F" w14:textId="2C04AF8C" w:rsidR="00727AF4" w:rsidRPr="00042D6D" w:rsidRDefault="00727AF4" w:rsidP="00727AF4">
            <w:pPr>
              <w:pStyle w:val="TableText"/>
            </w:pPr>
            <w:r w:rsidRPr="00D87B47">
              <w:rPr>
                <w:highlight w:val="yellow"/>
              </w:rPr>
              <w:t>REDACTED</w:t>
            </w:r>
          </w:p>
        </w:tc>
        <w:tc>
          <w:tcPr>
            <w:tcW w:w="2306" w:type="dxa"/>
          </w:tcPr>
          <w:p w14:paraId="2D150D07" w14:textId="6FC1EFA1" w:rsidR="00727AF4" w:rsidRPr="00042D6D" w:rsidRDefault="00727AF4" w:rsidP="00727AF4">
            <w:pPr>
              <w:pStyle w:val="TableText"/>
            </w:pPr>
            <w:r w:rsidRPr="007F31E0">
              <w:rPr>
                <w:highlight w:val="yellow"/>
              </w:rPr>
              <w:t>REDACTED</w:t>
            </w:r>
          </w:p>
        </w:tc>
      </w:tr>
      <w:tr w:rsidR="00727AF4" w:rsidRPr="00113EFF" w14:paraId="6329A8AD" w14:textId="0CC98278" w:rsidTr="00963293">
        <w:trPr>
          <w:trHeight w:val="315"/>
        </w:trPr>
        <w:tc>
          <w:tcPr>
            <w:tcW w:w="2605" w:type="dxa"/>
            <w:noWrap/>
            <w:hideMark/>
          </w:tcPr>
          <w:p w14:paraId="576FF3B2" w14:textId="77777777" w:rsidR="00727AF4" w:rsidRPr="00042D6D" w:rsidRDefault="00727AF4" w:rsidP="00727AF4">
            <w:pPr>
              <w:pStyle w:val="TableText"/>
            </w:pPr>
            <w:r w:rsidRPr="00042D6D">
              <w:t>Grand Island, NE</w:t>
            </w:r>
          </w:p>
        </w:tc>
        <w:tc>
          <w:tcPr>
            <w:tcW w:w="1048" w:type="dxa"/>
            <w:hideMark/>
          </w:tcPr>
          <w:p w14:paraId="7CE4CBC7" w14:textId="77777777" w:rsidR="00727AF4" w:rsidRPr="00042D6D" w:rsidRDefault="00727AF4" w:rsidP="00727AF4">
            <w:pPr>
              <w:pStyle w:val="TableText"/>
            </w:pPr>
            <w:r w:rsidRPr="00042D6D">
              <w:t>636A4</w:t>
            </w:r>
          </w:p>
        </w:tc>
        <w:tc>
          <w:tcPr>
            <w:tcW w:w="2053" w:type="dxa"/>
            <w:noWrap/>
            <w:hideMark/>
          </w:tcPr>
          <w:p w14:paraId="706A8282" w14:textId="3F6EF663" w:rsidR="00727AF4" w:rsidRPr="00042D6D" w:rsidRDefault="00727AF4" w:rsidP="00727AF4">
            <w:pPr>
              <w:pStyle w:val="TableText"/>
            </w:pPr>
            <w:r w:rsidRPr="007F31E0">
              <w:rPr>
                <w:highlight w:val="yellow"/>
              </w:rPr>
              <w:t>REDACTED</w:t>
            </w:r>
          </w:p>
        </w:tc>
        <w:tc>
          <w:tcPr>
            <w:tcW w:w="4189" w:type="dxa"/>
            <w:noWrap/>
            <w:hideMark/>
          </w:tcPr>
          <w:p w14:paraId="411DA0C0" w14:textId="0CF60750" w:rsidR="00727AF4" w:rsidRPr="00042D6D" w:rsidRDefault="00727AF4" w:rsidP="00727AF4">
            <w:pPr>
              <w:pStyle w:val="TableText"/>
            </w:pPr>
            <w:r w:rsidRPr="00D87B47">
              <w:rPr>
                <w:highlight w:val="yellow"/>
              </w:rPr>
              <w:t>REDACTED</w:t>
            </w:r>
          </w:p>
        </w:tc>
        <w:tc>
          <w:tcPr>
            <w:tcW w:w="2306" w:type="dxa"/>
          </w:tcPr>
          <w:p w14:paraId="299EEEFE" w14:textId="3386D3D0" w:rsidR="00727AF4" w:rsidRPr="00042D6D" w:rsidRDefault="00727AF4" w:rsidP="00727AF4">
            <w:pPr>
              <w:pStyle w:val="TableText"/>
            </w:pPr>
            <w:r w:rsidRPr="007F31E0">
              <w:rPr>
                <w:highlight w:val="yellow"/>
              </w:rPr>
              <w:t>REDACTED</w:t>
            </w:r>
          </w:p>
        </w:tc>
      </w:tr>
      <w:tr w:rsidR="00727AF4" w:rsidRPr="00113EFF" w14:paraId="00D9F5BD" w14:textId="6C6D9846" w:rsidTr="00963293">
        <w:trPr>
          <w:trHeight w:val="315"/>
        </w:trPr>
        <w:tc>
          <w:tcPr>
            <w:tcW w:w="2605" w:type="dxa"/>
            <w:noWrap/>
            <w:hideMark/>
          </w:tcPr>
          <w:p w14:paraId="5038CDDD" w14:textId="77777777" w:rsidR="00727AF4" w:rsidRPr="00042D6D" w:rsidRDefault="00727AF4" w:rsidP="00727AF4">
            <w:pPr>
              <w:pStyle w:val="TableText"/>
            </w:pPr>
            <w:r w:rsidRPr="00042D6D">
              <w:t>Lincoln, NE</w:t>
            </w:r>
          </w:p>
        </w:tc>
        <w:tc>
          <w:tcPr>
            <w:tcW w:w="1048" w:type="dxa"/>
            <w:hideMark/>
          </w:tcPr>
          <w:p w14:paraId="2E3E6909" w14:textId="77777777" w:rsidR="00727AF4" w:rsidRPr="00042D6D" w:rsidRDefault="00727AF4" w:rsidP="00727AF4">
            <w:pPr>
              <w:pStyle w:val="TableText"/>
            </w:pPr>
            <w:r w:rsidRPr="00042D6D">
              <w:t>636A5</w:t>
            </w:r>
          </w:p>
        </w:tc>
        <w:tc>
          <w:tcPr>
            <w:tcW w:w="2053" w:type="dxa"/>
            <w:noWrap/>
            <w:hideMark/>
          </w:tcPr>
          <w:p w14:paraId="2B503844" w14:textId="5481230A" w:rsidR="00727AF4" w:rsidRPr="00042D6D" w:rsidRDefault="00727AF4" w:rsidP="00727AF4">
            <w:pPr>
              <w:pStyle w:val="TableText"/>
            </w:pPr>
            <w:r w:rsidRPr="007F31E0">
              <w:rPr>
                <w:highlight w:val="yellow"/>
              </w:rPr>
              <w:t>REDACTED</w:t>
            </w:r>
          </w:p>
        </w:tc>
        <w:tc>
          <w:tcPr>
            <w:tcW w:w="4189" w:type="dxa"/>
            <w:noWrap/>
            <w:hideMark/>
          </w:tcPr>
          <w:p w14:paraId="3F8B52CF" w14:textId="279862E9" w:rsidR="00727AF4" w:rsidRPr="00042D6D" w:rsidRDefault="00727AF4" w:rsidP="00727AF4">
            <w:pPr>
              <w:pStyle w:val="TableText"/>
            </w:pPr>
            <w:r w:rsidRPr="00D87B47">
              <w:rPr>
                <w:highlight w:val="yellow"/>
              </w:rPr>
              <w:t>REDACTED</w:t>
            </w:r>
          </w:p>
        </w:tc>
        <w:tc>
          <w:tcPr>
            <w:tcW w:w="2306" w:type="dxa"/>
          </w:tcPr>
          <w:p w14:paraId="4377B748" w14:textId="6E7ABD16" w:rsidR="00727AF4" w:rsidRPr="00042D6D" w:rsidRDefault="00727AF4" w:rsidP="00727AF4">
            <w:pPr>
              <w:pStyle w:val="TableText"/>
            </w:pPr>
            <w:r w:rsidRPr="007F31E0">
              <w:rPr>
                <w:highlight w:val="yellow"/>
              </w:rPr>
              <w:t>REDACTED</w:t>
            </w:r>
          </w:p>
        </w:tc>
      </w:tr>
      <w:tr w:rsidR="00727AF4" w:rsidRPr="00113EFF" w14:paraId="68E25B04" w14:textId="1218AB4C" w:rsidTr="00963293">
        <w:trPr>
          <w:trHeight w:val="315"/>
        </w:trPr>
        <w:tc>
          <w:tcPr>
            <w:tcW w:w="2605" w:type="dxa"/>
            <w:noWrap/>
            <w:hideMark/>
          </w:tcPr>
          <w:p w14:paraId="44B503B0" w14:textId="77777777" w:rsidR="00727AF4" w:rsidRPr="00042D6D" w:rsidRDefault="00727AF4" w:rsidP="00727AF4">
            <w:pPr>
              <w:pStyle w:val="TableText"/>
            </w:pPr>
            <w:r w:rsidRPr="00042D6D">
              <w:t>Central Iowa HCS</w:t>
            </w:r>
          </w:p>
        </w:tc>
        <w:tc>
          <w:tcPr>
            <w:tcW w:w="1048" w:type="dxa"/>
            <w:hideMark/>
          </w:tcPr>
          <w:p w14:paraId="6F5B6156" w14:textId="77777777" w:rsidR="00727AF4" w:rsidRPr="00042D6D" w:rsidRDefault="00727AF4" w:rsidP="00727AF4">
            <w:pPr>
              <w:pStyle w:val="TableText"/>
            </w:pPr>
            <w:r w:rsidRPr="00042D6D">
              <w:t>636A6</w:t>
            </w:r>
          </w:p>
        </w:tc>
        <w:tc>
          <w:tcPr>
            <w:tcW w:w="2053" w:type="dxa"/>
            <w:noWrap/>
            <w:hideMark/>
          </w:tcPr>
          <w:p w14:paraId="1FB202DA" w14:textId="61531AC3" w:rsidR="00727AF4" w:rsidRPr="00042D6D" w:rsidRDefault="00727AF4" w:rsidP="00727AF4">
            <w:pPr>
              <w:pStyle w:val="TableText"/>
            </w:pPr>
            <w:r w:rsidRPr="007F31E0">
              <w:rPr>
                <w:highlight w:val="yellow"/>
              </w:rPr>
              <w:t>REDACTED</w:t>
            </w:r>
          </w:p>
        </w:tc>
        <w:tc>
          <w:tcPr>
            <w:tcW w:w="4189" w:type="dxa"/>
            <w:noWrap/>
            <w:hideMark/>
          </w:tcPr>
          <w:p w14:paraId="0B241A2C" w14:textId="426C07F3" w:rsidR="00727AF4" w:rsidRPr="00042D6D" w:rsidRDefault="00727AF4" w:rsidP="00727AF4">
            <w:pPr>
              <w:pStyle w:val="TableText"/>
            </w:pPr>
            <w:r w:rsidRPr="00D87B47">
              <w:rPr>
                <w:highlight w:val="yellow"/>
              </w:rPr>
              <w:t>REDACTED</w:t>
            </w:r>
          </w:p>
        </w:tc>
        <w:tc>
          <w:tcPr>
            <w:tcW w:w="2306" w:type="dxa"/>
          </w:tcPr>
          <w:p w14:paraId="57702B5F" w14:textId="3A1E11B0" w:rsidR="00727AF4" w:rsidRPr="00042D6D" w:rsidRDefault="00727AF4" w:rsidP="00727AF4">
            <w:pPr>
              <w:pStyle w:val="TableText"/>
            </w:pPr>
            <w:r w:rsidRPr="007F31E0">
              <w:rPr>
                <w:highlight w:val="yellow"/>
              </w:rPr>
              <w:t>REDACTED</w:t>
            </w:r>
          </w:p>
        </w:tc>
      </w:tr>
      <w:tr w:rsidR="00727AF4" w:rsidRPr="00113EFF" w14:paraId="75E210EC" w14:textId="1FCACFC1" w:rsidTr="00963293">
        <w:trPr>
          <w:trHeight w:val="315"/>
        </w:trPr>
        <w:tc>
          <w:tcPr>
            <w:tcW w:w="2605" w:type="dxa"/>
            <w:noWrap/>
            <w:hideMark/>
          </w:tcPr>
          <w:p w14:paraId="4ECA9181" w14:textId="77777777" w:rsidR="00727AF4" w:rsidRPr="00042D6D" w:rsidRDefault="00727AF4" w:rsidP="00727AF4">
            <w:pPr>
              <w:pStyle w:val="TableText"/>
            </w:pPr>
            <w:r w:rsidRPr="00042D6D">
              <w:t>Iowa City, IA</w:t>
            </w:r>
          </w:p>
        </w:tc>
        <w:tc>
          <w:tcPr>
            <w:tcW w:w="1048" w:type="dxa"/>
            <w:hideMark/>
          </w:tcPr>
          <w:p w14:paraId="4C3CCEAA" w14:textId="77777777" w:rsidR="00727AF4" w:rsidRPr="00042D6D" w:rsidRDefault="00727AF4" w:rsidP="00727AF4">
            <w:pPr>
              <w:pStyle w:val="TableText"/>
            </w:pPr>
            <w:r w:rsidRPr="00042D6D">
              <w:t>636A8</w:t>
            </w:r>
          </w:p>
        </w:tc>
        <w:tc>
          <w:tcPr>
            <w:tcW w:w="2053" w:type="dxa"/>
            <w:noWrap/>
            <w:hideMark/>
          </w:tcPr>
          <w:p w14:paraId="53D13090" w14:textId="62D1D5C7" w:rsidR="00727AF4" w:rsidRPr="00042D6D" w:rsidRDefault="00727AF4" w:rsidP="00727AF4">
            <w:pPr>
              <w:pStyle w:val="TableText"/>
            </w:pPr>
            <w:r w:rsidRPr="007F31E0">
              <w:rPr>
                <w:highlight w:val="yellow"/>
              </w:rPr>
              <w:t>REDACTED</w:t>
            </w:r>
          </w:p>
        </w:tc>
        <w:tc>
          <w:tcPr>
            <w:tcW w:w="4189" w:type="dxa"/>
            <w:noWrap/>
            <w:hideMark/>
          </w:tcPr>
          <w:p w14:paraId="1B40F83B" w14:textId="6E1F7727" w:rsidR="00727AF4" w:rsidRPr="00042D6D" w:rsidRDefault="00727AF4" w:rsidP="00727AF4">
            <w:pPr>
              <w:pStyle w:val="TableText"/>
            </w:pPr>
            <w:r w:rsidRPr="00D87B47">
              <w:rPr>
                <w:highlight w:val="yellow"/>
              </w:rPr>
              <w:t>REDACTED</w:t>
            </w:r>
          </w:p>
        </w:tc>
        <w:tc>
          <w:tcPr>
            <w:tcW w:w="2306" w:type="dxa"/>
          </w:tcPr>
          <w:p w14:paraId="4290DA4F" w14:textId="4CFA7E1F" w:rsidR="00727AF4" w:rsidRPr="00042D6D" w:rsidRDefault="00727AF4" w:rsidP="00727AF4">
            <w:pPr>
              <w:pStyle w:val="TableText"/>
            </w:pPr>
            <w:r w:rsidRPr="007F31E0">
              <w:rPr>
                <w:highlight w:val="yellow"/>
              </w:rPr>
              <w:t>REDACTED</w:t>
            </w:r>
          </w:p>
        </w:tc>
      </w:tr>
      <w:tr w:rsidR="00727AF4" w:rsidRPr="00113EFF" w14:paraId="7E19863E" w14:textId="72DF9A07" w:rsidTr="00963293">
        <w:trPr>
          <w:trHeight w:val="315"/>
        </w:trPr>
        <w:tc>
          <w:tcPr>
            <w:tcW w:w="2605" w:type="dxa"/>
            <w:noWrap/>
            <w:hideMark/>
          </w:tcPr>
          <w:p w14:paraId="7CB021F2" w14:textId="77777777" w:rsidR="00727AF4" w:rsidRPr="00042D6D" w:rsidRDefault="00727AF4" w:rsidP="00727AF4">
            <w:pPr>
              <w:pStyle w:val="TableText"/>
            </w:pPr>
            <w:r w:rsidRPr="00042D6D">
              <w:t>Poplar Bluff, MO</w:t>
            </w:r>
          </w:p>
        </w:tc>
        <w:tc>
          <w:tcPr>
            <w:tcW w:w="1048" w:type="dxa"/>
            <w:hideMark/>
          </w:tcPr>
          <w:p w14:paraId="0C1336A1" w14:textId="77777777" w:rsidR="00727AF4" w:rsidRPr="00042D6D" w:rsidRDefault="00727AF4" w:rsidP="00727AF4">
            <w:pPr>
              <w:pStyle w:val="TableText"/>
            </w:pPr>
            <w:r w:rsidRPr="00042D6D">
              <w:t>657A4</w:t>
            </w:r>
          </w:p>
        </w:tc>
        <w:tc>
          <w:tcPr>
            <w:tcW w:w="2053" w:type="dxa"/>
            <w:noWrap/>
            <w:hideMark/>
          </w:tcPr>
          <w:p w14:paraId="58237FC0" w14:textId="3D7747DE" w:rsidR="00727AF4" w:rsidRPr="00042D6D" w:rsidRDefault="00727AF4" w:rsidP="00727AF4">
            <w:pPr>
              <w:pStyle w:val="TableText"/>
            </w:pPr>
            <w:r w:rsidRPr="007F31E0">
              <w:rPr>
                <w:highlight w:val="yellow"/>
              </w:rPr>
              <w:t>REDACTED</w:t>
            </w:r>
          </w:p>
        </w:tc>
        <w:tc>
          <w:tcPr>
            <w:tcW w:w="4189" w:type="dxa"/>
            <w:noWrap/>
            <w:hideMark/>
          </w:tcPr>
          <w:p w14:paraId="64E8CA9B" w14:textId="35B5CABA" w:rsidR="00727AF4" w:rsidRPr="00042D6D" w:rsidRDefault="00727AF4" w:rsidP="00727AF4">
            <w:pPr>
              <w:pStyle w:val="TableText"/>
            </w:pPr>
            <w:r w:rsidRPr="00D87B47">
              <w:rPr>
                <w:highlight w:val="yellow"/>
              </w:rPr>
              <w:t>REDACTED</w:t>
            </w:r>
          </w:p>
        </w:tc>
        <w:tc>
          <w:tcPr>
            <w:tcW w:w="2306" w:type="dxa"/>
          </w:tcPr>
          <w:p w14:paraId="072502CC" w14:textId="6B77426D" w:rsidR="00727AF4" w:rsidRPr="00042D6D" w:rsidRDefault="00727AF4" w:rsidP="00727AF4">
            <w:pPr>
              <w:pStyle w:val="TableText"/>
            </w:pPr>
            <w:r w:rsidRPr="007F31E0">
              <w:rPr>
                <w:highlight w:val="yellow"/>
              </w:rPr>
              <w:t>REDACTED</w:t>
            </w:r>
          </w:p>
        </w:tc>
      </w:tr>
      <w:tr w:rsidR="00727AF4" w:rsidRPr="00113EFF" w14:paraId="222DA1B0" w14:textId="16B5044C" w:rsidTr="00963293">
        <w:trPr>
          <w:trHeight w:val="315"/>
        </w:trPr>
        <w:tc>
          <w:tcPr>
            <w:tcW w:w="2605" w:type="dxa"/>
            <w:noWrap/>
            <w:hideMark/>
          </w:tcPr>
          <w:p w14:paraId="343FF175" w14:textId="77777777" w:rsidR="00727AF4" w:rsidRPr="00042D6D" w:rsidRDefault="00727AF4" w:rsidP="00727AF4">
            <w:pPr>
              <w:pStyle w:val="TableText"/>
            </w:pPr>
            <w:r w:rsidRPr="00042D6D">
              <w:t>Marion, IL</w:t>
            </w:r>
          </w:p>
        </w:tc>
        <w:tc>
          <w:tcPr>
            <w:tcW w:w="1048" w:type="dxa"/>
            <w:hideMark/>
          </w:tcPr>
          <w:p w14:paraId="141EF5F1" w14:textId="77777777" w:rsidR="00727AF4" w:rsidRPr="00042D6D" w:rsidRDefault="00727AF4" w:rsidP="00727AF4">
            <w:pPr>
              <w:pStyle w:val="TableText"/>
            </w:pPr>
            <w:r w:rsidRPr="00042D6D">
              <w:t>657A5</w:t>
            </w:r>
          </w:p>
        </w:tc>
        <w:tc>
          <w:tcPr>
            <w:tcW w:w="2053" w:type="dxa"/>
            <w:noWrap/>
            <w:hideMark/>
          </w:tcPr>
          <w:p w14:paraId="02CDC944" w14:textId="1B1ED7D9" w:rsidR="00727AF4" w:rsidRPr="00042D6D" w:rsidRDefault="00727AF4" w:rsidP="00727AF4">
            <w:pPr>
              <w:pStyle w:val="TableText"/>
            </w:pPr>
            <w:r w:rsidRPr="007F31E0">
              <w:rPr>
                <w:highlight w:val="yellow"/>
              </w:rPr>
              <w:t>REDACTED</w:t>
            </w:r>
          </w:p>
        </w:tc>
        <w:tc>
          <w:tcPr>
            <w:tcW w:w="4189" w:type="dxa"/>
            <w:noWrap/>
            <w:hideMark/>
          </w:tcPr>
          <w:p w14:paraId="2BAED759" w14:textId="1C3E3CB1" w:rsidR="00727AF4" w:rsidRPr="00042D6D" w:rsidRDefault="00727AF4" w:rsidP="00727AF4">
            <w:pPr>
              <w:pStyle w:val="TableText"/>
            </w:pPr>
            <w:r w:rsidRPr="00D87B47">
              <w:rPr>
                <w:highlight w:val="yellow"/>
              </w:rPr>
              <w:t>REDACTED</w:t>
            </w:r>
          </w:p>
        </w:tc>
        <w:tc>
          <w:tcPr>
            <w:tcW w:w="2306" w:type="dxa"/>
          </w:tcPr>
          <w:p w14:paraId="3972A3E3" w14:textId="758FAE1A" w:rsidR="00727AF4" w:rsidRPr="00042D6D" w:rsidRDefault="00727AF4" w:rsidP="00727AF4">
            <w:pPr>
              <w:pStyle w:val="TableText"/>
            </w:pPr>
            <w:r w:rsidRPr="007F31E0">
              <w:rPr>
                <w:highlight w:val="yellow"/>
              </w:rPr>
              <w:t>REDACTED</w:t>
            </w:r>
          </w:p>
        </w:tc>
      </w:tr>
    </w:tbl>
    <w:p w14:paraId="16348CB5" w14:textId="56DA10AA" w:rsidR="00DC6959" w:rsidRDefault="00DC6959" w:rsidP="001D3D9F">
      <w:pPr>
        <w:pStyle w:val="BodyText"/>
        <w:tabs>
          <w:tab w:val="clear" w:pos="720"/>
        </w:tabs>
        <w:spacing w:before="0"/>
        <w:rPr>
          <w:szCs w:val="24"/>
        </w:rPr>
      </w:pPr>
    </w:p>
    <w:p w14:paraId="49C3D3B6" w14:textId="30CCD5A4" w:rsidR="009C24FC" w:rsidRDefault="00E93995" w:rsidP="00E93995">
      <w:pPr>
        <w:pStyle w:val="BodyText"/>
        <w:tabs>
          <w:tab w:val="clear" w:pos="720"/>
        </w:tabs>
        <w:spacing w:before="0"/>
        <w:rPr>
          <w:szCs w:val="24"/>
        </w:rPr>
      </w:pPr>
      <w:r w:rsidRPr="00DC6959">
        <w:rPr>
          <w:b/>
          <w:szCs w:val="24"/>
        </w:rPr>
        <w:t>NOTE</w:t>
      </w:r>
      <w:r>
        <w:rPr>
          <w:szCs w:val="24"/>
        </w:rPr>
        <w:t>: For several sites, t</w:t>
      </w:r>
      <w:r w:rsidRPr="00935949">
        <w:rPr>
          <w:szCs w:val="24"/>
        </w:rPr>
        <w:t>he VIX service account</w:t>
      </w:r>
      <w:r w:rsidR="00B4637E">
        <w:rPr>
          <w:szCs w:val="24"/>
        </w:rPr>
        <w:t>s</w:t>
      </w:r>
      <w:r>
        <w:rPr>
          <w:szCs w:val="24"/>
        </w:rPr>
        <w:t xml:space="preserve"> in</w:t>
      </w:r>
      <w:r w:rsidR="00113EFF">
        <w:rPr>
          <w:szCs w:val="24"/>
        </w:rPr>
        <w:t xml:space="preserve"> </w:t>
      </w:r>
      <w:r w:rsidR="00113EFF">
        <w:rPr>
          <w:szCs w:val="24"/>
        </w:rPr>
        <w:fldChar w:fldCharType="begin"/>
      </w:r>
      <w:r w:rsidR="00113EFF">
        <w:rPr>
          <w:szCs w:val="24"/>
        </w:rPr>
        <w:instrText xml:space="preserve"> REF _Ref102550942 \h </w:instrText>
      </w:r>
      <w:r w:rsidR="00113EFF">
        <w:rPr>
          <w:szCs w:val="24"/>
        </w:rPr>
      </w:r>
      <w:r w:rsidR="00113EFF">
        <w:rPr>
          <w:szCs w:val="24"/>
        </w:rPr>
        <w:fldChar w:fldCharType="separate"/>
      </w:r>
      <w:r w:rsidR="00487E0C">
        <w:t xml:space="preserve">Table </w:t>
      </w:r>
      <w:r w:rsidR="00487E0C">
        <w:rPr>
          <w:noProof/>
        </w:rPr>
        <w:t>2</w:t>
      </w:r>
      <w:r w:rsidR="00113EFF">
        <w:rPr>
          <w:szCs w:val="24"/>
        </w:rPr>
        <w:fldChar w:fldCharType="end"/>
      </w:r>
      <w:r w:rsidR="00113EFF">
        <w:rPr>
          <w:szCs w:val="24"/>
        </w:rPr>
        <w:t xml:space="preserve"> </w:t>
      </w:r>
      <w:r w:rsidR="00885780">
        <w:rPr>
          <w:szCs w:val="24"/>
        </w:rPr>
        <w:t>are</w:t>
      </w:r>
      <w:r>
        <w:rPr>
          <w:szCs w:val="24"/>
        </w:rPr>
        <w:t xml:space="preserve"> missing</w:t>
      </w:r>
      <w:r w:rsidR="00684A82">
        <w:rPr>
          <w:szCs w:val="24"/>
        </w:rPr>
        <w:t xml:space="preserve"> because they </w:t>
      </w:r>
      <w:r w:rsidR="00885780">
        <w:rPr>
          <w:szCs w:val="24"/>
        </w:rPr>
        <w:t>expired</w:t>
      </w:r>
      <w:r w:rsidR="00684A82">
        <w:rPr>
          <w:szCs w:val="24"/>
        </w:rPr>
        <w:t xml:space="preserve"> at the time of this publication</w:t>
      </w:r>
      <w:r>
        <w:rPr>
          <w:szCs w:val="24"/>
        </w:rPr>
        <w:t>.</w:t>
      </w:r>
    </w:p>
    <w:p w14:paraId="018997DE" w14:textId="33F9580D" w:rsidR="00E93995" w:rsidRDefault="009C24FC" w:rsidP="00E93995">
      <w:pPr>
        <w:pStyle w:val="BodyText"/>
        <w:tabs>
          <w:tab w:val="clear" w:pos="720"/>
        </w:tabs>
        <w:spacing w:before="0"/>
        <w:rPr>
          <w:szCs w:val="24"/>
        </w:rPr>
      </w:pPr>
      <w:r>
        <w:rPr>
          <w:b/>
          <w:bCs/>
          <w:szCs w:val="24"/>
        </w:rPr>
        <w:t xml:space="preserve">NOTE: </w:t>
      </w:r>
      <w:r w:rsidR="007838F2">
        <w:rPr>
          <w:szCs w:val="24"/>
        </w:rPr>
        <w:t>S</w:t>
      </w:r>
      <w:r w:rsidR="0037693F">
        <w:rPr>
          <w:szCs w:val="24"/>
        </w:rPr>
        <w:t>ites can find the DUZ</w:t>
      </w:r>
      <w:r w:rsidR="007838F2">
        <w:rPr>
          <w:szCs w:val="24"/>
        </w:rPr>
        <w:t xml:space="preserve"> corresponding to their VIX service account</w:t>
      </w:r>
      <w:r w:rsidR="0037693F">
        <w:rPr>
          <w:szCs w:val="24"/>
        </w:rPr>
        <w:t xml:space="preserve"> </w:t>
      </w:r>
      <w:r w:rsidR="0063125E">
        <w:rPr>
          <w:szCs w:val="24"/>
        </w:rPr>
        <w:t xml:space="preserve">on the local VistA </w:t>
      </w:r>
      <w:r w:rsidR="0037693F">
        <w:rPr>
          <w:szCs w:val="24"/>
        </w:rPr>
        <w:t>by following the steps below:</w:t>
      </w:r>
    </w:p>
    <w:p w14:paraId="313EEA2D" w14:textId="44EAA457" w:rsidR="008C315C" w:rsidRDefault="008C315C" w:rsidP="008C315C">
      <w:pPr>
        <w:pStyle w:val="BodyText"/>
        <w:tabs>
          <w:tab w:val="clear" w:pos="720"/>
          <w:tab w:val="left" w:pos="0"/>
        </w:tabs>
      </w:pPr>
      <w:bookmarkStart w:id="361" w:name="_Hlk103350407"/>
      <w:bookmarkStart w:id="362" w:name="_Hlk102734274"/>
    </w:p>
    <w:bookmarkEnd w:id="361"/>
    <w:p w14:paraId="1FFA7AA0" w14:textId="44EAA457" w:rsidR="006A2904" w:rsidRPr="0020484A" w:rsidRDefault="006A2904" w:rsidP="008C315C">
      <w:pPr>
        <w:pStyle w:val="BodyText"/>
        <w:sectPr w:rsidR="006A2904" w:rsidRPr="0020484A" w:rsidSect="00BE7366">
          <w:footerReference w:type="default" r:id="rId106"/>
          <w:pgSz w:w="15840" w:h="12240" w:orient="landscape" w:code="1"/>
          <w:pgMar w:top="1440" w:right="1440" w:bottom="1440" w:left="1440" w:header="720" w:footer="720" w:gutter="0"/>
          <w:cols w:space="720"/>
          <w:docGrid w:linePitch="360"/>
        </w:sectPr>
      </w:pPr>
    </w:p>
    <w:p w14:paraId="3E935AD7" w14:textId="39513838" w:rsidR="003F39D7" w:rsidRDefault="003F39D7" w:rsidP="006D5995">
      <w:pPr>
        <w:pStyle w:val="BodyText"/>
        <w:numPr>
          <w:ilvl w:val="0"/>
          <w:numId w:val="90"/>
        </w:numPr>
      </w:pPr>
      <w:bookmarkStart w:id="363" w:name="_Hlk103350408"/>
      <w:bookmarkEnd w:id="362"/>
      <w:r>
        <w:lastRenderedPageBreak/>
        <w:t xml:space="preserve">In FileMan, choose the option to Inquire to File Entries, choose the New Person file (#200), and then enter the name of your </w:t>
      </w:r>
      <w:r>
        <w:rPr>
          <w:szCs w:val="24"/>
        </w:rPr>
        <w:t xml:space="preserve">VIX’s </w:t>
      </w:r>
      <w:r>
        <w:t xml:space="preserve">service </w:t>
      </w:r>
      <w:r>
        <w:rPr>
          <w:szCs w:val="24"/>
        </w:rPr>
        <w:t>account on its local VistA</w:t>
      </w:r>
      <w:r>
        <w:t xml:space="preserve">. </w:t>
      </w:r>
    </w:p>
    <w:p w14:paraId="7D11361B" w14:textId="77777777" w:rsidR="00E039B1" w:rsidRDefault="003F39D7" w:rsidP="006D5995">
      <w:pPr>
        <w:pStyle w:val="BodyText"/>
        <w:numPr>
          <w:ilvl w:val="0"/>
          <w:numId w:val="90"/>
        </w:numPr>
      </w:pPr>
      <w:r>
        <w:t xml:space="preserve">Accept the defaults for Standard Captioned Output, when asked "Include COMPUTED fields", answer either B or R, as you need to view the record number. </w:t>
      </w:r>
    </w:p>
    <w:p w14:paraId="39BEA92B" w14:textId="0BE7222D" w:rsidR="003F39D7" w:rsidRDefault="003F39D7" w:rsidP="006D5995">
      <w:pPr>
        <w:pStyle w:val="BodyText"/>
        <w:numPr>
          <w:ilvl w:val="0"/>
          <w:numId w:val="90"/>
        </w:numPr>
      </w:pPr>
      <w:r>
        <w:t xml:space="preserve">If multiple results are returned based on the name you entered, you will need to view each of them to determine which is your </w:t>
      </w:r>
      <w:r w:rsidR="000B5154">
        <w:t xml:space="preserve">local </w:t>
      </w:r>
      <w:r>
        <w:t xml:space="preserve">service account and which are visitor accounts. </w:t>
      </w:r>
      <w:r w:rsidR="00E039B1">
        <w:t>Select one of the accounts.</w:t>
      </w:r>
    </w:p>
    <w:p w14:paraId="675FEB74" w14:textId="7FEA5CE6" w:rsidR="003F39D7" w:rsidRDefault="003F39D7" w:rsidP="006D5995">
      <w:pPr>
        <w:pStyle w:val="BodyText"/>
        <w:numPr>
          <w:ilvl w:val="0"/>
          <w:numId w:val="90"/>
        </w:numPr>
      </w:pPr>
      <w:r>
        <w:t>In the data listed for each account, check for the presence of the DATE VERIFY CODE LAST CHANGED field</w:t>
      </w:r>
      <w:r w:rsidR="00E039B1">
        <w:t xml:space="preserve"> (refer to the red highlighted field in </w:t>
      </w:r>
      <w:r w:rsidR="00E039B1">
        <w:fldChar w:fldCharType="begin"/>
      </w:r>
      <w:r w:rsidR="00E039B1">
        <w:instrText xml:space="preserve"> REF _Ref105152149 \h </w:instrText>
      </w:r>
      <w:r w:rsidR="00E039B1">
        <w:fldChar w:fldCharType="separate"/>
      </w:r>
      <w:r w:rsidR="00487E0C">
        <w:t xml:space="preserve">Figure </w:t>
      </w:r>
      <w:r w:rsidR="00487E0C">
        <w:rPr>
          <w:noProof/>
        </w:rPr>
        <w:t>84</w:t>
      </w:r>
      <w:r w:rsidR="00E039B1">
        <w:fldChar w:fldCharType="end"/>
      </w:r>
      <w:r w:rsidR="00E039B1">
        <w:t>)</w:t>
      </w:r>
      <w:r>
        <w:t>.</w:t>
      </w:r>
      <w:r w:rsidR="00E039B1">
        <w:t xml:space="preserve"> If the DATE VERIFY CODE LAST CHANGED field is not present return to step 2 and select a different account upon reaching step 4, otherwise continue to the next step.</w:t>
      </w:r>
    </w:p>
    <w:p w14:paraId="1E50AEF5" w14:textId="2E416BF3" w:rsidR="000B5154" w:rsidRDefault="000B5154" w:rsidP="000B5154">
      <w:pPr>
        <w:pStyle w:val="CaptionCentered"/>
        <w:ind w:left="720"/>
      </w:pPr>
      <w:bookmarkStart w:id="364" w:name="_Ref105152149"/>
      <w:bookmarkStart w:id="365" w:name="_Toc106614057"/>
      <w:r>
        <w:t xml:space="preserve">Figure </w:t>
      </w:r>
      <w:r w:rsidR="00A910E7">
        <w:rPr>
          <w:noProof/>
        </w:rPr>
        <w:fldChar w:fldCharType="begin"/>
      </w:r>
      <w:r w:rsidR="00A910E7">
        <w:rPr>
          <w:noProof/>
        </w:rPr>
        <w:instrText xml:space="preserve"> SEQ Figure \* ARABIC </w:instrText>
      </w:r>
      <w:r w:rsidR="00A910E7">
        <w:rPr>
          <w:noProof/>
        </w:rPr>
        <w:fldChar w:fldCharType="separate"/>
      </w:r>
      <w:r w:rsidR="00487E0C">
        <w:rPr>
          <w:noProof/>
        </w:rPr>
        <w:t>84</w:t>
      </w:r>
      <w:r w:rsidR="00A910E7">
        <w:rPr>
          <w:noProof/>
        </w:rPr>
        <w:fldChar w:fldCharType="end"/>
      </w:r>
      <w:bookmarkEnd w:id="364"/>
      <w:r>
        <w:t>: FileMan File Entry 200</w:t>
      </w:r>
      <w:bookmarkEnd w:id="365"/>
    </w:p>
    <w:p w14:paraId="606DB48B" w14:textId="3A4E06BD" w:rsidR="000B5154" w:rsidRDefault="00896F22" w:rsidP="000B5154">
      <w:pPr>
        <w:pStyle w:val="BodyText"/>
        <w:tabs>
          <w:tab w:val="clear" w:pos="720"/>
          <w:tab w:val="left" w:pos="0"/>
        </w:tabs>
        <w:jc w:val="center"/>
      </w:pPr>
      <w:r>
        <w:rPr>
          <w:noProof/>
        </w:rPr>
        <w:drawing>
          <wp:inline distT="0" distB="0" distL="0" distR="0" wp14:anchorId="5E65449E" wp14:editId="58797CFA">
            <wp:extent cx="5943600" cy="1712595"/>
            <wp:effectExtent l="0" t="0" r="0" b="1905"/>
            <wp:docPr id="125" name="Picture 125" descr="FileMan File Entry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FileMan File Entry 200"/>
                    <pic:cNvPicPr/>
                  </pic:nvPicPr>
                  <pic:blipFill>
                    <a:blip r:embed="rId107">
                      <a:extLst>
                        <a:ext uri="{28A0092B-C50C-407E-A947-70E740481C1C}">
                          <a14:useLocalDpi xmlns:a14="http://schemas.microsoft.com/office/drawing/2010/main" val="0"/>
                        </a:ext>
                      </a:extLst>
                    </a:blip>
                    <a:stretch>
                      <a:fillRect/>
                    </a:stretch>
                  </pic:blipFill>
                  <pic:spPr>
                    <a:xfrm>
                      <a:off x="0" y="0"/>
                      <a:ext cx="5943600" cy="1712595"/>
                    </a:xfrm>
                    <a:prstGeom prst="rect">
                      <a:avLst/>
                    </a:prstGeom>
                  </pic:spPr>
                </pic:pic>
              </a:graphicData>
            </a:graphic>
          </wp:inline>
        </w:drawing>
      </w:r>
    </w:p>
    <w:p w14:paraId="183B7904" w14:textId="05164841" w:rsidR="00B4637E" w:rsidRDefault="003F39D7" w:rsidP="006D5995">
      <w:pPr>
        <w:pStyle w:val="BodyText"/>
        <w:numPr>
          <w:ilvl w:val="0"/>
          <w:numId w:val="90"/>
        </w:numPr>
      </w:pPr>
      <w:r>
        <w:t xml:space="preserve">If the field is present, it is the </w:t>
      </w:r>
      <w:r w:rsidR="00607D99">
        <w:t xml:space="preserve">VIX’s service account </w:t>
      </w:r>
      <w:r w:rsidR="00607D99">
        <w:rPr>
          <w:szCs w:val="24"/>
        </w:rPr>
        <w:t>on the local VistA</w:t>
      </w:r>
      <w:r>
        <w:t>. If it is not, it is a visitor account</w:t>
      </w:r>
      <w:r w:rsidR="00607D99">
        <w:t xml:space="preserve"> and should not be edited</w:t>
      </w:r>
      <w:r>
        <w:t xml:space="preserve">. The number printed in the NUMBER </w:t>
      </w:r>
      <w:r w:rsidR="000B5154">
        <w:t xml:space="preserve">field </w:t>
      </w:r>
      <w:r>
        <w:t xml:space="preserve">is the DUZ of the </w:t>
      </w:r>
      <w:r w:rsidR="00607D99">
        <w:t xml:space="preserve">VIX’s service account </w:t>
      </w:r>
      <w:r w:rsidR="00607D99">
        <w:rPr>
          <w:szCs w:val="24"/>
        </w:rPr>
        <w:t>on the local VistA</w:t>
      </w:r>
      <w:r w:rsidR="00607D99">
        <w:t xml:space="preserve"> </w:t>
      </w:r>
      <w:r w:rsidR="000B5154">
        <w:t xml:space="preserve">(refer to the green highlighted field in </w:t>
      </w:r>
      <w:r w:rsidR="000B5154">
        <w:fldChar w:fldCharType="begin"/>
      </w:r>
      <w:r w:rsidR="000B5154">
        <w:instrText xml:space="preserve"> REF _Ref105152149 \h </w:instrText>
      </w:r>
      <w:r w:rsidR="000B5154">
        <w:fldChar w:fldCharType="separate"/>
      </w:r>
      <w:r w:rsidR="00487E0C">
        <w:t xml:space="preserve">Figure </w:t>
      </w:r>
      <w:r w:rsidR="00487E0C">
        <w:rPr>
          <w:noProof/>
        </w:rPr>
        <w:t>84</w:t>
      </w:r>
      <w:r w:rsidR="000B5154">
        <w:fldChar w:fldCharType="end"/>
      </w:r>
      <w:r w:rsidR="000B5154">
        <w:t>)</w:t>
      </w:r>
      <w:r>
        <w:t xml:space="preserve">. Record the DUZ of </w:t>
      </w:r>
      <w:r w:rsidR="00607D99">
        <w:t xml:space="preserve">the VIX’s service account </w:t>
      </w:r>
      <w:r w:rsidR="00607D99">
        <w:rPr>
          <w:szCs w:val="24"/>
        </w:rPr>
        <w:t>on the local VistA</w:t>
      </w:r>
      <w:r>
        <w:t>.</w:t>
      </w:r>
      <w:r w:rsidR="0063125E">
        <w:t xml:space="preserve"> </w:t>
      </w:r>
      <w:r w:rsidR="0063125E" w:rsidRPr="0063125E">
        <w:t>(Consider documenting the</w:t>
      </w:r>
      <w:r w:rsidR="0063125E">
        <w:t xml:space="preserve"> DUZ of the</w:t>
      </w:r>
      <w:r w:rsidR="0063125E" w:rsidRPr="0063125E">
        <w:t xml:space="preserve"> service account </w:t>
      </w:r>
      <w:r w:rsidR="0063125E">
        <w:rPr>
          <w:szCs w:val="24"/>
        </w:rPr>
        <w:t>on the local VistA</w:t>
      </w:r>
      <w:r w:rsidR="0063125E" w:rsidRPr="0063125E">
        <w:t xml:space="preserve"> in your Master Site Profile.)</w:t>
      </w:r>
    </w:p>
    <w:p w14:paraId="54EF3F10" w14:textId="075848F3" w:rsidR="009C24FC" w:rsidRDefault="009C24FC" w:rsidP="00E81AEF">
      <w:pPr>
        <w:pStyle w:val="BodyText"/>
        <w:tabs>
          <w:tab w:val="clear" w:pos="720"/>
          <w:tab w:val="left" w:pos="0"/>
        </w:tabs>
      </w:pPr>
      <w:r w:rsidRPr="00DC6959">
        <w:rPr>
          <w:b/>
          <w:szCs w:val="24"/>
        </w:rPr>
        <w:t>NOTE</w:t>
      </w:r>
      <w:r>
        <w:rPr>
          <w:szCs w:val="24"/>
        </w:rPr>
        <w:t xml:space="preserve">: </w:t>
      </w:r>
      <w:r>
        <w:t>Once the DUZ is obtained</w:t>
      </w:r>
      <w:r w:rsidR="00E81AEF">
        <w:t>,</w:t>
      </w:r>
      <w:r>
        <w:t xml:space="preserve"> </w:t>
      </w:r>
      <w:r w:rsidR="00E81AEF">
        <w:t xml:space="preserve">follow the steps below to update </w:t>
      </w:r>
      <w:r>
        <w:t>the corresponding VIX</w:t>
      </w:r>
      <w:r w:rsidR="00607D99">
        <w:t>’s</w:t>
      </w:r>
      <w:r>
        <w:t xml:space="preserve"> service account</w:t>
      </w:r>
      <w:r w:rsidR="00607D99">
        <w:t xml:space="preserve"> </w:t>
      </w:r>
      <w:r w:rsidR="00607D99">
        <w:rPr>
          <w:szCs w:val="24"/>
        </w:rPr>
        <w:t>on the local VistA</w:t>
      </w:r>
      <w:r>
        <w:t>:</w:t>
      </w:r>
    </w:p>
    <w:p w14:paraId="77FB3DDB" w14:textId="77777777" w:rsidR="005E089A" w:rsidRDefault="005E089A" w:rsidP="006D5995">
      <w:pPr>
        <w:pStyle w:val="BodyText"/>
        <w:numPr>
          <w:ilvl w:val="0"/>
          <w:numId w:val="88"/>
        </w:numPr>
      </w:pPr>
      <w:bookmarkStart w:id="366" w:name="_Ref103349764"/>
      <w:r w:rsidRPr="005E089A">
        <w:t>To view a record once you have its DUZ value, access VA FileMan [DIUSER] and select Inquire to File Entries [DIINQUIRE].</w:t>
      </w:r>
      <w:bookmarkEnd w:id="366"/>
      <w:r w:rsidRPr="005E089A">
        <w:t xml:space="preserve"> </w:t>
      </w:r>
    </w:p>
    <w:p w14:paraId="2C0A56EA" w14:textId="23B52939" w:rsidR="005E089A" w:rsidRDefault="005E089A" w:rsidP="006D5995">
      <w:pPr>
        <w:pStyle w:val="BodyText"/>
        <w:numPr>
          <w:ilvl w:val="0"/>
          <w:numId w:val="88"/>
        </w:numPr>
      </w:pPr>
      <w:r w:rsidRPr="005E089A">
        <w:t>When prompted "Output from what File", select NEW PERSON (#200).</w:t>
      </w:r>
    </w:p>
    <w:p w14:paraId="5CE79C24" w14:textId="43F12A5F" w:rsidR="005E089A" w:rsidRPr="005E089A" w:rsidRDefault="005E089A" w:rsidP="006D5995">
      <w:pPr>
        <w:pStyle w:val="BodyText"/>
        <w:numPr>
          <w:ilvl w:val="0"/>
          <w:numId w:val="88"/>
        </w:numPr>
      </w:pPr>
      <w:r w:rsidRPr="005E089A">
        <w:t>When asked to "Select NEW PERSON NAME", enter a back-tick (</w:t>
      </w:r>
      <w:r>
        <w:t>`</w:t>
      </w:r>
      <w:r w:rsidRPr="005E089A">
        <w:t xml:space="preserve">) followed by the DUZ for </w:t>
      </w:r>
      <w:r w:rsidR="00E81AEF">
        <w:t>the</w:t>
      </w:r>
      <w:r w:rsidRPr="005E089A">
        <w:t xml:space="preserve"> account. Select whichever view options you want (the defaults are fine), and then view the </w:t>
      </w:r>
      <w:r w:rsidR="009C24FC">
        <w:t>account</w:t>
      </w:r>
      <w:r w:rsidRPr="005E089A">
        <w:t>'s record</w:t>
      </w:r>
      <w:r w:rsidR="005A40D7">
        <w:t xml:space="preserve"> to determine the details</w:t>
      </w:r>
      <w:r w:rsidR="00E81AEF">
        <w:t xml:space="preserve"> and make any necessary adjustments</w:t>
      </w:r>
      <w:r w:rsidRPr="005E089A">
        <w:t>.</w:t>
      </w:r>
    </w:p>
    <w:bookmarkEnd w:id="363"/>
    <w:p w14:paraId="7AA38CF5" w14:textId="3D6B540A" w:rsidR="00143698" w:rsidRPr="00042D6D" w:rsidRDefault="00143698" w:rsidP="00143698">
      <w:pPr>
        <w:pStyle w:val="BodyText"/>
      </w:pPr>
      <w:r w:rsidRPr="00DC6959">
        <w:rPr>
          <w:b/>
          <w:szCs w:val="24"/>
        </w:rPr>
        <w:t>NOTE</w:t>
      </w:r>
      <w:r>
        <w:rPr>
          <w:szCs w:val="24"/>
        </w:rPr>
        <w:t xml:space="preserve">: </w:t>
      </w:r>
      <w:r>
        <w:t xml:space="preserve">If </w:t>
      </w:r>
      <w:r w:rsidR="009C24FC">
        <w:t>you are unable to perform the above steps</w:t>
      </w:r>
      <w:r>
        <w:t xml:space="preserve">, please create a support ticket </w:t>
      </w:r>
      <w:r w:rsidR="006217BB">
        <w:t xml:space="preserve">with VistA Apps </w:t>
      </w:r>
      <w:r>
        <w:t>for assistance.</w:t>
      </w:r>
    </w:p>
    <w:p w14:paraId="35E9E71E" w14:textId="52C521B1" w:rsidR="00660DE7" w:rsidRDefault="00176BFA" w:rsidP="00660DE7">
      <w:pPr>
        <w:pStyle w:val="BodyText"/>
        <w:tabs>
          <w:tab w:val="clear" w:pos="720"/>
        </w:tabs>
        <w:spacing w:before="0"/>
        <w:rPr>
          <w:szCs w:val="24"/>
        </w:rPr>
      </w:pPr>
      <w:r>
        <w:rPr>
          <w:szCs w:val="24"/>
        </w:rPr>
        <w:t>Below</w:t>
      </w:r>
      <w:r w:rsidR="00660DE7">
        <w:rPr>
          <w:szCs w:val="24"/>
        </w:rPr>
        <w:t xml:space="preserve"> is an example of </w:t>
      </w:r>
      <w:r w:rsidR="006A379D">
        <w:rPr>
          <w:szCs w:val="24"/>
        </w:rPr>
        <w:t xml:space="preserve">the information to provide in a </w:t>
      </w:r>
      <w:r w:rsidR="00660DE7">
        <w:rPr>
          <w:szCs w:val="24"/>
        </w:rPr>
        <w:t xml:space="preserve">ticket to update </w:t>
      </w:r>
      <w:r w:rsidR="00660DE7">
        <w:rPr>
          <w:rStyle w:val="Hyperlink"/>
          <w:bCs/>
          <w:color w:val="000000" w:themeColor="text1"/>
          <w:u w:val="none"/>
        </w:rPr>
        <w:t>the</w:t>
      </w:r>
      <w:r w:rsidR="00660DE7" w:rsidRPr="004F3D21">
        <w:rPr>
          <w:rStyle w:val="Hyperlink"/>
          <w:bCs/>
          <w:color w:val="000000" w:themeColor="text1"/>
          <w:u w:val="none"/>
        </w:rPr>
        <w:t xml:space="preserve"> </w:t>
      </w:r>
      <w:r w:rsidR="00660DE7">
        <w:t>VIX’s service account on the local VistA</w:t>
      </w:r>
      <w:r w:rsidR="00E81AEF">
        <w:t>.</w:t>
      </w:r>
      <w:r w:rsidR="006A379D">
        <w:rPr>
          <w:szCs w:val="24"/>
        </w:rPr>
        <w:t xml:space="preserve"> </w:t>
      </w:r>
      <w:r w:rsidR="00253804">
        <w:rPr>
          <w:szCs w:val="24"/>
        </w:rPr>
        <w:t xml:space="preserve">The example shows specifying </w:t>
      </w:r>
      <w:r w:rsidR="00A23CC6">
        <w:rPr>
          <w:szCs w:val="24"/>
        </w:rPr>
        <w:t xml:space="preserve">the access code of the VIX’s service </w:t>
      </w:r>
      <w:r w:rsidR="00A23CC6">
        <w:rPr>
          <w:szCs w:val="24"/>
        </w:rPr>
        <w:lastRenderedPageBreak/>
        <w:t xml:space="preserve">account on the local VistA, </w:t>
      </w:r>
      <w:r w:rsidR="00253804">
        <w:rPr>
          <w:szCs w:val="24"/>
        </w:rPr>
        <w:t>the name of the VIX’s service account on the local VistA</w:t>
      </w:r>
      <w:r w:rsidR="00EC4E03">
        <w:rPr>
          <w:szCs w:val="24"/>
        </w:rPr>
        <w:t xml:space="preserve">, </w:t>
      </w:r>
      <w:r w:rsidR="00A23CC6">
        <w:rPr>
          <w:szCs w:val="24"/>
        </w:rPr>
        <w:t xml:space="preserve">the suggested name of the VIX’s service account on the local VistA, </w:t>
      </w:r>
      <w:r w:rsidR="00EC4E03">
        <w:rPr>
          <w:szCs w:val="24"/>
        </w:rPr>
        <w:t xml:space="preserve">the </w:t>
      </w:r>
      <w:r w:rsidR="00253804">
        <w:rPr>
          <w:szCs w:val="24"/>
        </w:rPr>
        <w:t>SSN</w:t>
      </w:r>
      <w:r w:rsidR="0063125E">
        <w:rPr>
          <w:szCs w:val="24"/>
        </w:rPr>
        <w:t xml:space="preserve"> of the VIX’s service account on the local VistA</w:t>
      </w:r>
      <w:r w:rsidR="00A23CC6">
        <w:rPr>
          <w:szCs w:val="24"/>
        </w:rPr>
        <w:t>,</w:t>
      </w:r>
      <w:r w:rsidR="00253804">
        <w:rPr>
          <w:szCs w:val="24"/>
        </w:rPr>
        <w:t xml:space="preserve"> and any missing </w:t>
      </w:r>
      <w:r w:rsidR="00253804">
        <w:t>VistA</w:t>
      </w:r>
      <w:r w:rsidR="00253804">
        <w:rPr>
          <w:szCs w:val="24"/>
        </w:rPr>
        <w:t xml:space="preserve"> menus, keys, and other settings</w:t>
      </w:r>
      <w:r w:rsidR="00B70AC4">
        <w:rPr>
          <w:szCs w:val="24"/>
        </w:rPr>
        <w:t xml:space="preserve"> to add</w:t>
      </w:r>
      <w:r w:rsidR="0063125E">
        <w:rPr>
          <w:szCs w:val="24"/>
        </w:rPr>
        <w:t xml:space="preserve"> to the VIX’s service account on the local VistA</w:t>
      </w:r>
      <w:r w:rsidR="00253804">
        <w:rPr>
          <w:szCs w:val="24"/>
        </w:rPr>
        <w:t>.</w:t>
      </w:r>
      <w:r w:rsidR="00E81AEF">
        <w:rPr>
          <w:szCs w:val="24"/>
        </w:rPr>
        <w:t xml:space="preserve"> Be sure to copy and paste the </w:t>
      </w:r>
      <w:r w:rsidR="00E81AEF">
        <w:rPr>
          <w:rStyle w:val="BodyTextChar"/>
        </w:rPr>
        <w:t xml:space="preserve">security keys, secondary menus, INITIAL, </w:t>
      </w:r>
      <w:r w:rsidR="0042613D">
        <w:rPr>
          <w:rStyle w:val="BodyTextChar"/>
        </w:rPr>
        <w:t xml:space="preserve">and </w:t>
      </w:r>
      <w:r w:rsidR="00E81AEF">
        <w:rPr>
          <w:rStyle w:val="BodyTextChar"/>
        </w:rPr>
        <w:t>RAD/NUC</w:t>
      </w:r>
      <w:r w:rsidR="00E81AEF">
        <w:rPr>
          <w:szCs w:val="24"/>
        </w:rPr>
        <w:t xml:space="preserve"> information</w:t>
      </w:r>
      <w:r w:rsidR="0042613D">
        <w:rPr>
          <w:szCs w:val="24"/>
        </w:rPr>
        <w:t xml:space="preserve"> shown before </w:t>
      </w:r>
      <w:r w:rsidR="0042613D">
        <w:rPr>
          <w:szCs w:val="24"/>
        </w:rPr>
        <w:fldChar w:fldCharType="begin"/>
      </w:r>
      <w:r w:rsidR="0042613D">
        <w:rPr>
          <w:szCs w:val="24"/>
        </w:rPr>
        <w:instrText xml:space="preserve"> REF _Ref102550942 \h </w:instrText>
      </w:r>
      <w:r w:rsidR="0042613D">
        <w:rPr>
          <w:szCs w:val="24"/>
        </w:rPr>
      </w:r>
      <w:r w:rsidR="0042613D">
        <w:rPr>
          <w:szCs w:val="24"/>
        </w:rPr>
        <w:fldChar w:fldCharType="separate"/>
      </w:r>
      <w:r w:rsidR="00487E0C">
        <w:t xml:space="preserve">Table </w:t>
      </w:r>
      <w:r w:rsidR="00487E0C">
        <w:rPr>
          <w:noProof/>
        </w:rPr>
        <w:t>2</w:t>
      </w:r>
      <w:r w:rsidR="0042613D">
        <w:rPr>
          <w:szCs w:val="24"/>
        </w:rPr>
        <w:fldChar w:fldCharType="end"/>
      </w:r>
      <w:r w:rsidR="00E81AEF">
        <w:rPr>
          <w:szCs w:val="24"/>
        </w:rPr>
        <w:t xml:space="preserve"> into the ticket</w:t>
      </w:r>
      <w:r w:rsidR="0042613D">
        <w:rPr>
          <w:szCs w:val="24"/>
        </w:rPr>
        <w:t xml:space="preserve"> as needed</w:t>
      </w:r>
      <w:r w:rsidR="00E81AEF">
        <w:rPr>
          <w:szCs w:val="24"/>
        </w:rPr>
        <w:t>.</w:t>
      </w:r>
    </w:p>
    <w:p w14:paraId="139BF17E" w14:textId="174CC255" w:rsidR="006A379D" w:rsidRDefault="006A379D" w:rsidP="00253804">
      <w:pPr>
        <w:pStyle w:val="ComputerLine"/>
      </w:pPr>
      <w:r>
        <w:t>Assignment group: ESD Tier 1</w:t>
      </w:r>
    </w:p>
    <w:p w14:paraId="76C7F3DE" w14:textId="5C7E6193" w:rsidR="006A379D" w:rsidRDefault="006A379D" w:rsidP="00253804">
      <w:pPr>
        <w:pStyle w:val="ComputerLine"/>
      </w:pPr>
      <w:r>
        <w:t>Category: Service</w:t>
      </w:r>
    </w:p>
    <w:p w14:paraId="77721BEA" w14:textId="6E5D665F" w:rsidR="006A379D" w:rsidRDefault="006A379D" w:rsidP="00253804">
      <w:pPr>
        <w:pStyle w:val="ComputerLine"/>
      </w:pPr>
      <w:r>
        <w:t>Subcategory: Access</w:t>
      </w:r>
      <w:r w:rsidR="00B70AC4">
        <w:br/>
      </w:r>
    </w:p>
    <w:p w14:paraId="6F4B089F" w14:textId="58A3CF87" w:rsidR="00A23CC6" w:rsidRDefault="00660DE7" w:rsidP="00253804">
      <w:pPr>
        <w:pStyle w:val="ComputerLine"/>
      </w:pPr>
      <w:r w:rsidRPr="00E94CC7">
        <w:t xml:space="preserve">Please </w:t>
      </w:r>
      <w:r w:rsidR="00A23CC6">
        <w:t xml:space="preserve">use the </w:t>
      </w:r>
      <w:r w:rsidR="0063125E" w:rsidRPr="0063125E">
        <w:rPr>
          <w:b/>
          <w:i/>
        </w:rPr>
        <w:t>SITE</w:t>
      </w:r>
      <w:r w:rsidR="0063125E">
        <w:rPr>
          <w:b/>
          <w:i/>
        </w:rPr>
        <w:t>_</w:t>
      </w:r>
      <w:r w:rsidR="0063125E" w:rsidRPr="0063125E">
        <w:rPr>
          <w:b/>
          <w:i/>
        </w:rPr>
        <w:t>SERVICE_ACCOUNT</w:t>
      </w:r>
      <w:r w:rsidR="00A23CC6" w:rsidRPr="0063125E">
        <w:rPr>
          <w:b/>
          <w:i/>
        </w:rPr>
        <w:t>_ACCESS_CODE_HERE</w:t>
      </w:r>
      <w:r w:rsidRPr="00E94CC7">
        <w:t xml:space="preserve"> </w:t>
      </w:r>
      <w:r w:rsidR="00A23CC6">
        <w:t>to</w:t>
      </w:r>
      <w:r w:rsidR="00F50A26">
        <w:t xml:space="preserve"> look up the DUZ for </w:t>
      </w:r>
      <w:r w:rsidR="00A23CC6">
        <w:t xml:space="preserve">the </w:t>
      </w:r>
      <w:r w:rsidR="0063125E" w:rsidRPr="0063125E">
        <w:rPr>
          <w:b/>
          <w:i/>
        </w:rPr>
        <w:t>SITE_SERVICE</w:t>
      </w:r>
      <w:r w:rsidR="00E76FE1" w:rsidRPr="0063125E">
        <w:rPr>
          <w:b/>
          <w:i/>
        </w:rPr>
        <w:t>_ACCOUNT_NAME_HERE</w:t>
      </w:r>
      <w:r w:rsidR="00A23CC6">
        <w:t xml:space="preserve"> </w:t>
      </w:r>
      <w:r w:rsidRPr="00E94CC7">
        <w:t xml:space="preserve">service account in </w:t>
      </w:r>
      <w:r w:rsidR="00607D99" w:rsidRPr="00607D99">
        <w:rPr>
          <w:b/>
          <w:i/>
        </w:rPr>
        <w:t>SITE_VISTA_NAME_HERE</w:t>
      </w:r>
      <w:r w:rsidRPr="00E94CC7">
        <w:t xml:space="preserve"> VistA </w:t>
      </w:r>
      <w:r w:rsidR="00F50A26">
        <w:t xml:space="preserve">and then update the service account </w:t>
      </w:r>
      <w:r w:rsidRPr="00E94CC7">
        <w:t>with the following:</w:t>
      </w:r>
    </w:p>
    <w:p w14:paraId="695438B9" w14:textId="0BDF3981" w:rsidR="00660DE7" w:rsidRDefault="00A23CC6" w:rsidP="00253804">
      <w:pPr>
        <w:pStyle w:val="ComputerLine"/>
      </w:pPr>
      <w:r>
        <w:t xml:space="preserve">Change service account name to: </w:t>
      </w:r>
      <w:r w:rsidRPr="00607D99">
        <w:rPr>
          <w:b/>
          <w:i/>
          <w:szCs w:val="22"/>
        </w:rPr>
        <w:t>IMAGINGSVC</w:t>
      </w:r>
      <w:r w:rsidRPr="00607D99">
        <w:rPr>
          <w:b/>
          <w:i/>
        </w:rPr>
        <w:t>,</w:t>
      </w:r>
      <w:r w:rsidR="00607D99" w:rsidRPr="00607D99">
        <w:rPr>
          <w:b/>
          <w:i/>
        </w:rPr>
        <w:t>SITE_</w:t>
      </w:r>
      <w:r w:rsidR="00A8189F" w:rsidRPr="00A8189F">
        <w:rPr>
          <w:b/>
          <w:i/>
        </w:rPr>
        <w:t>ABBREVIATION</w:t>
      </w:r>
      <w:r w:rsidR="00607D99" w:rsidRPr="00607D99">
        <w:rPr>
          <w:b/>
          <w:i/>
        </w:rPr>
        <w:t>_HERE</w:t>
      </w:r>
    </w:p>
    <w:p w14:paraId="5F110558" w14:textId="0CBE8D94" w:rsidR="00660DE7" w:rsidRDefault="00660DE7" w:rsidP="00253804">
      <w:pPr>
        <w:pStyle w:val="ComputerLine"/>
      </w:pPr>
      <w:r w:rsidRPr="00E94CC7">
        <w:t>Add SSN:</w:t>
      </w:r>
      <w:r w:rsidR="006A379D">
        <w:t xml:space="preserve"> </w:t>
      </w:r>
      <w:r w:rsidR="0063125E" w:rsidRPr="0063125E">
        <w:rPr>
          <w:b/>
          <w:i/>
        </w:rPr>
        <w:t>SITE_SERVICE_ACCOUNT</w:t>
      </w:r>
      <w:r w:rsidR="00E76FE1" w:rsidRPr="0063125E">
        <w:rPr>
          <w:b/>
          <w:i/>
        </w:rPr>
        <w:t>_SSN_HERE</w:t>
      </w:r>
    </w:p>
    <w:p w14:paraId="2B06EFA4" w14:textId="20483755" w:rsidR="00660DE7" w:rsidRDefault="00660DE7" w:rsidP="00253804">
      <w:pPr>
        <w:pStyle w:val="ComputerLine"/>
      </w:pPr>
      <w:r w:rsidRPr="00E94CC7">
        <w:t>Add key</w:t>
      </w:r>
      <w:r>
        <w:t>s</w:t>
      </w:r>
      <w:r w:rsidRPr="00E94CC7">
        <w:t>:</w:t>
      </w:r>
      <w:r w:rsidR="006A379D">
        <w:t xml:space="preserve"> </w:t>
      </w:r>
      <w:r w:rsidRPr="00E94CC7">
        <w:t>MAG DOD FIX</w:t>
      </w:r>
      <w:r>
        <w:t>, RA ALLOC</w:t>
      </w:r>
    </w:p>
    <w:p w14:paraId="442424EB" w14:textId="51772426" w:rsidR="00660DE7" w:rsidRDefault="00660DE7" w:rsidP="00253804">
      <w:pPr>
        <w:pStyle w:val="ComputerLine"/>
      </w:pPr>
      <w:r w:rsidRPr="00E94CC7">
        <w:t xml:space="preserve">Add secondary </w:t>
      </w:r>
      <w:r>
        <w:t>m</w:t>
      </w:r>
      <w:r w:rsidRPr="00E94CC7">
        <w:t>enus:</w:t>
      </w:r>
      <w:r w:rsidR="006A379D">
        <w:t xml:space="preserve"> </w:t>
      </w:r>
      <w:r w:rsidR="00253804" w:rsidRPr="00E94CC7">
        <w:t>MAG WINDOWS</w:t>
      </w:r>
      <w:r w:rsidR="00253804">
        <w:t>,</w:t>
      </w:r>
      <w:r w:rsidR="00253804" w:rsidRPr="00E94CC7">
        <w:t xml:space="preserve"> </w:t>
      </w:r>
      <w:r w:rsidRPr="00E94CC7">
        <w:t>MAG DICOM QUERY RETRIEVE</w:t>
      </w:r>
    </w:p>
    <w:p w14:paraId="7AF39F7B" w14:textId="71D772BB" w:rsidR="00BF2F52" w:rsidRPr="00E94CC7" w:rsidRDefault="00BF2F52" w:rsidP="00BF2F52">
      <w:pPr>
        <w:pStyle w:val="ComputerLine"/>
      </w:pPr>
      <w:r w:rsidRPr="00E94CC7">
        <w:t xml:space="preserve">Add </w:t>
      </w:r>
      <w:r>
        <w:t xml:space="preserve">INITIAL field: </w:t>
      </w:r>
      <w:r w:rsidR="006F175D">
        <w:t>VS</w:t>
      </w:r>
      <w:r>
        <w:t>A</w:t>
      </w:r>
    </w:p>
    <w:p w14:paraId="62B2A869" w14:textId="77777777" w:rsidR="00BF2F52" w:rsidRPr="00E94CC7" w:rsidRDefault="00BF2F52" w:rsidP="00253804">
      <w:pPr>
        <w:pStyle w:val="ComputerLine"/>
      </w:pPr>
    </w:p>
    <w:p w14:paraId="39A92A02" w14:textId="4CE00977" w:rsidR="00660DE7" w:rsidRDefault="00660DE7" w:rsidP="00253804">
      <w:pPr>
        <w:pStyle w:val="ComputerLine"/>
      </w:pPr>
      <w:r w:rsidRPr="00E94CC7">
        <w:t xml:space="preserve">Add </w:t>
      </w:r>
      <w:r w:rsidRPr="00C1005A">
        <w:t xml:space="preserve">RAD/NUC </w:t>
      </w:r>
      <w:r>
        <w:t>med classification</w:t>
      </w:r>
      <w:r w:rsidRPr="00E94CC7">
        <w:t>:</w:t>
      </w:r>
      <w:r w:rsidR="006A379D">
        <w:t xml:space="preserve"> </w:t>
      </w:r>
      <w:r>
        <w:t>RAD/NUC MED CLASSIFICATION</w:t>
      </w:r>
    </w:p>
    <w:p w14:paraId="29BD5204" w14:textId="5165BC58" w:rsidR="00660DE7" w:rsidRDefault="00660DE7" w:rsidP="00253804">
      <w:pPr>
        <w:pStyle w:val="ComputerLine"/>
      </w:pPr>
      <w:r>
        <w:tab/>
      </w:r>
      <w:r>
        <w:tab/>
      </w:r>
      <w:r>
        <w:tab/>
      </w:r>
      <w:r>
        <w:tab/>
        <w:t xml:space="preserve">          </w:t>
      </w:r>
      <w:r w:rsidR="006A379D">
        <w:t xml:space="preserve"> </w:t>
      </w:r>
      <w:r>
        <w:t>1      staff</w:t>
      </w:r>
    </w:p>
    <w:p w14:paraId="5F001B46" w14:textId="76B2F1AC" w:rsidR="00660DE7" w:rsidRDefault="00660DE7" w:rsidP="00253804">
      <w:pPr>
        <w:pStyle w:val="ComputerLine"/>
      </w:pPr>
      <w:r>
        <w:t xml:space="preserve">   </w:t>
      </w:r>
      <w:r>
        <w:tab/>
      </w:r>
      <w:r>
        <w:tab/>
      </w:r>
      <w:r>
        <w:tab/>
      </w:r>
      <w:r>
        <w:tab/>
        <w:t xml:space="preserve">          </w:t>
      </w:r>
      <w:r w:rsidR="006A379D">
        <w:t xml:space="preserve"> </w:t>
      </w:r>
      <w:r>
        <w:t>4      technologist</w:t>
      </w:r>
    </w:p>
    <w:p w14:paraId="222332A2" w14:textId="346ED87E" w:rsidR="00660DE7" w:rsidRDefault="00660DE7" w:rsidP="00253804">
      <w:pPr>
        <w:pStyle w:val="ComputerLine"/>
      </w:pPr>
      <w:r w:rsidRPr="00E94CC7">
        <w:t xml:space="preserve">Add </w:t>
      </w:r>
      <w:r>
        <w:t>CPRS TAB:</w:t>
      </w:r>
      <w:r w:rsidR="006A379D">
        <w:t xml:space="preserve"> </w:t>
      </w:r>
      <w:r>
        <w:t>CPRS TAB: COR</w:t>
      </w:r>
    </w:p>
    <w:p w14:paraId="3B5A4166" w14:textId="2799C6A0" w:rsidR="00660DE7" w:rsidRDefault="00660DE7" w:rsidP="00253804">
      <w:pPr>
        <w:pStyle w:val="ComputerLine"/>
      </w:pPr>
      <w:r>
        <w:t xml:space="preserve"> </w:t>
      </w:r>
      <w:r>
        <w:tab/>
      </w:r>
      <w:r>
        <w:tab/>
        <w:t xml:space="preserve">   EFFECTIVE DATE: &lt;TODAY</w:t>
      </w:r>
    </w:p>
    <w:p w14:paraId="108BCA03" w14:textId="58FE6FBD" w:rsidR="00660DE7" w:rsidRDefault="00660DE7" w:rsidP="00253804">
      <w:pPr>
        <w:pStyle w:val="ComputerLine"/>
      </w:pPr>
      <w:r w:rsidRPr="00E94CC7">
        <w:t xml:space="preserve">Add </w:t>
      </w:r>
      <w:r>
        <w:t>AUTHORIZED TO WRITE MED ORDERS:</w:t>
      </w:r>
      <w:r w:rsidR="006A379D">
        <w:t xml:space="preserve"> </w:t>
      </w:r>
      <w:r>
        <w:t>YES</w:t>
      </w:r>
    </w:p>
    <w:p w14:paraId="341180B3" w14:textId="77777777" w:rsidR="00253804" w:rsidRPr="00E94CC7" w:rsidRDefault="00253804" w:rsidP="00253804">
      <w:pPr>
        <w:pStyle w:val="ComputerLine"/>
      </w:pPr>
    </w:p>
    <w:p w14:paraId="5DD19467" w14:textId="1A86857B" w:rsidR="00660DE7" w:rsidRPr="00E94CC7" w:rsidRDefault="0063125E" w:rsidP="00253804">
      <w:pPr>
        <w:pStyle w:val="ComputerLine"/>
      </w:pPr>
      <w:r w:rsidRPr="0063125E">
        <w:rPr>
          <w:b/>
        </w:rPr>
        <w:t>NOTE</w:t>
      </w:r>
      <w:r>
        <w:t xml:space="preserve">: </w:t>
      </w:r>
      <w:r w:rsidR="00660DE7" w:rsidRPr="00E94CC7">
        <w:t>This is a false SSN, which was not generated</w:t>
      </w:r>
      <w:r>
        <w:t xml:space="preserve"> by,</w:t>
      </w:r>
      <w:r w:rsidR="00660DE7" w:rsidRPr="00E94CC7">
        <w:t xml:space="preserve"> </w:t>
      </w:r>
      <w:r w:rsidR="00660DE7">
        <w:t>and</w:t>
      </w:r>
      <w:r w:rsidR="00660DE7" w:rsidRPr="00E94CC7">
        <w:t xml:space="preserve"> will </w:t>
      </w:r>
      <w:r w:rsidR="00660DE7">
        <w:t xml:space="preserve">not </w:t>
      </w:r>
      <w:r w:rsidR="00660DE7" w:rsidRPr="00E94CC7">
        <w:t>conflict with</w:t>
      </w:r>
      <w:r>
        <w:t>,</w:t>
      </w:r>
      <w:r w:rsidR="00660DE7" w:rsidRPr="00E94CC7">
        <w:t xml:space="preserve"> a real SSN issued by the Social Security Administration, but meets the requirements for VistA </w:t>
      </w:r>
      <w:r w:rsidR="00660DE7">
        <w:t>Broker Security Exchange (</w:t>
      </w:r>
      <w:r w:rsidR="00660DE7" w:rsidRPr="00E94CC7">
        <w:t>BSE</w:t>
      </w:r>
      <w:r w:rsidR="00660DE7">
        <w:t>)</w:t>
      </w:r>
      <w:r w:rsidR="00660DE7" w:rsidRPr="00E94CC7">
        <w:t xml:space="preserve"> authentication between sites. These changes are required </w:t>
      </w:r>
      <w:r w:rsidR="00660DE7">
        <w:t xml:space="preserve">for </w:t>
      </w:r>
      <w:r>
        <w:t>E</w:t>
      </w:r>
      <w:r w:rsidR="00660DE7" w:rsidRPr="00E94CC7">
        <w:t xml:space="preserve">nterprise DICOM query retrieve with MAG*3.0*269.   </w:t>
      </w:r>
    </w:p>
    <w:p w14:paraId="12BA0FF1" w14:textId="77777777" w:rsidR="00660DE7" w:rsidRDefault="00660DE7" w:rsidP="001D3D9F">
      <w:pPr>
        <w:pStyle w:val="BodyText"/>
        <w:tabs>
          <w:tab w:val="clear" w:pos="720"/>
        </w:tabs>
        <w:spacing w:before="0"/>
        <w:rPr>
          <w:szCs w:val="24"/>
        </w:rPr>
      </w:pPr>
    </w:p>
    <w:p w14:paraId="5A329C52" w14:textId="462FEAA0" w:rsidR="004C409A" w:rsidRDefault="004C409A" w:rsidP="002A5C3B">
      <w:pPr>
        <w:pStyle w:val="Heading1"/>
      </w:pPr>
      <w:bookmarkStart w:id="367" w:name="_Ref98514544"/>
      <w:bookmarkStart w:id="368" w:name="_Ref98514577"/>
      <w:bookmarkStart w:id="369" w:name="_Ref98514607"/>
      <w:bookmarkStart w:id="370" w:name="_Toc106613972"/>
      <w:bookmarkEnd w:id="352"/>
      <w:bookmarkEnd w:id="354"/>
      <w:bookmarkEnd w:id="360"/>
      <w:r>
        <w:lastRenderedPageBreak/>
        <w:t xml:space="preserve">Appendix </w:t>
      </w:r>
      <w:r w:rsidR="001D3D9F">
        <w:t>F</w:t>
      </w:r>
      <w:r>
        <w:t>: VIX Install Checklist</w:t>
      </w:r>
      <w:bookmarkEnd w:id="288"/>
      <w:bookmarkEnd w:id="289"/>
      <w:bookmarkEnd w:id="325"/>
      <w:bookmarkEnd w:id="326"/>
      <w:bookmarkEnd w:id="333"/>
      <w:bookmarkEnd w:id="334"/>
      <w:bookmarkEnd w:id="335"/>
      <w:bookmarkEnd w:id="367"/>
      <w:bookmarkEnd w:id="368"/>
      <w:bookmarkEnd w:id="369"/>
      <w:bookmarkEnd w:id="370"/>
    </w:p>
    <w:p w14:paraId="10D3FE7F" w14:textId="5D394503" w:rsidR="00FB27B3" w:rsidRDefault="0043282B" w:rsidP="00FB27B3">
      <w:pPr>
        <w:pStyle w:val="BodyText"/>
        <w:rPr>
          <w:szCs w:val="24"/>
        </w:rPr>
      </w:pPr>
      <w:r>
        <w:rPr>
          <w:i/>
          <w:iCs/>
          <w:szCs w:val="24"/>
        </w:rPr>
        <w:fldChar w:fldCharType="begin"/>
      </w:r>
      <w:r>
        <w:rPr>
          <w:i/>
          <w:iCs/>
          <w:szCs w:val="24"/>
        </w:rPr>
        <w:instrText xml:space="preserve"> REF _Ref68591786 \h </w:instrText>
      </w:r>
      <w:r>
        <w:rPr>
          <w:i/>
          <w:iCs/>
          <w:szCs w:val="24"/>
        </w:rPr>
      </w:r>
      <w:r>
        <w:rPr>
          <w:i/>
          <w:iCs/>
          <w:szCs w:val="24"/>
        </w:rPr>
        <w:fldChar w:fldCharType="separate"/>
      </w:r>
      <w:r w:rsidR="00487E0C">
        <w:t xml:space="preserve">Table </w:t>
      </w:r>
      <w:r w:rsidR="00487E0C">
        <w:rPr>
          <w:noProof/>
        </w:rPr>
        <w:t>3</w:t>
      </w:r>
      <w:r>
        <w:rPr>
          <w:i/>
          <w:iCs/>
          <w:szCs w:val="24"/>
        </w:rPr>
        <w:fldChar w:fldCharType="end"/>
      </w:r>
      <w:r w:rsidR="00514291" w:rsidRPr="001A2A05">
        <w:rPr>
          <w:szCs w:val="24"/>
        </w:rPr>
        <w:t xml:space="preserve"> summarizes the VIX installation process</w:t>
      </w:r>
      <w:r w:rsidR="00514291">
        <w:rPr>
          <w:szCs w:val="24"/>
        </w:rPr>
        <w:t>.</w:t>
      </w:r>
    </w:p>
    <w:p w14:paraId="7992170E" w14:textId="36E92762" w:rsidR="00514291" w:rsidRDefault="00555516" w:rsidP="00555516">
      <w:pPr>
        <w:pStyle w:val="Heading2"/>
      </w:pPr>
      <w:bookmarkStart w:id="371" w:name="_Toc106613973"/>
      <w:r>
        <w:t>VIX Install Checklist</w:t>
      </w:r>
      <w:bookmarkEnd w:id="371"/>
    </w:p>
    <w:p w14:paraId="00A01526" w14:textId="3457F7E3" w:rsidR="0043282B" w:rsidRDefault="0043282B" w:rsidP="0043282B">
      <w:pPr>
        <w:pStyle w:val="Caption"/>
      </w:pPr>
      <w:bookmarkStart w:id="372" w:name="_Ref68591786"/>
      <w:bookmarkStart w:id="373" w:name="_Ref68591781"/>
      <w:bookmarkStart w:id="374" w:name="_Toc106614060"/>
      <w:r>
        <w:t xml:space="preserve">Table </w:t>
      </w:r>
      <w:r w:rsidR="00D57AE3">
        <w:rPr>
          <w:noProof/>
        </w:rPr>
        <w:fldChar w:fldCharType="begin"/>
      </w:r>
      <w:r w:rsidR="00D57AE3">
        <w:rPr>
          <w:noProof/>
        </w:rPr>
        <w:instrText xml:space="preserve"> SEQ Table \* ARABIC </w:instrText>
      </w:r>
      <w:r w:rsidR="00D57AE3">
        <w:rPr>
          <w:noProof/>
        </w:rPr>
        <w:fldChar w:fldCharType="separate"/>
      </w:r>
      <w:r w:rsidR="00487E0C">
        <w:rPr>
          <w:noProof/>
        </w:rPr>
        <w:t>3</w:t>
      </w:r>
      <w:r w:rsidR="00D57AE3">
        <w:rPr>
          <w:noProof/>
        </w:rPr>
        <w:fldChar w:fldCharType="end"/>
      </w:r>
      <w:bookmarkEnd w:id="372"/>
      <w:r>
        <w:t>: VIX Install Checklist</w:t>
      </w:r>
      <w:bookmarkEnd w:id="373"/>
      <w:bookmarkEnd w:id="374"/>
    </w:p>
    <w:tbl>
      <w:tblPr>
        <w:tblStyle w:val="TableGrid"/>
        <w:tblW w:w="0" w:type="auto"/>
        <w:tblLook w:val="04A0" w:firstRow="1" w:lastRow="0" w:firstColumn="1" w:lastColumn="0" w:noHBand="0" w:noVBand="1"/>
      </w:tblPr>
      <w:tblGrid>
        <w:gridCol w:w="512"/>
        <w:gridCol w:w="3335"/>
        <w:gridCol w:w="2708"/>
        <w:gridCol w:w="2795"/>
      </w:tblGrid>
      <w:tr w:rsidR="0059328E" w14:paraId="6BC057A9" w14:textId="77777777" w:rsidTr="006372C9">
        <w:trPr>
          <w:tblHeader/>
        </w:trPr>
        <w:tc>
          <w:tcPr>
            <w:tcW w:w="522" w:type="dxa"/>
            <w:shd w:val="clear" w:color="auto" w:fill="EEECE1"/>
          </w:tcPr>
          <w:p w14:paraId="7F293BAE" w14:textId="77777777" w:rsidR="0059328E" w:rsidRDefault="0059328E" w:rsidP="0059328E">
            <w:pPr>
              <w:pStyle w:val="TableHeading"/>
            </w:pPr>
          </w:p>
        </w:tc>
        <w:tc>
          <w:tcPr>
            <w:tcW w:w="3176" w:type="dxa"/>
            <w:shd w:val="clear" w:color="auto" w:fill="EEECE1"/>
          </w:tcPr>
          <w:p w14:paraId="6BE372FA" w14:textId="233E5802" w:rsidR="0059328E" w:rsidRDefault="0059328E" w:rsidP="0059328E">
            <w:pPr>
              <w:pStyle w:val="TableHeading"/>
            </w:pPr>
            <w:r w:rsidRPr="006E24C5">
              <w:rPr>
                <w:bCs/>
              </w:rPr>
              <w:t>Requirement</w:t>
            </w:r>
          </w:p>
        </w:tc>
        <w:tc>
          <w:tcPr>
            <w:tcW w:w="2777" w:type="dxa"/>
            <w:shd w:val="clear" w:color="auto" w:fill="EEECE1"/>
          </w:tcPr>
          <w:p w14:paraId="0FBEC8E6" w14:textId="29C2FFC6" w:rsidR="0059328E" w:rsidRDefault="0059328E" w:rsidP="0059328E">
            <w:pPr>
              <w:pStyle w:val="TableHeading"/>
            </w:pPr>
            <w:r>
              <w:rPr>
                <w:bCs/>
              </w:rPr>
              <w:t>Location in VIX Installation Guide</w:t>
            </w:r>
          </w:p>
        </w:tc>
        <w:tc>
          <w:tcPr>
            <w:tcW w:w="2875" w:type="dxa"/>
            <w:shd w:val="clear" w:color="auto" w:fill="EEECE1"/>
          </w:tcPr>
          <w:p w14:paraId="252DDE92" w14:textId="38DB0780" w:rsidR="0059328E" w:rsidRDefault="0059328E" w:rsidP="0059328E">
            <w:pPr>
              <w:pStyle w:val="TableHeading"/>
            </w:pPr>
            <w:r w:rsidRPr="006E24C5">
              <w:rPr>
                <w:bCs/>
              </w:rPr>
              <w:t>Action</w:t>
            </w:r>
          </w:p>
        </w:tc>
      </w:tr>
      <w:tr w:rsidR="00185ED6" w14:paraId="19B30C05" w14:textId="77777777" w:rsidTr="00185ED6">
        <w:tc>
          <w:tcPr>
            <w:tcW w:w="522" w:type="dxa"/>
          </w:tcPr>
          <w:p w14:paraId="4CEFD951" w14:textId="7B9CD9A5" w:rsidR="00185ED6" w:rsidRDefault="00EA6B10" w:rsidP="00185ED6">
            <w:pPr>
              <w:pStyle w:val="TableText"/>
            </w:pPr>
            <w:sdt>
              <w:sdtPr>
                <w:id w:val="2037924710"/>
                <w14:checkbox>
                  <w14:checked w14:val="0"/>
                  <w14:checkedState w14:val="2612" w14:font="MS Gothic"/>
                  <w14:uncheckedState w14:val="2610" w14:font="MS Gothic"/>
                </w14:checkbox>
              </w:sdtPr>
              <w:sdtContent>
                <w:r w:rsidR="00185ED6" w:rsidRPr="006E24C5">
                  <w:rPr>
                    <w:rFonts w:ascii="Segoe UI Symbol" w:hAnsi="Segoe UI Symbol" w:cs="Segoe UI Symbol"/>
                  </w:rPr>
                  <w:t>☐</w:t>
                </w:r>
              </w:sdtContent>
            </w:sdt>
          </w:p>
        </w:tc>
        <w:tc>
          <w:tcPr>
            <w:tcW w:w="3176" w:type="dxa"/>
          </w:tcPr>
          <w:p w14:paraId="2870DA0F" w14:textId="6B552006" w:rsidR="00185ED6" w:rsidRDefault="00185ED6" w:rsidP="00185ED6">
            <w:pPr>
              <w:pStyle w:val="TableText"/>
            </w:pPr>
            <w:r w:rsidRPr="006E24C5">
              <w:t>Install patch MAG*3.0*2</w:t>
            </w:r>
            <w:r w:rsidR="00000F2B">
              <w:t>69</w:t>
            </w:r>
            <w:r w:rsidRPr="006E24C5">
              <w:t xml:space="preserve"> KIDS in VistA</w:t>
            </w:r>
          </w:p>
        </w:tc>
        <w:tc>
          <w:tcPr>
            <w:tcW w:w="2777" w:type="dxa"/>
          </w:tcPr>
          <w:p w14:paraId="0C6A3EEE" w14:textId="385A5AA1" w:rsidR="00185ED6" w:rsidRDefault="00185ED6" w:rsidP="00185ED6">
            <w:pPr>
              <w:pStyle w:val="TableText"/>
            </w:pPr>
            <w:r>
              <w:rPr>
                <w:color w:val="000000" w:themeColor="text1"/>
              </w:rPr>
              <w:t>See Installation Prerequisites</w:t>
            </w:r>
          </w:p>
        </w:tc>
        <w:tc>
          <w:tcPr>
            <w:tcW w:w="2875" w:type="dxa"/>
          </w:tcPr>
          <w:p w14:paraId="62FCDCE4" w14:textId="0E29EEF8" w:rsidR="00185ED6" w:rsidRDefault="00185ED6" w:rsidP="00185ED6">
            <w:pPr>
              <w:pStyle w:val="TableText"/>
            </w:pPr>
            <w:r>
              <w:rPr>
                <w:color w:val="000000" w:themeColor="text1"/>
              </w:rPr>
              <w:t>Perform steps in</w:t>
            </w:r>
            <w:r w:rsidRPr="00D22E6C">
              <w:rPr>
                <w:color w:val="000000" w:themeColor="text1"/>
              </w:rPr>
              <w:t xml:space="preserve"> </w:t>
            </w:r>
            <w:r>
              <w:rPr>
                <w:color w:val="000000" w:themeColor="text1"/>
              </w:rPr>
              <w:t>MAG*3.0*</w:t>
            </w:r>
            <w:r w:rsidRPr="00D22E6C">
              <w:rPr>
                <w:color w:val="000000" w:themeColor="text1"/>
              </w:rPr>
              <w:t>2</w:t>
            </w:r>
            <w:r w:rsidR="00000F2B">
              <w:rPr>
                <w:color w:val="000000" w:themeColor="text1"/>
              </w:rPr>
              <w:t>69</w:t>
            </w:r>
            <w:r>
              <w:rPr>
                <w:color w:val="000000" w:themeColor="text1"/>
              </w:rPr>
              <w:t xml:space="preserve"> Patch</w:t>
            </w:r>
            <w:r w:rsidRPr="00D22E6C">
              <w:rPr>
                <w:color w:val="000000" w:themeColor="text1"/>
              </w:rPr>
              <w:t xml:space="preserve"> Description Document</w:t>
            </w:r>
          </w:p>
        </w:tc>
      </w:tr>
      <w:tr w:rsidR="00185ED6" w14:paraId="49C9BC2A" w14:textId="77777777" w:rsidTr="00185ED6">
        <w:sdt>
          <w:sdtPr>
            <w:id w:val="478821021"/>
            <w14:checkbox>
              <w14:checked w14:val="0"/>
              <w14:checkedState w14:val="2612" w14:font="MS Gothic"/>
              <w14:uncheckedState w14:val="2610" w14:font="MS Gothic"/>
            </w14:checkbox>
          </w:sdtPr>
          <w:sdtContent>
            <w:tc>
              <w:tcPr>
                <w:tcW w:w="522" w:type="dxa"/>
              </w:tcPr>
              <w:p w14:paraId="04E0D298" w14:textId="1864E154" w:rsidR="00185ED6" w:rsidRDefault="00185ED6" w:rsidP="00185ED6">
                <w:pPr>
                  <w:pStyle w:val="TableText"/>
                </w:pPr>
                <w:r w:rsidRPr="006E24C5">
                  <w:rPr>
                    <w:rFonts w:ascii="Segoe UI Symbol" w:hAnsi="Segoe UI Symbol" w:cs="Segoe UI Symbol"/>
                  </w:rPr>
                  <w:t>☐</w:t>
                </w:r>
              </w:p>
            </w:tc>
          </w:sdtContent>
        </w:sdt>
        <w:tc>
          <w:tcPr>
            <w:tcW w:w="3176" w:type="dxa"/>
          </w:tcPr>
          <w:p w14:paraId="3FFBBC3A" w14:textId="127DF2A1" w:rsidR="00185ED6" w:rsidRDefault="00185ED6" w:rsidP="00185ED6">
            <w:pPr>
              <w:pStyle w:val="TableText"/>
            </w:pPr>
            <w:r w:rsidRPr="006E24C5">
              <w:t>Verify VIX server meets minimum hardware specifications</w:t>
            </w:r>
          </w:p>
        </w:tc>
        <w:tc>
          <w:tcPr>
            <w:tcW w:w="2777" w:type="dxa"/>
          </w:tcPr>
          <w:p w14:paraId="3770E0F3" w14:textId="40F121C3" w:rsidR="00185ED6" w:rsidRDefault="00185ED6" w:rsidP="00185ED6">
            <w:pPr>
              <w:pStyle w:val="TableText"/>
            </w:pPr>
            <w:r>
              <w:rPr>
                <w:color w:val="000000" w:themeColor="text1"/>
              </w:rPr>
              <w:t xml:space="preserve">See </w:t>
            </w:r>
            <w:r w:rsidR="00C452C8" w:rsidRPr="00C452C8">
              <w:rPr>
                <w:i/>
                <w:iCs/>
                <w:color w:val="000000" w:themeColor="text1"/>
              </w:rPr>
              <w:fldChar w:fldCharType="begin"/>
            </w:r>
            <w:r w:rsidR="00C452C8" w:rsidRPr="00C452C8">
              <w:rPr>
                <w:i/>
                <w:iCs/>
                <w:color w:val="000000" w:themeColor="text1"/>
              </w:rPr>
              <w:instrText xml:space="preserve"> REF _Ref68592323 \h </w:instrText>
            </w:r>
            <w:r w:rsidR="00C452C8">
              <w:rPr>
                <w:i/>
                <w:iCs/>
                <w:color w:val="000000" w:themeColor="text1"/>
              </w:rPr>
              <w:instrText xml:space="preserve"> \* MERGEFORMAT </w:instrText>
            </w:r>
            <w:r w:rsidR="00C452C8" w:rsidRPr="00C452C8">
              <w:rPr>
                <w:i/>
                <w:iCs/>
                <w:color w:val="000000" w:themeColor="text1"/>
              </w:rPr>
            </w:r>
            <w:r w:rsidR="00C452C8" w:rsidRPr="00C452C8">
              <w:rPr>
                <w:i/>
                <w:iCs/>
                <w:color w:val="000000" w:themeColor="text1"/>
              </w:rPr>
              <w:fldChar w:fldCharType="separate"/>
            </w:r>
            <w:r w:rsidR="00487E0C" w:rsidRPr="00487E0C">
              <w:rPr>
                <w:i/>
                <w:iCs/>
              </w:rPr>
              <w:t>Hardware Requirements</w:t>
            </w:r>
            <w:r w:rsidR="00C452C8" w:rsidRPr="00C452C8">
              <w:rPr>
                <w:i/>
                <w:iCs/>
                <w:color w:val="000000" w:themeColor="text1"/>
              </w:rPr>
              <w:fldChar w:fldCharType="end"/>
            </w:r>
          </w:p>
        </w:tc>
        <w:tc>
          <w:tcPr>
            <w:tcW w:w="2875" w:type="dxa"/>
          </w:tcPr>
          <w:p w14:paraId="0072A8FE" w14:textId="0CE35807" w:rsidR="00185ED6" w:rsidRDefault="00185ED6" w:rsidP="00185ED6">
            <w:pPr>
              <w:pStyle w:val="TableText"/>
            </w:pPr>
            <w:r w:rsidRPr="00EC4606">
              <w:rPr>
                <w:color w:val="000000" w:themeColor="text1"/>
              </w:rPr>
              <w:t xml:space="preserve">Allocate more CPU cores/RAM as needed to meet </w:t>
            </w:r>
            <w:r>
              <w:rPr>
                <w:color w:val="000000" w:themeColor="text1"/>
              </w:rPr>
              <w:t xml:space="preserve">the </w:t>
            </w:r>
            <w:r w:rsidRPr="00EC4606">
              <w:rPr>
                <w:color w:val="000000" w:themeColor="text1"/>
              </w:rPr>
              <w:t>minimum or recommended specifications</w:t>
            </w:r>
          </w:p>
        </w:tc>
      </w:tr>
      <w:tr w:rsidR="00185ED6" w14:paraId="40D7081C" w14:textId="77777777" w:rsidTr="00185ED6">
        <w:sdt>
          <w:sdtPr>
            <w:id w:val="445981741"/>
            <w14:checkbox>
              <w14:checked w14:val="0"/>
              <w14:checkedState w14:val="2612" w14:font="MS Gothic"/>
              <w14:uncheckedState w14:val="2610" w14:font="MS Gothic"/>
            </w14:checkbox>
          </w:sdtPr>
          <w:sdtContent>
            <w:tc>
              <w:tcPr>
                <w:tcW w:w="522" w:type="dxa"/>
              </w:tcPr>
              <w:p w14:paraId="5B447152" w14:textId="7340FB63" w:rsidR="00185ED6" w:rsidRDefault="00185ED6" w:rsidP="00185ED6">
                <w:pPr>
                  <w:pStyle w:val="TableText"/>
                </w:pPr>
                <w:r>
                  <w:rPr>
                    <w:rFonts w:ascii="MS Gothic" w:eastAsia="MS Gothic" w:hAnsi="MS Gothic" w:hint="eastAsia"/>
                  </w:rPr>
                  <w:t>☐</w:t>
                </w:r>
              </w:p>
            </w:tc>
          </w:sdtContent>
        </w:sdt>
        <w:tc>
          <w:tcPr>
            <w:tcW w:w="3176" w:type="dxa"/>
          </w:tcPr>
          <w:p w14:paraId="6BBC48D4" w14:textId="08B4BF11" w:rsidR="00185ED6" w:rsidRDefault="00185ED6" w:rsidP="00185ED6">
            <w:pPr>
              <w:pStyle w:val="TableText"/>
            </w:pPr>
            <w:r w:rsidRPr="006E24C5">
              <w:t>Verify Microsoft Visual C++ 2010 Redistributable Package (x64) is installed</w:t>
            </w:r>
          </w:p>
        </w:tc>
        <w:tc>
          <w:tcPr>
            <w:tcW w:w="2777" w:type="dxa"/>
          </w:tcPr>
          <w:p w14:paraId="3142D864" w14:textId="5C112873" w:rsidR="00185ED6" w:rsidRDefault="00185ED6" w:rsidP="00185ED6">
            <w:pPr>
              <w:pStyle w:val="TableText"/>
            </w:pPr>
            <w:r>
              <w:rPr>
                <w:color w:val="000000" w:themeColor="text1"/>
              </w:rPr>
              <w:t xml:space="preserve">See </w:t>
            </w:r>
            <w:r w:rsidR="00A703C4" w:rsidRPr="00A73202">
              <w:rPr>
                <w:i/>
                <w:color w:val="000000" w:themeColor="text1"/>
              </w:rPr>
              <w:fldChar w:fldCharType="begin"/>
            </w:r>
            <w:r w:rsidR="00A703C4" w:rsidRPr="00A73202">
              <w:rPr>
                <w:i/>
                <w:color w:val="000000" w:themeColor="text1"/>
              </w:rPr>
              <w:instrText xml:space="preserve"> REF _Ref68592358 \h </w:instrText>
            </w:r>
            <w:r w:rsidR="00A73202">
              <w:rPr>
                <w:i/>
                <w:color w:val="000000" w:themeColor="text1"/>
              </w:rPr>
              <w:instrText xml:space="preserve"> \* MERGEFORMAT </w:instrText>
            </w:r>
            <w:r w:rsidR="00A703C4" w:rsidRPr="00A73202">
              <w:rPr>
                <w:i/>
                <w:color w:val="000000" w:themeColor="text1"/>
              </w:rPr>
            </w:r>
            <w:r w:rsidR="00A703C4" w:rsidRPr="00A73202">
              <w:rPr>
                <w:i/>
                <w:color w:val="000000" w:themeColor="text1"/>
              </w:rPr>
              <w:fldChar w:fldCharType="separate"/>
            </w:r>
            <w:r w:rsidR="00487E0C" w:rsidRPr="00487E0C">
              <w:rPr>
                <w:i/>
              </w:rPr>
              <w:t>Operating System and Environment Requirements</w:t>
            </w:r>
            <w:r w:rsidR="00A703C4" w:rsidRPr="00A73202">
              <w:rPr>
                <w:i/>
                <w:color w:val="000000" w:themeColor="text1"/>
              </w:rPr>
              <w:fldChar w:fldCharType="end"/>
            </w:r>
          </w:p>
        </w:tc>
        <w:tc>
          <w:tcPr>
            <w:tcW w:w="2875" w:type="dxa"/>
          </w:tcPr>
          <w:p w14:paraId="6C74330A" w14:textId="6CABA4F8" w:rsidR="00185ED6" w:rsidRDefault="00C40D54" w:rsidP="00185ED6">
            <w:pPr>
              <w:pStyle w:val="TableText"/>
            </w:pPr>
            <w:r>
              <w:rPr>
                <w:color w:val="000000" w:themeColor="text1"/>
              </w:rPr>
              <w:t>If required, download and i</w:t>
            </w:r>
            <w:r w:rsidR="00185ED6" w:rsidRPr="00EC4606">
              <w:rPr>
                <w:color w:val="000000" w:themeColor="text1"/>
              </w:rPr>
              <w:t>nstall Microsoft Visual C++ 2010 Redistributable Package (x64)</w:t>
            </w:r>
          </w:p>
        </w:tc>
      </w:tr>
      <w:tr w:rsidR="00185ED6" w14:paraId="17B0E289" w14:textId="77777777" w:rsidTr="00185ED6">
        <w:sdt>
          <w:sdtPr>
            <w:id w:val="-1213650542"/>
            <w14:checkbox>
              <w14:checked w14:val="0"/>
              <w14:checkedState w14:val="2612" w14:font="MS Gothic"/>
              <w14:uncheckedState w14:val="2610" w14:font="MS Gothic"/>
            </w14:checkbox>
          </w:sdtPr>
          <w:sdtContent>
            <w:tc>
              <w:tcPr>
                <w:tcW w:w="522" w:type="dxa"/>
              </w:tcPr>
              <w:p w14:paraId="145EEF38" w14:textId="0CE3AD32" w:rsidR="00185ED6" w:rsidRDefault="00185ED6" w:rsidP="00185ED6">
                <w:pPr>
                  <w:pStyle w:val="TableText"/>
                </w:pPr>
                <w:r w:rsidRPr="006E24C5">
                  <w:rPr>
                    <w:rFonts w:ascii="Segoe UI Symbol" w:hAnsi="Segoe UI Symbol" w:cs="Segoe UI Symbol"/>
                  </w:rPr>
                  <w:t>☐</w:t>
                </w:r>
              </w:p>
            </w:tc>
          </w:sdtContent>
        </w:sdt>
        <w:tc>
          <w:tcPr>
            <w:tcW w:w="3176" w:type="dxa"/>
          </w:tcPr>
          <w:p w14:paraId="190BF10B" w14:textId="5C17A29D" w:rsidR="00185ED6" w:rsidRDefault="00185ED6" w:rsidP="00185ED6">
            <w:pPr>
              <w:pStyle w:val="TableText"/>
            </w:pPr>
            <w:r w:rsidRPr="006E24C5">
              <w:t>Verify .NET 3.5 is installed and enabled</w:t>
            </w:r>
          </w:p>
        </w:tc>
        <w:tc>
          <w:tcPr>
            <w:tcW w:w="2777" w:type="dxa"/>
          </w:tcPr>
          <w:p w14:paraId="7A2AE139" w14:textId="449DB120" w:rsidR="00185ED6" w:rsidRDefault="00185ED6" w:rsidP="00185ED6">
            <w:pPr>
              <w:pStyle w:val="TableText"/>
            </w:pPr>
            <w:r>
              <w:rPr>
                <w:color w:val="000000" w:themeColor="text1"/>
              </w:rPr>
              <w:t xml:space="preserve">See </w:t>
            </w:r>
            <w:r w:rsidR="00A73202" w:rsidRPr="00A73202">
              <w:rPr>
                <w:i/>
                <w:color w:val="000000" w:themeColor="text1"/>
              </w:rPr>
              <w:fldChar w:fldCharType="begin"/>
            </w:r>
            <w:r w:rsidR="00A73202" w:rsidRPr="00A73202">
              <w:rPr>
                <w:i/>
                <w:color w:val="000000" w:themeColor="text1"/>
              </w:rPr>
              <w:instrText xml:space="preserve"> REF _Ref68592358 \h </w:instrText>
            </w:r>
            <w:r w:rsidR="00A73202">
              <w:rPr>
                <w:i/>
                <w:color w:val="000000" w:themeColor="text1"/>
              </w:rPr>
              <w:instrText xml:space="preserve"> \* MERGEFORMAT </w:instrText>
            </w:r>
            <w:r w:rsidR="00A73202" w:rsidRPr="00A73202">
              <w:rPr>
                <w:i/>
                <w:color w:val="000000" w:themeColor="text1"/>
              </w:rPr>
            </w:r>
            <w:r w:rsidR="00A73202" w:rsidRPr="00A73202">
              <w:rPr>
                <w:i/>
                <w:color w:val="000000" w:themeColor="text1"/>
              </w:rPr>
              <w:fldChar w:fldCharType="separate"/>
            </w:r>
            <w:r w:rsidR="00487E0C" w:rsidRPr="00487E0C">
              <w:rPr>
                <w:i/>
              </w:rPr>
              <w:t>Operating System and Environment Requirements</w:t>
            </w:r>
            <w:r w:rsidR="00A73202" w:rsidRPr="00A73202">
              <w:rPr>
                <w:i/>
                <w:color w:val="000000" w:themeColor="text1"/>
              </w:rPr>
              <w:fldChar w:fldCharType="end"/>
            </w:r>
          </w:p>
        </w:tc>
        <w:tc>
          <w:tcPr>
            <w:tcW w:w="2875" w:type="dxa"/>
          </w:tcPr>
          <w:p w14:paraId="5A0F4AAE" w14:textId="11C64E95" w:rsidR="00185ED6" w:rsidRDefault="00185ED6" w:rsidP="00185ED6">
            <w:pPr>
              <w:pStyle w:val="TableText"/>
            </w:pPr>
            <w:r w:rsidRPr="00EC4606">
              <w:rPr>
                <w:color w:val="000000" w:themeColor="text1"/>
              </w:rPr>
              <w:t>Install and enable .NET 3.5 if required</w:t>
            </w:r>
          </w:p>
        </w:tc>
      </w:tr>
      <w:tr w:rsidR="00185ED6" w14:paraId="22118D9B" w14:textId="77777777" w:rsidTr="00185ED6">
        <w:sdt>
          <w:sdtPr>
            <w:id w:val="-1867438476"/>
            <w14:checkbox>
              <w14:checked w14:val="0"/>
              <w14:checkedState w14:val="2612" w14:font="MS Gothic"/>
              <w14:uncheckedState w14:val="2610" w14:font="MS Gothic"/>
            </w14:checkbox>
          </w:sdtPr>
          <w:sdtContent>
            <w:tc>
              <w:tcPr>
                <w:tcW w:w="522" w:type="dxa"/>
              </w:tcPr>
              <w:p w14:paraId="77EF55C4" w14:textId="077AD8F0" w:rsidR="00185ED6" w:rsidRDefault="00185ED6" w:rsidP="00185ED6">
                <w:pPr>
                  <w:pStyle w:val="TableText"/>
                </w:pPr>
                <w:r w:rsidRPr="006E24C5">
                  <w:rPr>
                    <w:rFonts w:ascii="Segoe UI Symbol" w:hAnsi="Segoe UI Symbol" w:cs="Segoe UI Symbol"/>
                  </w:rPr>
                  <w:t>☐</w:t>
                </w:r>
              </w:p>
            </w:tc>
          </w:sdtContent>
        </w:sdt>
        <w:tc>
          <w:tcPr>
            <w:tcW w:w="3176" w:type="dxa"/>
          </w:tcPr>
          <w:p w14:paraId="33BA42A8" w14:textId="0EE11781" w:rsidR="00185ED6" w:rsidRDefault="00185ED6" w:rsidP="00185ED6">
            <w:pPr>
              <w:pStyle w:val="TableText"/>
            </w:pPr>
            <w:r w:rsidRPr="006E24C5">
              <w:t>Verify .NET 4.7</w:t>
            </w:r>
            <w:r>
              <w:t>.2 or 4.8</w:t>
            </w:r>
            <w:r w:rsidRPr="006E24C5">
              <w:t xml:space="preserve"> is installed and enabled</w:t>
            </w:r>
            <w:r>
              <w:t xml:space="preserve"> </w:t>
            </w:r>
          </w:p>
        </w:tc>
        <w:tc>
          <w:tcPr>
            <w:tcW w:w="2777" w:type="dxa"/>
          </w:tcPr>
          <w:p w14:paraId="0B9BE3A7" w14:textId="78E1F4C0" w:rsidR="00185ED6" w:rsidRDefault="00185ED6" w:rsidP="00185ED6">
            <w:pPr>
              <w:pStyle w:val="TableText"/>
            </w:pPr>
            <w:r>
              <w:rPr>
                <w:color w:val="000000" w:themeColor="text1"/>
              </w:rPr>
              <w:t xml:space="preserve">See </w:t>
            </w:r>
            <w:r w:rsidR="00A73202" w:rsidRPr="00A73202">
              <w:rPr>
                <w:i/>
                <w:color w:val="000000" w:themeColor="text1"/>
              </w:rPr>
              <w:fldChar w:fldCharType="begin"/>
            </w:r>
            <w:r w:rsidR="00A73202" w:rsidRPr="00A73202">
              <w:rPr>
                <w:i/>
                <w:color w:val="000000" w:themeColor="text1"/>
              </w:rPr>
              <w:instrText xml:space="preserve"> REF _Ref68592358 \h </w:instrText>
            </w:r>
            <w:r w:rsidR="00A73202">
              <w:rPr>
                <w:i/>
                <w:color w:val="000000" w:themeColor="text1"/>
              </w:rPr>
              <w:instrText xml:space="preserve"> \* MERGEFORMAT </w:instrText>
            </w:r>
            <w:r w:rsidR="00A73202" w:rsidRPr="00A73202">
              <w:rPr>
                <w:i/>
                <w:color w:val="000000" w:themeColor="text1"/>
              </w:rPr>
            </w:r>
            <w:r w:rsidR="00A73202" w:rsidRPr="00A73202">
              <w:rPr>
                <w:i/>
                <w:color w:val="000000" w:themeColor="text1"/>
              </w:rPr>
              <w:fldChar w:fldCharType="separate"/>
            </w:r>
            <w:r w:rsidR="00487E0C" w:rsidRPr="00487E0C">
              <w:rPr>
                <w:i/>
              </w:rPr>
              <w:t>Operating System and Environment Requirements</w:t>
            </w:r>
            <w:r w:rsidR="00A73202" w:rsidRPr="00A73202">
              <w:rPr>
                <w:i/>
                <w:color w:val="000000" w:themeColor="text1"/>
              </w:rPr>
              <w:fldChar w:fldCharType="end"/>
            </w:r>
          </w:p>
        </w:tc>
        <w:tc>
          <w:tcPr>
            <w:tcW w:w="2875" w:type="dxa"/>
          </w:tcPr>
          <w:p w14:paraId="76792F1E" w14:textId="3A83B3C2" w:rsidR="00185ED6" w:rsidRDefault="00C40D54" w:rsidP="00185ED6">
            <w:pPr>
              <w:pStyle w:val="TableText"/>
            </w:pPr>
            <w:r>
              <w:rPr>
                <w:color w:val="000000" w:themeColor="text1"/>
              </w:rPr>
              <w:t>If required, download and i</w:t>
            </w:r>
            <w:r w:rsidR="00185ED6" w:rsidRPr="00EC4606">
              <w:rPr>
                <w:color w:val="000000" w:themeColor="text1"/>
              </w:rPr>
              <w:t>nstall .NET 4.7</w:t>
            </w:r>
            <w:r w:rsidR="00185ED6">
              <w:rPr>
                <w:color w:val="000000" w:themeColor="text1"/>
              </w:rPr>
              <w:t>.2</w:t>
            </w:r>
            <w:r w:rsidR="00185ED6" w:rsidRPr="00EC4606">
              <w:rPr>
                <w:color w:val="000000" w:themeColor="text1"/>
              </w:rPr>
              <w:t xml:space="preserve"> </w:t>
            </w:r>
            <w:r w:rsidR="00185ED6">
              <w:rPr>
                <w:color w:val="000000" w:themeColor="text1"/>
              </w:rPr>
              <w:t>or 4.8</w:t>
            </w:r>
          </w:p>
        </w:tc>
      </w:tr>
      <w:tr w:rsidR="00185ED6" w14:paraId="4540780F" w14:textId="77777777" w:rsidTr="00185ED6">
        <w:sdt>
          <w:sdtPr>
            <w:id w:val="-853188032"/>
            <w14:checkbox>
              <w14:checked w14:val="0"/>
              <w14:checkedState w14:val="2612" w14:font="MS Gothic"/>
              <w14:uncheckedState w14:val="2610" w14:font="MS Gothic"/>
            </w14:checkbox>
          </w:sdtPr>
          <w:sdtContent>
            <w:tc>
              <w:tcPr>
                <w:tcW w:w="522" w:type="dxa"/>
              </w:tcPr>
              <w:p w14:paraId="167248F4" w14:textId="225B0AB6" w:rsidR="00185ED6" w:rsidRDefault="00185ED6" w:rsidP="00185ED6">
                <w:pPr>
                  <w:pStyle w:val="TableText"/>
                </w:pPr>
                <w:r w:rsidRPr="006E24C5">
                  <w:rPr>
                    <w:rFonts w:ascii="Segoe UI Symbol" w:hAnsi="Segoe UI Symbol" w:cs="Segoe UI Symbol"/>
                  </w:rPr>
                  <w:t>☐</w:t>
                </w:r>
              </w:p>
            </w:tc>
          </w:sdtContent>
        </w:sdt>
        <w:tc>
          <w:tcPr>
            <w:tcW w:w="3176" w:type="dxa"/>
          </w:tcPr>
          <w:p w14:paraId="396583B8" w14:textId="19B6A782" w:rsidR="00185ED6" w:rsidRDefault="00185ED6" w:rsidP="00185ED6">
            <w:pPr>
              <w:pStyle w:val="TableText"/>
            </w:pPr>
            <w:r>
              <w:t xml:space="preserve">Verify PowerShell 5.1 is installed </w:t>
            </w:r>
          </w:p>
        </w:tc>
        <w:tc>
          <w:tcPr>
            <w:tcW w:w="2777" w:type="dxa"/>
          </w:tcPr>
          <w:p w14:paraId="067B03D6" w14:textId="3088B05D" w:rsidR="00185ED6" w:rsidRDefault="00185ED6" w:rsidP="00185ED6">
            <w:pPr>
              <w:pStyle w:val="TableText"/>
            </w:pPr>
            <w:r>
              <w:rPr>
                <w:color w:val="000000" w:themeColor="text1"/>
              </w:rPr>
              <w:t>S</w:t>
            </w:r>
            <w:r w:rsidRPr="0064257B">
              <w:rPr>
                <w:color w:val="000000" w:themeColor="text1"/>
              </w:rPr>
              <w:t>ee</w:t>
            </w:r>
            <w:r w:rsidRPr="00A703C4">
              <w:rPr>
                <w:iCs/>
                <w:color w:val="000000" w:themeColor="text1"/>
              </w:rPr>
              <w:t xml:space="preserve"> </w:t>
            </w:r>
            <w:r w:rsidR="00A703C4" w:rsidRPr="00A73202">
              <w:rPr>
                <w:i/>
                <w:iCs/>
                <w:color w:val="000000" w:themeColor="text1"/>
              </w:rPr>
              <w:fldChar w:fldCharType="begin"/>
            </w:r>
            <w:r w:rsidR="00A703C4" w:rsidRPr="00A73202">
              <w:rPr>
                <w:i/>
                <w:iCs/>
                <w:color w:val="000000" w:themeColor="text1"/>
              </w:rPr>
              <w:instrText xml:space="preserve"> REF _Ref68095923 \h  \* MERGEFORMAT </w:instrText>
            </w:r>
            <w:r w:rsidR="00A703C4" w:rsidRPr="00A73202">
              <w:rPr>
                <w:i/>
                <w:iCs/>
                <w:color w:val="000000" w:themeColor="text1"/>
              </w:rPr>
            </w:r>
            <w:r w:rsidR="00A703C4" w:rsidRPr="00A73202">
              <w:rPr>
                <w:i/>
                <w:iCs/>
                <w:color w:val="000000" w:themeColor="text1"/>
              </w:rPr>
              <w:fldChar w:fldCharType="separate"/>
            </w:r>
            <w:r w:rsidR="00487E0C" w:rsidRPr="00487E0C">
              <w:rPr>
                <w:i/>
                <w:iCs/>
              </w:rPr>
              <w:t>PowerShell Version Verification</w:t>
            </w:r>
            <w:r w:rsidR="00A703C4" w:rsidRPr="00A73202">
              <w:rPr>
                <w:i/>
                <w:iCs/>
                <w:color w:val="000000" w:themeColor="text1"/>
              </w:rPr>
              <w:fldChar w:fldCharType="end"/>
            </w:r>
          </w:p>
        </w:tc>
        <w:tc>
          <w:tcPr>
            <w:tcW w:w="2875" w:type="dxa"/>
          </w:tcPr>
          <w:p w14:paraId="384EE1FD" w14:textId="6A29D045" w:rsidR="00185ED6" w:rsidRDefault="00185ED6" w:rsidP="00185ED6">
            <w:pPr>
              <w:pStyle w:val="TableText"/>
            </w:pPr>
            <w:r w:rsidRPr="00EC4606">
              <w:rPr>
                <w:color w:val="000000" w:themeColor="text1"/>
              </w:rPr>
              <w:t>I</w:t>
            </w:r>
            <w:r w:rsidR="00C40D54">
              <w:rPr>
                <w:color w:val="000000" w:themeColor="text1"/>
              </w:rPr>
              <w:t>f required, download and i</w:t>
            </w:r>
            <w:r w:rsidRPr="0064257B">
              <w:rPr>
                <w:color w:val="000000" w:themeColor="text1"/>
              </w:rPr>
              <w:t>nstall P</w:t>
            </w:r>
            <w:r w:rsidRPr="0064257B">
              <w:t>owerShell 5.1</w:t>
            </w:r>
          </w:p>
        </w:tc>
      </w:tr>
      <w:tr w:rsidR="00185ED6" w14:paraId="4CC9D59B" w14:textId="77777777" w:rsidTr="00185ED6">
        <w:sdt>
          <w:sdtPr>
            <w:id w:val="1820152605"/>
            <w14:checkbox>
              <w14:checked w14:val="0"/>
              <w14:checkedState w14:val="2612" w14:font="MS Gothic"/>
              <w14:uncheckedState w14:val="2610" w14:font="MS Gothic"/>
            </w14:checkbox>
          </w:sdtPr>
          <w:sdtContent>
            <w:tc>
              <w:tcPr>
                <w:tcW w:w="522" w:type="dxa"/>
              </w:tcPr>
              <w:p w14:paraId="554AA66C" w14:textId="6AFAD5CE" w:rsidR="00185ED6" w:rsidRDefault="00185ED6" w:rsidP="00185ED6">
                <w:pPr>
                  <w:pStyle w:val="TableText"/>
                </w:pPr>
                <w:r w:rsidRPr="006E24C5">
                  <w:rPr>
                    <w:rFonts w:ascii="Segoe UI Symbol" w:hAnsi="Segoe UI Symbol" w:cs="Segoe UI Symbol"/>
                  </w:rPr>
                  <w:t>☐</w:t>
                </w:r>
              </w:p>
            </w:tc>
          </w:sdtContent>
        </w:sdt>
        <w:tc>
          <w:tcPr>
            <w:tcW w:w="3176" w:type="dxa"/>
          </w:tcPr>
          <w:p w14:paraId="2BDF684F" w14:textId="33E94177" w:rsidR="00185ED6" w:rsidRDefault="00185ED6" w:rsidP="00185ED6">
            <w:pPr>
              <w:pStyle w:val="TableText"/>
            </w:pPr>
            <w:r>
              <w:t>Verify MUSE configuration information needed for installation, if any</w:t>
            </w:r>
          </w:p>
        </w:tc>
        <w:tc>
          <w:tcPr>
            <w:tcW w:w="2777" w:type="dxa"/>
          </w:tcPr>
          <w:p w14:paraId="16812F00" w14:textId="096DF332" w:rsidR="00185ED6" w:rsidRPr="00EC4606" w:rsidRDefault="00185ED6" w:rsidP="00185ED6">
            <w:pPr>
              <w:pStyle w:val="TableText"/>
              <w:rPr>
                <w:color w:val="000000" w:themeColor="text1"/>
              </w:rPr>
            </w:pPr>
            <w:r w:rsidRPr="00882AB7">
              <w:rPr>
                <w:color w:val="000000" w:themeColor="text1"/>
              </w:rPr>
              <w:t xml:space="preserve">See </w:t>
            </w:r>
            <w:r w:rsidR="00A703C4" w:rsidRPr="00256183">
              <w:rPr>
                <w:i/>
                <w:color w:val="000000" w:themeColor="text1"/>
              </w:rPr>
              <w:fldChar w:fldCharType="begin"/>
            </w:r>
            <w:r w:rsidR="00A703C4" w:rsidRPr="00256183">
              <w:rPr>
                <w:i/>
                <w:color w:val="000000" w:themeColor="text1"/>
              </w:rPr>
              <w:instrText xml:space="preserve"> REF _Ref68592411 \h  \* MERGEFORMAT </w:instrText>
            </w:r>
            <w:r w:rsidR="00A703C4" w:rsidRPr="00256183">
              <w:rPr>
                <w:i/>
                <w:color w:val="000000" w:themeColor="text1"/>
              </w:rPr>
            </w:r>
            <w:r w:rsidR="00A703C4" w:rsidRPr="00256183">
              <w:rPr>
                <w:i/>
                <w:color w:val="000000" w:themeColor="text1"/>
              </w:rPr>
              <w:fldChar w:fldCharType="separate"/>
            </w:r>
            <w:r w:rsidR="00487E0C" w:rsidRPr="00487E0C">
              <w:rPr>
                <w:i/>
              </w:rPr>
              <w:t>Appendix</w:t>
            </w:r>
            <w:r w:rsidR="00487E0C" w:rsidRPr="00487E0C">
              <w:rPr>
                <w:i/>
                <w:iCs/>
              </w:rPr>
              <w:t xml:space="preserve"> A: Enable MUSE Functionality</w:t>
            </w:r>
            <w:r w:rsidR="00A703C4" w:rsidRPr="00256183">
              <w:rPr>
                <w:i/>
                <w:color w:val="000000" w:themeColor="text1"/>
              </w:rPr>
              <w:fldChar w:fldCharType="end"/>
            </w:r>
          </w:p>
          <w:p w14:paraId="34B167D5" w14:textId="77777777" w:rsidR="00185ED6" w:rsidRDefault="00185ED6" w:rsidP="00185ED6">
            <w:pPr>
              <w:pStyle w:val="TableText"/>
            </w:pPr>
          </w:p>
        </w:tc>
        <w:tc>
          <w:tcPr>
            <w:tcW w:w="2875" w:type="dxa"/>
          </w:tcPr>
          <w:p w14:paraId="14E914A6" w14:textId="74F4D263" w:rsidR="00185ED6" w:rsidRDefault="00185ED6" w:rsidP="00185ED6">
            <w:pPr>
              <w:pStyle w:val="TableText"/>
            </w:pPr>
            <w:r>
              <w:rPr>
                <w:color w:val="000000" w:themeColor="text1"/>
              </w:rPr>
              <w:t>V</w:t>
            </w:r>
            <w:r w:rsidRPr="005F74A1">
              <w:rPr>
                <w:color w:val="000000" w:themeColor="text1"/>
              </w:rPr>
              <w:t xml:space="preserve">erify MUSE </w:t>
            </w:r>
            <w:r>
              <w:rPr>
                <w:color w:val="000000" w:themeColor="text1"/>
              </w:rPr>
              <w:t>site</w:t>
            </w:r>
            <w:r w:rsidRPr="005F74A1">
              <w:rPr>
                <w:color w:val="000000" w:themeColor="text1"/>
              </w:rPr>
              <w:t xml:space="preserve"> </w:t>
            </w:r>
            <w:r>
              <w:rPr>
                <w:color w:val="000000" w:themeColor="text1"/>
              </w:rPr>
              <w:t>number,</w:t>
            </w:r>
            <w:r w:rsidRPr="005F74A1">
              <w:rPr>
                <w:color w:val="000000" w:themeColor="text1"/>
              </w:rPr>
              <w:t xml:space="preserve"> MUSE server name, MUSE username, </w:t>
            </w:r>
            <w:r>
              <w:rPr>
                <w:color w:val="000000" w:themeColor="text1"/>
              </w:rPr>
              <w:t xml:space="preserve">and </w:t>
            </w:r>
            <w:r w:rsidRPr="005F74A1">
              <w:rPr>
                <w:color w:val="000000" w:themeColor="text1"/>
              </w:rPr>
              <w:t>MUSE password</w:t>
            </w:r>
          </w:p>
        </w:tc>
      </w:tr>
      <w:tr w:rsidR="00185ED6" w14:paraId="6D0A04DF" w14:textId="77777777" w:rsidTr="00185ED6">
        <w:sdt>
          <w:sdtPr>
            <w:id w:val="-712124060"/>
            <w14:checkbox>
              <w14:checked w14:val="0"/>
              <w14:checkedState w14:val="2612" w14:font="MS Gothic"/>
              <w14:uncheckedState w14:val="2610" w14:font="MS Gothic"/>
            </w14:checkbox>
          </w:sdtPr>
          <w:sdtContent>
            <w:tc>
              <w:tcPr>
                <w:tcW w:w="522" w:type="dxa"/>
              </w:tcPr>
              <w:p w14:paraId="76148913" w14:textId="6F38136D" w:rsidR="00185ED6" w:rsidRDefault="00185ED6" w:rsidP="00185ED6">
                <w:pPr>
                  <w:pStyle w:val="TableText"/>
                </w:pPr>
                <w:r w:rsidRPr="006E24C5">
                  <w:rPr>
                    <w:rFonts w:ascii="Segoe UI Symbol" w:hAnsi="Segoe UI Symbol" w:cs="Segoe UI Symbol"/>
                  </w:rPr>
                  <w:t>☐</w:t>
                </w:r>
              </w:p>
            </w:tc>
          </w:sdtContent>
        </w:sdt>
        <w:tc>
          <w:tcPr>
            <w:tcW w:w="3176" w:type="dxa"/>
          </w:tcPr>
          <w:p w14:paraId="0CDBA214" w14:textId="36A10C2A" w:rsidR="00185ED6" w:rsidRDefault="00185ED6" w:rsidP="00185ED6">
            <w:pPr>
              <w:pStyle w:val="TableText"/>
            </w:pPr>
            <w:r w:rsidRPr="006E24C5">
              <w:t xml:space="preserve">Verify you have </w:t>
            </w:r>
            <w:r>
              <w:t>SQL</w:t>
            </w:r>
            <w:r w:rsidR="00F11506">
              <w:t xml:space="preserve"> 2017</w:t>
            </w:r>
            <w:r>
              <w:t xml:space="preserve"> Express</w:t>
            </w:r>
            <w:r w:rsidRPr="006E24C5">
              <w:t xml:space="preserve"> zip file SQLExpress_x64-14.0.1000.169</w:t>
            </w:r>
          </w:p>
        </w:tc>
        <w:tc>
          <w:tcPr>
            <w:tcW w:w="2777" w:type="dxa"/>
          </w:tcPr>
          <w:p w14:paraId="60E59CA0" w14:textId="34FB1C2B" w:rsidR="00185ED6" w:rsidRDefault="00185ED6" w:rsidP="00185ED6">
            <w:pPr>
              <w:pStyle w:val="TableText"/>
            </w:pPr>
            <w:r w:rsidRPr="00EC4606">
              <w:rPr>
                <w:color w:val="000000" w:themeColor="text1"/>
              </w:rPr>
              <w:t>See Installation Instructions</w:t>
            </w:r>
          </w:p>
        </w:tc>
        <w:tc>
          <w:tcPr>
            <w:tcW w:w="2875" w:type="dxa"/>
          </w:tcPr>
          <w:p w14:paraId="63B68B47" w14:textId="1099D834" w:rsidR="00185ED6" w:rsidRDefault="00185ED6" w:rsidP="00185ED6">
            <w:pPr>
              <w:pStyle w:val="TableText"/>
            </w:pPr>
            <w:r w:rsidRPr="00EC4606">
              <w:rPr>
                <w:color w:val="000000" w:themeColor="text1"/>
              </w:rPr>
              <w:t xml:space="preserve">Download </w:t>
            </w:r>
            <w:r w:rsidR="00F11506">
              <w:rPr>
                <w:color w:val="000000" w:themeColor="text1"/>
              </w:rPr>
              <w:t xml:space="preserve">from SFTP site, </w:t>
            </w:r>
            <w:r w:rsidRPr="00EC4606">
              <w:rPr>
                <w:color w:val="000000" w:themeColor="text1"/>
              </w:rPr>
              <w:t>if required</w:t>
            </w:r>
            <w:r w:rsidR="00A44A51">
              <w:rPr>
                <w:color w:val="000000" w:themeColor="text1"/>
              </w:rPr>
              <w:t>, but do not install since the VIX Service Installation Wizard does it</w:t>
            </w:r>
          </w:p>
        </w:tc>
      </w:tr>
      <w:tr w:rsidR="00185ED6" w14:paraId="192E8EB2" w14:textId="77777777" w:rsidTr="00185ED6">
        <w:sdt>
          <w:sdtPr>
            <w:id w:val="-1951078304"/>
            <w14:checkbox>
              <w14:checked w14:val="0"/>
              <w14:checkedState w14:val="2612" w14:font="MS Gothic"/>
              <w14:uncheckedState w14:val="2610" w14:font="MS Gothic"/>
            </w14:checkbox>
          </w:sdtPr>
          <w:sdtContent>
            <w:tc>
              <w:tcPr>
                <w:tcW w:w="522" w:type="dxa"/>
              </w:tcPr>
              <w:p w14:paraId="3469D64C" w14:textId="2FBB942B" w:rsidR="00185ED6" w:rsidRDefault="00185ED6" w:rsidP="00185ED6">
                <w:pPr>
                  <w:pStyle w:val="TableText"/>
                </w:pPr>
                <w:r w:rsidRPr="006E24C5">
                  <w:rPr>
                    <w:rFonts w:ascii="Segoe UI Symbol" w:hAnsi="Segoe UI Symbol" w:cs="Segoe UI Symbol"/>
                  </w:rPr>
                  <w:t>☐</w:t>
                </w:r>
              </w:p>
            </w:tc>
          </w:sdtContent>
        </w:sdt>
        <w:tc>
          <w:tcPr>
            <w:tcW w:w="3176" w:type="dxa"/>
          </w:tcPr>
          <w:p w14:paraId="5B4F020A" w14:textId="0BFF4979" w:rsidR="00185ED6" w:rsidRDefault="00185ED6" w:rsidP="00185ED6">
            <w:pPr>
              <w:pStyle w:val="TableText"/>
            </w:pPr>
            <w:r w:rsidRPr="006E24C5">
              <w:t>Initiate the installation of the VIX MAG3_0P2</w:t>
            </w:r>
            <w:r w:rsidR="00044911">
              <w:t>69</w:t>
            </w:r>
            <w:r w:rsidRPr="006E24C5">
              <w:t>_VIX_S</w:t>
            </w:r>
            <w:r w:rsidR="00BA514F">
              <w:t>ETUP</w:t>
            </w:r>
            <w:r w:rsidRPr="006E24C5">
              <w:t>.msi</w:t>
            </w:r>
          </w:p>
        </w:tc>
        <w:tc>
          <w:tcPr>
            <w:tcW w:w="2777" w:type="dxa"/>
          </w:tcPr>
          <w:p w14:paraId="010E3113" w14:textId="30079C77" w:rsidR="00185ED6" w:rsidRDefault="00185ED6" w:rsidP="00185ED6">
            <w:pPr>
              <w:pStyle w:val="TableText"/>
            </w:pPr>
            <w:r w:rsidRPr="00EC4606">
              <w:rPr>
                <w:color w:val="000000" w:themeColor="text1"/>
              </w:rPr>
              <w:t>See Installation Instructions</w:t>
            </w:r>
          </w:p>
        </w:tc>
        <w:tc>
          <w:tcPr>
            <w:tcW w:w="2875" w:type="dxa"/>
          </w:tcPr>
          <w:p w14:paraId="187D478C" w14:textId="2F0A4411" w:rsidR="00185ED6" w:rsidRDefault="00185ED6" w:rsidP="00185ED6">
            <w:pPr>
              <w:pStyle w:val="TableText"/>
            </w:pPr>
            <w:r>
              <w:rPr>
                <w:color w:val="000000" w:themeColor="text1"/>
              </w:rPr>
              <w:t>Perform steps in</w:t>
            </w:r>
            <w:r w:rsidRPr="00EC4606">
              <w:rPr>
                <w:color w:val="000000" w:themeColor="text1"/>
              </w:rPr>
              <w:t xml:space="preserve"> Installation Instructions</w:t>
            </w:r>
          </w:p>
        </w:tc>
      </w:tr>
      <w:tr w:rsidR="00185ED6" w14:paraId="303C8109" w14:textId="77777777" w:rsidTr="00185ED6">
        <w:sdt>
          <w:sdtPr>
            <w:id w:val="1420981633"/>
            <w14:checkbox>
              <w14:checked w14:val="0"/>
              <w14:checkedState w14:val="2612" w14:font="MS Gothic"/>
              <w14:uncheckedState w14:val="2610" w14:font="MS Gothic"/>
            </w14:checkbox>
          </w:sdtPr>
          <w:sdtContent>
            <w:tc>
              <w:tcPr>
                <w:tcW w:w="522" w:type="dxa"/>
              </w:tcPr>
              <w:p w14:paraId="2A24F08F" w14:textId="37E21AEA" w:rsidR="00185ED6" w:rsidRDefault="00185ED6" w:rsidP="00185ED6">
                <w:pPr>
                  <w:pStyle w:val="TableText"/>
                </w:pPr>
                <w:r w:rsidRPr="006E24C5">
                  <w:rPr>
                    <w:rFonts w:ascii="Segoe UI Symbol" w:hAnsi="Segoe UI Symbol" w:cs="Segoe UI Symbol"/>
                  </w:rPr>
                  <w:t>☐</w:t>
                </w:r>
              </w:p>
            </w:tc>
          </w:sdtContent>
        </w:sdt>
        <w:tc>
          <w:tcPr>
            <w:tcW w:w="3176" w:type="dxa"/>
          </w:tcPr>
          <w:p w14:paraId="662D6E62" w14:textId="782F5B92" w:rsidR="00185ED6" w:rsidRDefault="00185ED6" w:rsidP="00185ED6">
            <w:pPr>
              <w:pStyle w:val="TableText"/>
            </w:pPr>
            <w:r w:rsidRPr="006E24C5">
              <w:t>Verify that McAfee Exclusions are updated</w:t>
            </w:r>
          </w:p>
        </w:tc>
        <w:tc>
          <w:tcPr>
            <w:tcW w:w="2777" w:type="dxa"/>
          </w:tcPr>
          <w:p w14:paraId="77F09248" w14:textId="73F7E482" w:rsidR="00185ED6" w:rsidRDefault="00EA6B10" w:rsidP="00185ED6">
            <w:pPr>
              <w:pStyle w:val="TableText"/>
            </w:pPr>
            <w:hyperlink w:anchor="_McAfee_Exclusions" w:history="1">
              <w:r w:rsidR="00185ED6" w:rsidRPr="0006333D">
                <w:rPr>
                  <w:rStyle w:val="Hyperlink"/>
                  <w:bCs/>
                  <w:color w:val="000000" w:themeColor="text1"/>
                  <w:u w:val="none"/>
                </w:rPr>
                <w:t xml:space="preserve">See </w:t>
              </w:r>
              <w:r w:rsidR="0006333D" w:rsidRPr="0006333D">
                <w:rPr>
                  <w:rStyle w:val="Hyperlink"/>
                  <w:bCs/>
                  <w:i/>
                  <w:iCs/>
                  <w:color w:val="000000" w:themeColor="text1"/>
                </w:rPr>
                <w:fldChar w:fldCharType="begin"/>
              </w:r>
              <w:r w:rsidR="0006333D" w:rsidRPr="0006333D">
                <w:rPr>
                  <w:rStyle w:val="Hyperlink"/>
                  <w:bCs/>
                  <w:i/>
                  <w:iCs/>
                  <w:color w:val="000000" w:themeColor="text1"/>
                </w:rPr>
                <w:instrText xml:space="preserve"> REF _Ref68592623 \h </w:instrText>
              </w:r>
              <w:r w:rsidR="0006333D">
                <w:rPr>
                  <w:rStyle w:val="Hyperlink"/>
                  <w:bCs/>
                  <w:i/>
                  <w:iCs/>
                  <w:color w:val="000000" w:themeColor="text1"/>
                </w:rPr>
                <w:instrText xml:space="preserve"> \* MERGEFORMAT </w:instrText>
              </w:r>
              <w:r w:rsidR="0006333D" w:rsidRPr="0006333D">
                <w:rPr>
                  <w:rStyle w:val="Hyperlink"/>
                  <w:bCs/>
                  <w:i/>
                  <w:iCs/>
                  <w:color w:val="000000" w:themeColor="text1"/>
                </w:rPr>
              </w:r>
              <w:r w:rsidR="0006333D" w:rsidRPr="0006333D">
                <w:rPr>
                  <w:rStyle w:val="Hyperlink"/>
                  <w:bCs/>
                  <w:i/>
                  <w:iCs/>
                  <w:color w:val="000000" w:themeColor="text1"/>
                </w:rPr>
                <w:fldChar w:fldCharType="separate"/>
              </w:r>
              <w:r w:rsidR="00487E0C" w:rsidRPr="00487E0C">
                <w:rPr>
                  <w:i/>
                  <w:iCs/>
                </w:rPr>
                <w:t>McAfee Exclusions</w:t>
              </w:r>
              <w:r w:rsidR="0006333D" w:rsidRPr="0006333D">
                <w:rPr>
                  <w:rStyle w:val="Hyperlink"/>
                  <w:bCs/>
                  <w:i/>
                  <w:iCs/>
                  <w:color w:val="000000" w:themeColor="text1"/>
                </w:rPr>
                <w:fldChar w:fldCharType="end"/>
              </w:r>
            </w:hyperlink>
          </w:p>
        </w:tc>
        <w:tc>
          <w:tcPr>
            <w:tcW w:w="2875" w:type="dxa"/>
          </w:tcPr>
          <w:p w14:paraId="6328D33C" w14:textId="5ACAA02F" w:rsidR="00185ED6" w:rsidRPr="004F3D21" w:rsidRDefault="00185ED6" w:rsidP="00185ED6">
            <w:pPr>
              <w:pStyle w:val="TableText"/>
            </w:pPr>
            <w:r w:rsidRPr="004F3D21">
              <w:rPr>
                <w:rStyle w:val="Hyperlink"/>
                <w:bCs/>
                <w:color w:val="000000" w:themeColor="text1"/>
                <w:u w:val="none"/>
              </w:rPr>
              <w:t>Perform steps in McAfee Exclusions</w:t>
            </w:r>
          </w:p>
        </w:tc>
      </w:tr>
      <w:tr w:rsidR="00185ED6" w14:paraId="74EF42FC" w14:textId="77777777" w:rsidTr="00185ED6">
        <w:sdt>
          <w:sdtPr>
            <w:id w:val="-1444454645"/>
            <w14:checkbox>
              <w14:checked w14:val="0"/>
              <w14:checkedState w14:val="2612" w14:font="MS Gothic"/>
              <w14:uncheckedState w14:val="2610" w14:font="MS Gothic"/>
            </w14:checkbox>
          </w:sdtPr>
          <w:sdtContent>
            <w:tc>
              <w:tcPr>
                <w:tcW w:w="522" w:type="dxa"/>
              </w:tcPr>
              <w:p w14:paraId="1C2F00C0" w14:textId="2A702044" w:rsidR="00185ED6" w:rsidRDefault="00185ED6" w:rsidP="00185ED6">
                <w:pPr>
                  <w:pStyle w:val="TableText"/>
                </w:pPr>
                <w:r w:rsidRPr="006E24C5">
                  <w:rPr>
                    <w:rFonts w:ascii="MS Gothic" w:eastAsia="MS Gothic" w:hAnsi="MS Gothic" w:hint="eastAsia"/>
                  </w:rPr>
                  <w:t>☐</w:t>
                </w:r>
              </w:p>
            </w:tc>
          </w:sdtContent>
        </w:sdt>
        <w:tc>
          <w:tcPr>
            <w:tcW w:w="3176" w:type="dxa"/>
          </w:tcPr>
          <w:p w14:paraId="523C8E5B" w14:textId="2A92877A" w:rsidR="00185ED6" w:rsidRDefault="00185ED6" w:rsidP="00185ED6">
            <w:pPr>
              <w:pStyle w:val="TableText"/>
            </w:pPr>
            <w:r w:rsidRPr="006E24C5">
              <w:t>Verify VIX install is complete</w:t>
            </w:r>
          </w:p>
        </w:tc>
        <w:tc>
          <w:tcPr>
            <w:tcW w:w="2777" w:type="dxa"/>
          </w:tcPr>
          <w:p w14:paraId="782E1345" w14:textId="2B5CB1BB" w:rsidR="00185ED6" w:rsidRPr="004F3D21" w:rsidRDefault="00EA6B10" w:rsidP="00185ED6">
            <w:pPr>
              <w:pStyle w:val="TableText"/>
            </w:pPr>
            <w:hyperlink w:anchor="_Verifying_Installation/Upgrade_is" w:history="1">
              <w:r w:rsidR="00185ED6" w:rsidRPr="004F3D21">
                <w:rPr>
                  <w:rStyle w:val="Hyperlink"/>
                  <w:bCs/>
                  <w:color w:val="000000" w:themeColor="text1"/>
                  <w:u w:val="none"/>
                </w:rPr>
                <w:t xml:space="preserve">See </w:t>
              </w:r>
            </w:hyperlink>
            <w:r w:rsidR="00E044C6" w:rsidRPr="00E044C6">
              <w:rPr>
                <w:rStyle w:val="Hyperlink"/>
                <w:bCs/>
                <w:i/>
                <w:iCs/>
                <w:color w:val="000000" w:themeColor="text1"/>
                <w:u w:val="none"/>
              </w:rPr>
              <w:fldChar w:fldCharType="begin"/>
            </w:r>
            <w:r w:rsidR="00E044C6" w:rsidRPr="00E044C6">
              <w:rPr>
                <w:rStyle w:val="Hyperlink"/>
                <w:bCs/>
                <w:i/>
                <w:iCs/>
                <w:color w:val="000000" w:themeColor="text1"/>
                <w:u w:val="none"/>
              </w:rPr>
              <w:instrText xml:space="preserve"> REF _Ref68592933 \h  \* MERGEFORMAT </w:instrText>
            </w:r>
            <w:r w:rsidR="00E044C6" w:rsidRPr="00E044C6">
              <w:rPr>
                <w:rStyle w:val="Hyperlink"/>
                <w:bCs/>
                <w:i/>
                <w:iCs/>
                <w:color w:val="000000" w:themeColor="text1"/>
                <w:u w:val="none"/>
              </w:rPr>
            </w:r>
            <w:r w:rsidR="00E044C6" w:rsidRPr="00E044C6">
              <w:rPr>
                <w:rStyle w:val="Hyperlink"/>
                <w:bCs/>
                <w:i/>
                <w:iCs/>
                <w:color w:val="000000" w:themeColor="text1"/>
                <w:u w:val="none"/>
              </w:rPr>
              <w:fldChar w:fldCharType="separate"/>
            </w:r>
            <w:r w:rsidR="00487E0C" w:rsidRPr="00487E0C">
              <w:rPr>
                <w:i/>
              </w:rPr>
              <w:t>Verifying Installation/Upgrade is Complete</w:t>
            </w:r>
            <w:r w:rsidR="00E044C6" w:rsidRPr="00E044C6">
              <w:rPr>
                <w:rStyle w:val="Hyperlink"/>
                <w:bCs/>
                <w:i/>
                <w:iCs/>
                <w:color w:val="000000" w:themeColor="text1"/>
                <w:u w:val="none"/>
              </w:rPr>
              <w:fldChar w:fldCharType="end"/>
            </w:r>
          </w:p>
        </w:tc>
        <w:tc>
          <w:tcPr>
            <w:tcW w:w="2875" w:type="dxa"/>
          </w:tcPr>
          <w:p w14:paraId="1AA63295" w14:textId="66E07E2E" w:rsidR="00185ED6" w:rsidRPr="004F3D21" w:rsidRDefault="00185ED6" w:rsidP="00185ED6">
            <w:pPr>
              <w:pStyle w:val="TableText"/>
            </w:pPr>
            <w:r w:rsidRPr="004F3D21">
              <w:rPr>
                <w:rStyle w:val="Hyperlink"/>
                <w:bCs/>
                <w:color w:val="000000" w:themeColor="text1"/>
                <w:u w:val="none"/>
              </w:rPr>
              <w:t>Perform steps in Verifying Installation/Upgrade is Complete</w:t>
            </w:r>
          </w:p>
        </w:tc>
      </w:tr>
      <w:tr w:rsidR="00185ED6" w14:paraId="7CD9F832" w14:textId="77777777" w:rsidTr="00185ED6">
        <w:sdt>
          <w:sdtPr>
            <w:id w:val="-1299458933"/>
            <w14:checkbox>
              <w14:checked w14:val="0"/>
              <w14:checkedState w14:val="2612" w14:font="MS Gothic"/>
              <w14:uncheckedState w14:val="2610" w14:font="MS Gothic"/>
            </w14:checkbox>
          </w:sdtPr>
          <w:sdtContent>
            <w:tc>
              <w:tcPr>
                <w:tcW w:w="522" w:type="dxa"/>
              </w:tcPr>
              <w:p w14:paraId="19E9BAFB" w14:textId="4D55896B" w:rsidR="00185ED6" w:rsidRDefault="00185ED6" w:rsidP="00185ED6">
                <w:pPr>
                  <w:pStyle w:val="TableText"/>
                </w:pPr>
                <w:r w:rsidRPr="006E24C5">
                  <w:rPr>
                    <w:rFonts w:ascii="Segoe UI Symbol" w:hAnsi="Segoe UI Symbol" w:cs="Segoe UI Symbol"/>
                  </w:rPr>
                  <w:t>☐</w:t>
                </w:r>
              </w:p>
            </w:tc>
          </w:sdtContent>
        </w:sdt>
        <w:tc>
          <w:tcPr>
            <w:tcW w:w="3176" w:type="dxa"/>
          </w:tcPr>
          <w:p w14:paraId="36B6E55C" w14:textId="6585BE7D" w:rsidR="00185ED6" w:rsidRDefault="00185ED6" w:rsidP="00185ED6">
            <w:pPr>
              <w:pStyle w:val="TableText"/>
            </w:pPr>
            <w:r w:rsidRPr="006E24C5">
              <w:t>Verify that VIX is running</w:t>
            </w:r>
          </w:p>
        </w:tc>
        <w:tc>
          <w:tcPr>
            <w:tcW w:w="2777" w:type="dxa"/>
          </w:tcPr>
          <w:p w14:paraId="2189BA6A" w14:textId="4AD55BFD" w:rsidR="00185ED6" w:rsidRPr="004F3D21" w:rsidRDefault="00EA6B10" w:rsidP="00185ED6">
            <w:pPr>
              <w:pStyle w:val="TableText"/>
            </w:pPr>
            <w:hyperlink w:anchor="_Verifying_Installation/Upgrade_is" w:history="1">
              <w:r w:rsidR="00185ED6" w:rsidRPr="004F3D21">
                <w:rPr>
                  <w:rStyle w:val="Hyperlink"/>
                  <w:bCs/>
                  <w:color w:val="000000" w:themeColor="text1"/>
                  <w:u w:val="none"/>
                </w:rPr>
                <w:t xml:space="preserve">See </w:t>
              </w:r>
            </w:hyperlink>
            <w:r w:rsidR="00E044C6" w:rsidRPr="00E044C6">
              <w:rPr>
                <w:rStyle w:val="Hyperlink"/>
                <w:bCs/>
                <w:i/>
                <w:iCs/>
                <w:color w:val="000000" w:themeColor="text1"/>
                <w:u w:val="none"/>
              </w:rPr>
              <w:fldChar w:fldCharType="begin"/>
            </w:r>
            <w:r w:rsidR="00E044C6" w:rsidRPr="00E044C6">
              <w:rPr>
                <w:rStyle w:val="Hyperlink"/>
                <w:bCs/>
                <w:i/>
                <w:iCs/>
                <w:color w:val="000000" w:themeColor="text1"/>
                <w:u w:val="none"/>
              </w:rPr>
              <w:instrText xml:space="preserve"> REF _Ref68592933 \h  \* MERGEFORMAT </w:instrText>
            </w:r>
            <w:r w:rsidR="00E044C6" w:rsidRPr="00E044C6">
              <w:rPr>
                <w:rStyle w:val="Hyperlink"/>
                <w:bCs/>
                <w:i/>
                <w:iCs/>
                <w:color w:val="000000" w:themeColor="text1"/>
                <w:u w:val="none"/>
              </w:rPr>
            </w:r>
            <w:r w:rsidR="00E044C6" w:rsidRPr="00E044C6">
              <w:rPr>
                <w:rStyle w:val="Hyperlink"/>
                <w:bCs/>
                <w:i/>
                <w:iCs/>
                <w:color w:val="000000" w:themeColor="text1"/>
                <w:u w:val="none"/>
              </w:rPr>
              <w:fldChar w:fldCharType="separate"/>
            </w:r>
            <w:r w:rsidR="00487E0C" w:rsidRPr="00487E0C">
              <w:rPr>
                <w:i/>
              </w:rPr>
              <w:t>Verifying Installation/Upgrade is Complete</w:t>
            </w:r>
            <w:r w:rsidR="00E044C6" w:rsidRPr="00E044C6">
              <w:rPr>
                <w:rStyle w:val="Hyperlink"/>
                <w:bCs/>
                <w:i/>
                <w:iCs/>
                <w:color w:val="000000" w:themeColor="text1"/>
                <w:u w:val="none"/>
              </w:rPr>
              <w:fldChar w:fldCharType="end"/>
            </w:r>
          </w:p>
        </w:tc>
        <w:tc>
          <w:tcPr>
            <w:tcW w:w="2875" w:type="dxa"/>
          </w:tcPr>
          <w:p w14:paraId="3BC12CA1" w14:textId="23576BD7" w:rsidR="00185ED6" w:rsidRPr="004F3D21" w:rsidRDefault="00185ED6" w:rsidP="00185ED6">
            <w:pPr>
              <w:pStyle w:val="TableText"/>
            </w:pPr>
            <w:r w:rsidRPr="004F3D21">
              <w:rPr>
                <w:rStyle w:val="Hyperlink"/>
                <w:bCs/>
                <w:color w:val="000000" w:themeColor="text1"/>
                <w:u w:val="none"/>
              </w:rPr>
              <w:t xml:space="preserve">Verify VIX </w:t>
            </w:r>
            <w:r w:rsidR="00F75C15">
              <w:rPr>
                <w:rStyle w:val="Hyperlink"/>
                <w:bCs/>
                <w:color w:val="000000" w:themeColor="text1"/>
                <w:u w:val="none"/>
              </w:rPr>
              <w:t>is</w:t>
            </w:r>
            <w:r w:rsidRPr="004F3D21">
              <w:rPr>
                <w:rStyle w:val="Hyperlink"/>
                <w:bCs/>
                <w:color w:val="000000" w:themeColor="text1"/>
                <w:u w:val="none"/>
              </w:rPr>
              <w:t xml:space="preserve"> running</w:t>
            </w:r>
          </w:p>
        </w:tc>
      </w:tr>
      <w:tr w:rsidR="00185ED6" w14:paraId="5A714960" w14:textId="77777777" w:rsidTr="00185ED6">
        <w:sdt>
          <w:sdtPr>
            <w:id w:val="-974904262"/>
            <w14:checkbox>
              <w14:checked w14:val="0"/>
              <w14:checkedState w14:val="2612" w14:font="MS Gothic"/>
              <w14:uncheckedState w14:val="2610" w14:font="MS Gothic"/>
            </w14:checkbox>
          </w:sdtPr>
          <w:sdtContent>
            <w:tc>
              <w:tcPr>
                <w:tcW w:w="522" w:type="dxa"/>
              </w:tcPr>
              <w:p w14:paraId="5113A2F4" w14:textId="6A70EFCB" w:rsidR="00185ED6" w:rsidRDefault="00185ED6" w:rsidP="00185ED6">
                <w:pPr>
                  <w:pStyle w:val="TableText"/>
                </w:pPr>
                <w:r w:rsidRPr="006E24C5">
                  <w:rPr>
                    <w:rFonts w:ascii="Segoe UI Symbol" w:hAnsi="Segoe UI Symbol" w:cs="Segoe UI Symbol"/>
                  </w:rPr>
                  <w:t>☐</w:t>
                </w:r>
              </w:p>
            </w:tc>
          </w:sdtContent>
        </w:sdt>
        <w:tc>
          <w:tcPr>
            <w:tcW w:w="3176" w:type="dxa"/>
          </w:tcPr>
          <w:p w14:paraId="795F502A" w14:textId="09AC3476" w:rsidR="00185ED6" w:rsidRDefault="00185ED6" w:rsidP="00185ED6">
            <w:pPr>
              <w:pStyle w:val="TableText"/>
            </w:pPr>
            <w:r w:rsidRPr="006E24C5">
              <w:t xml:space="preserve">Verify that VIX Viewer and VIX Render services </w:t>
            </w:r>
            <w:r>
              <w:t>running</w:t>
            </w:r>
          </w:p>
        </w:tc>
        <w:tc>
          <w:tcPr>
            <w:tcW w:w="2777" w:type="dxa"/>
          </w:tcPr>
          <w:p w14:paraId="5893602E" w14:textId="6779BA10" w:rsidR="00185ED6" w:rsidRPr="004F3D21" w:rsidRDefault="00EA6B10" w:rsidP="00185ED6">
            <w:pPr>
              <w:pStyle w:val="TableText"/>
            </w:pPr>
            <w:hyperlink w:anchor="_Verifying_Installation/Upgrade_is" w:history="1">
              <w:r w:rsidR="00E044C6">
                <w:rPr>
                  <w:rStyle w:val="Hyperlink"/>
                  <w:bCs/>
                  <w:color w:val="000000" w:themeColor="text1"/>
                  <w:u w:val="none"/>
                </w:rPr>
                <w:t>See</w:t>
              </w:r>
            </w:hyperlink>
            <w:r w:rsidR="00E044C6">
              <w:rPr>
                <w:rStyle w:val="Hyperlink"/>
                <w:bCs/>
                <w:i/>
                <w:iCs/>
                <w:color w:val="000000" w:themeColor="text1"/>
                <w:u w:val="none"/>
              </w:rPr>
              <w:t xml:space="preserve"> </w:t>
            </w:r>
            <w:r w:rsidR="00E044C6" w:rsidRPr="00E044C6">
              <w:rPr>
                <w:rStyle w:val="Hyperlink"/>
                <w:bCs/>
                <w:i/>
                <w:iCs/>
                <w:color w:val="000000" w:themeColor="text1"/>
                <w:u w:val="none"/>
              </w:rPr>
              <w:fldChar w:fldCharType="begin"/>
            </w:r>
            <w:r w:rsidR="00E044C6" w:rsidRPr="00E044C6">
              <w:rPr>
                <w:rStyle w:val="Hyperlink"/>
                <w:bCs/>
                <w:i/>
                <w:iCs/>
                <w:color w:val="000000" w:themeColor="text1"/>
                <w:u w:val="none"/>
              </w:rPr>
              <w:instrText xml:space="preserve"> REF _Ref68592933 \h  \* MERGEFORMAT </w:instrText>
            </w:r>
            <w:r w:rsidR="00E044C6" w:rsidRPr="00E044C6">
              <w:rPr>
                <w:rStyle w:val="Hyperlink"/>
                <w:bCs/>
                <w:i/>
                <w:iCs/>
                <w:color w:val="000000" w:themeColor="text1"/>
                <w:u w:val="none"/>
              </w:rPr>
            </w:r>
            <w:r w:rsidR="00E044C6" w:rsidRPr="00E044C6">
              <w:rPr>
                <w:rStyle w:val="Hyperlink"/>
                <w:bCs/>
                <w:i/>
                <w:iCs/>
                <w:color w:val="000000" w:themeColor="text1"/>
                <w:u w:val="none"/>
              </w:rPr>
              <w:fldChar w:fldCharType="separate"/>
            </w:r>
            <w:r w:rsidR="00487E0C" w:rsidRPr="00487E0C">
              <w:rPr>
                <w:i/>
              </w:rPr>
              <w:t>Verifying Installation/Upgrade is Complete</w:t>
            </w:r>
            <w:r w:rsidR="00E044C6" w:rsidRPr="00E044C6">
              <w:rPr>
                <w:rStyle w:val="Hyperlink"/>
                <w:bCs/>
                <w:i/>
                <w:iCs/>
                <w:color w:val="000000" w:themeColor="text1"/>
                <w:u w:val="none"/>
              </w:rPr>
              <w:fldChar w:fldCharType="end"/>
            </w:r>
          </w:p>
        </w:tc>
        <w:tc>
          <w:tcPr>
            <w:tcW w:w="2875" w:type="dxa"/>
          </w:tcPr>
          <w:p w14:paraId="28DDA78B" w14:textId="6BD0E960" w:rsidR="00185ED6" w:rsidRPr="004F3D21" w:rsidRDefault="00A44A51" w:rsidP="00185ED6">
            <w:pPr>
              <w:pStyle w:val="TableText"/>
            </w:pPr>
            <w:r w:rsidRPr="004F3D21">
              <w:rPr>
                <w:rStyle w:val="Hyperlink"/>
                <w:bCs/>
                <w:color w:val="000000" w:themeColor="text1"/>
                <w:u w:val="none"/>
              </w:rPr>
              <w:t xml:space="preserve">Verify VIX </w:t>
            </w:r>
            <w:r>
              <w:rPr>
                <w:rStyle w:val="Hyperlink"/>
                <w:bCs/>
                <w:color w:val="000000" w:themeColor="text1"/>
                <w:u w:val="none"/>
              </w:rPr>
              <w:t>V</w:t>
            </w:r>
            <w:r w:rsidRPr="004F3D21">
              <w:rPr>
                <w:rStyle w:val="Hyperlink"/>
                <w:bCs/>
                <w:color w:val="000000" w:themeColor="text1"/>
                <w:u w:val="none"/>
              </w:rPr>
              <w:t xml:space="preserve">iewer and VIX </w:t>
            </w:r>
            <w:r>
              <w:rPr>
                <w:rStyle w:val="Hyperlink"/>
                <w:bCs/>
                <w:color w:val="000000" w:themeColor="text1"/>
                <w:u w:val="none"/>
              </w:rPr>
              <w:t>R</w:t>
            </w:r>
            <w:r w:rsidRPr="004F3D21">
              <w:rPr>
                <w:rStyle w:val="Hyperlink"/>
                <w:bCs/>
                <w:color w:val="000000" w:themeColor="text1"/>
                <w:u w:val="none"/>
              </w:rPr>
              <w:t>ender services are running</w:t>
            </w:r>
          </w:p>
        </w:tc>
      </w:tr>
      <w:tr w:rsidR="00185ED6" w14:paraId="2745268D" w14:textId="77777777" w:rsidTr="00185ED6">
        <w:sdt>
          <w:sdtPr>
            <w:id w:val="364338346"/>
            <w14:checkbox>
              <w14:checked w14:val="0"/>
              <w14:checkedState w14:val="2612" w14:font="MS Gothic"/>
              <w14:uncheckedState w14:val="2610" w14:font="MS Gothic"/>
            </w14:checkbox>
          </w:sdtPr>
          <w:sdtContent>
            <w:tc>
              <w:tcPr>
                <w:tcW w:w="522" w:type="dxa"/>
              </w:tcPr>
              <w:p w14:paraId="4718C576" w14:textId="104571F6" w:rsidR="00185ED6" w:rsidRDefault="00185ED6" w:rsidP="00185ED6">
                <w:pPr>
                  <w:pStyle w:val="TableText"/>
                </w:pPr>
                <w:r w:rsidRPr="006E24C5">
                  <w:rPr>
                    <w:rFonts w:ascii="Segoe UI Symbol" w:hAnsi="Segoe UI Symbol" w:cs="Segoe UI Symbol"/>
                  </w:rPr>
                  <w:t>☐</w:t>
                </w:r>
              </w:p>
            </w:tc>
          </w:sdtContent>
        </w:sdt>
        <w:tc>
          <w:tcPr>
            <w:tcW w:w="3176" w:type="dxa"/>
          </w:tcPr>
          <w:p w14:paraId="1C5C14B0" w14:textId="5331B06D" w:rsidR="00185ED6" w:rsidRDefault="00185ED6" w:rsidP="00185ED6">
            <w:pPr>
              <w:pStyle w:val="TableText"/>
            </w:pPr>
            <w:r w:rsidRPr="006E24C5">
              <w:t>Verify ListenerTool service is running</w:t>
            </w:r>
          </w:p>
        </w:tc>
        <w:tc>
          <w:tcPr>
            <w:tcW w:w="2777" w:type="dxa"/>
          </w:tcPr>
          <w:p w14:paraId="13926F18" w14:textId="425D2CA3" w:rsidR="00185ED6" w:rsidRPr="004F3D21" w:rsidRDefault="00EA6B10" w:rsidP="00185ED6">
            <w:pPr>
              <w:pStyle w:val="TableText"/>
            </w:pPr>
            <w:hyperlink w:anchor="_Verifying_Installation/Upgrade_is" w:history="1">
              <w:r w:rsidR="00185ED6" w:rsidRPr="004F3D21">
                <w:rPr>
                  <w:rStyle w:val="Hyperlink"/>
                  <w:bCs/>
                  <w:color w:val="000000" w:themeColor="text1"/>
                  <w:u w:val="none"/>
                </w:rPr>
                <w:t xml:space="preserve">See </w:t>
              </w:r>
            </w:hyperlink>
            <w:r w:rsidR="002E30B0" w:rsidRPr="002E30B0">
              <w:rPr>
                <w:rStyle w:val="Hyperlink"/>
                <w:bCs/>
                <w:i/>
                <w:iCs/>
                <w:color w:val="000000" w:themeColor="text1"/>
                <w:u w:val="none"/>
              </w:rPr>
              <w:fldChar w:fldCharType="begin"/>
            </w:r>
            <w:r w:rsidR="002E30B0" w:rsidRPr="002E30B0">
              <w:rPr>
                <w:rStyle w:val="Hyperlink"/>
                <w:bCs/>
                <w:i/>
                <w:iCs/>
                <w:color w:val="000000" w:themeColor="text1"/>
                <w:u w:val="none"/>
              </w:rPr>
              <w:instrText xml:space="preserve"> REF _Ref68592933 \h </w:instrText>
            </w:r>
            <w:r w:rsidR="002E30B0">
              <w:rPr>
                <w:rStyle w:val="Hyperlink"/>
                <w:bCs/>
                <w:i/>
                <w:iCs/>
                <w:color w:val="000000" w:themeColor="text1"/>
                <w:u w:val="none"/>
              </w:rPr>
              <w:instrText xml:space="preserve"> \* MERGEFORMAT </w:instrText>
            </w:r>
            <w:r w:rsidR="002E30B0" w:rsidRPr="002E30B0">
              <w:rPr>
                <w:rStyle w:val="Hyperlink"/>
                <w:bCs/>
                <w:i/>
                <w:iCs/>
                <w:color w:val="000000" w:themeColor="text1"/>
                <w:u w:val="none"/>
              </w:rPr>
            </w:r>
            <w:r w:rsidR="002E30B0" w:rsidRPr="002E30B0">
              <w:rPr>
                <w:rStyle w:val="Hyperlink"/>
                <w:bCs/>
                <w:i/>
                <w:iCs/>
                <w:color w:val="000000" w:themeColor="text1"/>
                <w:u w:val="none"/>
              </w:rPr>
              <w:fldChar w:fldCharType="separate"/>
            </w:r>
            <w:r w:rsidR="00487E0C" w:rsidRPr="00487E0C">
              <w:rPr>
                <w:i/>
                <w:iCs/>
              </w:rPr>
              <w:t>Verifying Installation/Upgrade is Complete</w:t>
            </w:r>
            <w:r w:rsidR="002E30B0" w:rsidRPr="002E30B0">
              <w:rPr>
                <w:rStyle w:val="Hyperlink"/>
                <w:bCs/>
                <w:i/>
                <w:iCs/>
                <w:color w:val="000000" w:themeColor="text1"/>
                <w:u w:val="none"/>
              </w:rPr>
              <w:fldChar w:fldCharType="end"/>
            </w:r>
          </w:p>
        </w:tc>
        <w:tc>
          <w:tcPr>
            <w:tcW w:w="2875" w:type="dxa"/>
          </w:tcPr>
          <w:p w14:paraId="73BCA64F" w14:textId="0B863B44" w:rsidR="00185ED6" w:rsidRPr="004F3D21" w:rsidRDefault="00EA6B10" w:rsidP="00185ED6">
            <w:pPr>
              <w:pStyle w:val="TableText"/>
            </w:pPr>
            <w:hyperlink w:anchor="listener_tool_running" w:history="1">
              <w:r w:rsidR="00185ED6" w:rsidRPr="004F3D21">
                <w:rPr>
                  <w:rStyle w:val="Hyperlink"/>
                  <w:bCs/>
                  <w:color w:val="000000" w:themeColor="text1"/>
                  <w:u w:val="none"/>
                </w:rPr>
                <w:t>Verify</w:t>
              </w:r>
              <w:r w:rsidR="00A44A51" w:rsidRPr="006E24C5">
                <w:t xml:space="preserve"> ListenerTool service is running</w:t>
              </w:r>
              <w:r w:rsidR="00A44A51" w:rsidRPr="004F3D21" w:rsidDel="00A44A51">
                <w:rPr>
                  <w:rStyle w:val="Hyperlink"/>
                  <w:bCs/>
                  <w:color w:val="000000" w:themeColor="text1"/>
                  <w:u w:val="none"/>
                </w:rPr>
                <w:t xml:space="preserve"> </w:t>
              </w:r>
            </w:hyperlink>
            <w:r w:rsidR="00185ED6" w:rsidRPr="004F3D21">
              <w:rPr>
                <w:iCs/>
                <w:color w:val="000000" w:themeColor="text1"/>
              </w:rPr>
              <w:t xml:space="preserve"> </w:t>
            </w:r>
          </w:p>
        </w:tc>
      </w:tr>
      <w:tr w:rsidR="00185ED6" w14:paraId="7AE55A2B" w14:textId="77777777" w:rsidTr="00185ED6">
        <w:sdt>
          <w:sdtPr>
            <w:id w:val="-1434667335"/>
            <w14:checkbox>
              <w14:checked w14:val="0"/>
              <w14:checkedState w14:val="2612" w14:font="MS Gothic"/>
              <w14:uncheckedState w14:val="2610" w14:font="MS Gothic"/>
            </w14:checkbox>
          </w:sdtPr>
          <w:sdtContent>
            <w:tc>
              <w:tcPr>
                <w:tcW w:w="522" w:type="dxa"/>
              </w:tcPr>
              <w:p w14:paraId="22E4C0D2" w14:textId="3DAA4B9C" w:rsidR="00185ED6" w:rsidRDefault="00185ED6" w:rsidP="00185ED6">
                <w:pPr>
                  <w:pStyle w:val="TableText"/>
                </w:pPr>
                <w:r w:rsidRPr="006E24C5">
                  <w:rPr>
                    <w:rFonts w:ascii="Segoe UI Symbol" w:hAnsi="Segoe UI Symbol" w:cs="Segoe UI Symbol"/>
                  </w:rPr>
                  <w:t>☐</w:t>
                </w:r>
              </w:p>
            </w:tc>
          </w:sdtContent>
        </w:sdt>
        <w:tc>
          <w:tcPr>
            <w:tcW w:w="3176" w:type="dxa"/>
          </w:tcPr>
          <w:p w14:paraId="3CC60AB6" w14:textId="492364E8" w:rsidR="00185ED6" w:rsidRDefault="00185ED6" w:rsidP="00185ED6">
            <w:pPr>
              <w:pStyle w:val="TableText"/>
            </w:pPr>
            <w:r w:rsidRPr="006E24C5">
              <w:t>Request Site Service update to your facility if needed</w:t>
            </w:r>
          </w:p>
        </w:tc>
        <w:tc>
          <w:tcPr>
            <w:tcW w:w="2777" w:type="dxa"/>
          </w:tcPr>
          <w:p w14:paraId="1495BA77" w14:textId="155430C2" w:rsidR="00185ED6" w:rsidRDefault="00185ED6" w:rsidP="00185ED6">
            <w:pPr>
              <w:pStyle w:val="TableText"/>
            </w:pPr>
            <w:r w:rsidRPr="00882AB7">
              <w:rPr>
                <w:iCs/>
                <w:color w:val="000000" w:themeColor="text1"/>
              </w:rPr>
              <w:t>See</w:t>
            </w:r>
            <w:r>
              <w:rPr>
                <w:i/>
                <w:iCs/>
                <w:color w:val="000000" w:themeColor="text1"/>
              </w:rPr>
              <w:t xml:space="preserve"> </w:t>
            </w:r>
            <w:r w:rsidR="002E30B0" w:rsidRPr="002E30B0">
              <w:rPr>
                <w:i/>
                <w:iCs/>
                <w:color w:val="000000" w:themeColor="text1"/>
              </w:rPr>
              <w:fldChar w:fldCharType="begin"/>
            </w:r>
            <w:r w:rsidR="002E30B0" w:rsidRPr="002E30B0">
              <w:rPr>
                <w:i/>
                <w:iCs/>
                <w:color w:val="000000" w:themeColor="text1"/>
              </w:rPr>
              <w:instrText xml:space="preserve"> REF _Ref68592951 \h  \* MERGEFORMAT </w:instrText>
            </w:r>
            <w:r w:rsidR="002E30B0" w:rsidRPr="002E30B0">
              <w:rPr>
                <w:i/>
                <w:iCs/>
                <w:color w:val="000000" w:themeColor="text1"/>
              </w:rPr>
            </w:r>
            <w:r w:rsidR="002E30B0" w:rsidRPr="002E30B0">
              <w:rPr>
                <w:i/>
                <w:iCs/>
                <w:color w:val="000000" w:themeColor="text1"/>
              </w:rPr>
              <w:fldChar w:fldCharType="separate"/>
            </w:r>
            <w:r w:rsidR="00487E0C" w:rsidRPr="00487E0C">
              <w:rPr>
                <w:i/>
                <w:iCs/>
              </w:rPr>
              <w:t>To Register the VIX</w:t>
            </w:r>
            <w:r w:rsidR="002E30B0" w:rsidRPr="002E30B0">
              <w:rPr>
                <w:i/>
                <w:iCs/>
                <w:color w:val="000000" w:themeColor="text1"/>
              </w:rPr>
              <w:fldChar w:fldCharType="end"/>
            </w:r>
          </w:p>
        </w:tc>
        <w:tc>
          <w:tcPr>
            <w:tcW w:w="2875" w:type="dxa"/>
          </w:tcPr>
          <w:p w14:paraId="4F1F329C" w14:textId="0FD3CB23" w:rsidR="00185ED6" w:rsidRPr="004F3D21" w:rsidRDefault="00F75C15" w:rsidP="00185ED6">
            <w:pPr>
              <w:pStyle w:val="TableText"/>
            </w:pPr>
            <w:r>
              <w:rPr>
                <w:rStyle w:val="Hyperlink"/>
                <w:bCs/>
                <w:color w:val="000000" w:themeColor="text1"/>
                <w:u w:val="none"/>
              </w:rPr>
              <w:t xml:space="preserve">Create </w:t>
            </w:r>
            <w:r w:rsidR="00185ED6" w:rsidRPr="004F3D21">
              <w:rPr>
                <w:rStyle w:val="Hyperlink"/>
                <w:bCs/>
                <w:color w:val="000000" w:themeColor="text1"/>
                <w:u w:val="none"/>
              </w:rPr>
              <w:t>a national ticket requesting CLIN3 to update your site service entry to include the new viewer</w:t>
            </w:r>
            <w:r w:rsidR="00185ED6" w:rsidRPr="004F3D21">
              <w:rPr>
                <w:color w:val="000000" w:themeColor="text1"/>
              </w:rPr>
              <w:t xml:space="preserve"> (Port </w:t>
            </w:r>
            <w:r w:rsidR="005259D4" w:rsidRPr="005259D4">
              <w:rPr>
                <w:color w:val="000000" w:themeColor="text1"/>
                <w:highlight w:val="yellow"/>
              </w:rPr>
              <w:t>REDACTED</w:t>
            </w:r>
            <w:r w:rsidR="00185ED6" w:rsidRPr="004F3D21">
              <w:rPr>
                <w:color w:val="000000" w:themeColor="text1"/>
              </w:rPr>
              <w:t xml:space="preserve"> for HTTPS)</w:t>
            </w:r>
          </w:p>
        </w:tc>
      </w:tr>
      <w:tr w:rsidR="00185ED6" w14:paraId="26742532" w14:textId="77777777" w:rsidTr="00185ED6">
        <w:sdt>
          <w:sdtPr>
            <w:id w:val="928080195"/>
            <w14:checkbox>
              <w14:checked w14:val="0"/>
              <w14:checkedState w14:val="2612" w14:font="MS Gothic"/>
              <w14:uncheckedState w14:val="2610" w14:font="MS Gothic"/>
            </w14:checkbox>
          </w:sdtPr>
          <w:sdtContent>
            <w:tc>
              <w:tcPr>
                <w:tcW w:w="522" w:type="dxa"/>
              </w:tcPr>
              <w:p w14:paraId="4BC1191C" w14:textId="3ACBCB8C" w:rsidR="00185ED6" w:rsidRDefault="00185ED6" w:rsidP="00185ED6">
                <w:pPr>
                  <w:pStyle w:val="TableText"/>
                </w:pPr>
                <w:r w:rsidRPr="006E24C5">
                  <w:rPr>
                    <w:rFonts w:ascii="Segoe UI Symbol" w:hAnsi="Segoe UI Symbol" w:cs="Segoe UI Symbol"/>
                  </w:rPr>
                  <w:t>☐</w:t>
                </w:r>
              </w:p>
            </w:tc>
          </w:sdtContent>
        </w:sdt>
        <w:tc>
          <w:tcPr>
            <w:tcW w:w="3176" w:type="dxa"/>
          </w:tcPr>
          <w:p w14:paraId="49ED19D1" w14:textId="3DE6BFC7" w:rsidR="00185ED6" w:rsidRDefault="00185ED6" w:rsidP="00185ED6">
            <w:pPr>
              <w:pStyle w:val="TableText"/>
            </w:pPr>
            <w:r w:rsidRPr="006E24C5">
              <w:t>Verify that images</w:t>
            </w:r>
            <w:r>
              <w:t>, including MUSE EKGs and DoD images</w:t>
            </w:r>
            <w:r w:rsidR="00A44A51">
              <w:t>,</w:t>
            </w:r>
            <w:r w:rsidRPr="006E24C5">
              <w:t xml:space="preserve"> can be viewed via zero-footprint Image Viewer.</w:t>
            </w:r>
          </w:p>
        </w:tc>
        <w:tc>
          <w:tcPr>
            <w:tcW w:w="2777" w:type="dxa"/>
          </w:tcPr>
          <w:p w14:paraId="28044E2E" w14:textId="441446A7" w:rsidR="00185ED6" w:rsidRDefault="00185ED6" w:rsidP="00185ED6">
            <w:pPr>
              <w:pStyle w:val="TableText"/>
            </w:pPr>
            <w:r>
              <w:rPr>
                <w:color w:val="000000" w:themeColor="text1"/>
              </w:rPr>
              <w:t>See</w:t>
            </w:r>
            <w:r w:rsidR="002E30B0">
              <w:rPr>
                <w:color w:val="000000" w:themeColor="text1"/>
              </w:rPr>
              <w:t xml:space="preserve"> </w:t>
            </w:r>
            <w:r w:rsidR="002E30B0" w:rsidRPr="002E30B0">
              <w:rPr>
                <w:i/>
                <w:iCs/>
                <w:color w:val="000000" w:themeColor="text1"/>
              </w:rPr>
              <w:fldChar w:fldCharType="begin"/>
            </w:r>
            <w:r w:rsidR="002E30B0" w:rsidRPr="002E30B0">
              <w:rPr>
                <w:i/>
                <w:iCs/>
                <w:color w:val="000000" w:themeColor="text1"/>
              </w:rPr>
              <w:instrText xml:space="preserve"> REF _Ref68592974 \h </w:instrText>
            </w:r>
            <w:r w:rsidR="002E30B0">
              <w:rPr>
                <w:i/>
                <w:iCs/>
                <w:color w:val="000000" w:themeColor="text1"/>
              </w:rPr>
              <w:instrText xml:space="preserve"> \* MERGEFORMAT </w:instrText>
            </w:r>
            <w:r w:rsidR="002E30B0" w:rsidRPr="002E30B0">
              <w:rPr>
                <w:i/>
                <w:iCs/>
                <w:color w:val="000000" w:themeColor="text1"/>
              </w:rPr>
            </w:r>
            <w:r w:rsidR="002E30B0" w:rsidRPr="002E30B0">
              <w:rPr>
                <w:i/>
                <w:iCs/>
                <w:color w:val="000000" w:themeColor="text1"/>
              </w:rPr>
              <w:fldChar w:fldCharType="separate"/>
            </w:r>
            <w:r w:rsidR="00487E0C" w:rsidRPr="00487E0C">
              <w:rPr>
                <w:i/>
                <w:iCs/>
              </w:rPr>
              <w:t>Spot-Checking VIX Image Delivery</w:t>
            </w:r>
            <w:r w:rsidR="002E30B0" w:rsidRPr="002E30B0">
              <w:rPr>
                <w:i/>
                <w:iCs/>
                <w:color w:val="000000" w:themeColor="text1"/>
              </w:rPr>
              <w:fldChar w:fldCharType="end"/>
            </w:r>
          </w:p>
        </w:tc>
        <w:tc>
          <w:tcPr>
            <w:tcW w:w="2875" w:type="dxa"/>
          </w:tcPr>
          <w:p w14:paraId="4837F9BA" w14:textId="28932A33" w:rsidR="00185ED6" w:rsidRDefault="00185ED6" w:rsidP="00185ED6">
            <w:pPr>
              <w:pStyle w:val="TableText"/>
            </w:pPr>
            <w:r w:rsidRPr="00EC4606">
              <w:rPr>
                <w:color w:val="000000" w:themeColor="text1"/>
              </w:rPr>
              <w:t>Verify JLV utilizing zero</w:t>
            </w:r>
            <w:r>
              <w:rPr>
                <w:color w:val="000000" w:themeColor="text1"/>
              </w:rPr>
              <w:t>-</w:t>
            </w:r>
            <w:r w:rsidRPr="00EC4606">
              <w:rPr>
                <w:color w:val="000000" w:themeColor="text1"/>
              </w:rPr>
              <w:t>footprint viewer. If unable to view an image</w:t>
            </w:r>
            <w:r>
              <w:rPr>
                <w:color w:val="000000" w:themeColor="text1"/>
              </w:rPr>
              <w:t xml:space="preserve"> including MUSE EKGs and DoD images</w:t>
            </w:r>
            <w:r w:rsidRPr="00EC4606">
              <w:rPr>
                <w:color w:val="000000" w:themeColor="text1"/>
              </w:rPr>
              <w:t>, enter a support ticket for</w:t>
            </w:r>
            <w:r w:rsidRPr="006E24C5">
              <w:t xml:space="preserve"> assistance</w:t>
            </w:r>
          </w:p>
        </w:tc>
      </w:tr>
    </w:tbl>
    <w:p w14:paraId="11CCB76B" w14:textId="75A53565" w:rsidR="00E1128F" w:rsidRPr="00E1128F" w:rsidRDefault="00E1128F" w:rsidP="00E1128F">
      <w:pPr>
        <w:pStyle w:val="BodyText"/>
        <w:tabs>
          <w:tab w:val="clear" w:pos="720"/>
          <w:tab w:val="left" w:pos="3420"/>
        </w:tabs>
      </w:pPr>
      <w:bookmarkStart w:id="375" w:name="_PictureBullets"/>
      <w:bookmarkEnd w:id="375"/>
      <w:r>
        <w:tab/>
      </w:r>
    </w:p>
    <w:sectPr w:rsidR="00E1128F" w:rsidRPr="00E1128F" w:rsidSect="006F06B3">
      <w:footerReference w:type="default" r:id="rId10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A8CAFA" w14:textId="77777777" w:rsidR="00EA6B10" w:rsidRDefault="00EA6B10">
      <w:r>
        <w:separator/>
      </w:r>
    </w:p>
    <w:p w14:paraId="057F9EBB" w14:textId="77777777" w:rsidR="00EA6B10" w:rsidRDefault="00EA6B10"/>
    <w:p w14:paraId="0BF93178" w14:textId="77777777" w:rsidR="00EA6B10" w:rsidRDefault="00EA6B10"/>
    <w:p w14:paraId="71EB91A5" w14:textId="77777777" w:rsidR="00EA6B10" w:rsidRDefault="00EA6B10"/>
    <w:p w14:paraId="753F6AF6" w14:textId="77777777" w:rsidR="00EA6B10" w:rsidRDefault="00EA6B10"/>
  </w:endnote>
  <w:endnote w:type="continuationSeparator" w:id="0">
    <w:p w14:paraId="596AB22A" w14:textId="77777777" w:rsidR="00EA6B10" w:rsidRDefault="00EA6B10">
      <w:r>
        <w:continuationSeparator/>
      </w:r>
    </w:p>
    <w:p w14:paraId="6D41D550" w14:textId="77777777" w:rsidR="00EA6B10" w:rsidRDefault="00EA6B10"/>
    <w:p w14:paraId="11A15906" w14:textId="77777777" w:rsidR="00EA6B10" w:rsidRDefault="00EA6B10"/>
    <w:p w14:paraId="75E0F180" w14:textId="77777777" w:rsidR="00EA6B10" w:rsidRDefault="00EA6B10"/>
    <w:p w14:paraId="519DAFCA" w14:textId="77777777" w:rsidR="00EA6B10" w:rsidRDefault="00EA6B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8461C" w14:textId="310F984A" w:rsidR="00EA6B10" w:rsidRPr="00A01692" w:rsidRDefault="00EA6B10" w:rsidP="00B551ED">
    <w:pPr>
      <w:pStyle w:val="InstructionalFooter"/>
      <w:jc w:val="left"/>
    </w:pPr>
    <w:r w:rsidRPr="00A01692">
      <w:rPr>
        <w:i w:val="0"/>
        <w:iCs/>
        <w:color w:val="auto"/>
      </w:rPr>
      <w:t>VIX Query Retrieve MAG3*0*269</w:t>
    </w:r>
    <w:r w:rsidRPr="00A01692">
      <w:tab/>
    </w:r>
  </w:p>
  <w:p w14:paraId="5B0678BC" w14:textId="474AF08B" w:rsidR="00EA6B10" w:rsidRPr="00952C42" w:rsidRDefault="00EA6B10" w:rsidP="004F1FE9">
    <w:pPr>
      <w:pStyle w:val="Footer"/>
    </w:pPr>
    <w:r w:rsidRPr="00952C42">
      <w:t>VIX Installation Guide</w:t>
    </w:r>
    <w:r w:rsidRPr="00A01692">
      <w:tab/>
    </w:r>
    <w:r w:rsidRPr="00244CD5">
      <w:rPr>
        <w:rStyle w:val="PageNumber"/>
        <w:i/>
        <w:color w:val="auto"/>
      </w:rPr>
      <w:fldChar w:fldCharType="begin"/>
    </w:r>
    <w:r w:rsidRPr="00A01692">
      <w:rPr>
        <w:rStyle w:val="PageNumber"/>
        <w:color w:val="auto"/>
      </w:rPr>
      <w:instrText xml:space="preserve"> PAGE </w:instrText>
    </w:r>
    <w:r w:rsidRPr="00244CD5">
      <w:rPr>
        <w:rStyle w:val="PageNumber"/>
        <w:i/>
        <w:color w:val="auto"/>
      </w:rPr>
      <w:fldChar w:fldCharType="separate"/>
    </w:r>
    <w:r>
      <w:rPr>
        <w:rStyle w:val="PageNumber"/>
        <w:i/>
      </w:rPr>
      <w:t>ii</w:t>
    </w:r>
    <w:r w:rsidRPr="00244CD5">
      <w:rPr>
        <w:rStyle w:val="PageNumber"/>
        <w:i/>
        <w:color w:val="auto"/>
      </w:rPr>
      <w:fldChar w:fldCharType="end"/>
    </w:r>
    <w:r w:rsidRPr="00A01692">
      <w:rPr>
        <w:rStyle w:val="PageNumber"/>
      </w:rPr>
      <w:tab/>
    </w:r>
    <w:r>
      <w:rPr>
        <w:iCs/>
        <w:color w:val="auto"/>
      </w:rPr>
      <w:t>June</w:t>
    </w:r>
    <w:r w:rsidRPr="00A01692">
      <w:rPr>
        <w:iCs/>
        <w:color w:val="auto"/>
      </w:rPr>
      <w:t xml:space="preserve">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EDE76" w14:textId="77777777" w:rsidR="00EA6B10" w:rsidRPr="00A01692" w:rsidRDefault="00EA6B10" w:rsidP="00E1128F">
    <w:pPr>
      <w:pStyle w:val="InstructionalFooter"/>
      <w:jc w:val="left"/>
    </w:pPr>
    <w:r w:rsidRPr="00A01692">
      <w:rPr>
        <w:i w:val="0"/>
        <w:iCs/>
        <w:color w:val="auto"/>
      </w:rPr>
      <w:t>VIX Query Retrieve MAG3*0*269</w:t>
    </w:r>
  </w:p>
  <w:p w14:paraId="07191FE0" w14:textId="6BF7A160" w:rsidR="00EA6B10" w:rsidRPr="00952C42" w:rsidRDefault="00EA6B10" w:rsidP="00E1128F">
    <w:pPr>
      <w:pStyle w:val="Footer"/>
    </w:pPr>
    <w:r w:rsidRPr="00952C42">
      <w:t>VIX Installation Guide</w:t>
    </w:r>
    <w:r w:rsidRPr="00A01692">
      <w:tab/>
    </w:r>
    <w:r w:rsidRPr="00E1128F">
      <w:rPr>
        <w:rStyle w:val="PageNumber"/>
        <w:color w:val="auto"/>
      </w:rPr>
      <w:fldChar w:fldCharType="begin"/>
    </w:r>
    <w:r w:rsidRPr="00E1128F">
      <w:rPr>
        <w:rStyle w:val="PageNumber"/>
        <w:color w:val="auto"/>
      </w:rPr>
      <w:instrText xml:space="preserve"> PAGE </w:instrText>
    </w:r>
    <w:r w:rsidRPr="00E1128F">
      <w:rPr>
        <w:rStyle w:val="PageNumber"/>
        <w:color w:val="auto"/>
      </w:rPr>
      <w:fldChar w:fldCharType="separate"/>
    </w:r>
    <w:r>
      <w:rPr>
        <w:rStyle w:val="PageNumber"/>
        <w:color w:val="auto"/>
      </w:rPr>
      <w:t>104</w:t>
    </w:r>
    <w:r w:rsidRPr="00E1128F">
      <w:rPr>
        <w:rStyle w:val="PageNumber"/>
        <w:color w:val="auto"/>
      </w:rPr>
      <w:fldChar w:fldCharType="end"/>
    </w:r>
    <w:r w:rsidRPr="00E1128F">
      <w:rPr>
        <w:rStyle w:val="PageNumber"/>
      </w:rPr>
      <w:tab/>
    </w:r>
    <w:r>
      <w:rPr>
        <w:iCs/>
        <w:color w:val="auto"/>
      </w:rPr>
      <w:t>June</w:t>
    </w:r>
    <w:r w:rsidRPr="00E1128F">
      <w:rPr>
        <w:iCs/>
        <w:color w:val="auto"/>
      </w:rPr>
      <w:t xml:space="preserve">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CE8F4" w14:textId="1CD47236" w:rsidR="00EA6B10" w:rsidRPr="00A01692" w:rsidRDefault="00EA6B10" w:rsidP="00E93995">
    <w:pPr>
      <w:pStyle w:val="InstructionalFooter"/>
      <w:jc w:val="left"/>
    </w:pPr>
    <w:r w:rsidRPr="00A01692">
      <w:rPr>
        <w:i w:val="0"/>
        <w:iCs/>
        <w:color w:val="auto"/>
      </w:rPr>
      <w:t>VIX Query Retrieve MAG3*0*269</w:t>
    </w:r>
  </w:p>
  <w:p w14:paraId="3FC3833A" w14:textId="4895E89A" w:rsidR="00EA6B10" w:rsidRPr="003373EE" w:rsidRDefault="00EA6B10" w:rsidP="00E93995">
    <w:pPr>
      <w:pStyle w:val="InstructionalFooter"/>
      <w:tabs>
        <w:tab w:val="clear" w:pos="4680"/>
        <w:tab w:val="clear" w:pos="9360"/>
        <w:tab w:val="center" w:pos="6570"/>
        <w:tab w:val="right" w:pos="13140"/>
      </w:tabs>
      <w:jc w:val="left"/>
      <w:rPr>
        <w:rFonts w:cs="Times New Roman"/>
        <w:i w:val="0"/>
        <w:color w:val="000000" w:themeColor="text1"/>
      </w:rPr>
    </w:pPr>
    <w:r>
      <w:rPr>
        <w:rStyle w:val="FooterChar"/>
        <w:i w:val="0"/>
      </w:rPr>
      <w:t>VIX Installation Guide</w:t>
    </w:r>
    <w:r w:rsidRPr="003373EE">
      <w:tab/>
    </w:r>
    <w:r w:rsidRPr="00244CD5">
      <w:rPr>
        <w:rStyle w:val="PageNumber"/>
        <w:i w:val="0"/>
        <w:color w:val="auto"/>
      </w:rPr>
      <w:fldChar w:fldCharType="begin"/>
    </w:r>
    <w:r w:rsidRPr="003373EE">
      <w:rPr>
        <w:rStyle w:val="PageNumber"/>
        <w:i w:val="0"/>
        <w:color w:val="auto"/>
      </w:rPr>
      <w:instrText xml:space="preserve"> PAGE </w:instrText>
    </w:r>
    <w:r w:rsidRPr="00244CD5">
      <w:rPr>
        <w:rStyle w:val="PageNumber"/>
        <w:i w:val="0"/>
        <w:color w:val="auto"/>
      </w:rPr>
      <w:fldChar w:fldCharType="separate"/>
    </w:r>
    <w:r>
      <w:rPr>
        <w:rStyle w:val="PageNumber"/>
        <w:i w:val="0"/>
        <w:color w:val="auto"/>
      </w:rPr>
      <w:t>5</w:t>
    </w:r>
    <w:r w:rsidRPr="00244CD5">
      <w:rPr>
        <w:rStyle w:val="PageNumber"/>
        <w:i w:val="0"/>
        <w:color w:val="auto"/>
      </w:rPr>
      <w:fldChar w:fldCharType="end"/>
    </w:r>
    <w:r w:rsidRPr="003373EE">
      <w:rPr>
        <w:rStyle w:val="PageNumber"/>
      </w:rPr>
      <w:tab/>
    </w:r>
    <w:r>
      <w:rPr>
        <w:rStyle w:val="FooterChar"/>
        <w:i w:val="0"/>
        <w:color w:val="auto"/>
      </w:rPr>
      <w:t>June</w:t>
    </w:r>
    <w:r w:rsidRPr="003373EE">
      <w:rPr>
        <w:rStyle w:val="FooterChar"/>
        <w:i w:val="0"/>
        <w:color w:val="auto"/>
      </w:rPr>
      <w:t xml:space="preserve"> 2022</w:t>
    </w:r>
  </w:p>
  <w:p w14:paraId="655E786F" w14:textId="77777777" w:rsidR="00EA6B10" w:rsidRDefault="00EA6B1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65E75" w14:textId="63D1D1F7" w:rsidR="00EA6B10" w:rsidRPr="00A01692" w:rsidRDefault="00EA6B10" w:rsidP="00E1128F">
    <w:pPr>
      <w:pStyle w:val="InstructionalFooter"/>
      <w:jc w:val="left"/>
    </w:pPr>
    <w:r w:rsidRPr="00A01692">
      <w:rPr>
        <w:i w:val="0"/>
        <w:iCs/>
        <w:color w:val="auto"/>
      </w:rPr>
      <w:t>VIX Query Retrieve MAG3*0*269</w:t>
    </w:r>
  </w:p>
  <w:p w14:paraId="304286D8" w14:textId="26743742" w:rsidR="00EA6B10" w:rsidRPr="00952C42" w:rsidRDefault="00EA6B10" w:rsidP="00E1128F">
    <w:pPr>
      <w:pStyle w:val="Footer"/>
    </w:pPr>
    <w:r w:rsidRPr="00952C42">
      <w:t>VIX Installation Guide</w:t>
    </w:r>
    <w:r w:rsidRPr="00A01692">
      <w:tab/>
    </w:r>
    <w:r w:rsidRPr="00E1128F">
      <w:rPr>
        <w:rStyle w:val="PageNumber"/>
        <w:color w:val="auto"/>
      </w:rPr>
      <w:fldChar w:fldCharType="begin"/>
    </w:r>
    <w:r w:rsidRPr="00E1128F">
      <w:rPr>
        <w:rStyle w:val="PageNumber"/>
        <w:color w:val="auto"/>
      </w:rPr>
      <w:instrText xml:space="preserve"> PAGE </w:instrText>
    </w:r>
    <w:r w:rsidRPr="00E1128F">
      <w:rPr>
        <w:rStyle w:val="PageNumber"/>
        <w:color w:val="auto"/>
      </w:rPr>
      <w:fldChar w:fldCharType="separate"/>
    </w:r>
    <w:r w:rsidRPr="00E1128F">
      <w:rPr>
        <w:rStyle w:val="PageNumber"/>
        <w:color w:val="auto"/>
      </w:rPr>
      <w:t>104</w:t>
    </w:r>
    <w:r w:rsidRPr="00E1128F">
      <w:rPr>
        <w:rStyle w:val="PageNumber"/>
        <w:color w:val="auto"/>
      </w:rPr>
      <w:fldChar w:fldCharType="end"/>
    </w:r>
    <w:r w:rsidRPr="00E1128F">
      <w:rPr>
        <w:rStyle w:val="PageNumber"/>
      </w:rPr>
      <w:tab/>
    </w:r>
    <w:r>
      <w:rPr>
        <w:iCs/>
        <w:color w:val="auto"/>
      </w:rPr>
      <w:t>June</w:t>
    </w:r>
    <w:r w:rsidRPr="00E1128F">
      <w:rPr>
        <w:iCs/>
        <w:color w:val="auto"/>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794CA6" w14:textId="77777777" w:rsidR="00EA6B10" w:rsidRDefault="00EA6B10">
      <w:r>
        <w:separator/>
      </w:r>
    </w:p>
    <w:p w14:paraId="7C7E5ADC" w14:textId="77777777" w:rsidR="00EA6B10" w:rsidRDefault="00EA6B10"/>
    <w:p w14:paraId="1670B2F8" w14:textId="77777777" w:rsidR="00EA6B10" w:rsidRDefault="00EA6B10"/>
    <w:p w14:paraId="7C8E901C" w14:textId="77777777" w:rsidR="00EA6B10" w:rsidRDefault="00EA6B10"/>
    <w:p w14:paraId="043B6EF9" w14:textId="77777777" w:rsidR="00EA6B10" w:rsidRDefault="00EA6B10"/>
  </w:footnote>
  <w:footnote w:type="continuationSeparator" w:id="0">
    <w:p w14:paraId="2C31A892" w14:textId="77777777" w:rsidR="00EA6B10" w:rsidRDefault="00EA6B10">
      <w:r>
        <w:continuationSeparator/>
      </w:r>
    </w:p>
    <w:p w14:paraId="081CA31D" w14:textId="77777777" w:rsidR="00EA6B10" w:rsidRDefault="00EA6B10"/>
    <w:p w14:paraId="4DAA3A3E" w14:textId="77777777" w:rsidR="00EA6B10" w:rsidRDefault="00EA6B10"/>
    <w:p w14:paraId="16894AE5" w14:textId="77777777" w:rsidR="00EA6B10" w:rsidRDefault="00EA6B10"/>
    <w:p w14:paraId="2C0AFC06" w14:textId="77777777" w:rsidR="00EA6B10" w:rsidRDefault="00EA6B1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47A8"/>
    <w:multiLevelType w:val="multilevel"/>
    <w:tmpl w:val="70480CCA"/>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1"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9CA424C"/>
    <w:multiLevelType w:val="hybridMultilevel"/>
    <w:tmpl w:val="583A25A2"/>
    <w:lvl w:ilvl="0" w:tplc="04090019">
      <w:start w:val="1"/>
      <w:numFmt w:val="lowerLetter"/>
      <w:lvlText w:val="%1."/>
      <w:lvlJc w:val="left"/>
      <w:pPr>
        <w:tabs>
          <w:tab w:val="num" w:pos="1080"/>
        </w:tabs>
        <w:ind w:left="1080" w:hanging="360"/>
      </w:pPr>
      <w:rPr>
        <w:rFonts w:hint="default"/>
        <w:b w:val="0"/>
        <w:bCs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1687975"/>
    <w:multiLevelType w:val="multilevel"/>
    <w:tmpl w:val="020A9F68"/>
    <w:lvl w:ilvl="0">
      <w:start w:val="1"/>
      <w:numFmt w:val="decimal"/>
      <w:pStyle w:val="BodyNumbered1"/>
      <w:lvlText w:val="%1."/>
      <w:lvlJc w:val="left"/>
      <w:pPr>
        <w:ind w:left="0" w:firstLine="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rPr>
    </w:lvl>
    <w:lvl w:ilvl="1">
      <w:start w:val="1"/>
      <w:numFmt w:val="lowerLetter"/>
      <w:lvlText w:val="%2."/>
      <w:lvlJc w:val="left"/>
      <w:pPr>
        <w:ind w:left="1080" w:hanging="360"/>
      </w:pPr>
      <w:rPr>
        <w:rFonts w:hint="default"/>
        <w:sz w:val="24"/>
        <w:szCs w:val="24"/>
      </w:rPr>
    </w:lvl>
    <w:lvl w:ilvl="2">
      <w:start w:val="1"/>
      <w:numFmt w:val="lowerRoman"/>
      <w:lvlText w:val="%3)"/>
      <w:lvlJc w:val="right"/>
      <w:pPr>
        <w:ind w:left="1800" w:hanging="360"/>
      </w:pPr>
      <w:rPr>
        <w:rFonts w:hint="default"/>
        <w:b w:val="0"/>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6F4FDB"/>
    <w:multiLevelType w:val="hybridMultilevel"/>
    <w:tmpl w:val="A48AD3C2"/>
    <w:lvl w:ilvl="0" w:tplc="36B66468">
      <w:start w:val="1"/>
      <w:numFmt w:val="lowerRoman"/>
      <w:lvlText w:val="%1."/>
      <w:lvlJc w:val="right"/>
      <w:pPr>
        <w:tabs>
          <w:tab w:val="num" w:pos="2160"/>
        </w:tabs>
        <w:ind w:left="2160" w:hanging="18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2B6E56C0"/>
    <w:multiLevelType w:val="multilevel"/>
    <w:tmpl w:val="89307702"/>
    <w:styleLink w:val="cNum"/>
    <w:lvl w:ilvl="0">
      <w:start w:val="1"/>
      <w:numFmt w:val="decimal"/>
      <w:lvlText w:val="%1"/>
      <w:lvlJc w:val="left"/>
      <w:pPr>
        <w:tabs>
          <w:tab w:val="num" w:pos="288"/>
        </w:tabs>
        <w:ind w:left="288" w:hanging="288"/>
      </w:pPr>
      <w:rPr>
        <w:rFonts w:ascii="Arial" w:hAnsi="Arial" w:hint="default"/>
        <w:b/>
        <w:i w:val="0"/>
        <w:sz w:val="20"/>
        <w:szCs w:val="20"/>
      </w:rPr>
    </w:lvl>
    <w:lvl w:ilvl="1">
      <w:start w:val="1"/>
      <w:numFmt w:val="lowerLetter"/>
      <w:lvlText w:val="%2"/>
      <w:lvlJc w:val="left"/>
      <w:pPr>
        <w:tabs>
          <w:tab w:val="num" w:pos="576"/>
        </w:tabs>
        <w:ind w:left="576" w:hanging="288"/>
      </w:pPr>
      <w:rPr>
        <w:rFonts w:ascii="Arial" w:hAnsi="Arial" w:hint="default"/>
        <w:b/>
        <w:i w:val="0"/>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2CCB3694"/>
    <w:multiLevelType w:val="hybridMultilevel"/>
    <w:tmpl w:val="030432BC"/>
    <w:lvl w:ilvl="0" w:tplc="9362A996">
      <w:start w:val="1"/>
      <w:numFmt w:val="lowerLetter"/>
      <w:lvlText w:val="%1."/>
      <w:lvlJc w:val="left"/>
      <w:pPr>
        <w:tabs>
          <w:tab w:val="num" w:pos="1080"/>
        </w:tabs>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9"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37BA2BD3"/>
    <w:multiLevelType w:val="hybridMultilevel"/>
    <w:tmpl w:val="FCDA0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F30EC4"/>
    <w:multiLevelType w:val="hybridMultilevel"/>
    <w:tmpl w:val="41A85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BF0C52"/>
    <w:multiLevelType w:val="multilevel"/>
    <w:tmpl w:val="B822A004"/>
    <w:styleLink w:val="cNumber"/>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13" w15:restartNumberingAfterBreak="0">
    <w:nsid w:val="454C3ABA"/>
    <w:multiLevelType w:val="hybridMultilevel"/>
    <w:tmpl w:val="3F261F38"/>
    <w:lvl w:ilvl="0" w:tplc="3A1806D6">
      <w:start w:val="1"/>
      <w:numFmt w:val="lowerLetter"/>
      <w:lvlText w:val="%1."/>
      <w:lvlJc w:val="left"/>
      <w:pPr>
        <w:tabs>
          <w:tab w:val="num" w:pos="1080"/>
        </w:tabs>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A13D91"/>
    <w:multiLevelType w:val="hybridMultilevel"/>
    <w:tmpl w:val="030432BC"/>
    <w:lvl w:ilvl="0" w:tplc="9362A996">
      <w:start w:val="1"/>
      <w:numFmt w:val="lowerLetter"/>
      <w:lvlText w:val="%1."/>
      <w:lvlJc w:val="left"/>
      <w:pPr>
        <w:tabs>
          <w:tab w:val="num" w:pos="1080"/>
        </w:tabs>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6" w15:restartNumberingAfterBreak="0">
    <w:nsid w:val="4CB03891"/>
    <w:multiLevelType w:val="hybridMultilevel"/>
    <w:tmpl w:val="583A25A2"/>
    <w:lvl w:ilvl="0" w:tplc="04090019">
      <w:start w:val="1"/>
      <w:numFmt w:val="lowerLetter"/>
      <w:lvlText w:val="%1."/>
      <w:lvlJc w:val="left"/>
      <w:pPr>
        <w:tabs>
          <w:tab w:val="num" w:pos="1080"/>
        </w:tabs>
        <w:ind w:left="1080" w:hanging="360"/>
      </w:pPr>
      <w:rPr>
        <w:rFonts w:hint="default"/>
        <w:b w:val="0"/>
        <w:bCs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5244438F"/>
    <w:multiLevelType w:val="hybridMultilevel"/>
    <w:tmpl w:val="476C50B8"/>
    <w:lvl w:ilvl="0" w:tplc="31A625E8">
      <w:start w:val="1"/>
      <w:numFmt w:val="bullet"/>
      <w:pStyle w:val="BodyTextBullet2"/>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C0250A"/>
    <w:multiLevelType w:val="hybridMultilevel"/>
    <w:tmpl w:val="6382E708"/>
    <w:lvl w:ilvl="0" w:tplc="15B8A934">
      <w:start w:val="1"/>
      <w:numFmt w:val="lowerLetter"/>
      <w:lvlText w:val="%1."/>
      <w:lvlJc w:val="left"/>
      <w:pPr>
        <w:tabs>
          <w:tab w:val="num" w:pos="1080"/>
        </w:tabs>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B41E6C"/>
    <w:multiLevelType w:val="hybridMultilevel"/>
    <w:tmpl w:val="86E47DAE"/>
    <w:lvl w:ilvl="0" w:tplc="778CC3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1004F7"/>
    <w:multiLevelType w:val="hybridMultilevel"/>
    <w:tmpl w:val="41A85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2"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15:restartNumberingAfterBreak="0">
    <w:nsid w:val="712574AB"/>
    <w:multiLevelType w:val="hybridMultilevel"/>
    <w:tmpl w:val="291ED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7E0877"/>
    <w:multiLevelType w:val="hybridMultilevel"/>
    <w:tmpl w:val="C6F4F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6" w15:restartNumberingAfterBreak="0">
    <w:nsid w:val="760D23F9"/>
    <w:multiLevelType w:val="hybridMultilevel"/>
    <w:tmpl w:val="37D8C6E2"/>
    <w:lvl w:ilvl="0" w:tplc="36B66468">
      <w:start w:val="1"/>
      <w:numFmt w:val="lowerRoman"/>
      <w:lvlText w:val="%1."/>
      <w:lvlJc w:val="right"/>
      <w:pPr>
        <w:tabs>
          <w:tab w:val="num" w:pos="2880"/>
        </w:tabs>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1A3289"/>
    <w:multiLevelType w:val="hybridMultilevel"/>
    <w:tmpl w:val="BCB88A6C"/>
    <w:lvl w:ilvl="0" w:tplc="04090019">
      <w:start w:val="1"/>
      <w:numFmt w:val="lowerLetter"/>
      <w:lvlText w:val="%1."/>
      <w:lvlJc w:val="left"/>
      <w:pPr>
        <w:tabs>
          <w:tab w:val="num" w:pos="1080"/>
        </w:tabs>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8"/>
  </w:num>
  <w:num w:numId="3">
    <w:abstractNumId w:val="25"/>
  </w:num>
  <w:num w:numId="4">
    <w:abstractNumId w:val="22"/>
  </w:num>
  <w:num w:numId="5">
    <w:abstractNumId w:val="9"/>
  </w:num>
  <w:num w:numId="6">
    <w:abstractNumId w:val="0"/>
  </w:num>
  <w:num w:numId="7">
    <w:abstractNumId w:val="4"/>
  </w:num>
  <w:num w:numId="8">
    <w:abstractNumId w:val="8"/>
  </w:num>
  <w:num w:numId="9">
    <w:abstractNumId w:val="22"/>
  </w:num>
  <w:num w:numId="10">
    <w:abstractNumId w:val="6"/>
  </w:num>
  <w:num w:numId="11">
    <w:abstractNumId w:val="1"/>
    <w:lvlOverride w:ilvl="0">
      <w:startOverride w:val="1"/>
    </w:lvlOverride>
  </w:num>
  <w:num w:numId="12">
    <w:abstractNumId w:val="1"/>
    <w:lvlOverride w:ilvl="0">
      <w:startOverride w:val="1"/>
    </w:lvlOverride>
  </w:num>
  <w:num w:numId="13">
    <w:abstractNumId w:val="21"/>
    <w:lvlOverride w:ilvl="0">
      <w:startOverride w:val="1"/>
    </w:lvlOverride>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1"/>
    <w:lvlOverride w:ilvl="0">
      <w:startOverride w:val="1"/>
    </w:lvlOverride>
  </w:num>
  <w:num w:numId="18">
    <w:abstractNumId w:val="1"/>
    <w:lvlOverride w:ilvl="0">
      <w:startOverride w:val="1"/>
    </w:lvlOverride>
  </w:num>
  <w:num w:numId="19">
    <w:abstractNumId w:val="1"/>
    <w:lvlOverride w:ilvl="0">
      <w:startOverride w:val="1"/>
    </w:lvlOverride>
  </w:num>
  <w:num w:numId="20">
    <w:abstractNumId w:val="1"/>
    <w:lvlOverride w:ilvl="0">
      <w:startOverride w:val="1"/>
    </w:lvlOverride>
  </w:num>
  <w:num w:numId="21">
    <w:abstractNumId w:val="21"/>
  </w:num>
  <w:num w:numId="22">
    <w:abstractNumId w:val="1"/>
    <w:lvlOverride w:ilvl="0">
      <w:startOverride w:val="1"/>
    </w:lvlOverride>
  </w:num>
  <w:num w:numId="23">
    <w:abstractNumId w:val="12"/>
  </w:num>
  <w:num w:numId="24">
    <w:abstractNumId w:val="22"/>
    <w:lvlOverride w:ilvl="0">
      <w:startOverride w:val="1"/>
    </w:lvlOverride>
  </w:num>
  <w:num w:numId="25">
    <w:abstractNumId w:val="1"/>
    <w:lvlOverride w:ilvl="0">
      <w:startOverride w:val="1"/>
    </w:lvlOverride>
  </w:num>
  <w:num w:numId="26">
    <w:abstractNumId w:val="1"/>
    <w:lvlOverride w:ilvl="0">
      <w:startOverride w:val="1"/>
    </w:lvlOverride>
  </w:num>
  <w:num w:numId="27">
    <w:abstractNumId w:val="1"/>
    <w:lvlOverride w:ilvl="0">
      <w:startOverride w:val="1"/>
    </w:lvlOverride>
  </w:num>
  <w:num w:numId="28">
    <w:abstractNumId w:val="26"/>
  </w:num>
  <w:num w:numId="29">
    <w:abstractNumId w:val="5"/>
  </w:num>
  <w:num w:numId="30">
    <w:abstractNumId w:val="22"/>
    <w:lvlOverride w:ilvl="0">
      <w:startOverride w:val="1"/>
    </w:lvlOverride>
  </w:num>
  <w:num w:numId="31">
    <w:abstractNumId w:val="23"/>
  </w:num>
  <w:num w:numId="32">
    <w:abstractNumId w:val="2"/>
  </w:num>
  <w:num w:numId="33">
    <w:abstractNumId w:val="18"/>
  </w:num>
  <w:num w:numId="34">
    <w:abstractNumId w:val="13"/>
  </w:num>
  <w:num w:numId="35">
    <w:abstractNumId w:val="27"/>
  </w:num>
  <w:num w:numId="36">
    <w:abstractNumId w:val="7"/>
  </w:num>
  <w:num w:numId="37">
    <w:abstractNumId w:val="3"/>
  </w:num>
  <w:num w:numId="38">
    <w:abstractNumId w:val="1"/>
    <w:lvlOverride w:ilvl="0">
      <w:startOverride w:val="1"/>
    </w:lvlOverride>
  </w:num>
  <w:num w:numId="39">
    <w:abstractNumId w:val="16"/>
  </w:num>
  <w:num w:numId="40">
    <w:abstractNumId w:val="1"/>
    <w:lvlOverride w:ilvl="0">
      <w:startOverride w:val="1"/>
    </w:lvlOverride>
  </w:num>
  <w:num w:numId="41">
    <w:abstractNumId w:val="22"/>
    <w:lvlOverride w:ilvl="0">
      <w:startOverride w:val="1"/>
    </w:lvlOverride>
  </w:num>
  <w:num w:numId="42">
    <w:abstractNumId w:val="22"/>
    <w:lvlOverride w:ilvl="0">
      <w:startOverride w:val="1"/>
    </w:lvlOverride>
  </w:num>
  <w:num w:numId="43">
    <w:abstractNumId w:val="22"/>
    <w:lvlOverride w:ilvl="0">
      <w:startOverride w:val="1"/>
    </w:lvlOverride>
  </w:num>
  <w:num w:numId="44">
    <w:abstractNumId w:val="22"/>
    <w:lvlOverride w:ilvl="0">
      <w:startOverride w:val="1"/>
    </w:lvlOverride>
  </w:num>
  <w:num w:numId="45">
    <w:abstractNumId w:val="22"/>
    <w:lvlOverride w:ilvl="0">
      <w:startOverride w:val="1"/>
    </w:lvlOverride>
  </w:num>
  <w:num w:numId="46">
    <w:abstractNumId w:val="22"/>
    <w:lvlOverride w:ilvl="0">
      <w:startOverride w:val="1"/>
    </w:lvlOverride>
  </w:num>
  <w:num w:numId="47">
    <w:abstractNumId w:val="22"/>
    <w:lvlOverride w:ilvl="0">
      <w:startOverride w:val="1"/>
    </w:lvlOverride>
  </w:num>
  <w:num w:numId="48">
    <w:abstractNumId w:val="22"/>
    <w:lvlOverride w:ilvl="0">
      <w:startOverride w:val="1"/>
    </w:lvlOverride>
  </w:num>
  <w:num w:numId="49">
    <w:abstractNumId w:val="22"/>
    <w:lvlOverride w:ilvl="0">
      <w:startOverride w:val="1"/>
    </w:lvlOverride>
  </w:num>
  <w:num w:numId="50">
    <w:abstractNumId w:val="22"/>
    <w:lvlOverride w:ilvl="0">
      <w:startOverride w:val="1"/>
    </w:lvlOverride>
  </w:num>
  <w:num w:numId="51">
    <w:abstractNumId w:val="22"/>
    <w:lvlOverride w:ilvl="0">
      <w:startOverride w:val="1"/>
    </w:lvlOverride>
  </w:num>
  <w:num w:numId="52">
    <w:abstractNumId w:val="22"/>
    <w:lvlOverride w:ilvl="0">
      <w:startOverride w:val="1"/>
    </w:lvlOverride>
  </w:num>
  <w:num w:numId="53">
    <w:abstractNumId w:val="22"/>
    <w:lvlOverride w:ilvl="0">
      <w:startOverride w:val="1"/>
    </w:lvlOverride>
  </w:num>
  <w:num w:numId="54">
    <w:abstractNumId w:val="22"/>
    <w:lvlOverride w:ilvl="0">
      <w:startOverride w:val="1"/>
    </w:lvlOverride>
  </w:num>
  <w:num w:numId="55">
    <w:abstractNumId w:val="22"/>
    <w:lvlOverride w:ilvl="0">
      <w:startOverride w:val="1"/>
    </w:lvlOverride>
  </w:num>
  <w:num w:numId="56">
    <w:abstractNumId w:val="22"/>
    <w:lvlOverride w:ilvl="0">
      <w:startOverride w:val="1"/>
    </w:lvlOverride>
  </w:num>
  <w:num w:numId="57">
    <w:abstractNumId w:val="22"/>
    <w:lvlOverride w:ilvl="0">
      <w:startOverride w:val="1"/>
    </w:lvlOverride>
  </w:num>
  <w:num w:numId="58">
    <w:abstractNumId w:val="22"/>
    <w:lvlOverride w:ilvl="0">
      <w:startOverride w:val="1"/>
    </w:lvlOverride>
  </w:num>
  <w:num w:numId="59">
    <w:abstractNumId w:val="22"/>
    <w:lvlOverride w:ilvl="0">
      <w:startOverride w:val="1"/>
    </w:lvlOverride>
  </w:num>
  <w:num w:numId="60">
    <w:abstractNumId w:val="22"/>
    <w:lvlOverride w:ilvl="0">
      <w:startOverride w:val="1"/>
    </w:lvlOverride>
  </w:num>
  <w:num w:numId="61">
    <w:abstractNumId w:val="22"/>
    <w:lvlOverride w:ilvl="0">
      <w:startOverride w:val="1"/>
    </w:lvlOverride>
  </w:num>
  <w:num w:numId="62">
    <w:abstractNumId w:val="22"/>
    <w:lvlOverride w:ilvl="0">
      <w:startOverride w:val="1"/>
    </w:lvlOverride>
  </w:num>
  <w:num w:numId="63">
    <w:abstractNumId w:val="22"/>
    <w:lvlOverride w:ilvl="0">
      <w:startOverride w:val="1"/>
    </w:lvlOverride>
  </w:num>
  <w:num w:numId="64">
    <w:abstractNumId w:val="22"/>
    <w:lvlOverride w:ilvl="0">
      <w:startOverride w:val="1"/>
    </w:lvlOverride>
  </w:num>
  <w:num w:numId="65">
    <w:abstractNumId w:val="22"/>
    <w:lvlOverride w:ilvl="0">
      <w:startOverride w:val="1"/>
    </w:lvlOverride>
  </w:num>
  <w:num w:numId="66">
    <w:abstractNumId w:val="14"/>
  </w:num>
  <w:num w:numId="67">
    <w:abstractNumId w:val="22"/>
    <w:lvlOverride w:ilvl="0">
      <w:startOverride w:val="1"/>
    </w:lvlOverride>
  </w:num>
  <w:num w:numId="68">
    <w:abstractNumId w:val="10"/>
  </w:num>
  <w:num w:numId="69">
    <w:abstractNumId w:val="22"/>
    <w:lvlOverride w:ilvl="0">
      <w:startOverride w:val="1"/>
    </w:lvlOverride>
  </w:num>
  <w:num w:numId="70">
    <w:abstractNumId w:val="17"/>
  </w:num>
  <w:num w:numId="71">
    <w:abstractNumId w:val="1"/>
    <w:lvlOverride w:ilvl="0">
      <w:startOverride w:val="1"/>
    </w:lvlOverride>
  </w:num>
  <w:num w:numId="72">
    <w:abstractNumId w:val="1"/>
    <w:lvlOverride w:ilvl="0">
      <w:startOverride w:val="1"/>
    </w:lvlOverride>
  </w:num>
  <w:num w:numId="73">
    <w:abstractNumId w:val="1"/>
    <w:lvlOverride w:ilvl="0">
      <w:startOverride w:val="1"/>
    </w:lvlOverride>
  </w:num>
  <w:num w:numId="74">
    <w:abstractNumId w:val="1"/>
    <w:lvlOverride w:ilvl="0">
      <w:startOverride w:val="1"/>
    </w:lvlOverride>
  </w:num>
  <w:num w:numId="75">
    <w:abstractNumId w:val="1"/>
    <w:lvlOverride w:ilvl="0">
      <w:startOverride w:val="1"/>
    </w:lvlOverride>
  </w:num>
  <w:num w:numId="76">
    <w:abstractNumId w:val="1"/>
    <w:lvlOverride w:ilvl="0">
      <w:startOverride w:val="1"/>
    </w:lvlOverride>
  </w:num>
  <w:num w:numId="77">
    <w:abstractNumId w:val="1"/>
    <w:lvlOverride w:ilvl="0">
      <w:startOverride w:val="1"/>
    </w:lvlOverride>
  </w:num>
  <w:num w:numId="78">
    <w:abstractNumId w:val="1"/>
  </w:num>
  <w:num w:numId="79">
    <w:abstractNumId w:val="1"/>
    <w:lvlOverride w:ilvl="0">
      <w:startOverride w:val="1"/>
    </w:lvlOverride>
  </w:num>
  <w:num w:numId="80">
    <w:abstractNumId w:val="1"/>
    <w:lvlOverride w:ilvl="0">
      <w:startOverride w:val="1"/>
    </w:lvlOverride>
  </w:num>
  <w:num w:numId="81">
    <w:abstractNumId w:val="1"/>
    <w:lvlOverride w:ilvl="0">
      <w:startOverride w:val="1"/>
    </w:lvlOverride>
  </w:num>
  <w:num w:numId="82">
    <w:abstractNumId w:val="1"/>
    <w:lvlOverride w:ilvl="0">
      <w:startOverride w:val="1"/>
    </w:lvlOverride>
  </w:num>
  <w:num w:numId="83">
    <w:abstractNumId w:val="1"/>
    <w:lvlOverride w:ilvl="0">
      <w:startOverride w:val="1"/>
    </w:lvlOverride>
  </w:num>
  <w:num w:numId="84">
    <w:abstractNumId w:val="22"/>
    <w:lvlOverride w:ilvl="0">
      <w:startOverride w:val="1"/>
    </w:lvlOverride>
  </w:num>
  <w:num w:numId="85">
    <w:abstractNumId w:val="22"/>
    <w:lvlOverride w:ilvl="0">
      <w:startOverride w:val="1"/>
    </w:lvlOverride>
  </w:num>
  <w:num w:numId="86">
    <w:abstractNumId w:val="11"/>
  </w:num>
  <w:num w:numId="87">
    <w:abstractNumId w:val="20"/>
  </w:num>
  <w:num w:numId="88">
    <w:abstractNumId w:val="19"/>
  </w:num>
  <w:num w:numId="89">
    <w:abstractNumId w:val="22"/>
    <w:lvlOverride w:ilvl="0">
      <w:startOverride w:val="1"/>
    </w:lvlOverride>
  </w:num>
  <w:num w:numId="90">
    <w:abstractNumId w:val="2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DateAndTime/>
  <w:activeWritingStyle w:appName="MSWord" w:lang="fr-FR"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s-ES" w:vendorID="64" w:dllVersion="0" w:nlCheck="1" w:checkStyle="0"/>
  <w:activeWritingStyle w:appName="MSWord" w:lang="es-ES" w:vendorID="64" w:dllVersion="4096" w:nlCheck="1" w:checkStyle="0"/>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ocumentProtection w:formatting="1" w:enforcement="0"/>
  <w:defaultTabStop w:val="720"/>
  <w:clickAndTypeStyle w:val="BodyText"/>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0MzAysDCzMDI3MTFS0lEKTi0uzszPAymwMKsFAJPqRBktAAAA"/>
  </w:docVars>
  <w:rsids>
    <w:rsidRoot w:val="00C816E1"/>
    <w:rsid w:val="00000F2B"/>
    <w:rsid w:val="00001F33"/>
    <w:rsid w:val="00002039"/>
    <w:rsid w:val="0000251E"/>
    <w:rsid w:val="00004498"/>
    <w:rsid w:val="0000481C"/>
    <w:rsid w:val="000049D0"/>
    <w:rsid w:val="000054A5"/>
    <w:rsid w:val="000057A4"/>
    <w:rsid w:val="000063A7"/>
    <w:rsid w:val="0000675B"/>
    <w:rsid w:val="00006964"/>
    <w:rsid w:val="00006DB8"/>
    <w:rsid w:val="00010140"/>
    <w:rsid w:val="000114B6"/>
    <w:rsid w:val="0001156E"/>
    <w:rsid w:val="00011E96"/>
    <w:rsid w:val="00011EE6"/>
    <w:rsid w:val="0001226E"/>
    <w:rsid w:val="00012708"/>
    <w:rsid w:val="0001388F"/>
    <w:rsid w:val="00014115"/>
    <w:rsid w:val="0001429D"/>
    <w:rsid w:val="00014648"/>
    <w:rsid w:val="00014935"/>
    <w:rsid w:val="00014CB9"/>
    <w:rsid w:val="00016315"/>
    <w:rsid w:val="00016B28"/>
    <w:rsid w:val="000171DA"/>
    <w:rsid w:val="00017D31"/>
    <w:rsid w:val="00022520"/>
    <w:rsid w:val="00024009"/>
    <w:rsid w:val="00024A27"/>
    <w:rsid w:val="000256A6"/>
    <w:rsid w:val="000263BB"/>
    <w:rsid w:val="000301D3"/>
    <w:rsid w:val="00030C06"/>
    <w:rsid w:val="000322CA"/>
    <w:rsid w:val="00032339"/>
    <w:rsid w:val="00032BBF"/>
    <w:rsid w:val="00033FE2"/>
    <w:rsid w:val="000343C6"/>
    <w:rsid w:val="00035922"/>
    <w:rsid w:val="000359AF"/>
    <w:rsid w:val="00036D51"/>
    <w:rsid w:val="00040061"/>
    <w:rsid w:val="00040DCD"/>
    <w:rsid w:val="000428C9"/>
    <w:rsid w:val="00042D6D"/>
    <w:rsid w:val="00043E8A"/>
    <w:rsid w:val="00044911"/>
    <w:rsid w:val="000451CC"/>
    <w:rsid w:val="000456B4"/>
    <w:rsid w:val="00046207"/>
    <w:rsid w:val="0004636C"/>
    <w:rsid w:val="00047456"/>
    <w:rsid w:val="000512B6"/>
    <w:rsid w:val="00051BC7"/>
    <w:rsid w:val="00054968"/>
    <w:rsid w:val="0005540E"/>
    <w:rsid w:val="000557C1"/>
    <w:rsid w:val="00056E43"/>
    <w:rsid w:val="0005735E"/>
    <w:rsid w:val="00057832"/>
    <w:rsid w:val="00060046"/>
    <w:rsid w:val="0006030B"/>
    <w:rsid w:val="00061E4F"/>
    <w:rsid w:val="00062157"/>
    <w:rsid w:val="000625DD"/>
    <w:rsid w:val="000631D1"/>
    <w:rsid w:val="0006333D"/>
    <w:rsid w:val="00063D32"/>
    <w:rsid w:val="00064404"/>
    <w:rsid w:val="00064BD7"/>
    <w:rsid w:val="00064C50"/>
    <w:rsid w:val="00064EA9"/>
    <w:rsid w:val="00065D96"/>
    <w:rsid w:val="00067B29"/>
    <w:rsid w:val="00070412"/>
    <w:rsid w:val="00070AF6"/>
    <w:rsid w:val="00071609"/>
    <w:rsid w:val="0007505C"/>
    <w:rsid w:val="000751D6"/>
    <w:rsid w:val="0007778C"/>
    <w:rsid w:val="00077B54"/>
    <w:rsid w:val="00086D68"/>
    <w:rsid w:val="00086D7F"/>
    <w:rsid w:val="00087936"/>
    <w:rsid w:val="000879EC"/>
    <w:rsid w:val="000908DC"/>
    <w:rsid w:val="00090DBB"/>
    <w:rsid w:val="0009184E"/>
    <w:rsid w:val="00093D70"/>
    <w:rsid w:val="0009431E"/>
    <w:rsid w:val="000968DE"/>
    <w:rsid w:val="00096E63"/>
    <w:rsid w:val="00097E70"/>
    <w:rsid w:val="000A0E3B"/>
    <w:rsid w:val="000A1677"/>
    <w:rsid w:val="000A16E3"/>
    <w:rsid w:val="000A3EF3"/>
    <w:rsid w:val="000A4972"/>
    <w:rsid w:val="000A4D2A"/>
    <w:rsid w:val="000A566F"/>
    <w:rsid w:val="000A637E"/>
    <w:rsid w:val="000A64B9"/>
    <w:rsid w:val="000A789F"/>
    <w:rsid w:val="000B1051"/>
    <w:rsid w:val="000B1BBC"/>
    <w:rsid w:val="000B23F8"/>
    <w:rsid w:val="000B5154"/>
    <w:rsid w:val="000B5259"/>
    <w:rsid w:val="000B5E80"/>
    <w:rsid w:val="000C023E"/>
    <w:rsid w:val="000C0352"/>
    <w:rsid w:val="000C0CE7"/>
    <w:rsid w:val="000C1417"/>
    <w:rsid w:val="000C18EE"/>
    <w:rsid w:val="000C1D05"/>
    <w:rsid w:val="000C2932"/>
    <w:rsid w:val="000C38F0"/>
    <w:rsid w:val="000C3CD3"/>
    <w:rsid w:val="000C6751"/>
    <w:rsid w:val="000C7012"/>
    <w:rsid w:val="000D2009"/>
    <w:rsid w:val="000D25E0"/>
    <w:rsid w:val="000D2A67"/>
    <w:rsid w:val="000D2E8F"/>
    <w:rsid w:val="000D4398"/>
    <w:rsid w:val="000D5C19"/>
    <w:rsid w:val="000D6BF8"/>
    <w:rsid w:val="000E001B"/>
    <w:rsid w:val="000E1365"/>
    <w:rsid w:val="000E15BC"/>
    <w:rsid w:val="000E2EA1"/>
    <w:rsid w:val="000E393E"/>
    <w:rsid w:val="000E3FB6"/>
    <w:rsid w:val="000E41F5"/>
    <w:rsid w:val="000E478D"/>
    <w:rsid w:val="000E65BA"/>
    <w:rsid w:val="000E69FC"/>
    <w:rsid w:val="000E6DC0"/>
    <w:rsid w:val="000E7966"/>
    <w:rsid w:val="000F0EE4"/>
    <w:rsid w:val="000F1B50"/>
    <w:rsid w:val="000F1D35"/>
    <w:rsid w:val="000F3438"/>
    <w:rsid w:val="000F40A0"/>
    <w:rsid w:val="000F4F6C"/>
    <w:rsid w:val="000F53BE"/>
    <w:rsid w:val="000F66BF"/>
    <w:rsid w:val="000F6884"/>
    <w:rsid w:val="000F6D48"/>
    <w:rsid w:val="000F7DEB"/>
    <w:rsid w:val="00100587"/>
    <w:rsid w:val="001009C9"/>
    <w:rsid w:val="00100A9F"/>
    <w:rsid w:val="00100EDB"/>
    <w:rsid w:val="0010181A"/>
    <w:rsid w:val="00101B1F"/>
    <w:rsid w:val="0010320F"/>
    <w:rsid w:val="00103322"/>
    <w:rsid w:val="00104399"/>
    <w:rsid w:val="001043E0"/>
    <w:rsid w:val="00105729"/>
    <w:rsid w:val="0010664C"/>
    <w:rsid w:val="001070AA"/>
    <w:rsid w:val="00107971"/>
    <w:rsid w:val="001104D1"/>
    <w:rsid w:val="001119A6"/>
    <w:rsid w:val="00112A34"/>
    <w:rsid w:val="00113372"/>
    <w:rsid w:val="00113EFF"/>
    <w:rsid w:val="00114633"/>
    <w:rsid w:val="0011491B"/>
    <w:rsid w:val="00115819"/>
    <w:rsid w:val="00116924"/>
    <w:rsid w:val="0011758E"/>
    <w:rsid w:val="0012060D"/>
    <w:rsid w:val="0012113C"/>
    <w:rsid w:val="001220AF"/>
    <w:rsid w:val="00122DEF"/>
    <w:rsid w:val="00122ED3"/>
    <w:rsid w:val="001234F8"/>
    <w:rsid w:val="00124448"/>
    <w:rsid w:val="00125E8F"/>
    <w:rsid w:val="00126305"/>
    <w:rsid w:val="0012695D"/>
    <w:rsid w:val="0012746F"/>
    <w:rsid w:val="00127638"/>
    <w:rsid w:val="00127E19"/>
    <w:rsid w:val="00130466"/>
    <w:rsid w:val="001316ED"/>
    <w:rsid w:val="00131944"/>
    <w:rsid w:val="00132368"/>
    <w:rsid w:val="00133551"/>
    <w:rsid w:val="00133E97"/>
    <w:rsid w:val="00134A56"/>
    <w:rsid w:val="00137B0D"/>
    <w:rsid w:val="00140355"/>
    <w:rsid w:val="001412F6"/>
    <w:rsid w:val="001425DF"/>
    <w:rsid w:val="00143698"/>
    <w:rsid w:val="00144627"/>
    <w:rsid w:val="0014470B"/>
    <w:rsid w:val="00146F57"/>
    <w:rsid w:val="00151036"/>
    <w:rsid w:val="00151087"/>
    <w:rsid w:val="0015134F"/>
    <w:rsid w:val="00151E97"/>
    <w:rsid w:val="00151E9A"/>
    <w:rsid w:val="001526C3"/>
    <w:rsid w:val="00152876"/>
    <w:rsid w:val="0015325D"/>
    <w:rsid w:val="0015341A"/>
    <w:rsid w:val="00154932"/>
    <w:rsid w:val="001558A2"/>
    <w:rsid w:val="00156F59"/>
    <w:rsid w:val="001574A4"/>
    <w:rsid w:val="001577F4"/>
    <w:rsid w:val="0015795E"/>
    <w:rsid w:val="00160445"/>
    <w:rsid w:val="00160824"/>
    <w:rsid w:val="00161ED8"/>
    <w:rsid w:val="00162119"/>
    <w:rsid w:val="001624C3"/>
    <w:rsid w:val="00162934"/>
    <w:rsid w:val="00162B30"/>
    <w:rsid w:val="0016322B"/>
    <w:rsid w:val="001640E5"/>
    <w:rsid w:val="001643B3"/>
    <w:rsid w:val="001645B5"/>
    <w:rsid w:val="00164717"/>
    <w:rsid w:val="001647D5"/>
    <w:rsid w:val="001654FA"/>
    <w:rsid w:val="00165AB8"/>
    <w:rsid w:val="001663F0"/>
    <w:rsid w:val="00166F77"/>
    <w:rsid w:val="00167ABF"/>
    <w:rsid w:val="00167F70"/>
    <w:rsid w:val="00170434"/>
    <w:rsid w:val="00170E0D"/>
    <w:rsid w:val="00170E4B"/>
    <w:rsid w:val="001718EA"/>
    <w:rsid w:val="00172D7F"/>
    <w:rsid w:val="00173CF3"/>
    <w:rsid w:val="00175C2D"/>
    <w:rsid w:val="00175CF3"/>
    <w:rsid w:val="00175F91"/>
    <w:rsid w:val="0017683F"/>
    <w:rsid w:val="001768F9"/>
    <w:rsid w:val="00176BFA"/>
    <w:rsid w:val="00176C02"/>
    <w:rsid w:val="00176C90"/>
    <w:rsid w:val="00176E87"/>
    <w:rsid w:val="001778C4"/>
    <w:rsid w:val="00180235"/>
    <w:rsid w:val="00180362"/>
    <w:rsid w:val="00183FCD"/>
    <w:rsid w:val="00183FE0"/>
    <w:rsid w:val="0018468A"/>
    <w:rsid w:val="00185EB0"/>
    <w:rsid w:val="00185ED6"/>
    <w:rsid w:val="00186009"/>
    <w:rsid w:val="00190862"/>
    <w:rsid w:val="00191926"/>
    <w:rsid w:val="00192C0E"/>
    <w:rsid w:val="00194E24"/>
    <w:rsid w:val="00195645"/>
    <w:rsid w:val="00196A1E"/>
    <w:rsid w:val="00197E8F"/>
    <w:rsid w:val="001A0087"/>
    <w:rsid w:val="001A1B0F"/>
    <w:rsid w:val="001A1D56"/>
    <w:rsid w:val="001A3C5C"/>
    <w:rsid w:val="001A7441"/>
    <w:rsid w:val="001A756C"/>
    <w:rsid w:val="001A75D9"/>
    <w:rsid w:val="001B01BA"/>
    <w:rsid w:val="001B0744"/>
    <w:rsid w:val="001B3080"/>
    <w:rsid w:val="001B71AD"/>
    <w:rsid w:val="001B7C1F"/>
    <w:rsid w:val="001C22FE"/>
    <w:rsid w:val="001C3A10"/>
    <w:rsid w:val="001C40E5"/>
    <w:rsid w:val="001C46F5"/>
    <w:rsid w:val="001C682A"/>
    <w:rsid w:val="001C6D26"/>
    <w:rsid w:val="001D0431"/>
    <w:rsid w:val="001D0F3F"/>
    <w:rsid w:val="001D1466"/>
    <w:rsid w:val="001D196A"/>
    <w:rsid w:val="001D1A71"/>
    <w:rsid w:val="001D1CA9"/>
    <w:rsid w:val="001D21E6"/>
    <w:rsid w:val="001D2E7E"/>
    <w:rsid w:val="001D3222"/>
    <w:rsid w:val="001D3685"/>
    <w:rsid w:val="001D380B"/>
    <w:rsid w:val="001D3D9F"/>
    <w:rsid w:val="001D4B3C"/>
    <w:rsid w:val="001D5DF8"/>
    <w:rsid w:val="001D659C"/>
    <w:rsid w:val="001D6650"/>
    <w:rsid w:val="001E0419"/>
    <w:rsid w:val="001E09CA"/>
    <w:rsid w:val="001E0B23"/>
    <w:rsid w:val="001E12F9"/>
    <w:rsid w:val="001E18FE"/>
    <w:rsid w:val="001E1B97"/>
    <w:rsid w:val="001E1C29"/>
    <w:rsid w:val="001E2E0F"/>
    <w:rsid w:val="001E2FDA"/>
    <w:rsid w:val="001E3D8B"/>
    <w:rsid w:val="001E4B39"/>
    <w:rsid w:val="001E60CD"/>
    <w:rsid w:val="001F0B18"/>
    <w:rsid w:val="001F0B62"/>
    <w:rsid w:val="001F1BA1"/>
    <w:rsid w:val="001F2438"/>
    <w:rsid w:val="001F2E0B"/>
    <w:rsid w:val="001F2F0B"/>
    <w:rsid w:val="001F4474"/>
    <w:rsid w:val="001F4FDF"/>
    <w:rsid w:val="001F5785"/>
    <w:rsid w:val="001F69ED"/>
    <w:rsid w:val="001F7139"/>
    <w:rsid w:val="00200307"/>
    <w:rsid w:val="0020072E"/>
    <w:rsid w:val="002031A6"/>
    <w:rsid w:val="0020398B"/>
    <w:rsid w:val="0020484A"/>
    <w:rsid w:val="00205055"/>
    <w:rsid w:val="0020546C"/>
    <w:rsid w:val="002058DD"/>
    <w:rsid w:val="00207F7E"/>
    <w:rsid w:val="00211A13"/>
    <w:rsid w:val="00211D1B"/>
    <w:rsid w:val="00211F2C"/>
    <w:rsid w:val="00212760"/>
    <w:rsid w:val="00212862"/>
    <w:rsid w:val="00213E1E"/>
    <w:rsid w:val="00214639"/>
    <w:rsid w:val="002146FC"/>
    <w:rsid w:val="002152D5"/>
    <w:rsid w:val="002154FA"/>
    <w:rsid w:val="00217001"/>
    <w:rsid w:val="00217034"/>
    <w:rsid w:val="00217CC2"/>
    <w:rsid w:val="00220478"/>
    <w:rsid w:val="0022113B"/>
    <w:rsid w:val="00221B1E"/>
    <w:rsid w:val="00222011"/>
    <w:rsid w:val="002222D8"/>
    <w:rsid w:val="00222D69"/>
    <w:rsid w:val="0022448D"/>
    <w:rsid w:val="00224F04"/>
    <w:rsid w:val="002254A2"/>
    <w:rsid w:val="002273CA"/>
    <w:rsid w:val="00227B9E"/>
    <w:rsid w:val="00234111"/>
    <w:rsid w:val="002348E5"/>
    <w:rsid w:val="0023553B"/>
    <w:rsid w:val="002366A4"/>
    <w:rsid w:val="00236B12"/>
    <w:rsid w:val="00240E4E"/>
    <w:rsid w:val="00241065"/>
    <w:rsid w:val="00241140"/>
    <w:rsid w:val="00241BD0"/>
    <w:rsid w:val="00241FDA"/>
    <w:rsid w:val="002429D3"/>
    <w:rsid w:val="00242F89"/>
    <w:rsid w:val="0024351C"/>
    <w:rsid w:val="0024353B"/>
    <w:rsid w:val="002439EB"/>
    <w:rsid w:val="00244B57"/>
    <w:rsid w:val="00244CD5"/>
    <w:rsid w:val="002451BC"/>
    <w:rsid w:val="002451F2"/>
    <w:rsid w:val="00247D58"/>
    <w:rsid w:val="002504BF"/>
    <w:rsid w:val="00252BD5"/>
    <w:rsid w:val="00253804"/>
    <w:rsid w:val="0025489A"/>
    <w:rsid w:val="00254B6F"/>
    <w:rsid w:val="00256183"/>
    <w:rsid w:val="00256419"/>
    <w:rsid w:val="00256A91"/>
    <w:rsid w:val="00256F04"/>
    <w:rsid w:val="002577A2"/>
    <w:rsid w:val="00260F27"/>
    <w:rsid w:val="002618AB"/>
    <w:rsid w:val="00263BE8"/>
    <w:rsid w:val="0026408B"/>
    <w:rsid w:val="0026413F"/>
    <w:rsid w:val="0026500F"/>
    <w:rsid w:val="00266D60"/>
    <w:rsid w:val="002676B1"/>
    <w:rsid w:val="00270346"/>
    <w:rsid w:val="0027136D"/>
    <w:rsid w:val="00271AE6"/>
    <w:rsid w:val="00272759"/>
    <w:rsid w:val="00273119"/>
    <w:rsid w:val="00273C8F"/>
    <w:rsid w:val="00274B0A"/>
    <w:rsid w:val="00276AEC"/>
    <w:rsid w:val="00277AA7"/>
    <w:rsid w:val="00277C41"/>
    <w:rsid w:val="0028051E"/>
    <w:rsid w:val="00280A53"/>
    <w:rsid w:val="00282EDE"/>
    <w:rsid w:val="002836FD"/>
    <w:rsid w:val="002844FD"/>
    <w:rsid w:val="00284613"/>
    <w:rsid w:val="002846CF"/>
    <w:rsid w:val="0028493D"/>
    <w:rsid w:val="00287F61"/>
    <w:rsid w:val="00290CE7"/>
    <w:rsid w:val="00292B10"/>
    <w:rsid w:val="00292FC8"/>
    <w:rsid w:val="0029305F"/>
    <w:rsid w:val="002939B6"/>
    <w:rsid w:val="00295AC2"/>
    <w:rsid w:val="00295C22"/>
    <w:rsid w:val="002A0C8C"/>
    <w:rsid w:val="002A1B3E"/>
    <w:rsid w:val="002A2EE5"/>
    <w:rsid w:val="002A4213"/>
    <w:rsid w:val="002A4291"/>
    <w:rsid w:val="002A4907"/>
    <w:rsid w:val="002A5409"/>
    <w:rsid w:val="002A5BA5"/>
    <w:rsid w:val="002A5C3B"/>
    <w:rsid w:val="002A6A49"/>
    <w:rsid w:val="002A753A"/>
    <w:rsid w:val="002A7D11"/>
    <w:rsid w:val="002A7FA5"/>
    <w:rsid w:val="002B184D"/>
    <w:rsid w:val="002B2E72"/>
    <w:rsid w:val="002B374B"/>
    <w:rsid w:val="002B37DD"/>
    <w:rsid w:val="002B385C"/>
    <w:rsid w:val="002B38BE"/>
    <w:rsid w:val="002B5076"/>
    <w:rsid w:val="002B5643"/>
    <w:rsid w:val="002B5925"/>
    <w:rsid w:val="002C03BD"/>
    <w:rsid w:val="002C1222"/>
    <w:rsid w:val="002C17F9"/>
    <w:rsid w:val="002C19E2"/>
    <w:rsid w:val="002C1A50"/>
    <w:rsid w:val="002C3033"/>
    <w:rsid w:val="002C3EF8"/>
    <w:rsid w:val="002C4081"/>
    <w:rsid w:val="002C6335"/>
    <w:rsid w:val="002D0C49"/>
    <w:rsid w:val="002D1B52"/>
    <w:rsid w:val="002D252E"/>
    <w:rsid w:val="002D2F8C"/>
    <w:rsid w:val="002D3D9B"/>
    <w:rsid w:val="002D50E6"/>
    <w:rsid w:val="002D5204"/>
    <w:rsid w:val="002D6792"/>
    <w:rsid w:val="002D7C47"/>
    <w:rsid w:val="002E022D"/>
    <w:rsid w:val="002E0FAA"/>
    <w:rsid w:val="002E1854"/>
    <w:rsid w:val="002E1D8C"/>
    <w:rsid w:val="002E30B0"/>
    <w:rsid w:val="002E3578"/>
    <w:rsid w:val="002E36C4"/>
    <w:rsid w:val="002E411A"/>
    <w:rsid w:val="002E64E3"/>
    <w:rsid w:val="002E751D"/>
    <w:rsid w:val="002E7A50"/>
    <w:rsid w:val="002F0076"/>
    <w:rsid w:val="002F030E"/>
    <w:rsid w:val="002F1E12"/>
    <w:rsid w:val="002F1E90"/>
    <w:rsid w:val="002F5103"/>
    <w:rsid w:val="002F5410"/>
    <w:rsid w:val="002F5A03"/>
    <w:rsid w:val="002F5C1D"/>
    <w:rsid w:val="002F663A"/>
    <w:rsid w:val="002F7A08"/>
    <w:rsid w:val="002F7DD4"/>
    <w:rsid w:val="003001E1"/>
    <w:rsid w:val="00300E17"/>
    <w:rsid w:val="003014E5"/>
    <w:rsid w:val="00301541"/>
    <w:rsid w:val="00301E70"/>
    <w:rsid w:val="00303016"/>
    <w:rsid w:val="00303850"/>
    <w:rsid w:val="003040AA"/>
    <w:rsid w:val="00305EB6"/>
    <w:rsid w:val="00306056"/>
    <w:rsid w:val="00306AC0"/>
    <w:rsid w:val="00310E35"/>
    <w:rsid w:val="003110DB"/>
    <w:rsid w:val="003114C1"/>
    <w:rsid w:val="00314B90"/>
    <w:rsid w:val="00317D80"/>
    <w:rsid w:val="003221AA"/>
    <w:rsid w:val="0032220E"/>
    <w:rsid w:val="0032241E"/>
    <w:rsid w:val="0032245C"/>
    <w:rsid w:val="003224BE"/>
    <w:rsid w:val="00326966"/>
    <w:rsid w:val="00326DFF"/>
    <w:rsid w:val="003274CA"/>
    <w:rsid w:val="003314BC"/>
    <w:rsid w:val="00332931"/>
    <w:rsid w:val="00332C03"/>
    <w:rsid w:val="00332C47"/>
    <w:rsid w:val="00333029"/>
    <w:rsid w:val="00333C26"/>
    <w:rsid w:val="0033530A"/>
    <w:rsid w:val="00337841"/>
    <w:rsid w:val="00341414"/>
    <w:rsid w:val="003417C9"/>
    <w:rsid w:val="00342CE4"/>
    <w:rsid w:val="00342E0C"/>
    <w:rsid w:val="00342F07"/>
    <w:rsid w:val="00343FBA"/>
    <w:rsid w:val="003452EB"/>
    <w:rsid w:val="00346959"/>
    <w:rsid w:val="00350DD1"/>
    <w:rsid w:val="00351F20"/>
    <w:rsid w:val="0035209D"/>
    <w:rsid w:val="00353072"/>
    <w:rsid w:val="00353152"/>
    <w:rsid w:val="003547FC"/>
    <w:rsid w:val="0035497D"/>
    <w:rsid w:val="00354D42"/>
    <w:rsid w:val="003565ED"/>
    <w:rsid w:val="00356E1B"/>
    <w:rsid w:val="00357FD5"/>
    <w:rsid w:val="003602B3"/>
    <w:rsid w:val="00361E18"/>
    <w:rsid w:val="00362BCC"/>
    <w:rsid w:val="003633FE"/>
    <w:rsid w:val="00363A92"/>
    <w:rsid w:val="00363B21"/>
    <w:rsid w:val="00363D64"/>
    <w:rsid w:val="00365115"/>
    <w:rsid w:val="00365BC6"/>
    <w:rsid w:val="0036789A"/>
    <w:rsid w:val="0037018B"/>
    <w:rsid w:val="0037035E"/>
    <w:rsid w:val="00370749"/>
    <w:rsid w:val="00372097"/>
    <w:rsid w:val="00372700"/>
    <w:rsid w:val="00375B4F"/>
    <w:rsid w:val="00375B9D"/>
    <w:rsid w:val="0037693F"/>
    <w:rsid w:val="00376DD4"/>
    <w:rsid w:val="00377220"/>
    <w:rsid w:val="00380CFC"/>
    <w:rsid w:val="00381A9D"/>
    <w:rsid w:val="00381AEB"/>
    <w:rsid w:val="003849C2"/>
    <w:rsid w:val="00387BD0"/>
    <w:rsid w:val="00391069"/>
    <w:rsid w:val="00391208"/>
    <w:rsid w:val="00392B05"/>
    <w:rsid w:val="003935A4"/>
    <w:rsid w:val="00393989"/>
    <w:rsid w:val="00396185"/>
    <w:rsid w:val="003A1C89"/>
    <w:rsid w:val="003A2186"/>
    <w:rsid w:val="003A3D43"/>
    <w:rsid w:val="003A419C"/>
    <w:rsid w:val="003A4A70"/>
    <w:rsid w:val="003A5ED1"/>
    <w:rsid w:val="003B1BB6"/>
    <w:rsid w:val="003B2166"/>
    <w:rsid w:val="003B2E19"/>
    <w:rsid w:val="003B3753"/>
    <w:rsid w:val="003B6DC8"/>
    <w:rsid w:val="003B7F41"/>
    <w:rsid w:val="003C0A0C"/>
    <w:rsid w:val="003C0A70"/>
    <w:rsid w:val="003C1009"/>
    <w:rsid w:val="003C2662"/>
    <w:rsid w:val="003C4372"/>
    <w:rsid w:val="003C5D23"/>
    <w:rsid w:val="003C732F"/>
    <w:rsid w:val="003C7B01"/>
    <w:rsid w:val="003C7CCC"/>
    <w:rsid w:val="003D0782"/>
    <w:rsid w:val="003D138A"/>
    <w:rsid w:val="003D1887"/>
    <w:rsid w:val="003D2B55"/>
    <w:rsid w:val="003D30EE"/>
    <w:rsid w:val="003D59EF"/>
    <w:rsid w:val="003D6B45"/>
    <w:rsid w:val="003D7259"/>
    <w:rsid w:val="003D7A0B"/>
    <w:rsid w:val="003D7EA1"/>
    <w:rsid w:val="003E1E8F"/>
    <w:rsid w:val="003E1F9E"/>
    <w:rsid w:val="003E291B"/>
    <w:rsid w:val="003E4CE6"/>
    <w:rsid w:val="003E539F"/>
    <w:rsid w:val="003E5FCD"/>
    <w:rsid w:val="003E6F8D"/>
    <w:rsid w:val="003E7471"/>
    <w:rsid w:val="003E77F1"/>
    <w:rsid w:val="003E7C7A"/>
    <w:rsid w:val="003F07DD"/>
    <w:rsid w:val="003F1F39"/>
    <w:rsid w:val="003F30DB"/>
    <w:rsid w:val="003F39D7"/>
    <w:rsid w:val="003F3EC5"/>
    <w:rsid w:val="003F46FC"/>
    <w:rsid w:val="003F4789"/>
    <w:rsid w:val="003F5438"/>
    <w:rsid w:val="003F7310"/>
    <w:rsid w:val="00401E4D"/>
    <w:rsid w:val="00402161"/>
    <w:rsid w:val="00403557"/>
    <w:rsid w:val="00403682"/>
    <w:rsid w:val="00404527"/>
    <w:rsid w:val="00404D9F"/>
    <w:rsid w:val="00404EF6"/>
    <w:rsid w:val="0040638C"/>
    <w:rsid w:val="0040692F"/>
    <w:rsid w:val="00411A1F"/>
    <w:rsid w:val="00411AAA"/>
    <w:rsid w:val="00411C55"/>
    <w:rsid w:val="004129AE"/>
    <w:rsid w:val="00412BF4"/>
    <w:rsid w:val="004136EB"/>
    <w:rsid w:val="00413C0C"/>
    <w:rsid w:val="004145D9"/>
    <w:rsid w:val="00415BAD"/>
    <w:rsid w:val="004178ED"/>
    <w:rsid w:val="00420539"/>
    <w:rsid w:val="00420B52"/>
    <w:rsid w:val="004218DD"/>
    <w:rsid w:val="00421D6C"/>
    <w:rsid w:val="00423003"/>
    <w:rsid w:val="004230EB"/>
    <w:rsid w:val="00423A58"/>
    <w:rsid w:val="00424B6E"/>
    <w:rsid w:val="00424EA0"/>
    <w:rsid w:val="00425ABF"/>
    <w:rsid w:val="00425CA0"/>
    <w:rsid w:val="00426096"/>
    <w:rsid w:val="0042613D"/>
    <w:rsid w:val="00426857"/>
    <w:rsid w:val="00430FC6"/>
    <w:rsid w:val="00431CB0"/>
    <w:rsid w:val="004323BE"/>
    <w:rsid w:val="0043282B"/>
    <w:rsid w:val="00432C18"/>
    <w:rsid w:val="00433816"/>
    <w:rsid w:val="00434AFC"/>
    <w:rsid w:val="0043528E"/>
    <w:rsid w:val="004370B8"/>
    <w:rsid w:val="004371FC"/>
    <w:rsid w:val="00440A78"/>
    <w:rsid w:val="00441E63"/>
    <w:rsid w:val="004421E6"/>
    <w:rsid w:val="004428E2"/>
    <w:rsid w:val="004437D1"/>
    <w:rsid w:val="004439E7"/>
    <w:rsid w:val="00444599"/>
    <w:rsid w:val="00445BF7"/>
    <w:rsid w:val="0045014D"/>
    <w:rsid w:val="00451181"/>
    <w:rsid w:val="00452DB6"/>
    <w:rsid w:val="00455E1F"/>
    <w:rsid w:val="004577A9"/>
    <w:rsid w:val="00461E5F"/>
    <w:rsid w:val="0046216F"/>
    <w:rsid w:val="004628BA"/>
    <w:rsid w:val="004632FF"/>
    <w:rsid w:val="00463798"/>
    <w:rsid w:val="0046435E"/>
    <w:rsid w:val="00464DB7"/>
    <w:rsid w:val="00464FF6"/>
    <w:rsid w:val="00465B32"/>
    <w:rsid w:val="00467118"/>
    <w:rsid w:val="00467F6F"/>
    <w:rsid w:val="004703BB"/>
    <w:rsid w:val="004708B1"/>
    <w:rsid w:val="004708D1"/>
    <w:rsid w:val="00470A62"/>
    <w:rsid w:val="004720D0"/>
    <w:rsid w:val="00472127"/>
    <w:rsid w:val="00472DBA"/>
    <w:rsid w:val="004736ED"/>
    <w:rsid w:val="00473E35"/>
    <w:rsid w:val="00474356"/>
    <w:rsid w:val="00474BBC"/>
    <w:rsid w:val="00475335"/>
    <w:rsid w:val="0048016C"/>
    <w:rsid w:val="00480B30"/>
    <w:rsid w:val="0048137D"/>
    <w:rsid w:val="00482283"/>
    <w:rsid w:val="00483F43"/>
    <w:rsid w:val="0048455F"/>
    <w:rsid w:val="004848A4"/>
    <w:rsid w:val="004849B1"/>
    <w:rsid w:val="00484CCF"/>
    <w:rsid w:val="004863F3"/>
    <w:rsid w:val="0048676F"/>
    <w:rsid w:val="00486A51"/>
    <w:rsid w:val="004875A0"/>
    <w:rsid w:val="00487E0C"/>
    <w:rsid w:val="00491542"/>
    <w:rsid w:val="004929C8"/>
    <w:rsid w:val="00493094"/>
    <w:rsid w:val="004930A6"/>
    <w:rsid w:val="00493526"/>
    <w:rsid w:val="00493953"/>
    <w:rsid w:val="00494338"/>
    <w:rsid w:val="0049462E"/>
    <w:rsid w:val="00494DFF"/>
    <w:rsid w:val="00495D41"/>
    <w:rsid w:val="0049681C"/>
    <w:rsid w:val="004972D8"/>
    <w:rsid w:val="00497553"/>
    <w:rsid w:val="004A0866"/>
    <w:rsid w:val="004A0989"/>
    <w:rsid w:val="004A0AA8"/>
    <w:rsid w:val="004A0CCB"/>
    <w:rsid w:val="004A0D0B"/>
    <w:rsid w:val="004A11D7"/>
    <w:rsid w:val="004A1307"/>
    <w:rsid w:val="004A225D"/>
    <w:rsid w:val="004A28E1"/>
    <w:rsid w:val="004A29E6"/>
    <w:rsid w:val="004A3A59"/>
    <w:rsid w:val="004A5383"/>
    <w:rsid w:val="004A61A1"/>
    <w:rsid w:val="004A6C91"/>
    <w:rsid w:val="004A74FB"/>
    <w:rsid w:val="004A7D67"/>
    <w:rsid w:val="004B005A"/>
    <w:rsid w:val="004B0416"/>
    <w:rsid w:val="004B1135"/>
    <w:rsid w:val="004B2A3F"/>
    <w:rsid w:val="004B304E"/>
    <w:rsid w:val="004B3072"/>
    <w:rsid w:val="004B44B7"/>
    <w:rsid w:val="004B4E12"/>
    <w:rsid w:val="004B4E2E"/>
    <w:rsid w:val="004B5064"/>
    <w:rsid w:val="004B64EC"/>
    <w:rsid w:val="004C1B3F"/>
    <w:rsid w:val="004C1FDD"/>
    <w:rsid w:val="004C2D41"/>
    <w:rsid w:val="004C38A1"/>
    <w:rsid w:val="004C409A"/>
    <w:rsid w:val="004C416E"/>
    <w:rsid w:val="004C5D80"/>
    <w:rsid w:val="004C66E1"/>
    <w:rsid w:val="004C670F"/>
    <w:rsid w:val="004C6814"/>
    <w:rsid w:val="004D12F0"/>
    <w:rsid w:val="004D1F3B"/>
    <w:rsid w:val="004D2436"/>
    <w:rsid w:val="004D2BD2"/>
    <w:rsid w:val="004D37DD"/>
    <w:rsid w:val="004D3CB7"/>
    <w:rsid w:val="004D3FB6"/>
    <w:rsid w:val="004D5CD2"/>
    <w:rsid w:val="004D78BC"/>
    <w:rsid w:val="004D79A6"/>
    <w:rsid w:val="004D7EBC"/>
    <w:rsid w:val="004E0D28"/>
    <w:rsid w:val="004E2DC6"/>
    <w:rsid w:val="004E2E07"/>
    <w:rsid w:val="004E4055"/>
    <w:rsid w:val="004E787C"/>
    <w:rsid w:val="004E7EA9"/>
    <w:rsid w:val="004F0376"/>
    <w:rsid w:val="004F06A9"/>
    <w:rsid w:val="004F0FB3"/>
    <w:rsid w:val="004F1178"/>
    <w:rsid w:val="004F1FE9"/>
    <w:rsid w:val="004F2527"/>
    <w:rsid w:val="004F3A80"/>
    <w:rsid w:val="004F3D21"/>
    <w:rsid w:val="004F4942"/>
    <w:rsid w:val="004F49F2"/>
    <w:rsid w:val="004F5514"/>
    <w:rsid w:val="004F745A"/>
    <w:rsid w:val="004F78F8"/>
    <w:rsid w:val="004F7F8A"/>
    <w:rsid w:val="005006EB"/>
    <w:rsid w:val="00500F2C"/>
    <w:rsid w:val="005015D7"/>
    <w:rsid w:val="005039C6"/>
    <w:rsid w:val="00503A7F"/>
    <w:rsid w:val="00504BC1"/>
    <w:rsid w:val="00506078"/>
    <w:rsid w:val="00506AB9"/>
    <w:rsid w:val="005100F6"/>
    <w:rsid w:val="00510914"/>
    <w:rsid w:val="0051131A"/>
    <w:rsid w:val="005127B8"/>
    <w:rsid w:val="00514291"/>
    <w:rsid w:val="00514494"/>
    <w:rsid w:val="00515435"/>
    <w:rsid w:val="005158A9"/>
    <w:rsid w:val="00515D9F"/>
    <w:rsid w:val="00515F2A"/>
    <w:rsid w:val="0051633C"/>
    <w:rsid w:val="00520215"/>
    <w:rsid w:val="00521CAF"/>
    <w:rsid w:val="0052242B"/>
    <w:rsid w:val="005235DA"/>
    <w:rsid w:val="00524ACE"/>
    <w:rsid w:val="005259D4"/>
    <w:rsid w:val="005261CC"/>
    <w:rsid w:val="00527B5C"/>
    <w:rsid w:val="00530D34"/>
    <w:rsid w:val="00530D75"/>
    <w:rsid w:val="0053124C"/>
    <w:rsid w:val="00531CD9"/>
    <w:rsid w:val="005327F9"/>
    <w:rsid w:val="00532B92"/>
    <w:rsid w:val="00533DB0"/>
    <w:rsid w:val="00534120"/>
    <w:rsid w:val="00534F57"/>
    <w:rsid w:val="00535B9E"/>
    <w:rsid w:val="00536BE0"/>
    <w:rsid w:val="00536DA4"/>
    <w:rsid w:val="00537461"/>
    <w:rsid w:val="00541280"/>
    <w:rsid w:val="0054137C"/>
    <w:rsid w:val="005418DB"/>
    <w:rsid w:val="005421EC"/>
    <w:rsid w:val="00542680"/>
    <w:rsid w:val="00542C3D"/>
    <w:rsid w:val="00543E06"/>
    <w:rsid w:val="0054415C"/>
    <w:rsid w:val="00544DFA"/>
    <w:rsid w:val="00544E4E"/>
    <w:rsid w:val="00546B1F"/>
    <w:rsid w:val="00546B41"/>
    <w:rsid w:val="00550DB0"/>
    <w:rsid w:val="0055114A"/>
    <w:rsid w:val="00552380"/>
    <w:rsid w:val="00552F75"/>
    <w:rsid w:val="005532D5"/>
    <w:rsid w:val="00554A6D"/>
    <w:rsid w:val="00554B8F"/>
    <w:rsid w:val="00554CEA"/>
    <w:rsid w:val="00554F40"/>
    <w:rsid w:val="00555173"/>
    <w:rsid w:val="00555516"/>
    <w:rsid w:val="00555722"/>
    <w:rsid w:val="00556736"/>
    <w:rsid w:val="0055676F"/>
    <w:rsid w:val="00560721"/>
    <w:rsid w:val="00561D46"/>
    <w:rsid w:val="00562D94"/>
    <w:rsid w:val="00563291"/>
    <w:rsid w:val="005637BA"/>
    <w:rsid w:val="00563AA9"/>
    <w:rsid w:val="00564210"/>
    <w:rsid w:val="0056426F"/>
    <w:rsid w:val="005647C7"/>
    <w:rsid w:val="00566AF6"/>
    <w:rsid w:val="00566D6A"/>
    <w:rsid w:val="00567043"/>
    <w:rsid w:val="00567360"/>
    <w:rsid w:val="005708A1"/>
    <w:rsid w:val="005711E9"/>
    <w:rsid w:val="00571DA9"/>
    <w:rsid w:val="005727CD"/>
    <w:rsid w:val="00573065"/>
    <w:rsid w:val="005746F1"/>
    <w:rsid w:val="0057524D"/>
    <w:rsid w:val="00575944"/>
    <w:rsid w:val="00575CFA"/>
    <w:rsid w:val="00576377"/>
    <w:rsid w:val="0057779B"/>
    <w:rsid w:val="00577B5B"/>
    <w:rsid w:val="00580CC3"/>
    <w:rsid w:val="005813B7"/>
    <w:rsid w:val="00581FF4"/>
    <w:rsid w:val="00584D6E"/>
    <w:rsid w:val="00584F2F"/>
    <w:rsid w:val="00585881"/>
    <w:rsid w:val="0058686B"/>
    <w:rsid w:val="00586B27"/>
    <w:rsid w:val="00591001"/>
    <w:rsid w:val="00592042"/>
    <w:rsid w:val="005929DD"/>
    <w:rsid w:val="0059328E"/>
    <w:rsid w:val="005932DD"/>
    <w:rsid w:val="0059335C"/>
    <w:rsid w:val="00594383"/>
    <w:rsid w:val="00595997"/>
    <w:rsid w:val="00595DC3"/>
    <w:rsid w:val="0059604F"/>
    <w:rsid w:val="00597633"/>
    <w:rsid w:val="005A1C16"/>
    <w:rsid w:val="005A1E3C"/>
    <w:rsid w:val="005A35CE"/>
    <w:rsid w:val="005A40D7"/>
    <w:rsid w:val="005A6371"/>
    <w:rsid w:val="005A6A08"/>
    <w:rsid w:val="005A6DFD"/>
    <w:rsid w:val="005A722B"/>
    <w:rsid w:val="005A7354"/>
    <w:rsid w:val="005A7FE9"/>
    <w:rsid w:val="005B0178"/>
    <w:rsid w:val="005B0678"/>
    <w:rsid w:val="005B18AA"/>
    <w:rsid w:val="005B267F"/>
    <w:rsid w:val="005B26A1"/>
    <w:rsid w:val="005B3424"/>
    <w:rsid w:val="005B48C3"/>
    <w:rsid w:val="005B79FF"/>
    <w:rsid w:val="005B7CDD"/>
    <w:rsid w:val="005C0613"/>
    <w:rsid w:val="005C0CDE"/>
    <w:rsid w:val="005C3EF6"/>
    <w:rsid w:val="005C4C65"/>
    <w:rsid w:val="005C7394"/>
    <w:rsid w:val="005D18C5"/>
    <w:rsid w:val="005D1E2C"/>
    <w:rsid w:val="005D23ED"/>
    <w:rsid w:val="005D2423"/>
    <w:rsid w:val="005D2561"/>
    <w:rsid w:val="005D3B22"/>
    <w:rsid w:val="005D5BD3"/>
    <w:rsid w:val="005D7BEA"/>
    <w:rsid w:val="005D7CFB"/>
    <w:rsid w:val="005E053E"/>
    <w:rsid w:val="005E089A"/>
    <w:rsid w:val="005E0944"/>
    <w:rsid w:val="005E1109"/>
    <w:rsid w:val="005E1C18"/>
    <w:rsid w:val="005E1CAA"/>
    <w:rsid w:val="005E28A1"/>
    <w:rsid w:val="005E299E"/>
    <w:rsid w:val="005E2AF9"/>
    <w:rsid w:val="005E3944"/>
    <w:rsid w:val="005E3AC1"/>
    <w:rsid w:val="005E3B49"/>
    <w:rsid w:val="005E3FB8"/>
    <w:rsid w:val="005E4376"/>
    <w:rsid w:val="005E44AE"/>
    <w:rsid w:val="005E4890"/>
    <w:rsid w:val="005E62CF"/>
    <w:rsid w:val="005E779E"/>
    <w:rsid w:val="005F0772"/>
    <w:rsid w:val="005F2E0F"/>
    <w:rsid w:val="005F2E66"/>
    <w:rsid w:val="005F33CE"/>
    <w:rsid w:val="005F47B6"/>
    <w:rsid w:val="005F4DCB"/>
    <w:rsid w:val="005F7236"/>
    <w:rsid w:val="005F7CA6"/>
    <w:rsid w:val="00600235"/>
    <w:rsid w:val="00600482"/>
    <w:rsid w:val="006016F3"/>
    <w:rsid w:val="00602128"/>
    <w:rsid w:val="00602499"/>
    <w:rsid w:val="00603E75"/>
    <w:rsid w:val="00605D34"/>
    <w:rsid w:val="00605F11"/>
    <w:rsid w:val="00606743"/>
    <w:rsid w:val="0060688A"/>
    <w:rsid w:val="0060713E"/>
    <w:rsid w:val="00607D99"/>
    <w:rsid w:val="006109EB"/>
    <w:rsid w:val="00610ADB"/>
    <w:rsid w:val="00610E18"/>
    <w:rsid w:val="006117C3"/>
    <w:rsid w:val="00611C61"/>
    <w:rsid w:val="006125DD"/>
    <w:rsid w:val="006133C0"/>
    <w:rsid w:val="0061417B"/>
    <w:rsid w:val="00614A5E"/>
    <w:rsid w:val="00615473"/>
    <w:rsid w:val="00620B45"/>
    <w:rsid w:val="00620BFA"/>
    <w:rsid w:val="006217BB"/>
    <w:rsid w:val="00624293"/>
    <w:rsid w:val="006244C7"/>
    <w:rsid w:val="006249EE"/>
    <w:rsid w:val="00624AF4"/>
    <w:rsid w:val="00624BF8"/>
    <w:rsid w:val="00630B67"/>
    <w:rsid w:val="0063125E"/>
    <w:rsid w:val="0063150E"/>
    <w:rsid w:val="00631A3E"/>
    <w:rsid w:val="006322FB"/>
    <w:rsid w:val="0063273B"/>
    <w:rsid w:val="00632890"/>
    <w:rsid w:val="00633B7D"/>
    <w:rsid w:val="006340FE"/>
    <w:rsid w:val="00634E98"/>
    <w:rsid w:val="00636329"/>
    <w:rsid w:val="00636B03"/>
    <w:rsid w:val="00637215"/>
    <w:rsid w:val="006372C9"/>
    <w:rsid w:val="00637A1F"/>
    <w:rsid w:val="006401FE"/>
    <w:rsid w:val="00641566"/>
    <w:rsid w:val="00641EAC"/>
    <w:rsid w:val="00642849"/>
    <w:rsid w:val="006443E1"/>
    <w:rsid w:val="00644A77"/>
    <w:rsid w:val="00646ADB"/>
    <w:rsid w:val="00647016"/>
    <w:rsid w:val="0064769E"/>
    <w:rsid w:val="00647B03"/>
    <w:rsid w:val="00652719"/>
    <w:rsid w:val="00652E96"/>
    <w:rsid w:val="00654076"/>
    <w:rsid w:val="0065408C"/>
    <w:rsid w:val="0065443F"/>
    <w:rsid w:val="00654524"/>
    <w:rsid w:val="006546B9"/>
    <w:rsid w:val="00655478"/>
    <w:rsid w:val="00655B4C"/>
    <w:rsid w:val="00656722"/>
    <w:rsid w:val="00656CD8"/>
    <w:rsid w:val="006573BD"/>
    <w:rsid w:val="006576A7"/>
    <w:rsid w:val="006578F1"/>
    <w:rsid w:val="00657C5C"/>
    <w:rsid w:val="0066022A"/>
    <w:rsid w:val="00660A25"/>
    <w:rsid w:val="00660DE7"/>
    <w:rsid w:val="0066135E"/>
    <w:rsid w:val="00661BE3"/>
    <w:rsid w:val="0066348E"/>
    <w:rsid w:val="006637CB"/>
    <w:rsid w:val="00663B92"/>
    <w:rsid w:val="00664721"/>
    <w:rsid w:val="00664F01"/>
    <w:rsid w:val="00665BF6"/>
    <w:rsid w:val="006670D2"/>
    <w:rsid w:val="00667E47"/>
    <w:rsid w:val="006713BB"/>
    <w:rsid w:val="0067559E"/>
    <w:rsid w:val="00676DA3"/>
    <w:rsid w:val="00677451"/>
    <w:rsid w:val="00677BE4"/>
    <w:rsid w:val="00680463"/>
    <w:rsid w:val="00680563"/>
    <w:rsid w:val="00680838"/>
    <w:rsid w:val="00681BA1"/>
    <w:rsid w:val="00682326"/>
    <w:rsid w:val="00682B9E"/>
    <w:rsid w:val="00684A82"/>
    <w:rsid w:val="00685988"/>
    <w:rsid w:val="006859B4"/>
    <w:rsid w:val="006860EA"/>
    <w:rsid w:val="00686219"/>
    <w:rsid w:val="0068775E"/>
    <w:rsid w:val="00691431"/>
    <w:rsid w:val="0069170D"/>
    <w:rsid w:val="00691A7F"/>
    <w:rsid w:val="00691C2B"/>
    <w:rsid w:val="00692B95"/>
    <w:rsid w:val="00692E76"/>
    <w:rsid w:val="00692EC4"/>
    <w:rsid w:val="0069428B"/>
    <w:rsid w:val="00694413"/>
    <w:rsid w:val="006A0D3C"/>
    <w:rsid w:val="006A0F61"/>
    <w:rsid w:val="006A0FC5"/>
    <w:rsid w:val="006A1274"/>
    <w:rsid w:val="006A1FF9"/>
    <w:rsid w:val="006A20A1"/>
    <w:rsid w:val="006A2170"/>
    <w:rsid w:val="006A2904"/>
    <w:rsid w:val="006A2910"/>
    <w:rsid w:val="006A3143"/>
    <w:rsid w:val="006A379D"/>
    <w:rsid w:val="006A4598"/>
    <w:rsid w:val="006A7603"/>
    <w:rsid w:val="006B0FFD"/>
    <w:rsid w:val="006B1062"/>
    <w:rsid w:val="006B11F1"/>
    <w:rsid w:val="006B1440"/>
    <w:rsid w:val="006B1E63"/>
    <w:rsid w:val="006B27F2"/>
    <w:rsid w:val="006B79C6"/>
    <w:rsid w:val="006C06FC"/>
    <w:rsid w:val="006C21B2"/>
    <w:rsid w:val="006C2F84"/>
    <w:rsid w:val="006C489F"/>
    <w:rsid w:val="006C654C"/>
    <w:rsid w:val="006C7464"/>
    <w:rsid w:val="006C74F4"/>
    <w:rsid w:val="006C7ACD"/>
    <w:rsid w:val="006D1083"/>
    <w:rsid w:val="006D2F29"/>
    <w:rsid w:val="006D4142"/>
    <w:rsid w:val="006D5995"/>
    <w:rsid w:val="006D5AE6"/>
    <w:rsid w:val="006D5C28"/>
    <w:rsid w:val="006D65D8"/>
    <w:rsid w:val="006D667E"/>
    <w:rsid w:val="006D68DA"/>
    <w:rsid w:val="006D6CB7"/>
    <w:rsid w:val="006E0AC3"/>
    <w:rsid w:val="006E15ED"/>
    <w:rsid w:val="006E2B11"/>
    <w:rsid w:val="006E2F49"/>
    <w:rsid w:val="006E32E0"/>
    <w:rsid w:val="006E37E0"/>
    <w:rsid w:val="006E37E6"/>
    <w:rsid w:val="006E4AF5"/>
    <w:rsid w:val="006E5523"/>
    <w:rsid w:val="006E6A58"/>
    <w:rsid w:val="006E75BA"/>
    <w:rsid w:val="006E7BAA"/>
    <w:rsid w:val="006F04F1"/>
    <w:rsid w:val="006F06B3"/>
    <w:rsid w:val="006F175D"/>
    <w:rsid w:val="006F189E"/>
    <w:rsid w:val="006F1B3F"/>
    <w:rsid w:val="006F1D67"/>
    <w:rsid w:val="006F302E"/>
    <w:rsid w:val="006F3067"/>
    <w:rsid w:val="006F34B8"/>
    <w:rsid w:val="006F4732"/>
    <w:rsid w:val="006F53FD"/>
    <w:rsid w:val="006F5A9A"/>
    <w:rsid w:val="006F6628"/>
    <w:rsid w:val="006F6D65"/>
    <w:rsid w:val="00702A26"/>
    <w:rsid w:val="0070330E"/>
    <w:rsid w:val="00704220"/>
    <w:rsid w:val="00707609"/>
    <w:rsid w:val="00711136"/>
    <w:rsid w:val="00711291"/>
    <w:rsid w:val="00712DC8"/>
    <w:rsid w:val="00714415"/>
    <w:rsid w:val="00714716"/>
    <w:rsid w:val="00714730"/>
    <w:rsid w:val="00714E16"/>
    <w:rsid w:val="00715F75"/>
    <w:rsid w:val="00715FBF"/>
    <w:rsid w:val="007169E4"/>
    <w:rsid w:val="00716C8E"/>
    <w:rsid w:val="00720317"/>
    <w:rsid w:val="00720CD6"/>
    <w:rsid w:val="00720D00"/>
    <w:rsid w:val="007211F3"/>
    <w:rsid w:val="007220C9"/>
    <w:rsid w:val="0072354A"/>
    <w:rsid w:val="007238FF"/>
    <w:rsid w:val="00724069"/>
    <w:rsid w:val="007241AC"/>
    <w:rsid w:val="00724448"/>
    <w:rsid w:val="0072569B"/>
    <w:rsid w:val="00725C30"/>
    <w:rsid w:val="00727AF4"/>
    <w:rsid w:val="0073078F"/>
    <w:rsid w:val="00731510"/>
    <w:rsid w:val="007316E5"/>
    <w:rsid w:val="007319A2"/>
    <w:rsid w:val="00732390"/>
    <w:rsid w:val="007324F8"/>
    <w:rsid w:val="0073272B"/>
    <w:rsid w:val="007327B4"/>
    <w:rsid w:val="00733709"/>
    <w:rsid w:val="00734573"/>
    <w:rsid w:val="00734A8B"/>
    <w:rsid w:val="0073547D"/>
    <w:rsid w:val="00735D7E"/>
    <w:rsid w:val="00736931"/>
    <w:rsid w:val="00736B0D"/>
    <w:rsid w:val="00737B51"/>
    <w:rsid w:val="007404C2"/>
    <w:rsid w:val="00740C4F"/>
    <w:rsid w:val="00742D4B"/>
    <w:rsid w:val="00742D6A"/>
    <w:rsid w:val="00742F7F"/>
    <w:rsid w:val="00743AB6"/>
    <w:rsid w:val="00743BC6"/>
    <w:rsid w:val="00744F0F"/>
    <w:rsid w:val="007454C1"/>
    <w:rsid w:val="00745529"/>
    <w:rsid w:val="00745A4C"/>
    <w:rsid w:val="00745DCD"/>
    <w:rsid w:val="007464D4"/>
    <w:rsid w:val="00746669"/>
    <w:rsid w:val="007474B4"/>
    <w:rsid w:val="00750FDE"/>
    <w:rsid w:val="007516A2"/>
    <w:rsid w:val="007527BF"/>
    <w:rsid w:val="00752825"/>
    <w:rsid w:val="007537E2"/>
    <w:rsid w:val="007553F2"/>
    <w:rsid w:val="0075543A"/>
    <w:rsid w:val="0075625F"/>
    <w:rsid w:val="00756D7D"/>
    <w:rsid w:val="00760458"/>
    <w:rsid w:val="00760BE0"/>
    <w:rsid w:val="0076285E"/>
    <w:rsid w:val="00762B56"/>
    <w:rsid w:val="00763DBB"/>
    <w:rsid w:val="007641D8"/>
    <w:rsid w:val="007654AB"/>
    <w:rsid w:val="007657CB"/>
    <w:rsid w:val="00765B23"/>
    <w:rsid w:val="00765E89"/>
    <w:rsid w:val="007663BE"/>
    <w:rsid w:val="00767528"/>
    <w:rsid w:val="00770305"/>
    <w:rsid w:val="00772347"/>
    <w:rsid w:val="007734BF"/>
    <w:rsid w:val="007737DA"/>
    <w:rsid w:val="007754DD"/>
    <w:rsid w:val="00775DB8"/>
    <w:rsid w:val="00776595"/>
    <w:rsid w:val="00776800"/>
    <w:rsid w:val="00776DB8"/>
    <w:rsid w:val="007809A2"/>
    <w:rsid w:val="00781144"/>
    <w:rsid w:val="00782E09"/>
    <w:rsid w:val="007836F5"/>
    <w:rsid w:val="007838F2"/>
    <w:rsid w:val="0078411E"/>
    <w:rsid w:val="007843F7"/>
    <w:rsid w:val="00785320"/>
    <w:rsid w:val="00785D73"/>
    <w:rsid w:val="007864FA"/>
    <w:rsid w:val="0078711F"/>
    <w:rsid w:val="0078769E"/>
    <w:rsid w:val="007911AD"/>
    <w:rsid w:val="00791248"/>
    <w:rsid w:val="00791BCD"/>
    <w:rsid w:val="007926DE"/>
    <w:rsid w:val="007928A3"/>
    <w:rsid w:val="00793809"/>
    <w:rsid w:val="00793F1B"/>
    <w:rsid w:val="00794002"/>
    <w:rsid w:val="0079491D"/>
    <w:rsid w:val="00795B3D"/>
    <w:rsid w:val="00795C04"/>
    <w:rsid w:val="00795DA9"/>
    <w:rsid w:val="0079633A"/>
    <w:rsid w:val="00796DA1"/>
    <w:rsid w:val="00796FFB"/>
    <w:rsid w:val="007A1740"/>
    <w:rsid w:val="007A2102"/>
    <w:rsid w:val="007A2B44"/>
    <w:rsid w:val="007A36FB"/>
    <w:rsid w:val="007A39CC"/>
    <w:rsid w:val="007A493C"/>
    <w:rsid w:val="007A5EA1"/>
    <w:rsid w:val="007A645A"/>
    <w:rsid w:val="007A6696"/>
    <w:rsid w:val="007A735B"/>
    <w:rsid w:val="007A7F57"/>
    <w:rsid w:val="007B2E55"/>
    <w:rsid w:val="007B33D5"/>
    <w:rsid w:val="007B3D18"/>
    <w:rsid w:val="007B5233"/>
    <w:rsid w:val="007B65D7"/>
    <w:rsid w:val="007B6665"/>
    <w:rsid w:val="007B6C94"/>
    <w:rsid w:val="007C0EDC"/>
    <w:rsid w:val="007C1E41"/>
    <w:rsid w:val="007C2637"/>
    <w:rsid w:val="007C2716"/>
    <w:rsid w:val="007C2FCA"/>
    <w:rsid w:val="007C36D6"/>
    <w:rsid w:val="007C6FBA"/>
    <w:rsid w:val="007C7218"/>
    <w:rsid w:val="007C7CA2"/>
    <w:rsid w:val="007D14D8"/>
    <w:rsid w:val="007D4084"/>
    <w:rsid w:val="007D4BB2"/>
    <w:rsid w:val="007D50D9"/>
    <w:rsid w:val="007D74E7"/>
    <w:rsid w:val="007E05D4"/>
    <w:rsid w:val="007E071D"/>
    <w:rsid w:val="007E0C1D"/>
    <w:rsid w:val="007E2378"/>
    <w:rsid w:val="007E28C0"/>
    <w:rsid w:val="007E2CF3"/>
    <w:rsid w:val="007E348F"/>
    <w:rsid w:val="007E3C87"/>
    <w:rsid w:val="007E4370"/>
    <w:rsid w:val="007E5789"/>
    <w:rsid w:val="007E625E"/>
    <w:rsid w:val="007E634A"/>
    <w:rsid w:val="007E676F"/>
    <w:rsid w:val="007E685C"/>
    <w:rsid w:val="007E7598"/>
    <w:rsid w:val="007F2CF5"/>
    <w:rsid w:val="007F404C"/>
    <w:rsid w:val="007F4B52"/>
    <w:rsid w:val="007F601E"/>
    <w:rsid w:val="007F6029"/>
    <w:rsid w:val="007F6EB2"/>
    <w:rsid w:val="007F7538"/>
    <w:rsid w:val="007F767C"/>
    <w:rsid w:val="007F777D"/>
    <w:rsid w:val="007F778F"/>
    <w:rsid w:val="007F7A08"/>
    <w:rsid w:val="008000CE"/>
    <w:rsid w:val="00801B32"/>
    <w:rsid w:val="0080373D"/>
    <w:rsid w:val="00805DD3"/>
    <w:rsid w:val="00806BAA"/>
    <w:rsid w:val="00806E2E"/>
    <w:rsid w:val="00806ECD"/>
    <w:rsid w:val="00811206"/>
    <w:rsid w:val="00811741"/>
    <w:rsid w:val="00812BD8"/>
    <w:rsid w:val="00812D21"/>
    <w:rsid w:val="00814542"/>
    <w:rsid w:val="00815155"/>
    <w:rsid w:val="008159EE"/>
    <w:rsid w:val="008163D0"/>
    <w:rsid w:val="00816CFD"/>
    <w:rsid w:val="00816F57"/>
    <w:rsid w:val="00817085"/>
    <w:rsid w:val="00821734"/>
    <w:rsid w:val="00821FD9"/>
    <w:rsid w:val="00822079"/>
    <w:rsid w:val="00823081"/>
    <w:rsid w:val="00823B4D"/>
    <w:rsid w:val="008241A1"/>
    <w:rsid w:val="00824E4A"/>
    <w:rsid w:val="00825350"/>
    <w:rsid w:val="00826A5B"/>
    <w:rsid w:val="00830291"/>
    <w:rsid w:val="008308C2"/>
    <w:rsid w:val="00831012"/>
    <w:rsid w:val="00831D1C"/>
    <w:rsid w:val="0083290B"/>
    <w:rsid w:val="008341A5"/>
    <w:rsid w:val="00834613"/>
    <w:rsid w:val="00834F25"/>
    <w:rsid w:val="008366AB"/>
    <w:rsid w:val="00836716"/>
    <w:rsid w:val="00836D02"/>
    <w:rsid w:val="008370D0"/>
    <w:rsid w:val="00837529"/>
    <w:rsid w:val="008417EE"/>
    <w:rsid w:val="00842812"/>
    <w:rsid w:val="008438FE"/>
    <w:rsid w:val="0084454D"/>
    <w:rsid w:val="00845102"/>
    <w:rsid w:val="00845206"/>
    <w:rsid w:val="008453F3"/>
    <w:rsid w:val="00845A07"/>
    <w:rsid w:val="00845BB9"/>
    <w:rsid w:val="00846325"/>
    <w:rsid w:val="00846804"/>
    <w:rsid w:val="00847214"/>
    <w:rsid w:val="0084773D"/>
    <w:rsid w:val="008503B9"/>
    <w:rsid w:val="008503E2"/>
    <w:rsid w:val="00851812"/>
    <w:rsid w:val="00852228"/>
    <w:rsid w:val="00853980"/>
    <w:rsid w:val="00853C9C"/>
    <w:rsid w:val="008548DD"/>
    <w:rsid w:val="00854922"/>
    <w:rsid w:val="00854E57"/>
    <w:rsid w:val="00855D6E"/>
    <w:rsid w:val="00856A08"/>
    <w:rsid w:val="00856FAD"/>
    <w:rsid w:val="008603D9"/>
    <w:rsid w:val="00860FAF"/>
    <w:rsid w:val="00861857"/>
    <w:rsid w:val="00861EBC"/>
    <w:rsid w:val="00861F53"/>
    <w:rsid w:val="00862190"/>
    <w:rsid w:val="00862CC8"/>
    <w:rsid w:val="00863300"/>
    <w:rsid w:val="00863B21"/>
    <w:rsid w:val="00863D1E"/>
    <w:rsid w:val="0086418A"/>
    <w:rsid w:val="00864495"/>
    <w:rsid w:val="00865AC0"/>
    <w:rsid w:val="008662EC"/>
    <w:rsid w:val="00866377"/>
    <w:rsid w:val="008666F6"/>
    <w:rsid w:val="00870218"/>
    <w:rsid w:val="008704D1"/>
    <w:rsid w:val="00870E88"/>
    <w:rsid w:val="00871E3C"/>
    <w:rsid w:val="0087212C"/>
    <w:rsid w:val="008728B5"/>
    <w:rsid w:val="00874263"/>
    <w:rsid w:val="00875665"/>
    <w:rsid w:val="00876401"/>
    <w:rsid w:val="00876777"/>
    <w:rsid w:val="00876A8D"/>
    <w:rsid w:val="0087753C"/>
    <w:rsid w:val="008800FE"/>
    <w:rsid w:val="0088044F"/>
    <w:rsid w:val="0088081E"/>
    <w:rsid w:val="00880C3D"/>
    <w:rsid w:val="008831EB"/>
    <w:rsid w:val="0088548D"/>
    <w:rsid w:val="00885780"/>
    <w:rsid w:val="00886638"/>
    <w:rsid w:val="0088663D"/>
    <w:rsid w:val="008877AF"/>
    <w:rsid w:val="00887D77"/>
    <w:rsid w:val="00890298"/>
    <w:rsid w:val="00890DA2"/>
    <w:rsid w:val="0089131A"/>
    <w:rsid w:val="00891AE2"/>
    <w:rsid w:val="00891C72"/>
    <w:rsid w:val="00891D3C"/>
    <w:rsid w:val="008924A8"/>
    <w:rsid w:val="00892E8C"/>
    <w:rsid w:val="00892FDC"/>
    <w:rsid w:val="00893DB8"/>
    <w:rsid w:val="00894EAD"/>
    <w:rsid w:val="00895F06"/>
    <w:rsid w:val="00896F22"/>
    <w:rsid w:val="008A08AC"/>
    <w:rsid w:val="008A09E7"/>
    <w:rsid w:val="008A132F"/>
    <w:rsid w:val="008A1731"/>
    <w:rsid w:val="008A1D7B"/>
    <w:rsid w:val="008A2078"/>
    <w:rsid w:val="008A2543"/>
    <w:rsid w:val="008A2A6C"/>
    <w:rsid w:val="008A4444"/>
    <w:rsid w:val="008A4AE4"/>
    <w:rsid w:val="008A50AA"/>
    <w:rsid w:val="008A573E"/>
    <w:rsid w:val="008A6902"/>
    <w:rsid w:val="008A697A"/>
    <w:rsid w:val="008A783A"/>
    <w:rsid w:val="008A7DD1"/>
    <w:rsid w:val="008A7EAB"/>
    <w:rsid w:val="008B1356"/>
    <w:rsid w:val="008B267D"/>
    <w:rsid w:val="008B4BFB"/>
    <w:rsid w:val="008B54DF"/>
    <w:rsid w:val="008B6412"/>
    <w:rsid w:val="008C04FC"/>
    <w:rsid w:val="008C0C40"/>
    <w:rsid w:val="008C11DE"/>
    <w:rsid w:val="008C14AB"/>
    <w:rsid w:val="008C2304"/>
    <w:rsid w:val="008C26AC"/>
    <w:rsid w:val="008C315C"/>
    <w:rsid w:val="008C41D9"/>
    <w:rsid w:val="008C4576"/>
    <w:rsid w:val="008C4AF1"/>
    <w:rsid w:val="008C58B9"/>
    <w:rsid w:val="008C594B"/>
    <w:rsid w:val="008C5DAA"/>
    <w:rsid w:val="008C6C1D"/>
    <w:rsid w:val="008D09AA"/>
    <w:rsid w:val="008D0A79"/>
    <w:rsid w:val="008D0C66"/>
    <w:rsid w:val="008D0E02"/>
    <w:rsid w:val="008D12B9"/>
    <w:rsid w:val="008D1877"/>
    <w:rsid w:val="008D191D"/>
    <w:rsid w:val="008D4008"/>
    <w:rsid w:val="008D6683"/>
    <w:rsid w:val="008D6CB9"/>
    <w:rsid w:val="008D7F7B"/>
    <w:rsid w:val="008E00B5"/>
    <w:rsid w:val="008E0EB2"/>
    <w:rsid w:val="008E1361"/>
    <w:rsid w:val="008E1614"/>
    <w:rsid w:val="008E2ACF"/>
    <w:rsid w:val="008E3197"/>
    <w:rsid w:val="008E3EF4"/>
    <w:rsid w:val="008E637A"/>
    <w:rsid w:val="008E661A"/>
    <w:rsid w:val="008F0101"/>
    <w:rsid w:val="008F0951"/>
    <w:rsid w:val="008F095C"/>
    <w:rsid w:val="008F298E"/>
    <w:rsid w:val="008F3D80"/>
    <w:rsid w:val="008F43AA"/>
    <w:rsid w:val="008F5A00"/>
    <w:rsid w:val="008F5D5D"/>
    <w:rsid w:val="008F5D9C"/>
    <w:rsid w:val="008F67CD"/>
    <w:rsid w:val="009011D4"/>
    <w:rsid w:val="0090168C"/>
    <w:rsid w:val="00901822"/>
    <w:rsid w:val="00901D12"/>
    <w:rsid w:val="00903131"/>
    <w:rsid w:val="00904F84"/>
    <w:rsid w:val="009056F2"/>
    <w:rsid w:val="00905AAB"/>
    <w:rsid w:val="00906711"/>
    <w:rsid w:val="009071B9"/>
    <w:rsid w:val="00907D97"/>
    <w:rsid w:val="00910595"/>
    <w:rsid w:val="00910826"/>
    <w:rsid w:val="00910EFF"/>
    <w:rsid w:val="00911482"/>
    <w:rsid w:val="00911FED"/>
    <w:rsid w:val="00914EB1"/>
    <w:rsid w:val="009169D8"/>
    <w:rsid w:val="0091735F"/>
    <w:rsid w:val="00917B00"/>
    <w:rsid w:val="00920414"/>
    <w:rsid w:val="009206E5"/>
    <w:rsid w:val="00920B2B"/>
    <w:rsid w:val="00922697"/>
    <w:rsid w:val="009227BF"/>
    <w:rsid w:val="00922D53"/>
    <w:rsid w:val="0092466D"/>
    <w:rsid w:val="00924AA9"/>
    <w:rsid w:val="00926950"/>
    <w:rsid w:val="00926B47"/>
    <w:rsid w:val="009278FF"/>
    <w:rsid w:val="00927F00"/>
    <w:rsid w:val="00930076"/>
    <w:rsid w:val="00932C0E"/>
    <w:rsid w:val="00933216"/>
    <w:rsid w:val="00935949"/>
    <w:rsid w:val="00935BB2"/>
    <w:rsid w:val="009405C0"/>
    <w:rsid w:val="00940E62"/>
    <w:rsid w:val="00941129"/>
    <w:rsid w:val="0094172C"/>
    <w:rsid w:val="00941C00"/>
    <w:rsid w:val="00941CC0"/>
    <w:rsid w:val="0094226B"/>
    <w:rsid w:val="00943376"/>
    <w:rsid w:val="0094438B"/>
    <w:rsid w:val="00944755"/>
    <w:rsid w:val="009453C1"/>
    <w:rsid w:val="00945F73"/>
    <w:rsid w:val="00947562"/>
    <w:rsid w:val="00947AE3"/>
    <w:rsid w:val="009508B6"/>
    <w:rsid w:val="0095133D"/>
    <w:rsid w:val="00951F96"/>
    <w:rsid w:val="00952C42"/>
    <w:rsid w:val="009555DC"/>
    <w:rsid w:val="009579AE"/>
    <w:rsid w:val="00957B7D"/>
    <w:rsid w:val="00957EB3"/>
    <w:rsid w:val="00961F01"/>
    <w:rsid w:val="00961FED"/>
    <w:rsid w:val="009620D1"/>
    <w:rsid w:val="0096281C"/>
    <w:rsid w:val="00962D4C"/>
    <w:rsid w:val="00962E47"/>
    <w:rsid w:val="0096301E"/>
    <w:rsid w:val="00963293"/>
    <w:rsid w:val="00963867"/>
    <w:rsid w:val="0096411F"/>
    <w:rsid w:val="00964500"/>
    <w:rsid w:val="009658C6"/>
    <w:rsid w:val="00965AAC"/>
    <w:rsid w:val="00966E60"/>
    <w:rsid w:val="0096708B"/>
    <w:rsid w:val="00967C1C"/>
    <w:rsid w:val="0097317E"/>
    <w:rsid w:val="00973D0D"/>
    <w:rsid w:val="0097456F"/>
    <w:rsid w:val="009751BF"/>
    <w:rsid w:val="00975558"/>
    <w:rsid w:val="00975673"/>
    <w:rsid w:val="009758BC"/>
    <w:rsid w:val="00975985"/>
    <w:rsid w:val="009763BD"/>
    <w:rsid w:val="0097687F"/>
    <w:rsid w:val="0097691C"/>
    <w:rsid w:val="00977220"/>
    <w:rsid w:val="0097727D"/>
    <w:rsid w:val="00980719"/>
    <w:rsid w:val="0098075D"/>
    <w:rsid w:val="00980B1B"/>
    <w:rsid w:val="00981594"/>
    <w:rsid w:val="0098229C"/>
    <w:rsid w:val="0098242F"/>
    <w:rsid w:val="00982CCE"/>
    <w:rsid w:val="009840AE"/>
    <w:rsid w:val="00984A4D"/>
    <w:rsid w:val="00984D92"/>
    <w:rsid w:val="00984DA0"/>
    <w:rsid w:val="00985C92"/>
    <w:rsid w:val="00985EE4"/>
    <w:rsid w:val="009904AC"/>
    <w:rsid w:val="00991613"/>
    <w:rsid w:val="0099195B"/>
    <w:rsid w:val="0099208F"/>
    <w:rsid w:val="0099209A"/>
    <w:rsid w:val="009921F2"/>
    <w:rsid w:val="009936C7"/>
    <w:rsid w:val="00993FB9"/>
    <w:rsid w:val="00996AB3"/>
    <w:rsid w:val="00996E0A"/>
    <w:rsid w:val="00996FE3"/>
    <w:rsid w:val="009976DD"/>
    <w:rsid w:val="009A0140"/>
    <w:rsid w:val="009A09A6"/>
    <w:rsid w:val="009A0A59"/>
    <w:rsid w:val="009A168F"/>
    <w:rsid w:val="009A1E28"/>
    <w:rsid w:val="009A222D"/>
    <w:rsid w:val="009A272D"/>
    <w:rsid w:val="009A2B20"/>
    <w:rsid w:val="009A3456"/>
    <w:rsid w:val="009A555F"/>
    <w:rsid w:val="009A7B33"/>
    <w:rsid w:val="009B05A6"/>
    <w:rsid w:val="009B1957"/>
    <w:rsid w:val="009B2E04"/>
    <w:rsid w:val="009B3CD1"/>
    <w:rsid w:val="009B5437"/>
    <w:rsid w:val="009B5ED2"/>
    <w:rsid w:val="009C08E3"/>
    <w:rsid w:val="009C24FC"/>
    <w:rsid w:val="009C256A"/>
    <w:rsid w:val="009C292A"/>
    <w:rsid w:val="009C3462"/>
    <w:rsid w:val="009C40BB"/>
    <w:rsid w:val="009C4C5F"/>
    <w:rsid w:val="009C4C70"/>
    <w:rsid w:val="009C53F3"/>
    <w:rsid w:val="009C57EA"/>
    <w:rsid w:val="009C782A"/>
    <w:rsid w:val="009D131B"/>
    <w:rsid w:val="009D19F9"/>
    <w:rsid w:val="009D2369"/>
    <w:rsid w:val="009D3467"/>
    <w:rsid w:val="009D368C"/>
    <w:rsid w:val="009D4125"/>
    <w:rsid w:val="009D4974"/>
    <w:rsid w:val="009D6B64"/>
    <w:rsid w:val="009D6FCB"/>
    <w:rsid w:val="009E0C00"/>
    <w:rsid w:val="009E4023"/>
    <w:rsid w:val="009E52AD"/>
    <w:rsid w:val="009E5310"/>
    <w:rsid w:val="009E5635"/>
    <w:rsid w:val="009E67B2"/>
    <w:rsid w:val="009E6D94"/>
    <w:rsid w:val="009E79BF"/>
    <w:rsid w:val="009F0079"/>
    <w:rsid w:val="009F14FB"/>
    <w:rsid w:val="009F2A33"/>
    <w:rsid w:val="009F3022"/>
    <w:rsid w:val="009F5E0E"/>
    <w:rsid w:val="009F5E75"/>
    <w:rsid w:val="009F77D2"/>
    <w:rsid w:val="00A01692"/>
    <w:rsid w:val="00A018D8"/>
    <w:rsid w:val="00A03BBB"/>
    <w:rsid w:val="00A03FAC"/>
    <w:rsid w:val="00A04018"/>
    <w:rsid w:val="00A04174"/>
    <w:rsid w:val="00A04BB5"/>
    <w:rsid w:val="00A0550C"/>
    <w:rsid w:val="00A0569B"/>
    <w:rsid w:val="00A05CA6"/>
    <w:rsid w:val="00A06D43"/>
    <w:rsid w:val="00A12A7D"/>
    <w:rsid w:val="00A13157"/>
    <w:rsid w:val="00A136DC"/>
    <w:rsid w:val="00A149C0"/>
    <w:rsid w:val="00A158D9"/>
    <w:rsid w:val="00A15C2C"/>
    <w:rsid w:val="00A166D5"/>
    <w:rsid w:val="00A172B0"/>
    <w:rsid w:val="00A177E1"/>
    <w:rsid w:val="00A23B8E"/>
    <w:rsid w:val="00A23CC6"/>
    <w:rsid w:val="00A23CE5"/>
    <w:rsid w:val="00A23D61"/>
    <w:rsid w:val="00A24CF9"/>
    <w:rsid w:val="00A25925"/>
    <w:rsid w:val="00A26EE9"/>
    <w:rsid w:val="00A271EE"/>
    <w:rsid w:val="00A27713"/>
    <w:rsid w:val="00A2779D"/>
    <w:rsid w:val="00A27B16"/>
    <w:rsid w:val="00A32E55"/>
    <w:rsid w:val="00A373BC"/>
    <w:rsid w:val="00A37421"/>
    <w:rsid w:val="00A37D08"/>
    <w:rsid w:val="00A40010"/>
    <w:rsid w:val="00A405B1"/>
    <w:rsid w:val="00A40B36"/>
    <w:rsid w:val="00A41767"/>
    <w:rsid w:val="00A43AA1"/>
    <w:rsid w:val="00A43C96"/>
    <w:rsid w:val="00A4463E"/>
    <w:rsid w:val="00A448A0"/>
    <w:rsid w:val="00A44A51"/>
    <w:rsid w:val="00A4641A"/>
    <w:rsid w:val="00A46676"/>
    <w:rsid w:val="00A469F7"/>
    <w:rsid w:val="00A4720A"/>
    <w:rsid w:val="00A4757D"/>
    <w:rsid w:val="00A5039F"/>
    <w:rsid w:val="00A50949"/>
    <w:rsid w:val="00A52219"/>
    <w:rsid w:val="00A526DE"/>
    <w:rsid w:val="00A531D0"/>
    <w:rsid w:val="00A549C8"/>
    <w:rsid w:val="00A55929"/>
    <w:rsid w:val="00A56138"/>
    <w:rsid w:val="00A56381"/>
    <w:rsid w:val="00A56A5E"/>
    <w:rsid w:val="00A578BD"/>
    <w:rsid w:val="00A57B7B"/>
    <w:rsid w:val="00A601A9"/>
    <w:rsid w:val="00A60C4B"/>
    <w:rsid w:val="00A6439E"/>
    <w:rsid w:val="00A64C17"/>
    <w:rsid w:val="00A64F6A"/>
    <w:rsid w:val="00A703C4"/>
    <w:rsid w:val="00A7079A"/>
    <w:rsid w:val="00A7152F"/>
    <w:rsid w:val="00A71FFB"/>
    <w:rsid w:val="00A7202A"/>
    <w:rsid w:val="00A73202"/>
    <w:rsid w:val="00A7336B"/>
    <w:rsid w:val="00A743F4"/>
    <w:rsid w:val="00A74534"/>
    <w:rsid w:val="00A753C8"/>
    <w:rsid w:val="00A7545A"/>
    <w:rsid w:val="00A75F71"/>
    <w:rsid w:val="00A76078"/>
    <w:rsid w:val="00A77E4B"/>
    <w:rsid w:val="00A815F3"/>
    <w:rsid w:val="00A8189F"/>
    <w:rsid w:val="00A81D7B"/>
    <w:rsid w:val="00A82075"/>
    <w:rsid w:val="00A83D56"/>
    <w:rsid w:val="00A83EB5"/>
    <w:rsid w:val="00A84C59"/>
    <w:rsid w:val="00A85525"/>
    <w:rsid w:val="00A8703A"/>
    <w:rsid w:val="00A87F24"/>
    <w:rsid w:val="00A90F10"/>
    <w:rsid w:val="00A910E7"/>
    <w:rsid w:val="00A92A8A"/>
    <w:rsid w:val="00A9340C"/>
    <w:rsid w:val="00A9468C"/>
    <w:rsid w:val="00A96456"/>
    <w:rsid w:val="00A971FF"/>
    <w:rsid w:val="00A9778F"/>
    <w:rsid w:val="00AA095F"/>
    <w:rsid w:val="00AA0F64"/>
    <w:rsid w:val="00AA3307"/>
    <w:rsid w:val="00AA337E"/>
    <w:rsid w:val="00AA3B14"/>
    <w:rsid w:val="00AA42A9"/>
    <w:rsid w:val="00AA4F5D"/>
    <w:rsid w:val="00AA6982"/>
    <w:rsid w:val="00AA6A3E"/>
    <w:rsid w:val="00AA7363"/>
    <w:rsid w:val="00AA7390"/>
    <w:rsid w:val="00AA7C4A"/>
    <w:rsid w:val="00AB12F2"/>
    <w:rsid w:val="00AB173C"/>
    <w:rsid w:val="00AB177C"/>
    <w:rsid w:val="00AB2C7C"/>
    <w:rsid w:val="00AB4111"/>
    <w:rsid w:val="00AB46D9"/>
    <w:rsid w:val="00AB49A9"/>
    <w:rsid w:val="00AB57CC"/>
    <w:rsid w:val="00AB627A"/>
    <w:rsid w:val="00AC0D6B"/>
    <w:rsid w:val="00AC1539"/>
    <w:rsid w:val="00AC25B4"/>
    <w:rsid w:val="00AC2E6F"/>
    <w:rsid w:val="00AC55E3"/>
    <w:rsid w:val="00AC5881"/>
    <w:rsid w:val="00AC71D9"/>
    <w:rsid w:val="00AC79E7"/>
    <w:rsid w:val="00AD00D6"/>
    <w:rsid w:val="00AD02FB"/>
    <w:rsid w:val="00AD074D"/>
    <w:rsid w:val="00AD0DC5"/>
    <w:rsid w:val="00AD2556"/>
    <w:rsid w:val="00AD25B1"/>
    <w:rsid w:val="00AD3607"/>
    <w:rsid w:val="00AD363F"/>
    <w:rsid w:val="00AD4E85"/>
    <w:rsid w:val="00AD4FB4"/>
    <w:rsid w:val="00AD50AE"/>
    <w:rsid w:val="00AD5120"/>
    <w:rsid w:val="00AD764E"/>
    <w:rsid w:val="00AE0630"/>
    <w:rsid w:val="00AE1212"/>
    <w:rsid w:val="00AE3B23"/>
    <w:rsid w:val="00AE4BD1"/>
    <w:rsid w:val="00AE50FA"/>
    <w:rsid w:val="00AE5BD9"/>
    <w:rsid w:val="00AE60F8"/>
    <w:rsid w:val="00AE64DD"/>
    <w:rsid w:val="00AF2E13"/>
    <w:rsid w:val="00AF4355"/>
    <w:rsid w:val="00AF4805"/>
    <w:rsid w:val="00AF5605"/>
    <w:rsid w:val="00AF5747"/>
    <w:rsid w:val="00AF65AA"/>
    <w:rsid w:val="00AF6C15"/>
    <w:rsid w:val="00AF7165"/>
    <w:rsid w:val="00AF7B4C"/>
    <w:rsid w:val="00B005D3"/>
    <w:rsid w:val="00B00A5E"/>
    <w:rsid w:val="00B00B29"/>
    <w:rsid w:val="00B010D9"/>
    <w:rsid w:val="00B013DC"/>
    <w:rsid w:val="00B01664"/>
    <w:rsid w:val="00B025AB"/>
    <w:rsid w:val="00B02A36"/>
    <w:rsid w:val="00B03343"/>
    <w:rsid w:val="00B04536"/>
    <w:rsid w:val="00B04771"/>
    <w:rsid w:val="00B0482B"/>
    <w:rsid w:val="00B0514E"/>
    <w:rsid w:val="00B05E05"/>
    <w:rsid w:val="00B06304"/>
    <w:rsid w:val="00B06592"/>
    <w:rsid w:val="00B0700C"/>
    <w:rsid w:val="00B111BF"/>
    <w:rsid w:val="00B1368F"/>
    <w:rsid w:val="00B13FE6"/>
    <w:rsid w:val="00B140A4"/>
    <w:rsid w:val="00B15722"/>
    <w:rsid w:val="00B15C6E"/>
    <w:rsid w:val="00B16468"/>
    <w:rsid w:val="00B1719C"/>
    <w:rsid w:val="00B206F7"/>
    <w:rsid w:val="00B20858"/>
    <w:rsid w:val="00B208BA"/>
    <w:rsid w:val="00B21009"/>
    <w:rsid w:val="00B213C2"/>
    <w:rsid w:val="00B21994"/>
    <w:rsid w:val="00B2294E"/>
    <w:rsid w:val="00B235EE"/>
    <w:rsid w:val="00B254C3"/>
    <w:rsid w:val="00B27BC3"/>
    <w:rsid w:val="00B3003B"/>
    <w:rsid w:val="00B30698"/>
    <w:rsid w:val="00B32016"/>
    <w:rsid w:val="00B325C6"/>
    <w:rsid w:val="00B32FDD"/>
    <w:rsid w:val="00B3530E"/>
    <w:rsid w:val="00B35E1B"/>
    <w:rsid w:val="00B367D2"/>
    <w:rsid w:val="00B4080C"/>
    <w:rsid w:val="00B4176E"/>
    <w:rsid w:val="00B41879"/>
    <w:rsid w:val="00B41A1E"/>
    <w:rsid w:val="00B41E18"/>
    <w:rsid w:val="00B424D1"/>
    <w:rsid w:val="00B43397"/>
    <w:rsid w:val="00B4362B"/>
    <w:rsid w:val="00B43EA7"/>
    <w:rsid w:val="00B44B0B"/>
    <w:rsid w:val="00B4637E"/>
    <w:rsid w:val="00B470C6"/>
    <w:rsid w:val="00B471D9"/>
    <w:rsid w:val="00B47D2D"/>
    <w:rsid w:val="00B47DBC"/>
    <w:rsid w:val="00B500AA"/>
    <w:rsid w:val="00B52597"/>
    <w:rsid w:val="00B54250"/>
    <w:rsid w:val="00B54541"/>
    <w:rsid w:val="00B54A9B"/>
    <w:rsid w:val="00B54CF1"/>
    <w:rsid w:val="00B551ED"/>
    <w:rsid w:val="00B55B4A"/>
    <w:rsid w:val="00B561B6"/>
    <w:rsid w:val="00B56508"/>
    <w:rsid w:val="00B608AB"/>
    <w:rsid w:val="00B60C72"/>
    <w:rsid w:val="00B61495"/>
    <w:rsid w:val="00B6177B"/>
    <w:rsid w:val="00B61FF6"/>
    <w:rsid w:val="00B62678"/>
    <w:rsid w:val="00B64247"/>
    <w:rsid w:val="00B646C3"/>
    <w:rsid w:val="00B656B6"/>
    <w:rsid w:val="00B657B4"/>
    <w:rsid w:val="00B65EDF"/>
    <w:rsid w:val="00B667B2"/>
    <w:rsid w:val="00B66ECB"/>
    <w:rsid w:val="00B6706C"/>
    <w:rsid w:val="00B67D8E"/>
    <w:rsid w:val="00B70AC4"/>
    <w:rsid w:val="00B725E5"/>
    <w:rsid w:val="00B7307D"/>
    <w:rsid w:val="00B735EB"/>
    <w:rsid w:val="00B758E9"/>
    <w:rsid w:val="00B76C32"/>
    <w:rsid w:val="00B800AE"/>
    <w:rsid w:val="00B80278"/>
    <w:rsid w:val="00B81159"/>
    <w:rsid w:val="00B811B1"/>
    <w:rsid w:val="00B8127F"/>
    <w:rsid w:val="00B822AA"/>
    <w:rsid w:val="00B83C7A"/>
    <w:rsid w:val="00B83CC3"/>
    <w:rsid w:val="00B83F9C"/>
    <w:rsid w:val="00B84104"/>
    <w:rsid w:val="00B84AAD"/>
    <w:rsid w:val="00B859DB"/>
    <w:rsid w:val="00B86209"/>
    <w:rsid w:val="00B865DA"/>
    <w:rsid w:val="00B8745A"/>
    <w:rsid w:val="00B87E5A"/>
    <w:rsid w:val="00B918AD"/>
    <w:rsid w:val="00B92868"/>
    <w:rsid w:val="00B92C80"/>
    <w:rsid w:val="00B92CB3"/>
    <w:rsid w:val="00B948C7"/>
    <w:rsid w:val="00B9535B"/>
    <w:rsid w:val="00B959D1"/>
    <w:rsid w:val="00BA02D1"/>
    <w:rsid w:val="00BA10BF"/>
    <w:rsid w:val="00BA135F"/>
    <w:rsid w:val="00BA1532"/>
    <w:rsid w:val="00BA1918"/>
    <w:rsid w:val="00BA1A0C"/>
    <w:rsid w:val="00BA3AB8"/>
    <w:rsid w:val="00BA46F5"/>
    <w:rsid w:val="00BA4FCE"/>
    <w:rsid w:val="00BA514F"/>
    <w:rsid w:val="00BA72AA"/>
    <w:rsid w:val="00BB1A39"/>
    <w:rsid w:val="00BB1AC6"/>
    <w:rsid w:val="00BB3B35"/>
    <w:rsid w:val="00BB3D25"/>
    <w:rsid w:val="00BB4E65"/>
    <w:rsid w:val="00BB503B"/>
    <w:rsid w:val="00BB5256"/>
    <w:rsid w:val="00BB52EE"/>
    <w:rsid w:val="00BB5FBA"/>
    <w:rsid w:val="00BB62F3"/>
    <w:rsid w:val="00BB702D"/>
    <w:rsid w:val="00BC2715"/>
    <w:rsid w:val="00BC2D41"/>
    <w:rsid w:val="00BC38E9"/>
    <w:rsid w:val="00BC44EA"/>
    <w:rsid w:val="00BC501F"/>
    <w:rsid w:val="00BC5731"/>
    <w:rsid w:val="00BC574E"/>
    <w:rsid w:val="00BC612B"/>
    <w:rsid w:val="00BC633C"/>
    <w:rsid w:val="00BC6A0B"/>
    <w:rsid w:val="00BC6FBA"/>
    <w:rsid w:val="00BD06D5"/>
    <w:rsid w:val="00BD0ED5"/>
    <w:rsid w:val="00BD2847"/>
    <w:rsid w:val="00BD2B93"/>
    <w:rsid w:val="00BD4FB8"/>
    <w:rsid w:val="00BD566D"/>
    <w:rsid w:val="00BD6D25"/>
    <w:rsid w:val="00BD7E7C"/>
    <w:rsid w:val="00BE06A6"/>
    <w:rsid w:val="00BE1A74"/>
    <w:rsid w:val="00BE1AE0"/>
    <w:rsid w:val="00BE1F93"/>
    <w:rsid w:val="00BE2D48"/>
    <w:rsid w:val="00BE3FB2"/>
    <w:rsid w:val="00BE438F"/>
    <w:rsid w:val="00BE5EB1"/>
    <w:rsid w:val="00BE7366"/>
    <w:rsid w:val="00BE751B"/>
    <w:rsid w:val="00BE79D1"/>
    <w:rsid w:val="00BE7AD9"/>
    <w:rsid w:val="00BE7C14"/>
    <w:rsid w:val="00BF07AC"/>
    <w:rsid w:val="00BF1EB7"/>
    <w:rsid w:val="00BF2C5A"/>
    <w:rsid w:val="00BF2F52"/>
    <w:rsid w:val="00BF4245"/>
    <w:rsid w:val="00BF55EC"/>
    <w:rsid w:val="00BF57C6"/>
    <w:rsid w:val="00BF5C28"/>
    <w:rsid w:val="00C002F6"/>
    <w:rsid w:val="00C0160B"/>
    <w:rsid w:val="00C016FA"/>
    <w:rsid w:val="00C026EE"/>
    <w:rsid w:val="00C033C1"/>
    <w:rsid w:val="00C03950"/>
    <w:rsid w:val="00C049AC"/>
    <w:rsid w:val="00C04C7D"/>
    <w:rsid w:val="00C0630C"/>
    <w:rsid w:val="00C0655E"/>
    <w:rsid w:val="00C068F5"/>
    <w:rsid w:val="00C06B42"/>
    <w:rsid w:val="00C1005A"/>
    <w:rsid w:val="00C10334"/>
    <w:rsid w:val="00C10C4C"/>
    <w:rsid w:val="00C10F51"/>
    <w:rsid w:val="00C11539"/>
    <w:rsid w:val="00C11D35"/>
    <w:rsid w:val="00C11DB6"/>
    <w:rsid w:val="00C121B8"/>
    <w:rsid w:val="00C12E6F"/>
    <w:rsid w:val="00C13081"/>
    <w:rsid w:val="00C13654"/>
    <w:rsid w:val="00C13D96"/>
    <w:rsid w:val="00C14455"/>
    <w:rsid w:val="00C144B4"/>
    <w:rsid w:val="00C14587"/>
    <w:rsid w:val="00C15642"/>
    <w:rsid w:val="00C1645B"/>
    <w:rsid w:val="00C1719A"/>
    <w:rsid w:val="00C206A5"/>
    <w:rsid w:val="00C208C4"/>
    <w:rsid w:val="00C21ADD"/>
    <w:rsid w:val="00C21F50"/>
    <w:rsid w:val="00C2216F"/>
    <w:rsid w:val="00C25443"/>
    <w:rsid w:val="00C26C28"/>
    <w:rsid w:val="00C26C29"/>
    <w:rsid w:val="00C27A43"/>
    <w:rsid w:val="00C30D2C"/>
    <w:rsid w:val="00C30E2B"/>
    <w:rsid w:val="00C310B4"/>
    <w:rsid w:val="00C317B7"/>
    <w:rsid w:val="00C32464"/>
    <w:rsid w:val="00C32602"/>
    <w:rsid w:val="00C332AF"/>
    <w:rsid w:val="00C3336F"/>
    <w:rsid w:val="00C342BC"/>
    <w:rsid w:val="00C34CE0"/>
    <w:rsid w:val="00C35601"/>
    <w:rsid w:val="00C36612"/>
    <w:rsid w:val="00C36ED5"/>
    <w:rsid w:val="00C3721E"/>
    <w:rsid w:val="00C37DCA"/>
    <w:rsid w:val="00C37EB4"/>
    <w:rsid w:val="00C400B9"/>
    <w:rsid w:val="00C40D54"/>
    <w:rsid w:val="00C40DCC"/>
    <w:rsid w:val="00C41525"/>
    <w:rsid w:val="00C4203D"/>
    <w:rsid w:val="00C4283F"/>
    <w:rsid w:val="00C43005"/>
    <w:rsid w:val="00C43323"/>
    <w:rsid w:val="00C446DF"/>
    <w:rsid w:val="00C447F3"/>
    <w:rsid w:val="00C44C32"/>
    <w:rsid w:val="00C44E3B"/>
    <w:rsid w:val="00C452C8"/>
    <w:rsid w:val="00C46ABD"/>
    <w:rsid w:val="00C47560"/>
    <w:rsid w:val="00C478F5"/>
    <w:rsid w:val="00C50A15"/>
    <w:rsid w:val="00C52B2E"/>
    <w:rsid w:val="00C52FC2"/>
    <w:rsid w:val="00C530F7"/>
    <w:rsid w:val="00C54796"/>
    <w:rsid w:val="00C54D03"/>
    <w:rsid w:val="00C55C50"/>
    <w:rsid w:val="00C56001"/>
    <w:rsid w:val="00C61543"/>
    <w:rsid w:val="00C6297D"/>
    <w:rsid w:val="00C64D97"/>
    <w:rsid w:val="00C65FAA"/>
    <w:rsid w:val="00C66C1A"/>
    <w:rsid w:val="00C66F9F"/>
    <w:rsid w:val="00C67449"/>
    <w:rsid w:val="00C6791A"/>
    <w:rsid w:val="00C715AF"/>
    <w:rsid w:val="00C72B82"/>
    <w:rsid w:val="00C73DAF"/>
    <w:rsid w:val="00C73E6A"/>
    <w:rsid w:val="00C7578A"/>
    <w:rsid w:val="00C80283"/>
    <w:rsid w:val="00C816E1"/>
    <w:rsid w:val="00C81D0F"/>
    <w:rsid w:val="00C82F71"/>
    <w:rsid w:val="00C83286"/>
    <w:rsid w:val="00C832B4"/>
    <w:rsid w:val="00C83A22"/>
    <w:rsid w:val="00C83CB2"/>
    <w:rsid w:val="00C84B5B"/>
    <w:rsid w:val="00C84F82"/>
    <w:rsid w:val="00C87405"/>
    <w:rsid w:val="00C87436"/>
    <w:rsid w:val="00C87D92"/>
    <w:rsid w:val="00C87F17"/>
    <w:rsid w:val="00C90E56"/>
    <w:rsid w:val="00C916B2"/>
    <w:rsid w:val="00C91A3E"/>
    <w:rsid w:val="00C932F3"/>
    <w:rsid w:val="00C93BF9"/>
    <w:rsid w:val="00C940D8"/>
    <w:rsid w:val="00C946FE"/>
    <w:rsid w:val="00C94A92"/>
    <w:rsid w:val="00C94BA6"/>
    <w:rsid w:val="00C96759"/>
    <w:rsid w:val="00C96FD1"/>
    <w:rsid w:val="00C97ABE"/>
    <w:rsid w:val="00CA0031"/>
    <w:rsid w:val="00CA02E7"/>
    <w:rsid w:val="00CA1063"/>
    <w:rsid w:val="00CA1073"/>
    <w:rsid w:val="00CA1477"/>
    <w:rsid w:val="00CA15A6"/>
    <w:rsid w:val="00CA2F5D"/>
    <w:rsid w:val="00CA3A42"/>
    <w:rsid w:val="00CA5DF5"/>
    <w:rsid w:val="00CB232E"/>
    <w:rsid w:val="00CB2A72"/>
    <w:rsid w:val="00CB313E"/>
    <w:rsid w:val="00CB3F9F"/>
    <w:rsid w:val="00CB459F"/>
    <w:rsid w:val="00CB48D8"/>
    <w:rsid w:val="00CB5431"/>
    <w:rsid w:val="00CB565E"/>
    <w:rsid w:val="00CB582B"/>
    <w:rsid w:val="00CC2387"/>
    <w:rsid w:val="00CC2ABB"/>
    <w:rsid w:val="00CC3735"/>
    <w:rsid w:val="00CC3FEE"/>
    <w:rsid w:val="00CC42ED"/>
    <w:rsid w:val="00CC439B"/>
    <w:rsid w:val="00CC482F"/>
    <w:rsid w:val="00CC52DA"/>
    <w:rsid w:val="00CC65A6"/>
    <w:rsid w:val="00CD09D4"/>
    <w:rsid w:val="00CD1A13"/>
    <w:rsid w:val="00CD2BA3"/>
    <w:rsid w:val="00CD2CE4"/>
    <w:rsid w:val="00CD3987"/>
    <w:rsid w:val="00CD4F2E"/>
    <w:rsid w:val="00CD4FF1"/>
    <w:rsid w:val="00CD5865"/>
    <w:rsid w:val="00CD6060"/>
    <w:rsid w:val="00CD6786"/>
    <w:rsid w:val="00CD6F27"/>
    <w:rsid w:val="00CE0DAE"/>
    <w:rsid w:val="00CE2B33"/>
    <w:rsid w:val="00CE5CDB"/>
    <w:rsid w:val="00CE5EA2"/>
    <w:rsid w:val="00CE61F4"/>
    <w:rsid w:val="00CF06F4"/>
    <w:rsid w:val="00CF08BF"/>
    <w:rsid w:val="00CF0E88"/>
    <w:rsid w:val="00CF3B71"/>
    <w:rsid w:val="00CF4186"/>
    <w:rsid w:val="00CF568A"/>
    <w:rsid w:val="00CF5863"/>
    <w:rsid w:val="00CF5A24"/>
    <w:rsid w:val="00CF5C5A"/>
    <w:rsid w:val="00CF63BA"/>
    <w:rsid w:val="00CF6A01"/>
    <w:rsid w:val="00CF6FF1"/>
    <w:rsid w:val="00CF7EB0"/>
    <w:rsid w:val="00D001EB"/>
    <w:rsid w:val="00D008F5"/>
    <w:rsid w:val="00D00E7D"/>
    <w:rsid w:val="00D01138"/>
    <w:rsid w:val="00D01267"/>
    <w:rsid w:val="00D020AD"/>
    <w:rsid w:val="00D028AA"/>
    <w:rsid w:val="00D029FD"/>
    <w:rsid w:val="00D03475"/>
    <w:rsid w:val="00D039E7"/>
    <w:rsid w:val="00D03E12"/>
    <w:rsid w:val="00D040EF"/>
    <w:rsid w:val="00D05967"/>
    <w:rsid w:val="00D1173D"/>
    <w:rsid w:val="00D12667"/>
    <w:rsid w:val="00D12D5C"/>
    <w:rsid w:val="00D13B32"/>
    <w:rsid w:val="00D140AE"/>
    <w:rsid w:val="00D1417E"/>
    <w:rsid w:val="00D156C4"/>
    <w:rsid w:val="00D1580A"/>
    <w:rsid w:val="00D1685F"/>
    <w:rsid w:val="00D169C3"/>
    <w:rsid w:val="00D232F8"/>
    <w:rsid w:val="00D2569C"/>
    <w:rsid w:val="00D25D0F"/>
    <w:rsid w:val="00D27EC6"/>
    <w:rsid w:val="00D308F5"/>
    <w:rsid w:val="00D30D1E"/>
    <w:rsid w:val="00D3172E"/>
    <w:rsid w:val="00D31CE8"/>
    <w:rsid w:val="00D331FC"/>
    <w:rsid w:val="00D34A95"/>
    <w:rsid w:val="00D35147"/>
    <w:rsid w:val="00D35C1D"/>
    <w:rsid w:val="00D3608C"/>
    <w:rsid w:val="00D3642C"/>
    <w:rsid w:val="00D404AB"/>
    <w:rsid w:val="00D40EB1"/>
    <w:rsid w:val="00D41E05"/>
    <w:rsid w:val="00D4529D"/>
    <w:rsid w:val="00D456B7"/>
    <w:rsid w:val="00D463CB"/>
    <w:rsid w:val="00D469CE"/>
    <w:rsid w:val="00D47539"/>
    <w:rsid w:val="00D524D0"/>
    <w:rsid w:val="00D53175"/>
    <w:rsid w:val="00D53FC3"/>
    <w:rsid w:val="00D568FA"/>
    <w:rsid w:val="00D56C62"/>
    <w:rsid w:val="00D56FBF"/>
    <w:rsid w:val="00D57AE3"/>
    <w:rsid w:val="00D60044"/>
    <w:rsid w:val="00D60549"/>
    <w:rsid w:val="00D60C86"/>
    <w:rsid w:val="00D60CF0"/>
    <w:rsid w:val="00D61262"/>
    <w:rsid w:val="00D621A1"/>
    <w:rsid w:val="00D626DB"/>
    <w:rsid w:val="00D63EAE"/>
    <w:rsid w:val="00D66EF0"/>
    <w:rsid w:val="00D672E7"/>
    <w:rsid w:val="00D70A6C"/>
    <w:rsid w:val="00D70DBA"/>
    <w:rsid w:val="00D7112C"/>
    <w:rsid w:val="00D713C8"/>
    <w:rsid w:val="00D7157C"/>
    <w:rsid w:val="00D71B75"/>
    <w:rsid w:val="00D71F43"/>
    <w:rsid w:val="00D7415F"/>
    <w:rsid w:val="00D75596"/>
    <w:rsid w:val="00D76CA5"/>
    <w:rsid w:val="00D80799"/>
    <w:rsid w:val="00D80F09"/>
    <w:rsid w:val="00D81194"/>
    <w:rsid w:val="00D81B0D"/>
    <w:rsid w:val="00D82276"/>
    <w:rsid w:val="00D83562"/>
    <w:rsid w:val="00D83C7B"/>
    <w:rsid w:val="00D86046"/>
    <w:rsid w:val="00D861EA"/>
    <w:rsid w:val="00D86430"/>
    <w:rsid w:val="00D86889"/>
    <w:rsid w:val="00D86A5E"/>
    <w:rsid w:val="00D87E85"/>
    <w:rsid w:val="00D9122F"/>
    <w:rsid w:val="00D9170F"/>
    <w:rsid w:val="00D92BCC"/>
    <w:rsid w:val="00D93139"/>
    <w:rsid w:val="00D93822"/>
    <w:rsid w:val="00D94CBD"/>
    <w:rsid w:val="00D95107"/>
    <w:rsid w:val="00D957C8"/>
    <w:rsid w:val="00D97630"/>
    <w:rsid w:val="00DA0EDA"/>
    <w:rsid w:val="00DA10DA"/>
    <w:rsid w:val="00DA3704"/>
    <w:rsid w:val="00DA4730"/>
    <w:rsid w:val="00DA49EB"/>
    <w:rsid w:val="00DA72FA"/>
    <w:rsid w:val="00DA789F"/>
    <w:rsid w:val="00DA7E40"/>
    <w:rsid w:val="00DB0C21"/>
    <w:rsid w:val="00DB26F0"/>
    <w:rsid w:val="00DB33BA"/>
    <w:rsid w:val="00DB4A3F"/>
    <w:rsid w:val="00DB6786"/>
    <w:rsid w:val="00DB7D93"/>
    <w:rsid w:val="00DC021E"/>
    <w:rsid w:val="00DC0331"/>
    <w:rsid w:val="00DC0A41"/>
    <w:rsid w:val="00DC13CA"/>
    <w:rsid w:val="00DC20CE"/>
    <w:rsid w:val="00DC2E7F"/>
    <w:rsid w:val="00DC34D0"/>
    <w:rsid w:val="00DC3FD5"/>
    <w:rsid w:val="00DC49E2"/>
    <w:rsid w:val="00DC5861"/>
    <w:rsid w:val="00DC63EA"/>
    <w:rsid w:val="00DC674F"/>
    <w:rsid w:val="00DC68B3"/>
    <w:rsid w:val="00DC6959"/>
    <w:rsid w:val="00DD1F50"/>
    <w:rsid w:val="00DD3C12"/>
    <w:rsid w:val="00DD3EE1"/>
    <w:rsid w:val="00DD4502"/>
    <w:rsid w:val="00DD4804"/>
    <w:rsid w:val="00DD4826"/>
    <w:rsid w:val="00DD4B93"/>
    <w:rsid w:val="00DD5036"/>
    <w:rsid w:val="00DD554A"/>
    <w:rsid w:val="00DD565E"/>
    <w:rsid w:val="00DD570F"/>
    <w:rsid w:val="00DD58AE"/>
    <w:rsid w:val="00DD6972"/>
    <w:rsid w:val="00DE0565"/>
    <w:rsid w:val="00DE16AB"/>
    <w:rsid w:val="00DE1B00"/>
    <w:rsid w:val="00DE1D10"/>
    <w:rsid w:val="00DE22EB"/>
    <w:rsid w:val="00DE3664"/>
    <w:rsid w:val="00DE37FC"/>
    <w:rsid w:val="00DE492F"/>
    <w:rsid w:val="00DE6475"/>
    <w:rsid w:val="00DE699D"/>
    <w:rsid w:val="00DF02B7"/>
    <w:rsid w:val="00DF0DA1"/>
    <w:rsid w:val="00DF229C"/>
    <w:rsid w:val="00DF314A"/>
    <w:rsid w:val="00DF41A6"/>
    <w:rsid w:val="00DF4890"/>
    <w:rsid w:val="00DF5167"/>
    <w:rsid w:val="00DF6735"/>
    <w:rsid w:val="00E00DEF"/>
    <w:rsid w:val="00E021F5"/>
    <w:rsid w:val="00E02B61"/>
    <w:rsid w:val="00E03070"/>
    <w:rsid w:val="00E03176"/>
    <w:rsid w:val="00E03261"/>
    <w:rsid w:val="00E039B1"/>
    <w:rsid w:val="00E03CAC"/>
    <w:rsid w:val="00E044C6"/>
    <w:rsid w:val="00E0504F"/>
    <w:rsid w:val="00E05B35"/>
    <w:rsid w:val="00E06821"/>
    <w:rsid w:val="00E069EF"/>
    <w:rsid w:val="00E077F4"/>
    <w:rsid w:val="00E1128F"/>
    <w:rsid w:val="00E13F7C"/>
    <w:rsid w:val="00E1499D"/>
    <w:rsid w:val="00E14BCB"/>
    <w:rsid w:val="00E16323"/>
    <w:rsid w:val="00E20612"/>
    <w:rsid w:val="00E20F1B"/>
    <w:rsid w:val="00E21CF9"/>
    <w:rsid w:val="00E21D4F"/>
    <w:rsid w:val="00E2245D"/>
    <w:rsid w:val="00E22FFB"/>
    <w:rsid w:val="00E2381D"/>
    <w:rsid w:val="00E24621"/>
    <w:rsid w:val="00E2463A"/>
    <w:rsid w:val="00E2549C"/>
    <w:rsid w:val="00E25854"/>
    <w:rsid w:val="00E25E34"/>
    <w:rsid w:val="00E2762A"/>
    <w:rsid w:val="00E30892"/>
    <w:rsid w:val="00E319D1"/>
    <w:rsid w:val="00E31C9D"/>
    <w:rsid w:val="00E31DA0"/>
    <w:rsid w:val="00E31FE6"/>
    <w:rsid w:val="00E3221B"/>
    <w:rsid w:val="00E32330"/>
    <w:rsid w:val="00E3386A"/>
    <w:rsid w:val="00E3661F"/>
    <w:rsid w:val="00E36BCB"/>
    <w:rsid w:val="00E37369"/>
    <w:rsid w:val="00E40595"/>
    <w:rsid w:val="00E405B0"/>
    <w:rsid w:val="00E443A6"/>
    <w:rsid w:val="00E44ABD"/>
    <w:rsid w:val="00E450AB"/>
    <w:rsid w:val="00E4614E"/>
    <w:rsid w:val="00E46223"/>
    <w:rsid w:val="00E46BA1"/>
    <w:rsid w:val="00E476C2"/>
    <w:rsid w:val="00E47D1B"/>
    <w:rsid w:val="00E47D7B"/>
    <w:rsid w:val="00E47F88"/>
    <w:rsid w:val="00E5122D"/>
    <w:rsid w:val="00E52263"/>
    <w:rsid w:val="00E54302"/>
    <w:rsid w:val="00E54531"/>
    <w:rsid w:val="00E54E10"/>
    <w:rsid w:val="00E56964"/>
    <w:rsid w:val="00E569BF"/>
    <w:rsid w:val="00E57BB2"/>
    <w:rsid w:val="00E57CF1"/>
    <w:rsid w:val="00E60116"/>
    <w:rsid w:val="00E60C5C"/>
    <w:rsid w:val="00E61B04"/>
    <w:rsid w:val="00E628C0"/>
    <w:rsid w:val="00E648C4"/>
    <w:rsid w:val="00E659A5"/>
    <w:rsid w:val="00E65E64"/>
    <w:rsid w:val="00E669A6"/>
    <w:rsid w:val="00E67586"/>
    <w:rsid w:val="00E677AE"/>
    <w:rsid w:val="00E70233"/>
    <w:rsid w:val="00E70E27"/>
    <w:rsid w:val="00E7117A"/>
    <w:rsid w:val="00E717C4"/>
    <w:rsid w:val="00E74F9E"/>
    <w:rsid w:val="00E751C8"/>
    <w:rsid w:val="00E76FE1"/>
    <w:rsid w:val="00E773E8"/>
    <w:rsid w:val="00E803CC"/>
    <w:rsid w:val="00E80726"/>
    <w:rsid w:val="00E80D4A"/>
    <w:rsid w:val="00E810B0"/>
    <w:rsid w:val="00E81AEF"/>
    <w:rsid w:val="00E83AC9"/>
    <w:rsid w:val="00E85433"/>
    <w:rsid w:val="00E860DA"/>
    <w:rsid w:val="00E87B3E"/>
    <w:rsid w:val="00E9007C"/>
    <w:rsid w:val="00E9068C"/>
    <w:rsid w:val="00E91CC3"/>
    <w:rsid w:val="00E92D65"/>
    <w:rsid w:val="00E93995"/>
    <w:rsid w:val="00E94CC7"/>
    <w:rsid w:val="00E954AD"/>
    <w:rsid w:val="00E95A19"/>
    <w:rsid w:val="00E95C6F"/>
    <w:rsid w:val="00E961DD"/>
    <w:rsid w:val="00E96B4B"/>
    <w:rsid w:val="00EA0FAD"/>
    <w:rsid w:val="00EA1031"/>
    <w:rsid w:val="00EA18EA"/>
    <w:rsid w:val="00EA1C70"/>
    <w:rsid w:val="00EA200F"/>
    <w:rsid w:val="00EA2140"/>
    <w:rsid w:val="00EA21E9"/>
    <w:rsid w:val="00EA4B53"/>
    <w:rsid w:val="00EA4E76"/>
    <w:rsid w:val="00EA507A"/>
    <w:rsid w:val="00EA5B45"/>
    <w:rsid w:val="00EA6B10"/>
    <w:rsid w:val="00EA6D3E"/>
    <w:rsid w:val="00EA6E32"/>
    <w:rsid w:val="00EA7460"/>
    <w:rsid w:val="00EB210E"/>
    <w:rsid w:val="00EB2E6D"/>
    <w:rsid w:val="00EB4352"/>
    <w:rsid w:val="00EB45EC"/>
    <w:rsid w:val="00EB4A1D"/>
    <w:rsid w:val="00EB5288"/>
    <w:rsid w:val="00EB6E07"/>
    <w:rsid w:val="00EB771E"/>
    <w:rsid w:val="00EB7F5F"/>
    <w:rsid w:val="00EC0593"/>
    <w:rsid w:val="00EC0ABA"/>
    <w:rsid w:val="00EC187A"/>
    <w:rsid w:val="00EC3BA7"/>
    <w:rsid w:val="00EC438A"/>
    <w:rsid w:val="00EC4DFC"/>
    <w:rsid w:val="00EC4E03"/>
    <w:rsid w:val="00EC5129"/>
    <w:rsid w:val="00EC51AF"/>
    <w:rsid w:val="00EC648B"/>
    <w:rsid w:val="00EC6F57"/>
    <w:rsid w:val="00EC7968"/>
    <w:rsid w:val="00ED12AC"/>
    <w:rsid w:val="00ED1D9F"/>
    <w:rsid w:val="00ED1E3A"/>
    <w:rsid w:val="00ED3137"/>
    <w:rsid w:val="00ED4712"/>
    <w:rsid w:val="00ED4AE6"/>
    <w:rsid w:val="00ED5286"/>
    <w:rsid w:val="00ED699D"/>
    <w:rsid w:val="00ED7BB5"/>
    <w:rsid w:val="00ED7E7F"/>
    <w:rsid w:val="00EE0277"/>
    <w:rsid w:val="00EE1C18"/>
    <w:rsid w:val="00EE2C15"/>
    <w:rsid w:val="00EE4C2A"/>
    <w:rsid w:val="00EE6F10"/>
    <w:rsid w:val="00EF015C"/>
    <w:rsid w:val="00EF0C86"/>
    <w:rsid w:val="00EF1010"/>
    <w:rsid w:val="00EF159E"/>
    <w:rsid w:val="00EF175F"/>
    <w:rsid w:val="00EF24FD"/>
    <w:rsid w:val="00EF3198"/>
    <w:rsid w:val="00EF35AF"/>
    <w:rsid w:val="00EF35D1"/>
    <w:rsid w:val="00EF40E2"/>
    <w:rsid w:val="00EF4161"/>
    <w:rsid w:val="00EF57DD"/>
    <w:rsid w:val="00EF5B1E"/>
    <w:rsid w:val="00EF708B"/>
    <w:rsid w:val="00F00A81"/>
    <w:rsid w:val="00F02402"/>
    <w:rsid w:val="00F049ED"/>
    <w:rsid w:val="00F05B99"/>
    <w:rsid w:val="00F05E5C"/>
    <w:rsid w:val="00F0620D"/>
    <w:rsid w:val="00F06438"/>
    <w:rsid w:val="00F065FD"/>
    <w:rsid w:val="00F06FC3"/>
    <w:rsid w:val="00F070F5"/>
    <w:rsid w:val="00F07592"/>
    <w:rsid w:val="00F07CC9"/>
    <w:rsid w:val="00F1075D"/>
    <w:rsid w:val="00F107D9"/>
    <w:rsid w:val="00F109A7"/>
    <w:rsid w:val="00F11506"/>
    <w:rsid w:val="00F11C51"/>
    <w:rsid w:val="00F12AB1"/>
    <w:rsid w:val="00F12CEC"/>
    <w:rsid w:val="00F17569"/>
    <w:rsid w:val="00F214A8"/>
    <w:rsid w:val="00F222F6"/>
    <w:rsid w:val="00F225AF"/>
    <w:rsid w:val="00F2289F"/>
    <w:rsid w:val="00F22D33"/>
    <w:rsid w:val="00F22DB7"/>
    <w:rsid w:val="00F243F5"/>
    <w:rsid w:val="00F24631"/>
    <w:rsid w:val="00F24FA3"/>
    <w:rsid w:val="00F2502D"/>
    <w:rsid w:val="00F25C48"/>
    <w:rsid w:val="00F263D0"/>
    <w:rsid w:val="00F3073E"/>
    <w:rsid w:val="00F31F66"/>
    <w:rsid w:val="00F32161"/>
    <w:rsid w:val="00F33BDC"/>
    <w:rsid w:val="00F33DEC"/>
    <w:rsid w:val="00F35D0B"/>
    <w:rsid w:val="00F3617B"/>
    <w:rsid w:val="00F361F8"/>
    <w:rsid w:val="00F36678"/>
    <w:rsid w:val="00F4062E"/>
    <w:rsid w:val="00F4182E"/>
    <w:rsid w:val="00F41862"/>
    <w:rsid w:val="00F43E1B"/>
    <w:rsid w:val="00F44334"/>
    <w:rsid w:val="00F44384"/>
    <w:rsid w:val="00F44B9D"/>
    <w:rsid w:val="00F4507F"/>
    <w:rsid w:val="00F458CD"/>
    <w:rsid w:val="00F46EC5"/>
    <w:rsid w:val="00F473FF"/>
    <w:rsid w:val="00F47520"/>
    <w:rsid w:val="00F5014A"/>
    <w:rsid w:val="00F50A26"/>
    <w:rsid w:val="00F50A4E"/>
    <w:rsid w:val="00F524D9"/>
    <w:rsid w:val="00F527C1"/>
    <w:rsid w:val="00F528CE"/>
    <w:rsid w:val="00F5300B"/>
    <w:rsid w:val="00F535BA"/>
    <w:rsid w:val="00F5375E"/>
    <w:rsid w:val="00F54831"/>
    <w:rsid w:val="00F54AF6"/>
    <w:rsid w:val="00F56AC1"/>
    <w:rsid w:val="00F56F06"/>
    <w:rsid w:val="00F57553"/>
    <w:rsid w:val="00F57605"/>
    <w:rsid w:val="00F57F42"/>
    <w:rsid w:val="00F601FD"/>
    <w:rsid w:val="00F60A64"/>
    <w:rsid w:val="00F60E2C"/>
    <w:rsid w:val="00F6211F"/>
    <w:rsid w:val="00F62C33"/>
    <w:rsid w:val="00F6315F"/>
    <w:rsid w:val="00F633EB"/>
    <w:rsid w:val="00F65236"/>
    <w:rsid w:val="00F66456"/>
    <w:rsid w:val="00F6698D"/>
    <w:rsid w:val="00F6781B"/>
    <w:rsid w:val="00F67A96"/>
    <w:rsid w:val="00F67B43"/>
    <w:rsid w:val="00F7216E"/>
    <w:rsid w:val="00F741A0"/>
    <w:rsid w:val="00F75C15"/>
    <w:rsid w:val="00F76459"/>
    <w:rsid w:val="00F76879"/>
    <w:rsid w:val="00F772B8"/>
    <w:rsid w:val="00F80679"/>
    <w:rsid w:val="00F824CE"/>
    <w:rsid w:val="00F83178"/>
    <w:rsid w:val="00F847D1"/>
    <w:rsid w:val="00F85577"/>
    <w:rsid w:val="00F866E3"/>
    <w:rsid w:val="00F879AC"/>
    <w:rsid w:val="00F90313"/>
    <w:rsid w:val="00F90464"/>
    <w:rsid w:val="00F90FCA"/>
    <w:rsid w:val="00F91260"/>
    <w:rsid w:val="00F91A26"/>
    <w:rsid w:val="00F92922"/>
    <w:rsid w:val="00F93C5E"/>
    <w:rsid w:val="00F93F4D"/>
    <w:rsid w:val="00F94799"/>
    <w:rsid w:val="00F94B56"/>
    <w:rsid w:val="00F94C8A"/>
    <w:rsid w:val="00F95F03"/>
    <w:rsid w:val="00F9614E"/>
    <w:rsid w:val="00F9794C"/>
    <w:rsid w:val="00FA0BAA"/>
    <w:rsid w:val="00FA1BF4"/>
    <w:rsid w:val="00FA25B6"/>
    <w:rsid w:val="00FA26B4"/>
    <w:rsid w:val="00FA4466"/>
    <w:rsid w:val="00FA4DF9"/>
    <w:rsid w:val="00FA5774"/>
    <w:rsid w:val="00FA5B09"/>
    <w:rsid w:val="00FA5B5C"/>
    <w:rsid w:val="00FA5EDC"/>
    <w:rsid w:val="00FA74BB"/>
    <w:rsid w:val="00FB0235"/>
    <w:rsid w:val="00FB27B3"/>
    <w:rsid w:val="00FB392C"/>
    <w:rsid w:val="00FC0904"/>
    <w:rsid w:val="00FC0A12"/>
    <w:rsid w:val="00FC10A9"/>
    <w:rsid w:val="00FC1DB3"/>
    <w:rsid w:val="00FC268E"/>
    <w:rsid w:val="00FC3C1B"/>
    <w:rsid w:val="00FC43F8"/>
    <w:rsid w:val="00FC5BF1"/>
    <w:rsid w:val="00FC7D51"/>
    <w:rsid w:val="00FD169A"/>
    <w:rsid w:val="00FD16D9"/>
    <w:rsid w:val="00FD21FC"/>
    <w:rsid w:val="00FD2649"/>
    <w:rsid w:val="00FD28D0"/>
    <w:rsid w:val="00FD2AD1"/>
    <w:rsid w:val="00FD45C9"/>
    <w:rsid w:val="00FD6966"/>
    <w:rsid w:val="00FD75A7"/>
    <w:rsid w:val="00FD7CCE"/>
    <w:rsid w:val="00FE0067"/>
    <w:rsid w:val="00FE0A33"/>
    <w:rsid w:val="00FE1601"/>
    <w:rsid w:val="00FE2AEB"/>
    <w:rsid w:val="00FE37C8"/>
    <w:rsid w:val="00FE3863"/>
    <w:rsid w:val="00FE40F1"/>
    <w:rsid w:val="00FE4885"/>
    <w:rsid w:val="00FE5F14"/>
    <w:rsid w:val="00FF058D"/>
    <w:rsid w:val="00FF0889"/>
    <w:rsid w:val="00FF0DA4"/>
    <w:rsid w:val="00FF16F0"/>
    <w:rsid w:val="00FF26FB"/>
    <w:rsid w:val="00FF35B4"/>
    <w:rsid w:val="00FF4157"/>
    <w:rsid w:val="00FF4FF5"/>
    <w:rsid w:val="00FF6403"/>
    <w:rsid w:val="240C8AC3"/>
    <w:rsid w:val="38755549"/>
    <w:rsid w:val="6571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2C1AFDA"/>
  <w15:docId w15:val="{459813B7-65CB-441D-B123-1FE719F65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B392C"/>
    <w:pPr>
      <w:spacing w:before="120" w:after="120"/>
    </w:pPr>
    <w:rPr>
      <w:color w:val="000000"/>
      <w:sz w:val="24"/>
      <w:szCs w:val="24"/>
    </w:rPr>
  </w:style>
  <w:style w:type="paragraph" w:styleId="Heading1">
    <w:name w:val="heading 1"/>
    <w:next w:val="BodyText"/>
    <w:qFormat/>
    <w:rsid w:val="00FB392C"/>
    <w:pPr>
      <w:keepNext/>
      <w:pageBreakBefore/>
      <w:numPr>
        <w:numId w:val="6"/>
      </w:numPr>
      <w:tabs>
        <w:tab w:val="left" w:pos="720"/>
      </w:tabs>
      <w:autoSpaceDE w:val="0"/>
      <w:autoSpaceDN w:val="0"/>
      <w:adjustRightInd w:val="0"/>
      <w:spacing w:after="120"/>
      <w:ind w:left="720" w:hanging="720"/>
      <w:outlineLvl w:val="0"/>
    </w:pPr>
    <w:rPr>
      <w:rFonts w:ascii="Arial" w:hAnsi="Arial" w:cs="Arial"/>
      <w:b/>
      <w:bCs/>
      <w:color w:val="000000"/>
      <w:kern w:val="32"/>
      <w:sz w:val="36"/>
      <w:szCs w:val="32"/>
    </w:rPr>
  </w:style>
  <w:style w:type="paragraph" w:styleId="Heading2">
    <w:name w:val="heading 2"/>
    <w:basedOn w:val="Heading1"/>
    <w:next w:val="BodyText"/>
    <w:qFormat/>
    <w:rsid w:val="00FB392C"/>
    <w:pPr>
      <w:pageBreakBefore w:val="0"/>
      <w:numPr>
        <w:ilvl w:val="1"/>
      </w:numPr>
      <w:tabs>
        <w:tab w:val="clear" w:pos="720"/>
        <w:tab w:val="left" w:pos="907"/>
      </w:tabs>
      <w:spacing w:before="120"/>
      <w:ind w:left="907" w:hanging="907"/>
      <w:outlineLvl w:val="1"/>
    </w:pPr>
    <w:rPr>
      <w:iCs/>
      <w:sz w:val="32"/>
      <w:szCs w:val="28"/>
    </w:rPr>
  </w:style>
  <w:style w:type="paragraph" w:styleId="Heading3">
    <w:name w:val="heading 3"/>
    <w:basedOn w:val="Heading2"/>
    <w:next w:val="BodyText"/>
    <w:qFormat/>
    <w:rsid w:val="00FB392C"/>
    <w:pPr>
      <w:numPr>
        <w:ilvl w:val="2"/>
      </w:numPr>
      <w:tabs>
        <w:tab w:val="clear" w:pos="907"/>
        <w:tab w:val="left" w:pos="1080"/>
      </w:tabs>
      <w:ind w:left="1080" w:hanging="1080"/>
      <w:outlineLvl w:val="2"/>
    </w:pPr>
    <w:rPr>
      <w:bCs w:val="0"/>
      <w:iCs w:val="0"/>
      <w:sz w:val="28"/>
      <w:szCs w:val="26"/>
    </w:rPr>
  </w:style>
  <w:style w:type="paragraph" w:styleId="Heading4">
    <w:name w:val="heading 4"/>
    <w:basedOn w:val="Heading3"/>
    <w:next w:val="BodyText"/>
    <w:qFormat/>
    <w:rsid w:val="00FB392C"/>
    <w:pPr>
      <w:numPr>
        <w:ilvl w:val="3"/>
      </w:numPr>
      <w:ind w:left="1080" w:hanging="1080"/>
      <w:outlineLvl w:val="3"/>
    </w:pPr>
    <w:rPr>
      <w:sz w:val="24"/>
      <w:szCs w:val="28"/>
    </w:rPr>
  </w:style>
  <w:style w:type="paragraph" w:styleId="Heading5">
    <w:name w:val="heading 5"/>
    <w:basedOn w:val="Heading4"/>
    <w:next w:val="BodyText"/>
    <w:qFormat/>
    <w:rsid w:val="00FB392C"/>
    <w:pPr>
      <w:numPr>
        <w:ilvl w:val="4"/>
      </w:numPr>
      <w:ind w:left="1080" w:hanging="1080"/>
      <w:outlineLvl w:val="4"/>
    </w:pPr>
    <w:rPr>
      <w:bCs/>
      <w:iCs/>
      <w:szCs w:val="26"/>
    </w:rPr>
  </w:style>
  <w:style w:type="paragraph" w:styleId="Heading6">
    <w:name w:val="heading 6"/>
    <w:basedOn w:val="Heading5"/>
    <w:next w:val="BodyText"/>
    <w:qFormat/>
    <w:rsid w:val="00FB392C"/>
    <w:pPr>
      <w:numPr>
        <w:ilvl w:val="5"/>
      </w:numPr>
      <w:ind w:left="1080" w:hanging="1080"/>
      <w:outlineLvl w:val="5"/>
    </w:pPr>
    <w:rPr>
      <w:bCs w:val="0"/>
      <w:szCs w:val="22"/>
    </w:rPr>
  </w:style>
  <w:style w:type="paragraph" w:styleId="Heading7">
    <w:name w:val="heading 7"/>
    <w:basedOn w:val="Heading6"/>
    <w:next w:val="BodyText"/>
    <w:qFormat/>
    <w:rsid w:val="00FB392C"/>
    <w:pPr>
      <w:numPr>
        <w:ilvl w:val="6"/>
      </w:numPr>
      <w:ind w:left="1080"/>
      <w:outlineLvl w:val="6"/>
    </w:pPr>
    <w:rPr>
      <w:szCs w:val="24"/>
    </w:rPr>
  </w:style>
  <w:style w:type="paragraph" w:styleId="Heading8">
    <w:name w:val="heading 8"/>
    <w:basedOn w:val="Heading7"/>
    <w:next w:val="BodyText"/>
    <w:qFormat/>
    <w:rsid w:val="00FB392C"/>
    <w:pPr>
      <w:numPr>
        <w:ilvl w:val="7"/>
      </w:numPr>
      <w:ind w:left="1080" w:hanging="1080"/>
      <w:outlineLvl w:val="7"/>
    </w:pPr>
    <w:rPr>
      <w:iCs w:val="0"/>
    </w:rPr>
  </w:style>
  <w:style w:type="paragraph" w:styleId="Heading9">
    <w:name w:val="heading 9"/>
    <w:basedOn w:val="Heading8"/>
    <w:next w:val="BodyText"/>
    <w:qFormat/>
    <w:rsid w:val="00FB392C"/>
    <w:pPr>
      <w:numPr>
        <w:ilvl w:val="8"/>
      </w:numPr>
      <w:ind w:left="1080" w:hanging="108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FB392C"/>
    <w:pPr>
      <w:tabs>
        <w:tab w:val="left" w:pos="720"/>
      </w:tabs>
      <w:spacing w:before="120" w:after="120"/>
    </w:pPr>
    <w:rPr>
      <w:color w:val="000000"/>
      <w:sz w:val="24"/>
    </w:rPr>
  </w:style>
  <w:style w:type="character" w:customStyle="1" w:styleId="BodyTextChar">
    <w:name w:val="Body Text Char"/>
    <w:link w:val="BodyText"/>
    <w:rsid w:val="00FB392C"/>
    <w:rPr>
      <w:color w:val="000000"/>
      <w:sz w:val="24"/>
    </w:rPr>
  </w:style>
  <w:style w:type="paragraph" w:customStyle="1" w:styleId="Appendix1">
    <w:name w:val="Appendix 1"/>
    <w:basedOn w:val="Heading1"/>
    <w:next w:val="BodyText"/>
    <w:rsid w:val="00FB392C"/>
    <w:pPr>
      <w:numPr>
        <w:numId w:val="1"/>
      </w:numPr>
      <w:tabs>
        <w:tab w:val="left" w:pos="720"/>
      </w:tabs>
      <w:ind w:left="576" w:hanging="576"/>
    </w:pPr>
    <w:rPr>
      <w:szCs w:val="24"/>
    </w:rPr>
  </w:style>
  <w:style w:type="paragraph" w:customStyle="1" w:styleId="Appendix2">
    <w:name w:val="Appendix 2"/>
    <w:basedOn w:val="Appendix1"/>
    <w:next w:val="BodyText"/>
    <w:rsid w:val="00FB392C"/>
    <w:pPr>
      <w:pageBreakBefore w:val="0"/>
      <w:numPr>
        <w:ilvl w:val="1"/>
      </w:numPr>
      <w:tabs>
        <w:tab w:val="clear" w:pos="720"/>
        <w:tab w:val="clear" w:pos="1152"/>
        <w:tab w:val="left" w:pos="907"/>
      </w:tabs>
      <w:spacing w:before="120"/>
      <w:ind w:left="907" w:hanging="907"/>
    </w:pPr>
    <w:rPr>
      <w:sz w:val="32"/>
    </w:rPr>
  </w:style>
  <w:style w:type="paragraph" w:styleId="BalloonText">
    <w:name w:val="Balloon Text"/>
    <w:basedOn w:val="Normal"/>
    <w:link w:val="BalloonTextChar"/>
    <w:rsid w:val="00FB392C"/>
    <w:pPr>
      <w:spacing w:before="0" w:after="0"/>
    </w:pPr>
    <w:rPr>
      <w:rFonts w:ascii="Tahoma" w:hAnsi="Tahoma" w:cs="Tahoma"/>
      <w:sz w:val="16"/>
      <w:szCs w:val="16"/>
    </w:rPr>
  </w:style>
  <w:style w:type="character" w:customStyle="1" w:styleId="BalloonTextChar">
    <w:name w:val="Balloon Text Char"/>
    <w:link w:val="BalloonText"/>
    <w:rsid w:val="00FB392C"/>
    <w:rPr>
      <w:rFonts w:ascii="Tahoma" w:hAnsi="Tahoma" w:cs="Tahoma"/>
      <w:color w:val="000000"/>
      <w:sz w:val="16"/>
      <w:szCs w:val="16"/>
    </w:rPr>
  </w:style>
  <w:style w:type="paragraph" w:customStyle="1" w:styleId="BodyTextBullet1">
    <w:name w:val="Body Text Bullet 1"/>
    <w:rsid w:val="00FB392C"/>
    <w:pPr>
      <w:numPr>
        <w:numId w:val="2"/>
      </w:numPr>
      <w:spacing w:before="60" w:after="60"/>
    </w:pPr>
    <w:rPr>
      <w:color w:val="000000"/>
      <w:sz w:val="24"/>
    </w:rPr>
  </w:style>
  <w:style w:type="paragraph" w:customStyle="1" w:styleId="BodyTextBullet2">
    <w:name w:val="Body Text Bullet 2"/>
    <w:rsid w:val="00FB392C"/>
    <w:pPr>
      <w:numPr>
        <w:numId w:val="70"/>
      </w:numPr>
      <w:spacing w:before="60" w:after="60"/>
    </w:pPr>
    <w:rPr>
      <w:color w:val="000000"/>
      <w:sz w:val="24"/>
    </w:rPr>
  </w:style>
  <w:style w:type="paragraph" w:customStyle="1" w:styleId="BodyTextLettered1">
    <w:name w:val="Body Text Lettered 1"/>
    <w:rsid w:val="00FB392C"/>
    <w:pPr>
      <w:numPr>
        <w:numId w:val="78"/>
      </w:numPr>
      <w:spacing w:before="60" w:after="60"/>
    </w:pPr>
    <w:rPr>
      <w:color w:val="000000"/>
      <w:sz w:val="24"/>
    </w:rPr>
  </w:style>
  <w:style w:type="paragraph" w:customStyle="1" w:styleId="BodyTextLettered2">
    <w:name w:val="Body Text Lettered 2"/>
    <w:rsid w:val="00FB392C"/>
    <w:pPr>
      <w:numPr>
        <w:numId w:val="3"/>
      </w:numPr>
      <w:spacing w:before="60" w:after="60"/>
    </w:pPr>
    <w:rPr>
      <w:color w:val="000000"/>
      <w:sz w:val="24"/>
    </w:rPr>
  </w:style>
  <w:style w:type="paragraph" w:customStyle="1" w:styleId="BodyTextNumbered1">
    <w:name w:val="Body Text Numbered 1"/>
    <w:rsid w:val="00FB392C"/>
    <w:pPr>
      <w:numPr>
        <w:numId w:val="4"/>
      </w:numPr>
      <w:spacing w:before="60" w:after="60"/>
    </w:pPr>
    <w:rPr>
      <w:color w:val="000000"/>
      <w:sz w:val="24"/>
    </w:rPr>
  </w:style>
  <w:style w:type="paragraph" w:customStyle="1" w:styleId="BodyTextNumbered2">
    <w:name w:val="Body Text Numbered 2"/>
    <w:rsid w:val="00FB392C"/>
    <w:pPr>
      <w:numPr>
        <w:numId w:val="21"/>
      </w:numPr>
      <w:spacing w:before="60" w:after="60"/>
    </w:pPr>
    <w:rPr>
      <w:color w:val="000000"/>
      <w:sz w:val="22"/>
    </w:rPr>
  </w:style>
  <w:style w:type="paragraph" w:customStyle="1" w:styleId="BulletInstructions">
    <w:name w:val="Bullet Instructions"/>
    <w:basedOn w:val="Normal"/>
    <w:rsid w:val="00FB392C"/>
    <w:pPr>
      <w:numPr>
        <w:numId w:val="5"/>
      </w:numPr>
      <w:spacing w:before="60" w:after="60"/>
    </w:pPr>
    <w:rPr>
      <w:i/>
      <w:color w:val="0000FF"/>
    </w:rPr>
  </w:style>
  <w:style w:type="paragraph" w:styleId="Caption">
    <w:name w:val="caption"/>
    <w:next w:val="BodyText"/>
    <w:qFormat/>
    <w:rsid w:val="00FB392C"/>
    <w:pPr>
      <w:keepNext/>
      <w:keepLines/>
      <w:spacing w:before="120" w:after="60"/>
    </w:pPr>
    <w:rPr>
      <w:rFonts w:ascii="Arial" w:hAnsi="Arial" w:cs="Arial"/>
      <w:b/>
      <w:bCs/>
      <w:color w:val="000000"/>
    </w:rPr>
  </w:style>
  <w:style w:type="paragraph" w:customStyle="1" w:styleId="InstructionalText1">
    <w:name w:val="Instructional Text 1"/>
    <w:next w:val="BodyText"/>
    <w:link w:val="InstructionalText1Char"/>
    <w:rsid w:val="00FB392C"/>
    <w:pPr>
      <w:keepLines/>
      <w:tabs>
        <w:tab w:val="left" w:pos="720"/>
      </w:tabs>
      <w:autoSpaceDE w:val="0"/>
      <w:autoSpaceDN w:val="0"/>
      <w:adjustRightInd w:val="0"/>
      <w:spacing w:before="120" w:after="120" w:line="240" w:lineRule="atLeast"/>
    </w:pPr>
    <w:rPr>
      <w:i/>
      <w:iCs/>
      <w:color w:val="0000FF"/>
      <w:sz w:val="24"/>
    </w:rPr>
  </w:style>
  <w:style w:type="character" w:customStyle="1" w:styleId="InstructionalText1Char">
    <w:name w:val="Instructional Text 1 Char"/>
    <w:link w:val="InstructionalText1"/>
    <w:rsid w:val="00FB392C"/>
    <w:rPr>
      <w:i/>
      <w:iCs/>
      <w:color w:val="0000FF"/>
      <w:sz w:val="24"/>
    </w:rPr>
  </w:style>
  <w:style w:type="paragraph" w:customStyle="1" w:styleId="CoverTitleInstructions">
    <w:name w:val="Cover Title Instructions"/>
    <w:basedOn w:val="InstructionalText1"/>
    <w:next w:val="Title"/>
    <w:rsid w:val="00FB392C"/>
    <w:pPr>
      <w:jc w:val="center"/>
    </w:pPr>
    <w:rPr>
      <w:szCs w:val="28"/>
    </w:rPr>
  </w:style>
  <w:style w:type="paragraph" w:styleId="Title">
    <w:name w:val="Title"/>
    <w:next w:val="BodyText"/>
    <w:link w:val="TitleChar"/>
    <w:qFormat/>
    <w:rsid w:val="00FB392C"/>
    <w:pPr>
      <w:autoSpaceDE w:val="0"/>
      <w:autoSpaceDN w:val="0"/>
      <w:adjustRightInd w:val="0"/>
      <w:spacing w:after="360"/>
      <w:jc w:val="center"/>
    </w:pPr>
    <w:rPr>
      <w:rFonts w:ascii="Arial" w:hAnsi="Arial" w:cs="Arial"/>
      <w:b/>
      <w:bCs/>
      <w:color w:val="000000"/>
      <w:sz w:val="36"/>
      <w:szCs w:val="32"/>
    </w:rPr>
  </w:style>
  <w:style w:type="character" w:customStyle="1" w:styleId="TitleChar">
    <w:name w:val="Title Char"/>
    <w:link w:val="Title"/>
    <w:rsid w:val="00FB392C"/>
    <w:rPr>
      <w:rFonts w:ascii="Arial" w:hAnsi="Arial" w:cs="Arial"/>
      <w:b/>
      <w:bCs/>
      <w:color w:val="000000"/>
      <w:sz w:val="36"/>
      <w:szCs w:val="32"/>
    </w:rPr>
  </w:style>
  <w:style w:type="paragraph" w:customStyle="1" w:styleId="CrossReference">
    <w:name w:val="CrossReference"/>
    <w:basedOn w:val="Normal"/>
    <w:rsid w:val="00FB392C"/>
    <w:pPr>
      <w:keepNext/>
      <w:keepLines/>
      <w:autoSpaceDE w:val="0"/>
      <w:autoSpaceDN w:val="0"/>
      <w:adjustRightInd w:val="0"/>
      <w:spacing w:before="60" w:after="60"/>
    </w:pPr>
    <w:rPr>
      <w:iCs/>
      <w:color w:val="0000FF"/>
      <w:sz w:val="20"/>
      <w:szCs w:val="22"/>
      <w:u w:val="single"/>
    </w:rPr>
  </w:style>
  <w:style w:type="character" w:styleId="FollowedHyperlink">
    <w:name w:val="FollowedHyperlink"/>
    <w:rsid w:val="00FB392C"/>
    <w:rPr>
      <w:color w:val="606420"/>
      <w:u w:val="single"/>
    </w:rPr>
  </w:style>
  <w:style w:type="paragraph" w:styleId="Footer">
    <w:name w:val="footer"/>
    <w:link w:val="FooterChar"/>
    <w:rsid w:val="00FB392C"/>
    <w:pPr>
      <w:tabs>
        <w:tab w:val="center" w:pos="4680"/>
        <w:tab w:val="right" w:pos="9360"/>
      </w:tabs>
    </w:pPr>
    <w:rPr>
      <w:rFonts w:cs="Tahoma"/>
      <w:color w:val="000000"/>
      <w:szCs w:val="16"/>
    </w:rPr>
  </w:style>
  <w:style w:type="character" w:customStyle="1" w:styleId="FooterChar">
    <w:name w:val="Footer Char"/>
    <w:link w:val="Footer"/>
    <w:rsid w:val="00FB392C"/>
    <w:rPr>
      <w:rFonts w:cs="Tahoma"/>
      <w:color w:val="000000"/>
      <w:szCs w:val="16"/>
    </w:rPr>
  </w:style>
  <w:style w:type="paragraph" w:styleId="Header">
    <w:name w:val="header"/>
    <w:link w:val="HeaderChar"/>
    <w:rsid w:val="00FB392C"/>
    <w:pPr>
      <w:tabs>
        <w:tab w:val="center" w:pos="4680"/>
        <w:tab w:val="right" w:pos="9360"/>
      </w:tabs>
    </w:pPr>
    <w:rPr>
      <w:color w:val="000000"/>
    </w:rPr>
  </w:style>
  <w:style w:type="character" w:customStyle="1" w:styleId="HeaderChar">
    <w:name w:val="Header Char"/>
    <w:link w:val="Header"/>
    <w:rsid w:val="00FB392C"/>
    <w:rPr>
      <w:color w:val="000000"/>
    </w:rPr>
  </w:style>
  <w:style w:type="numbering" w:customStyle="1" w:styleId="Headings">
    <w:name w:val="Headings"/>
    <w:uiPriority w:val="99"/>
    <w:rsid w:val="00FB392C"/>
    <w:pPr>
      <w:numPr>
        <w:numId w:val="6"/>
      </w:numPr>
    </w:pPr>
  </w:style>
  <w:style w:type="character" w:styleId="Hyperlink">
    <w:name w:val="Hyperlink"/>
    <w:uiPriority w:val="99"/>
    <w:rsid w:val="00FB392C"/>
    <w:rPr>
      <w:color w:val="0000FF"/>
      <w:u w:val="single"/>
    </w:rPr>
  </w:style>
  <w:style w:type="paragraph" w:customStyle="1" w:styleId="InstructionalBullet1">
    <w:name w:val="Instructional Bullet 1"/>
    <w:rsid w:val="00FB392C"/>
    <w:pPr>
      <w:numPr>
        <w:numId w:val="7"/>
      </w:numPr>
      <w:spacing w:before="60" w:after="60"/>
    </w:pPr>
    <w:rPr>
      <w:i/>
      <w:color w:val="0000FF"/>
      <w:sz w:val="24"/>
      <w:szCs w:val="24"/>
    </w:rPr>
  </w:style>
  <w:style w:type="paragraph" w:customStyle="1" w:styleId="InstructionalBullet2">
    <w:name w:val="Instructional Bullet 2"/>
    <w:basedOn w:val="InstructionalBullet1"/>
    <w:rsid w:val="00FB392C"/>
    <w:pPr>
      <w:numPr>
        <w:numId w:val="0"/>
      </w:numPr>
    </w:pPr>
  </w:style>
  <w:style w:type="paragraph" w:customStyle="1" w:styleId="InstructionalFooter">
    <w:name w:val="Instructional Footer"/>
    <w:basedOn w:val="Footer"/>
    <w:next w:val="Footer"/>
    <w:qFormat/>
    <w:rsid w:val="00FB392C"/>
    <w:pPr>
      <w:jc w:val="center"/>
    </w:pPr>
    <w:rPr>
      <w:i/>
      <w:color w:val="0000FF"/>
    </w:rPr>
  </w:style>
  <w:style w:type="paragraph" w:customStyle="1" w:styleId="InstructionalNote">
    <w:name w:val="Instructional Note"/>
    <w:rsid w:val="00FB392C"/>
    <w:pPr>
      <w:numPr>
        <w:numId w:val="8"/>
      </w:numPr>
      <w:autoSpaceDE w:val="0"/>
      <w:autoSpaceDN w:val="0"/>
      <w:adjustRightInd w:val="0"/>
      <w:spacing w:before="60" w:after="60"/>
    </w:pPr>
    <w:rPr>
      <w:i/>
      <w:iCs/>
      <w:color w:val="0000FF"/>
      <w:sz w:val="22"/>
      <w:szCs w:val="22"/>
    </w:rPr>
  </w:style>
  <w:style w:type="paragraph" w:customStyle="1" w:styleId="InstructionalTable">
    <w:name w:val="Instructional Table"/>
    <w:next w:val="Normal"/>
    <w:rsid w:val="00FB392C"/>
    <w:rPr>
      <w:i/>
      <w:color w:val="0000FF"/>
      <w:sz w:val="22"/>
      <w:szCs w:val="24"/>
    </w:rPr>
  </w:style>
  <w:style w:type="paragraph" w:customStyle="1" w:styleId="InstructionalText2">
    <w:name w:val="Instructional Text 2"/>
    <w:basedOn w:val="InstructionalText1"/>
    <w:next w:val="BodyText"/>
    <w:link w:val="InstructionalText2Char"/>
    <w:rsid w:val="00FB392C"/>
    <w:pPr>
      <w:ind w:left="720"/>
    </w:pPr>
  </w:style>
  <w:style w:type="character" w:customStyle="1" w:styleId="InstructionalText2Char">
    <w:name w:val="Instructional Text 2 Char"/>
    <w:link w:val="InstructionalText2"/>
    <w:rsid w:val="00FB392C"/>
    <w:rPr>
      <w:i/>
      <w:iCs/>
      <w:color w:val="0000FF"/>
      <w:sz w:val="24"/>
    </w:rPr>
  </w:style>
  <w:style w:type="character" w:customStyle="1" w:styleId="InstructionalTextBold">
    <w:name w:val="Instructional Text Bold"/>
    <w:rsid w:val="00FB392C"/>
    <w:rPr>
      <w:b/>
      <w:bCs/>
      <w:color w:val="0000FF"/>
    </w:rPr>
  </w:style>
  <w:style w:type="paragraph" w:customStyle="1" w:styleId="InstructionalTextMainTitle">
    <w:name w:val="Instructional Text Main Title"/>
    <w:basedOn w:val="InstructionalText1"/>
    <w:next w:val="Title"/>
    <w:qFormat/>
    <w:rsid w:val="00FB392C"/>
    <w:pPr>
      <w:jc w:val="center"/>
    </w:pPr>
    <w:rPr>
      <w:szCs w:val="22"/>
    </w:rPr>
  </w:style>
  <w:style w:type="paragraph" w:customStyle="1" w:styleId="InstructionalTextTitle2">
    <w:name w:val="Instructional Text Title 2"/>
    <w:basedOn w:val="InstructionalText1"/>
    <w:next w:val="Title2"/>
    <w:qFormat/>
    <w:rsid w:val="00FB392C"/>
    <w:pPr>
      <w:jc w:val="center"/>
    </w:pPr>
    <w:rPr>
      <w:i w:val="0"/>
      <w:szCs w:val="22"/>
    </w:rPr>
  </w:style>
  <w:style w:type="character" w:styleId="LineNumber">
    <w:name w:val="line number"/>
    <w:basedOn w:val="DefaultParagraphFont"/>
    <w:rsid w:val="00FB392C"/>
  </w:style>
  <w:style w:type="character" w:styleId="PageNumber">
    <w:name w:val="page number"/>
    <w:basedOn w:val="DefaultParagraphFont"/>
    <w:rsid w:val="00FB392C"/>
  </w:style>
  <w:style w:type="table" w:styleId="TableGrid">
    <w:name w:val="Table Grid"/>
    <w:basedOn w:val="TableNormal"/>
    <w:rsid w:val="00FB3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rsid w:val="00FB392C"/>
    <w:pPr>
      <w:spacing w:before="60" w:after="60"/>
    </w:pPr>
    <w:rPr>
      <w:rFonts w:ascii="Arial" w:hAnsi="Arial" w:cs="Arial"/>
      <w:b/>
      <w:sz w:val="22"/>
      <w:szCs w:val="22"/>
    </w:rPr>
  </w:style>
  <w:style w:type="paragraph" w:customStyle="1" w:styleId="TableHeadingCentered">
    <w:name w:val="Table Heading Centered"/>
    <w:basedOn w:val="TableHeading"/>
    <w:rsid w:val="00FB392C"/>
    <w:pPr>
      <w:jc w:val="center"/>
    </w:pPr>
    <w:rPr>
      <w:rFonts w:cs="Times New Roman"/>
      <w:sz w:val="16"/>
      <w:szCs w:val="16"/>
    </w:rPr>
  </w:style>
  <w:style w:type="paragraph" w:customStyle="1" w:styleId="TableText">
    <w:name w:val="Table Text"/>
    <w:link w:val="TableTextChar"/>
    <w:rsid w:val="00FB392C"/>
    <w:pPr>
      <w:spacing w:before="60" w:after="60"/>
    </w:pPr>
    <w:rPr>
      <w:rFonts w:ascii="Arial" w:hAnsi="Arial" w:cs="Arial"/>
      <w:sz w:val="22"/>
    </w:rPr>
  </w:style>
  <w:style w:type="character" w:customStyle="1" w:styleId="TableTextChar">
    <w:name w:val="Table Text Char"/>
    <w:link w:val="TableText"/>
    <w:rsid w:val="00FB392C"/>
    <w:rPr>
      <w:rFonts w:ascii="Arial" w:hAnsi="Arial" w:cs="Arial"/>
      <w:sz w:val="22"/>
    </w:rPr>
  </w:style>
  <w:style w:type="paragraph" w:customStyle="1" w:styleId="TemplateInstructions">
    <w:name w:val="Template Instructions"/>
    <w:next w:val="BodyText"/>
    <w:link w:val="TemplateInstructionsChar"/>
    <w:rsid w:val="00FB392C"/>
    <w:pPr>
      <w:keepNext/>
      <w:keepLines/>
      <w:spacing w:before="40"/>
    </w:pPr>
    <w:rPr>
      <w:i/>
      <w:iCs/>
      <w:color w:val="0000FF"/>
      <w:sz w:val="22"/>
      <w:szCs w:val="22"/>
    </w:rPr>
  </w:style>
  <w:style w:type="character" w:customStyle="1" w:styleId="TemplateInstructionsChar">
    <w:name w:val="Template Instructions Char"/>
    <w:link w:val="TemplateInstructions"/>
    <w:rsid w:val="00FB392C"/>
    <w:rPr>
      <w:i/>
      <w:iCs/>
      <w:color w:val="0000FF"/>
      <w:sz w:val="22"/>
      <w:szCs w:val="22"/>
    </w:rPr>
  </w:style>
  <w:style w:type="character" w:customStyle="1" w:styleId="TextBold">
    <w:name w:val="Text Bold"/>
    <w:rsid w:val="00FB392C"/>
    <w:rPr>
      <w:b/>
    </w:rPr>
  </w:style>
  <w:style w:type="character" w:customStyle="1" w:styleId="TextBoldItalics">
    <w:name w:val="Text Bold Italics"/>
    <w:rsid w:val="00FB392C"/>
    <w:rPr>
      <w:b/>
      <w:i/>
    </w:rPr>
  </w:style>
  <w:style w:type="character" w:customStyle="1" w:styleId="TextItalics">
    <w:name w:val="Text Italics"/>
    <w:rsid w:val="00FB392C"/>
    <w:rPr>
      <w:i/>
    </w:rPr>
  </w:style>
  <w:style w:type="paragraph" w:customStyle="1" w:styleId="Title2">
    <w:name w:val="Title 2"/>
    <w:next w:val="BodyText"/>
    <w:rsid w:val="00FB392C"/>
    <w:pPr>
      <w:spacing w:after="360"/>
      <w:jc w:val="center"/>
    </w:pPr>
    <w:rPr>
      <w:rFonts w:ascii="Arial" w:hAnsi="Arial" w:cs="Arial"/>
      <w:b/>
      <w:bCs/>
      <w:color w:val="000000"/>
      <w:sz w:val="28"/>
      <w:szCs w:val="32"/>
    </w:rPr>
  </w:style>
  <w:style w:type="paragraph" w:styleId="TOC1">
    <w:name w:val="toc 1"/>
    <w:next w:val="BodyText"/>
    <w:autoRedefine/>
    <w:uiPriority w:val="39"/>
    <w:rsid w:val="00FB392C"/>
    <w:pPr>
      <w:keepNext/>
      <w:keepLines/>
      <w:tabs>
        <w:tab w:val="left" w:pos="540"/>
        <w:tab w:val="right" w:leader="dot" w:pos="9350"/>
      </w:tabs>
      <w:spacing w:before="60" w:after="60"/>
      <w:ind w:left="547" w:hanging="547"/>
    </w:pPr>
    <w:rPr>
      <w:rFonts w:ascii="Arial" w:hAnsi="Arial"/>
      <w:b/>
      <w:color w:val="000000"/>
      <w:sz w:val="28"/>
    </w:rPr>
  </w:style>
  <w:style w:type="paragraph" w:styleId="TOC2">
    <w:name w:val="toc 2"/>
    <w:next w:val="BodyText"/>
    <w:autoRedefine/>
    <w:uiPriority w:val="39"/>
    <w:rsid w:val="00FB392C"/>
    <w:pPr>
      <w:tabs>
        <w:tab w:val="left" w:pos="1080"/>
        <w:tab w:val="right" w:leader="dot" w:pos="9350"/>
      </w:tabs>
      <w:spacing w:before="40" w:after="40"/>
      <w:ind w:left="1094" w:hanging="734"/>
    </w:pPr>
    <w:rPr>
      <w:rFonts w:ascii="Arial" w:hAnsi="Arial"/>
      <w:b/>
      <w:color w:val="000000"/>
      <w:sz w:val="24"/>
      <w:szCs w:val="24"/>
    </w:rPr>
  </w:style>
  <w:style w:type="paragraph" w:styleId="TOC3">
    <w:name w:val="toc 3"/>
    <w:next w:val="BodyText"/>
    <w:autoRedefine/>
    <w:uiPriority w:val="39"/>
    <w:rsid w:val="00FB392C"/>
    <w:pPr>
      <w:tabs>
        <w:tab w:val="left" w:pos="1627"/>
        <w:tab w:val="right" w:leader="dot" w:pos="9350"/>
      </w:tabs>
      <w:spacing w:before="40" w:after="40"/>
      <w:ind w:left="1627" w:hanging="907"/>
    </w:pPr>
    <w:rPr>
      <w:rFonts w:ascii="Arial" w:hAnsi="Arial"/>
      <w:color w:val="000000"/>
      <w:sz w:val="24"/>
      <w:szCs w:val="24"/>
    </w:rPr>
  </w:style>
  <w:style w:type="paragraph" w:styleId="TOC4">
    <w:name w:val="toc 4"/>
    <w:next w:val="BodyText"/>
    <w:autoRedefine/>
    <w:uiPriority w:val="39"/>
    <w:rsid w:val="00FB392C"/>
    <w:pPr>
      <w:tabs>
        <w:tab w:val="right" w:leader="dot" w:pos="9346"/>
      </w:tabs>
      <w:spacing w:before="40" w:after="40"/>
      <w:ind w:left="907"/>
    </w:pPr>
    <w:rPr>
      <w:rFonts w:ascii="Arial" w:hAnsi="Arial"/>
      <w:color w:val="000000"/>
      <w:sz w:val="22"/>
      <w:szCs w:val="24"/>
    </w:rPr>
  </w:style>
  <w:style w:type="paragraph" w:styleId="TOC5">
    <w:name w:val="toc 5"/>
    <w:next w:val="BodyText"/>
    <w:autoRedefine/>
    <w:uiPriority w:val="39"/>
    <w:rsid w:val="00FB392C"/>
    <w:pPr>
      <w:spacing w:before="40" w:after="40"/>
      <w:ind w:left="1008"/>
    </w:pPr>
    <w:rPr>
      <w:rFonts w:ascii="Arial" w:hAnsi="Arial"/>
      <w:color w:val="000000"/>
      <w:sz w:val="22"/>
      <w:szCs w:val="24"/>
    </w:rPr>
  </w:style>
  <w:style w:type="paragraph" w:styleId="TOC6">
    <w:name w:val="toc 6"/>
    <w:next w:val="BodyText"/>
    <w:autoRedefine/>
    <w:uiPriority w:val="39"/>
    <w:rsid w:val="00FB392C"/>
    <w:pPr>
      <w:spacing w:before="40" w:after="40"/>
      <w:ind w:left="1094"/>
    </w:pPr>
    <w:rPr>
      <w:rFonts w:ascii="Arial" w:hAnsi="Arial"/>
      <w:color w:val="000000"/>
      <w:sz w:val="22"/>
      <w:szCs w:val="24"/>
    </w:rPr>
  </w:style>
  <w:style w:type="paragraph" w:styleId="TOC7">
    <w:name w:val="toc 7"/>
    <w:next w:val="BodyText"/>
    <w:autoRedefine/>
    <w:uiPriority w:val="39"/>
    <w:rsid w:val="00FB392C"/>
    <w:pPr>
      <w:spacing w:before="40" w:after="40"/>
      <w:ind w:left="1325"/>
    </w:pPr>
    <w:rPr>
      <w:rFonts w:ascii="Arial" w:hAnsi="Arial"/>
      <w:color w:val="000000"/>
      <w:sz w:val="22"/>
      <w:szCs w:val="24"/>
    </w:rPr>
  </w:style>
  <w:style w:type="paragraph" w:styleId="TOC8">
    <w:name w:val="toc 8"/>
    <w:next w:val="BodyText"/>
    <w:autoRedefine/>
    <w:uiPriority w:val="39"/>
    <w:rsid w:val="00FB392C"/>
    <w:pPr>
      <w:spacing w:before="40" w:after="40"/>
      <w:ind w:left="1541"/>
    </w:pPr>
    <w:rPr>
      <w:rFonts w:ascii="Arial" w:hAnsi="Arial"/>
      <w:color w:val="000000"/>
      <w:sz w:val="22"/>
      <w:szCs w:val="24"/>
    </w:rPr>
  </w:style>
  <w:style w:type="paragraph" w:styleId="TOC9">
    <w:name w:val="toc 9"/>
    <w:next w:val="BodyText"/>
    <w:autoRedefine/>
    <w:uiPriority w:val="39"/>
    <w:rsid w:val="00FB392C"/>
    <w:pPr>
      <w:spacing w:before="40" w:after="40"/>
      <w:ind w:left="1757"/>
    </w:pPr>
    <w:rPr>
      <w:rFonts w:ascii="Arial" w:hAnsi="Arial"/>
      <w:color w:val="000000"/>
      <w:sz w:val="22"/>
      <w:szCs w:val="24"/>
    </w:rPr>
  </w:style>
  <w:style w:type="paragraph" w:customStyle="1" w:styleId="InstructionalFooterLandscape">
    <w:name w:val="Instructional Footer Landscape"/>
    <w:basedOn w:val="InstructionalFooter"/>
    <w:next w:val="Footer"/>
    <w:qFormat/>
    <w:rsid w:val="00FB392C"/>
    <w:pPr>
      <w:tabs>
        <w:tab w:val="clear" w:pos="4680"/>
        <w:tab w:val="clear" w:pos="9360"/>
        <w:tab w:val="center" w:pos="6480"/>
        <w:tab w:val="right" w:pos="12960"/>
      </w:tabs>
    </w:pPr>
  </w:style>
  <w:style w:type="paragraph" w:customStyle="1" w:styleId="CaptionCentered">
    <w:name w:val="Caption Centered"/>
    <w:basedOn w:val="Caption"/>
    <w:qFormat/>
    <w:rsid w:val="00FB392C"/>
    <w:pPr>
      <w:spacing w:before="240"/>
      <w:jc w:val="center"/>
    </w:pPr>
  </w:style>
  <w:style w:type="paragraph" w:customStyle="1" w:styleId="BodyTextwithCaption">
    <w:name w:val="Body Text with Caption"/>
    <w:basedOn w:val="BodyText"/>
    <w:rsid w:val="00FB392C"/>
    <w:pPr>
      <w:keepNext/>
    </w:pPr>
    <w:rPr>
      <w:szCs w:val="24"/>
    </w:rPr>
  </w:style>
  <w:style w:type="table" w:customStyle="1" w:styleId="tableStealth">
    <w:name w:val="tableStealth"/>
    <w:basedOn w:val="TableNormal"/>
    <w:rsid w:val="003E291B"/>
    <w:tblPr>
      <w:tblCellMar>
        <w:top w:w="144" w:type="dxa"/>
        <w:left w:w="58" w:type="dxa"/>
        <w:bottom w:w="144" w:type="dxa"/>
        <w:right w:w="58" w:type="dxa"/>
      </w:tblCellMar>
    </w:tblPr>
    <w:trPr>
      <w:cantSplit/>
    </w:trPr>
    <w:tblStylePr w:type="firstCol">
      <w:pPr>
        <w:jc w:val="center"/>
      </w:pPr>
      <w:tblPr/>
      <w:tcPr>
        <w:vAlign w:val="center"/>
      </w:tcPr>
    </w:tblStylePr>
  </w:style>
  <w:style w:type="paragraph" w:styleId="TOCHeading">
    <w:name w:val="TOC Heading"/>
    <w:basedOn w:val="Heading1"/>
    <w:next w:val="Normal"/>
    <w:uiPriority w:val="39"/>
    <w:semiHidden/>
    <w:unhideWhenUsed/>
    <w:qFormat/>
    <w:rsid w:val="00A23D61"/>
    <w:pPr>
      <w:keepLines/>
      <w:pageBreakBefore w:val="0"/>
      <w:numPr>
        <w:numId w:val="0"/>
      </w:numPr>
      <w:tabs>
        <w:tab w:val="clear" w:pos="720"/>
      </w:tabs>
      <w:autoSpaceDE/>
      <w:autoSpaceDN/>
      <w:adjustRightInd/>
      <w:spacing w:before="240" w:after="0"/>
      <w:outlineLvl w:val="9"/>
    </w:pPr>
    <w:rPr>
      <w:rFonts w:asciiTheme="majorHAnsi" w:eastAsiaTheme="majorEastAsia" w:hAnsiTheme="majorHAnsi" w:cstheme="majorBidi"/>
      <w:b w:val="0"/>
      <w:bCs w:val="0"/>
      <w:color w:val="365F91" w:themeColor="accent1" w:themeShade="BF"/>
      <w:kern w:val="0"/>
      <w:sz w:val="32"/>
    </w:rPr>
  </w:style>
  <w:style w:type="character" w:styleId="UnresolvedMention">
    <w:name w:val="Unresolved Mention"/>
    <w:basedOn w:val="DefaultParagraphFont"/>
    <w:uiPriority w:val="99"/>
    <w:semiHidden/>
    <w:unhideWhenUsed/>
    <w:rsid w:val="00AB4111"/>
    <w:rPr>
      <w:color w:val="605E5C"/>
      <w:shd w:val="clear" w:color="auto" w:fill="E1DFDD"/>
    </w:rPr>
  </w:style>
  <w:style w:type="paragraph" w:customStyle="1" w:styleId="FrontMatter">
    <w:name w:val="Front Matter"/>
    <w:basedOn w:val="BodyText"/>
    <w:link w:val="FrontMatterChar"/>
    <w:qFormat/>
    <w:rsid w:val="00A23D61"/>
    <w:pPr>
      <w:tabs>
        <w:tab w:val="clear" w:pos="720"/>
      </w:tabs>
      <w:spacing w:before="0"/>
    </w:pPr>
    <w:rPr>
      <w:rFonts w:eastAsiaTheme="minorEastAsia"/>
      <w:sz w:val="18"/>
    </w:rPr>
  </w:style>
  <w:style w:type="paragraph" w:styleId="BodyTextIndent">
    <w:name w:val="Body Text Indent"/>
    <w:basedOn w:val="Normal"/>
    <w:link w:val="BodyTextIndentChar"/>
    <w:semiHidden/>
    <w:unhideWhenUsed/>
    <w:rsid w:val="00B81159"/>
    <w:pPr>
      <w:ind w:left="360"/>
    </w:pPr>
  </w:style>
  <w:style w:type="character" w:customStyle="1" w:styleId="BodyTextIndentChar">
    <w:name w:val="Body Text Indent Char"/>
    <w:basedOn w:val="DefaultParagraphFont"/>
    <w:link w:val="BodyTextIndent"/>
    <w:semiHidden/>
    <w:rsid w:val="00B81159"/>
    <w:rPr>
      <w:color w:val="000000" w:themeColor="text1"/>
      <w:sz w:val="24"/>
      <w:szCs w:val="24"/>
    </w:rPr>
  </w:style>
  <w:style w:type="character" w:styleId="Strong">
    <w:name w:val="Strong"/>
    <w:uiPriority w:val="22"/>
    <w:qFormat/>
    <w:rsid w:val="00A23D61"/>
    <w:rPr>
      <w:b/>
      <w:bCs/>
    </w:rPr>
  </w:style>
  <w:style w:type="character" w:customStyle="1" w:styleId="FrontMatterChar">
    <w:name w:val="Front Matter Char"/>
    <w:basedOn w:val="BodyTextChar"/>
    <w:link w:val="FrontMatter"/>
    <w:rsid w:val="00A23D61"/>
    <w:rPr>
      <w:rFonts w:eastAsiaTheme="minorEastAsia"/>
      <w:color w:val="000000" w:themeColor="text1"/>
      <w:sz w:val="18"/>
    </w:rPr>
  </w:style>
  <w:style w:type="paragraph" w:styleId="BodyTextIndent2">
    <w:name w:val="Body Text Indent 2"/>
    <w:basedOn w:val="Normal"/>
    <w:link w:val="BodyTextIndent2Char"/>
    <w:semiHidden/>
    <w:unhideWhenUsed/>
    <w:rsid w:val="005C7394"/>
    <w:pPr>
      <w:spacing w:line="480" w:lineRule="auto"/>
      <w:ind w:left="360"/>
    </w:pPr>
  </w:style>
  <w:style w:type="paragraph" w:styleId="TableofFigures">
    <w:name w:val="table of figures"/>
    <w:basedOn w:val="Normal"/>
    <w:next w:val="Normal"/>
    <w:uiPriority w:val="99"/>
    <w:unhideWhenUsed/>
    <w:rsid w:val="00B06592"/>
    <w:pPr>
      <w:spacing w:after="0"/>
    </w:pPr>
  </w:style>
  <w:style w:type="character" w:customStyle="1" w:styleId="BodyTextIndent2Char">
    <w:name w:val="Body Text Indent 2 Char"/>
    <w:basedOn w:val="DefaultParagraphFont"/>
    <w:link w:val="BodyTextIndent2"/>
    <w:uiPriority w:val="99"/>
    <w:rsid w:val="005C7394"/>
    <w:rPr>
      <w:color w:val="000000" w:themeColor="text1"/>
      <w:sz w:val="24"/>
      <w:szCs w:val="24"/>
    </w:rPr>
  </w:style>
  <w:style w:type="paragraph" w:styleId="DocumentMap">
    <w:name w:val="Document Map"/>
    <w:basedOn w:val="Normal"/>
    <w:link w:val="DocumentMapChar"/>
    <w:semiHidden/>
    <w:rsid w:val="006576A7"/>
    <w:pPr>
      <w:shd w:val="clear" w:color="auto" w:fill="000080"/>
      <w:spacing w:before="0" w:after="200" w:line="276" w:lineRule="auto"/>
    </w:pPr>
    <w:rPr>
      <w:rFonts w:ascii="Tahoma" w:eastAsia="Calibri" w:hAnsi="Tahoma" w:cs="Tahoma"/>
      <w:color w:val="auto"/>
      <w:sz w:val="20"/>
      <w:szCs w:val="20"/>
    </w:rPr>
  </w:style>
  <w:style w:type="character" w:customStyle="1" w:styleId="DocumentMapChar">
    <w:name w:val="Document Map Char"/>
    <w:basedOn w:val="DefaultParagraphFont"/>
    <w:link w:val="DocumentMap"/>
    <w:semiHidden/>
    <w:rsid w:val="006576A7"/>
    <w:rPr>
      <w:rFonts w:ascii="Tahoma" w:eastAsia="Calibri" w:hAnsi="Tahoma" w:cs="Tahoma"/>
      <w:shd w:val="clear" w:color="auto" w:fill="000080"/>
    </w:rPr>
  </w:style>
  <w:style w:type="numbering" w:customStyle="1" w:styleId="cNum">
    <w:name w:val="cNum"/>
    <w:rsid w:val="006576A7"/>
    <w:pPr>
      <w:numPr>
        <w:numId w:val="10"/>
      </w:numPr>
    </w:pPr>
  </w:style>
  <w:style w:type="paragraph" w:styleId="BodyTextIndent3">
    <w:name w:val="Body Text Indent 3"/>
    <w:basedOn w:val="Normal"/>
    <w:link w:val="BodyTextIndent3Char"/>
    <w:semiHidden/>
    <w:unhideWhenUsed/>
    <w:rsid w:val="007220C9"/>
    <w:pPr>
      <w:ind w:left="360"/>
    </w:pPr>
    <w:rPr>
      <w:sz w:val="16"/>
      <w:szCs w:val="16"/>
    </w:rPr>
  </w:style>
  <w:style w:type="character" w:customStyle="1" w:styleId="BodyTextIndent3Char">
    <w:name w:val="Body Text Indent 3 Char"/>
    <w:basedOn w:val="DefaultParagraphFont"/>
    <w:link w:val="BodyTextIndent3"/>
    <w:semiHidden/>
    <w:rsid w:val="007220C9"/>
    <w:rPr>
      <w:color w:val="000000" w:themeColor="text1"/>
      <w:sz w:val="16"/>
      <w:szCs w:val="16"/>
    </w:rPr>
  </w:style>
  <w:style w:type="character" w:styleId="CommentReference">
    <w:name w:val="annotation reference"/>
    <w:semiHidden/>
    <w:unhideWhenUsed/>
    <w:rsid w:val="00FB392C"/>
    <w:rPr>
      <w:sz w:val="16"/>
      <w:szCs w:val="16"/>
    </w:rPr>
  </w:style>
  <w:style w:type="paragraph" w:styleId="CommentText">
    <w:name w:val="annotation text"/>
    <w:basedOn w:val="Normal"/>
    <w:link w:val="CommentTextChar"/>
    <w:unhideWhenUsed/>
    <w:rsid w:val="00FB392C"/>
    <w:rPr>
      <w:sz w:val="20"/>
      <w:szCs w:val="20"/>
    </w:rPr>
  </w:style>
  <w:style w:type="character" w:customStyle="1" w:styleId="CommentTextChar">
    <w:name w:val="Comment Text Char"/>
    <w:link w:val="CommentText"/>
    <w:rsid w:val="00FB392C"/>
    <w:rPr>
      <w:color w:val="000000"/>
    </w:rPr>
  </w:style>
  <w:style w:type="paragraph" w:styleId="CommentSubject">
    <w:name w:val="annotation subject"/>
    <w:basedOn w:val="CommentText"/>
    <w:next w:val="CommentText"/>
    <w:link w:val="CommentSubjectChar"/>
    <w:semiHidden/>
    <w:unhideWhenUsed/>
    <w:rsid w:val="00FB392C"/>
    <w:rPr>
      <w:b/>
      <w:bCs/>
    </w:rPr>
  </w:style>
  <w:style w:type="character" w:customStyle="1" w:styleId="CommentSubjectChar">
    <w:name w:val="Comment Subject Char"/>
    <w:link w:val="CommentSubject"/>
    <w:semiHidden/>
    <w:rsid w:val="00FB392C"/>
    <w:rPr>
      <w:b/>
      <w:bCs/>
      <w:color w:val="000000"/>
    </w:rPr>
  </w:style>
  <w:style w:type="table" w:customStyle="1" w:styleId="CIVXUserGuide">
    <w:name w:val="CIVX User Guide"/>
    <w:basedOn w:val="TableNormal"/>
    <w:uiPriority w:val="99"/>
    <w:rsid w:val="00EC6F57"/>
    <w:rPr>
      <w:rFonts w:ascii="Arial" w:eastAsiaTheme="minorEastAsia"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58" w:type="dxa"/>
        <w:bottom w:w="72" w:type="dxa"/>
        <w:right w:w="58" w:type="dxa"/>
      </w:tblCellMar>
    </w:tblPr>
    <w:trPr>
      <w:cantSplit/>
      <w:jc w:val="center"/>
    </w:trPr>
    <w:tblStylePr w:type="firstRow">
      <w:pPr>
        <w:keepNext/>
        <w:wordWrap/>
        <w:jc w:val="left"/>
      </w:pPr>
      <w:rPr>
        <w:b/>
      </w:rPr>
      <w:tblPr/>
      <w:trPr>
        <w:tblHeader/>
      </w:trPr>
      <w:tcPr>
        <w:tcBorders>
          <w:bottom w:val="single" w:sz="4" w:space="0" w:color="auto"/>
        </w:tcBorders>
        <w:shd w:val="clear" w:color="auto" w:fill="E5DFEC" w:themeFill="accent4" w:themeFillTint="33"/>
        <w:vAlign w:val="center"/>
      </w:tcPr>
    </w:tblStylePr>
    <w:tblStylePr w:type="firstCol">
      <w:rPr>
        <w:b/>
      </w:rPr>
    </w:tblStylePr>
    <w:tblStylePr w:type="lastCol">
      <w:pPr>
        <w:jc w:val="center"/>
      </w:pPr>
      <w:rPr>
        <w:b w:val="0"/>
      </w:rPr>
    </w:tblStylePr>
  </w:style>
  <w:style w:type="numbering" w:customStyle="1" w:styleId="cNumber">
    <w:name w:val="cNumber"/>
    <w:rsid w:val="00472127"/>
    <w:pPr>
      <w:numPr>
        <w:numId w:val="23"/>
      </w:numPr>
    </w:pPr>
  </w:style>
  <w:style w:type="paragraph" w:styleId="ListParagraph">
    <w:name w:val="List Paragraph"/>
    <w:basedOn w:val="Normal"/>
    <w:uiPriority w:val="34"/>
    <w:qFormat/>
    <w:rsid w:val="007A735B"/>
    <w:pPr>
      <w:spacing w:before="60"/>
      <w:ind w:left="1180" w:hanging="361"/>
    </w:pPr>
  </w:style>
  <w:style w:type="paragraph" w:customStyle="1" w:styleId="BodyNumbered1">
    <w:name w:val="Body Numbered 1"/>
    <w:basedOn w:val="BodyTextIndent"/>
    <w:link w:val="BodyNumbered1Char"/>
    <w:qFormat/>
    <w:rsid w:val="00791248"/>
    <w:pPr>
      <w:numPr>
        <w:numId w:val="37"/>
      </w:numPr>
      <w:spacing w:before="0"/>
      <w:ind w:right="288"/>
      <w:contextualSpacing/>
    </w:pPr>
    <w:rPr>
      <w:rFonts w:eastAsiaTheme="minorEastAsia"/>
    </w:rPr>
  </w:style>
  <w:style w:type="character" w:customStyle="1" w:styleId="BodyNumbered1Char">
    <w:name w:val="Body Numbered 1 Char"/>
    <w:basedOn w:val="BodyTextIndentChar"/>
    <w:link w:val="BodyNumbered1"/>
    <w:rsid w:val="00791248"/>
    <w:rPr>
      <w:rFonts w:eastAsiaTheme="minorEastAsia"/>
      <w:color w:val="000000"/>
      <w:sz w:val="24"/>
      <w:szCs w:val="24"/>
    </w:rPr>
  </w:style>
  <w:style w:type="paragraph" w:styleId="Revision">
    <w:name w:val="Revision"/>
    <w:hidden/>
    <w:uiPriority w:val="99"/>
    <w:semiHidden/>
    <w:rsid w:val="00FB392C"/>
    <w:rPr>
      <w:color w:val="000000"/>
      <w:sz w:val="24"/>
      <w:szCs w:val="24"/>
    </w:rPr>
  </w:style>
  <w:style w:type="paragraph" w:customStyle="1" w:styleId="ComputerLine">
    <w:name w:val="Computer Line"/>
    <w:basedOn w:val="BodyText"/>
    <w:qFormat/>
    <w:rsid w:val="00FB392C"/>
    <w:pPr>
      <w:spacing w:before="0" w:after="0"/>
    </w:pPr>
    <w:rPr>
      <w:rFonts w:ascii="Courier New" w:hAnsi="Courier New"/>
      <w:sz w:val="22"/>
    </w:rPr>
  </w:style>
  <w:style w:type="paragraph" w:customStyle="1" w:styleId="msonormal0">
    <w:name w:val="msonormal"/>
    <w:basedOn w:val="Normal"/>
    <w:rsid w:val="00DC6959"/>
    <w:pPr>
      <w:spacing w:before="100" w:beforeAutospacing="1" w:after="100" w:afterAutospacing="1"/>
    </w:pPr>
    <w:rPr>
      <w:color w:val="auto"/>
    </w:rPr>
  </w:style>
  <w:style w:type="paragraph" w:customStyle="1" w:styleId="xl65">
    <w:name w:val="xl65"/>
    <w:basedOn w:val="Normal"/>
    <w:rsid w:val="00DC6959"/>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rPr>
  </w:style>
  <w:style w:type="paragraph" w:customStyle="1" w:styleId="xl66">
    <w:name w:val="xl66"/>
    <w:basedOn w:val="Normal"/>
    <w:rsid w:val="00DC6959"/>
    <w:pPr>
      <w:spacing w:before="100" w:beforeAutospacing="1" w:after="100" w:afterAutospacing="1"/>
    </w:pPr>
    <w:rPr>
      <w:color w:val="auto"/>
    </w:rPr>
  </w:style>
  <w:style w:type="paragraph" w:customStyle="1" w:styleId="xl67">
    <w:name w:val="xl67"/>
    <w:basedOn w:val="Normal"/>
    <w:rsid w:val="00DC6959"/>
    <w:pPr>
      <w:spacing w:before="100" w:beforeAutospacing="1" w:after="100" w:afterAutospacing="1"/>
    </w:pPr>
    <w:rPr>
      <w:color w:val="auto"/>
    </w:rPr>
  </w:style>
  <w:style w:type="paragraph" w:customStyle="1" w:styleId="xl68">
    <w:name w:val="xl68"/>
    <w:basedOn w:val="Normal"/>
    <w:rsid w:val="00DC6959"/>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rPr>
  </w:style>
  <w:style w:type="paragraph" w:customStyle="1" w:styleId="xl69">
    <w:name w:val="xl69"/>
    <w:basedOn w:val="Normal"/>
    <w:rsid w:val="00DC69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auto"/>
    </w:rPr>
  </w:style>
  <w:style w:type="paragraph" w:customStyle="1" w:styleId="xl70">
    <w:name w:val="xl70"/>
    <w:basedOn w:val="Normal"/>
    <w:rsid w:val="00DC6959"/>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71">
    <w:name w:val="xl71"/>
    <w:basedOn w:val="Normal"/>
    <w:rsid w:val="00DC69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rPr>
  </w:style>
  <w:style w:type="paragraph" w:customStyle="1" w:styleId="xl72">
    <w:name w:val="xl72"/>
    <w:basedOn w:val="Normal"/>
    <w:rsid w:val="00DC69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rPr>
  </w:style>
  <w:style w:type="paragraph" w:customStyle="1" w:styleId="xl73">
    <w:name w:val="xl73"/>
    <w:basedOn w:val="Normal"/>
    <w:rsid w:val="00DC6959"/>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63">
    <w:name w:val="xl63"/>
    <w:basedOn w:val="Normal"/>
    <w:rsid w:val="00113EF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color w:val="auto"/>
    </w:rPr>
  </w:style>
  <w:style w:type="paragraph" w:customStyle="1" w:styleId="xl64">
    <w:name w:val="xl64"/>
    <w:basedOn w:val="Normal"/>
    <w:rsid w:val="00113EF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color w:val="auto"/>
    </w:rPr>
  </w:style>
  <w:style w:type="paragraph" w:customStyle="1" w:styleId="xmsonormal">
    <w:name w:val="x_msonormal"/>
    <w:basedOn w:val="Normal"/>
    <w:rsid w:val="00A26EE9"/>
    <w:pPr>
      <w:spacing w:before="100" w:beforeAutospacing="1" w:after="100" w:afterAutospacing="1"/>
    </w:pPr>
    <w:rPr>
      <w:color w:val="auto"/>
    </w:rPr>
  </w:style>
  <w:style w:type="paragraph" w:styleId="NormalWeb">
    <w:name w:val="Normal (Web)"/>
    <w:basedOn w:val="Normal"/>
    <w:uiPriority w:val="99"/>
    <w:semiHidden/>
    <w:unhideWhenUsed/>
    <w:rsid w:val="00EE1C18"/>
    <w:pPr>
      <w:spacing w:before="100" w:beforeAutospacing="1" w:after="100" w:afterAutospacing="1"/>
    </w:pPr>
    <w:rPr>
      <w:color w:val="auto"/>
    </w:rPr>
  </w:style>
  <w:style w:type="paragraph" w:customStyle="1" w:styleId="aProcHead">
    <w:name w:val="aProcHead"/>
    <w:basedOn w:val="Normal"/>
    <w:next w:val="Normal"/>
    <w:rsid w:val="003B2166"/>
    <w:pPr>
      <w:keepNext/>
      <w:tabs>
        <w:tab w:val="left" w:pos="360"/>
        <w:tab w:val="left" w:pos="720"/>
        <w:tab w:val="center" w:pos="4320"/>
      </w:tabs>
      <w:spacing w:after="60"/>
      <w:outlineLvl w:val="3"/>
    </w:pPr>
    <w:rPr>
      <w:rFonts w:ascii="Arial Narrow" w:hAnsi="Arial Narrow"/>
      <w:b/>
      <w: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809068">
      <w:bodyDiv w:val="1"/>
      <w:marLeft w:val="0"/>
      <w:marRight w:val="0"/>
      <w:marTop w:val="0"/>
      <w:marBottom w:val="0"/>
      <w:divBdr>
        <w:top w:val="none" w:sz="0" w:space="0" w:color="auto"/>
        <w:left w:val="none" w:sz="0" w:space="0" w:color="auto"/>
        <w:bottom w:val="none" w:sz="0" w:space="0" w:color="auto"/>
        <w:right w:val="none" w:sz="0" w:space="0" w:color="auto"/>
      </w:divBdr>
    </w:div>
    <w:div w:id="245236829">
      <w:bodyDiv w:val="1"/>
      <w:marLeft w:val="0"/>
      <w:marRight w:val="0"/>
      <w:marTop w:val="0"/>
      <w:marBottom w:val="0"/>
      <w:divBdr>
        <w:top w:val="none" w:sz="0" w:space="0" w:color="auto"/>
        <w:left w:val="none" w:sz="0" w:space="0" w:color="auto"/>
        <w:bottom w:val="none" w:sz="0" w:space="0" w:color="auto"/>
        <w:right w:val="none" w:sz="0" w:space="0" w:color="auto"/>
      </w:divBdr>
    </w:div>
    <w:div w:id="505946632">
      <w:bodyDiv w:val="1"/>
      <w:marLeft w:val="0"/>
      <w:marRight w:val="0"/>
      <w:marTop w:val="0"/>
      <w:marBottom w:val="0"/>
      <w:divBdr>
        <w:top w:val="none" w:sz="0" w:space="0" w:color="auto"/>
        <w:left w:val="none" w:sz="0" w:space="0" w:color="auto"/>
        <w:bottom w:val="none" w:sz="0" w:space="0" w:color="auto"/>
        <w:right w:val="none" w:sz="0" w:space="0" w:color="auto"/>
      </w:divBdr>
    </w:div>
    <w:div w:id="586426888">
      <w:bodyDiv w:val="1"/>
      <w:marLeft w:val="0"/>
      <w:marRight w:val="0"/>
      <w:marTop w:val="0"/>
      <w:marBottom w:val="0"/>
      <w:divBdr>
        <w:top w:val="none" w:sz="0" w:space="0" w:color="auto"/>
        <w:left w:val="none" w:sz="0" w:space="0" w:color="auto"/>
        <w:bottom w:val="none" w:sz="0" w:space="0" w:color="auto"/>
        <w:right w:val="none" w:sz="0" w:space="0" w:color="auto"/>
      </w:divBdr>
      <w:divsChild>
        <w:div w:id="2039697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3105273">
              <w:marLeft w:val="0"/>
              <w:marRight w:val="0"/>
              <w:marTop w:val="0"/>
              <w:marBottom w:val="0"/>
              <w:divBdr>
                <w:top w:val="none" w:sz="0" w:space="0" w:color="auto"/>
                <w:left w:val="none" w:sz="0" w:space="0" w:color="auto"/>
                <w:bottom w:val="none" w:sz="0" w:space="0" w:color="auto"/>
                <w:right w:val="none" w:sz="0" w:space="0" w:color="auto"/>
              </w:divBdr>
              <w:divsChild>
                <w:div w:id="2138060978">
                  <w:marLeft w:val="0"/>
                  <w:marRight w:val="0"/>
                  <w:marTop w:val="0"/>
                  <w:marBottom w:val="0"/>
                  <w:divBdr>
                    <w:top w:val="none" w:sz="0" w:space="0" w:color="auto"/>
                    <w:left w:val="none" w:sz="0" w:space="0" w:color="auto"/>
                    <w:bottom w:val="none" w:sz="0" w:space="0" w:color="auto"/>
                    <w:right w:val="none" w:sz="0" w:space="0" w:color="auto"/>
                  </w:divBdr>
                  <w:divsChild>
                    <w:div w:id="13076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977997">
      <w:bodyDiv w:val="1"/>
      <w:marLeft w:val="0"/>
      <w:marRight w:val="0"/>
      <w:marTop w:val="0"/>
      <w:marBottom w:val="0"/>
      <w:divBdr>
        <w:top w:val="none" w:sz="0" w:space="0" w:color="auto"/>
        <w:left w:val="none" w:sz="0" w:space="0" w:color="auto"/>
        <w:bottom w:val="none" w:sz="0" w:space="0" w:color="auto"/>
        <w:right w:val="none" w:sz="0" w:space="0" w:color="auto"/>
      </w:divBdr>
    </w:div>
    <w:div w:id="870149414">
      <w:bodyDiv w:val="1"/>
      <w:marLeft w:val="0"/>
      <w:marRight w:val="0"/>
      <w:marTop w:val="0"/>
      <w:marBottom w:val="0"/>
      <w:divBdr>
        <w:top w:val="none" w:sz="0" w:space="0" w:color="auto"/>
        <w:left w:val="none" w:sz="0" w:space="0" w:color="auto"/>
        <w:bottom w:val="none" w:sz="0" w:space="0" w:color="auto"/>
        <w:right w:val="none" w:sz="0" w:space="0" w:color="auto"/>
      </w:divBdr>
    </w:div>
    <w:div w:id="901984194">
      <w:bodyDiv w:val="1"/>
      <w:marLeft w:val="0"/>
      <w:marRight w:val="0"/>
      <w:marTop w:val="0"/>
      <w:marBottom w:val="0"/>
      <w:divBdr>
        <w:top w:val="none" w:sz="0" w:space="0" w:color="auto"/>
        <w:left w:val="none" w:sz="0" w:space="0" w:color="auto"/>
        <w:bottom w:val="none" w:sz="0" w:space="0" w:color="auto"/>
        <w:right w:val="none" w:sz="0" w:space="0" w:color="auto"/>
      </w:divBdr>
    </w:div>
    <w:div w:id="1012801017">
      <w:bodyDiv w:val="1"/>
      <w:marLeft w:val="0"/>
      <w:marRight w:val="0"/>
      <w:marTop w:val="0"/>
      <w:marBottom w:val="0"/>
      <w:divBdr>
        <w:top w:val="none" w:sz="0" w:space="0" w:color="auto"/>
        <w:left w:val="none" w:sz="0" w:space="0" w:color="auto"/>
        <w:bottom w:val="none" w:sz="0" w:space="0" w:color="auto"/>
        <w:right w:val="none" w:sz="0" w:space="0" w:color="auto"/>
      </w:divBdr>
    </w:div>
    <w:div w:id="1252930051">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63910877">
      <w:bodyDiv w:val="1"/>
      <w:marLeft w:val="0"/>
      <w:marRight w:val="0"/>
      <w:marTop w:val="0"/>
      <w:marBottom w:val="0"/>
      <w:divBdr>
        <w:top w:val="none" w:sz="0" w:space="0" w:color="auto"/>
        <w:left w:val="none" w:sz="0" w:space="0" w:color="auto"/>
        <w:bottom w:val="none" w:sz="0" w:space="0" w:color="auto"/>
        <w:right w:val="none" w:sz="0" w:space="0" w:color="auto"/>
      </w:divBdr>
    </w:div>
    <w:div w:id="1760059486">
      <w:bodyDiv w:val="1"/>
      <w:marLeft w:val="0"/>
      <w:marRight w:val="0"/>
      <w:marTop w:val="0"/>
      <w:marBottom w:val="0"/>
      <w:divBdr>
        <w:top w:val="none" w:sz="0" w:space="0" w:color="auto"/>
        <w:left w:val="none" w:sz="0" w:space="0" w:color="auto"/>
        <w:bottom w:val="none" w:sz="0" w:space="0" w:color="auto"/>
        <w:right w:val="none" w:sz="0" w:space="0" w:color="auto"/>
      </w:divBdr>
    </w:div>
    <w:div w:id="1948997802">
      <w:bodyDiv w:val="1"/>
      <w:marLeft w:val="0"/>
      <w:marRight w:val="0"/>
      <w:marTop w:val="0"/>
      <w:marBottom w:val="0"/>
      <w:divBdr>
        <w:top w:val="none" w:sz="0" w:space="0" w:color="auto"/>
        <w:left w:val="none" w:sz="0" w:space="0" w:color="auto"/>
        <w:bottom w:val="none" w:sz="0" w:space="0" w:color="auto"/>
        <w:right w:val="none" w:sz="0" w:space="0" w:color="auto"/>
      </w:divBdr>
    </w:div>
    <w:div w:id="1968123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g"/><Relationship Id="rId21" Type="http://schemas.openxmlformats.org/officeDocument/2006/relationships/image" Target="media/image7.jp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5.png"/><Relationship Id="rId89" Type="http://schemas.openxmlformats.org/officeDocument/2006/relationships/hyperlink" Target="https://www.va.gov/vdl/application.asp?appid=105" TargetMode="External"/><Relationship Id="rId16" Type="http://schemas.openxmlformats.org/officeDocument/2006/relationships/image" Target="media/image4.png"/><Relationship Id="rId107" Type="http://schemas.openxmlformats.org/officeDocument/2006/relationships/image" Target="media/image78.png"/><Relationship Id="rId11" Type="http://schemas.openxmlformats.org/officeDocument/2006/relationships/image" Target="media/image1.gif"/><Relationship Id="rId32" Type="http://schemas.openxmlformats.org/officeDocument/2006/relationships/image" Target="media/image14.jpg"/><Relationship Id="rId37" Type="http://schemas.openxmlformats.org/officeDocument/2006/relationships/image" Target="media/image19.png"/><Relationship Id="rId53" Type="http://schemas.openxmlformats.org/officeDocument/2006/relationships/image" Target="media/image35.jpg"/><Relationship Id="rId58" Type="http://schemas.openxmlformats.org/officeDocument/2006/relationships/image" Target="media/image40.jp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hyperlink" Target="https://www.va.gov/vdl/application.asp?appid=105" TargetMode="External"/><Relationship Id="rId5" Type="http://schemas.openxmlformats.org/officeDocument/2006/relationships/numbering" Target="numbering.xml"/><Relationship Id="rId90" Type="http://schemas.openxmlformats.org/officeDocument/2006/relationships/image" Target="media/image68.png"/><Relationship Id="rId95" Type="http://schemas.openxmlformats.org/officeDocument/2006/relationships/hyperlink" Target="https://www.va.gov/vdl/application.asp?appid=105" TargetMode="External"/><Relationship Id="rId22" Type="http://schemas.openxmlformats.org/officeDocument/2006/relationships/hyperlink" Target="https://support.microsoft.com/en-us/help/4054530/microsoft-net-framework-4-7-2-offline-installer-for-windows" TargetMode="External"/><Relationship Id="rId27" Type="http://schemas.openxmlformats.org/officeDocument/2006/relationships/image" Target="media/image10.jpg"/><Relationship Id="rId43" Type="http://schemas.openxmlformats.org/officeDocument/2006/relationships/image" Target="media/image25.png"/><Relationship Id="rId48" Type="http://schemas.openxmlformats.org/officeDocument/2006/relationships/image" Target="media/image30.jpg"/><Relationship Id="rId64" Type="http://schemas.openxmlformats.org/officeDocument/2006/relationships/image" Target="media/image46.png"/><Relationship Id="rId69" Type="http://schemas.openxmlformats.org/officeDocument/2006/relationships/image" Target="media/image51.png"/><Relationship Id="rId80" Type="http://schemas.openxmlformats.org/officeDocument/2006/relationships/image" Target="media/image62.jpg"/><Relationship Id="rId85" Type="http://schemas.openxmlformats.org/officeDocument/2006/relationships/image" Target="media/image66.png"/><Relationship Id="rId12" Type="http://schemas.openxmlformats.org/officeDocument/2006/relationships/hyperlink" Target="https://www.va.gov/health/imaging/" TargetMode="External"/><Relationship Id="rId17" Type="http://schemas.openxmlformats.org/officeDocument/2006/relationships/hyperlink" Target="https://www.microsoft.com/en-us/download/details.aspx?id=14632" TargetMode="External"/><Relationship Id="rId33" Type="http://schemas.openxmlformats.org/officeDocument/2006/relationships/image" Target="media/image15.jp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hyperlink" Target="https://www.va.gov/vdl/application.asp?appid=105" TargetMode="External"/><Relationship Id="rId108" Type="http://schemas.openxmlformats.org/officeDocument/2006/relationships/footer" Target="footer4.xml"/><Relationship Id="rId54" Type="http://schemas.openxmlformats.org/officeDocument/2006/relationships/image" Target="media/image36.jp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hyperlink" Target="https://www.va.gov/VDL/application.asp?appid=105" TargetMode="External"/><Relationship Id="rId96"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support.microsoft.com/en-us/help/4486081/microsoft-net-framework-4-8-for-windows-server-2012" TargetMode="External"/><Relationship Id="rId28" Type="http://schemas.openxmlformats.org/officeDocument/2006/relationships/hyperlink" Target="https://www.microsoft.com/en-us/download/details.aspx?id=54616" TargetMode="External"/><Relationship Id="rId36" Type="http://schemas.openxmlformats.org/officeDocument/2006/relationships/image" Target="media/image18.jpg"/><Relationship Id="rId49" Type="http://schemas.openxmlformats.org/officeDocument/2006/relationships/image" Target="media/image31.jpeg"/><Relationship Id="rId57" Type="http://schemas.openxmlformats.org/officeDocument/2006/relationships/image" Target="media/image39.png"/><Relationship Id="rId106"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image" Target="media/image13.jpg"/><Relationship Id="rId44" Type="http://schemas.openxmlformats.org/officeDocument/2006/relationships/image" Target="media/image26.png"/><Relationship Id="rId52" Type="http://schemas.openxmlformats.org/officeDocument/2006/relationships/image" Target="media/image34.jpg"/><Relationship Id="rId60" Type="http://schemas.openxmlformats.org/officeDocument/2006/relationships/image" Target="media/image42.jpg"/><Relationship Id="rId65" Type="http://schemas.openxmlformats.org/officeDocument/2006/relationships/image" Target="media/image47.png"/><Relationship Id="rId73" Type="http://schemas.openxmlformats.org/officeDocument/2006/relationships/image" Target="media/image55.jpg"/><Relationship Id="rId78" Type="http://schemas.openxmlformats.org/officeDocument/2006/relationships/image" Target="media/image60.jpg"/><Relationship Id="rId81" Type="http://schemas.openxmlformats.org/officeDocument/2006/relationships/image" Target="media/image63.jpg"/><Relationship Id="rId86" Type="http://schemas.openxmlformats.org/officeDocument/2006/relationships/hyperlink" Target="https://www.va.gov/vdl/application.asp?appid=105" TargetMode="External"/><Relationship Id="rId94" Type="http://schemas.openxmlformats.org/officeDocument/2006/relationships/image" Target="media/image71.png"/><Relationship Id="rId99" Type="http://schemas.openxmlformats.org/officeDocument/2006/relationships/image" Target="media/image75.png"/><Relationship Id="rId101" Type="http://schemas.openxmlformats.org/officeDocument/2006/relationships/hyperlink" Target="https://www.va.gov/vdl/application.asp?appid=105"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jpg"/><Relationship Id="rId39" Type="http://schemas.openxmlformats.org/officeDocument/2006/relationships/image" Target="media/image21.png"/><Relationship Id="rId109" Type="http://schemas.openxmlformats.org/officeDocument/2006/relationships/fontTable" Target="fontTable.xml"/><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jpg"/><Relationship Id="rId76" Type="http://schemas.openxmlformats.org/officeDocument/2006/relationships/image" Target="media/image58.png"/><Relationship Id="rId97" Type="http://schemas.openxmlformats.org/officeDocument/2006/relationships/image" Target="media/image73.png"/><Relationship Id="rId104" Type="http://schemas.openxmlformats.org/officeDocument/2006/relationships/image" Target="media/image77.jpg"/><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image" Target="media/image69.png"/><Relationship Id="rId2" Type="http://schemas.openxmlformats.org/officeDocument/2006/relationships/customXml" Target="../customXml/item2.xml"/><Relationship Id="rId29" Type="http://schemas.openxmlformats.org/officeDocument/2006/relationships/image" Target="media/image11.jpg"/><Relationship Id="rId24" Type="http://schemas.openxmlformats.org/officeDocument/2006/relationships/hyperlink" Target="https://support.microsoft.com/en-us/topic/microsoft-net-framework-4-8-offline-installer-for-windows-9d23f658-3b97-68ab-d013-aa3c3e7495e0" TargetMode="External"/><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7.jpg"/><Relationship Id="rId110" Type="http://schemas.openxmlformats.org/officeDocument/2006/relationships/theme" Target="theme/theme1.xml"/><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image" Target="media/image6.png"/><Relationship Id="rId14" Type="http://schemas.openxmlformats.org/officeDocument/2006/relationships/image" Target="media/image2.emf"/><Relationship Id="rId30" Type="http://schemas.openxmlformats.org/officeDocument/2006/relationships/image" Target="media/image12.jp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76.png"/><Relationship Id="rId105"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3.jpg"/><Relationship Id="rId72" Type="http://schemas.openxmlformats.org/officeDocument/2006/relationships/image" Target="media/image54.jpg"/><Relationship Id="rId93" Type="http://schemas.openxmlformats.org/officeDocument/2006/relationships/image" Target="media/image70.png"/><Relationship Id="rId98" Type="http://schemas.openxmlformats.org/officeDocument/2006/relationships/image" Target="media/image74.png"/><Relationship Id="rId3" Type="http://schemas.openxmlformats.org/officeDocument/2006/relationships/customXml" Target="../customXml/item3.xml"/><Relationship Id="rId25" Type="http://schemas.openxmlformats.org/officeDocument/2006/relationships/image" Target="media/image8.jpg"/><Relationship Id="rId46" Type="http://schemas.openxmlformats.org/officeDocument/2006/relationships/image" Target="media/image28.png"/><Relationship Id="rId67" Type="http://schemas.openxmlformats.org/officeDocument/2006/relationships/image" Target="media/image49.png"/><Relationship Id="rId20" Type="http://schemas.openxmlformats.org/officeDocument/2006/relationships/hyperlink" Target="https://docs.microsoft.com/en-us/dotnet/framework/migration-guide/how-to-determine-which-versions-are-installed" TargetMode="External"/><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hyperlink" Target="https://example.vha.med.va.gov:343/vix/viewer/tools" TargetMode="External"/><Relationship Id="rId88" Type="http://schemas.openxmlformats.org/officeDocument/2006/relationships/hyperlink" Target="https://www.va.gov/vdl/application.asp?appid=10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ong\Downloads\artifact_template_202203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2260beb-aabf-44b7-86c8-3f9611799041">
      <Terms xmlns="http://schemas.microsoft.com/office/infopath/2007/PartnerControls"/>
    </lcf76f155ced4ddcb4097134ff3c332f>
    <TaxCatchAll xmlns="b0e2fee0-5f81-4565-b948-34f9fcedd6f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3B8FF9B9173A479200D9EE6EEE2DB6" ma:contentTypeVersion="15" ma:contentTypeDescription="Create a new document." ma:contentTypeScope="" ma:versionID="e66235cb923b99673d8914d9c973b21c">
  <xsd:schema xmlns:xsd="http://www.w3.org/2001/XMLSchema" xmlns:xs="http://www.w3.org/2001/XMLSchema" xmlns:p="http://schemas.microsoft.com/office/2006/metadata/properties" xmlns:ns2="92260beb-aabf-44b7-86c8-3f9611799041" xmlns:ns3="b0e2fee0-5f81-4565-b948-34f9fcedd6f7" targetNamespace="http://schemas.microsoft.com/office/2006/metadata/properties" ma:root="true" ma:fieldsID="4751d6cea060901fb120265eeeda5d39" ns2:_="" ns3:_="">
    <xsd:import namespace="92260beb-aabf-44b7-86c8-3f9611799041"/>
    <xsd:import namespace="b0e2fee0-5f81-4565-b948-34f9fcedd6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260beb-aabf-44b7-86c8-3f96117990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7b5edf-5e5f-4490-9eca-1bc228ff7e9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0e2fee0-5f81-4565-b948-34f9fcedd6f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6b2070a-2752-4f28-9f92-79325eff3930}" ma:internalName="TaxCatchAll" ma:showField="CatchAllData" ma:web="b0e2fee0-5f81-4565-b948-34f9fcedd6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8C82E-0601-4DFA-9F2B-80DACCC31997}">
  <ds:schemaRefs>
    <ds:schemaRef ds:uri="92260beb-aabf-44b7-86c8-3f9611799041"/>
    <ds:schemaRef ds:uri="http://purl.org/dc/terms/"/>
    <ds:schemaRef ds:uri="http://schemas.microsoft.com/office/2006/metadata/properties"/>
    <ds:schemaRef ds:uri="http://purl.org/dc/elements/1.1/"/>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b0e2fee0-5f81-4565-b948-34f9fcedd6f7"/>
    <ds:schemaRef ds:uri="http://purl.org/dc/dcmitype/"/>
  </ds:schemaRefs>
</ds:datastoreItem>
</file>

<file path=customXml/itemProps2.xml><?xml version="1.0" encoding="utf-8"?>
<ds:datastoreItem xmlns:ds="http://schemas.openxmlformats.org/officeDocument/2006/customXml" ds:itemID="{4D7E577F-18BA-41C3-A82D-A3EACA217BF9}">
  <ds:schemaRefs>
    <ds:schemaRef ds:uri="http://schemas.microsoft.com/sharepoint/v3/contenttype/forms"/>
  </ds:schemaRefs>
</ds:datastoreItem>
</file>

<file path=customXml/itemProps3.xml><?xml version="1.0" encoding="utf-8"?>
<ds:datastoreItem xmlns:ds="http://schemas.openxmlformats.org/officeDocument/2006/customXml" ds:itemID="{9F4D3B89-40E3-4B8B-9CA6-48893D0499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260beb-aabf-44b7-86c8-3f9611799041"/>
    <ds:schemaRef ds:uri="b0e2fee0-5f81-4565-b948-34f9fcedd6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B89E6E-1B45-4DE8-BA6F-DE1059950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artifact_template_20220321.dotx</Template>
  <TotalTime>87</TotalTime>
  <Pages>116</Pages>
  <Words>22032</Words>
  <Characters>116990</Characters>
  <Application>Microsoft Office Word</Application>
  <DocSecurity>0</DocSecurity>
  <Lines>2999</Lines>
  <Paragraphs>2106</Paragraphs>
  <ScaleCrop>false</ScaleCrop>
  <HeadingPairs>
    <vt:vector size="2" baseType="variant">
      <vt:variant>
        <vt:lpstr>Title</vt:lpstr>
      </vt:variant>
      <vt:variant>
        <vt:i4>1</vt:i4>
      </vt:variant>
    </vt:vector>
  </HeadingPairs>
  <TitlesOfParts>
    <vt:vector size="1" baseType="lpstr">
      <vt:lpstr>MAG3_0P269_VIX_INSTALLATION_GUIDE</vt:lpstr>
    </vt:vector>
  </TitlesOfParts>
  <Company>Dept. of Veterans Affairs</Company>
  <LinksUpToDate>false</LinksUpToDate>
  <CharactersWithSpaces>136916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MAG3_0P269_VIX_INSTALLATION_GUIDE</dc:title>
  <dc:subject>VIX_INSTALLATION_GUIDE</dc:subject>
  <dc:creator>VA IT VistA Imaging Technical team</dc:creator>
  <cp:lastModifiedBy>VA IT VistA Imaging Technical team</cp:lastModifiedBy>
  <cp:revision>5</cp:revision>
  <cp:lastPrinted>2022-05-06T18:03:00Z</cp:lastPrinted>
  <dcterms:created xsi:type="dcterms:W3CDTF">2022-06-15T16:40:00Z</dcterms:created>
  <dcterms:modified xsi:type="dcterms:W3CDTF">2022-06-20T15:38:00Z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Public Storage Location">
    <vt:lpwstr/>
  </property>
  <property fmtid="{D5CDD505-2E9C-101B-9397-08002B2CF9AE}" pid="4" name="Version Control Storage Location">
    <vt:lpwstr>1</vt:lpwstr>
  </property>
  <property fmtid="{D5CDD505-2E9C-101B-9397-08002B2CF9AE}" pid="5" name="Category0">
    <vt:lpwstr>5</vt:lpwstr>
  </property>
  <property fmtid="{D5CDD505-2E9C-101B-9397-08002B2CF9AE}" pid="6" name="Required by Independent Testing">
    <vt:bool>false</vt:bool>
  </property>
  <property fmtid="{D5CDD505-2E9C-101B-9397-08002B2CF9AE}" pid="7" name="Required by Operational Readiness">
    <vt:bool>false</vt:bool>
  </property>
  <property fmtid="{D5CDD505-2E9C-101B-9397-08002B2CF9AE}" pid="8" name="Required by PMAS">
    <vt:bool>false</vt:bool>
  </property>
  <property fmtid="{D5CDD505-2E9C-101B-9397-08002B2CF9AE}" pid="9" name="ProPath Process ID">
    <vt:lpwstr>2</vt:lpwstr>
  </property>
  <property fmtid="{D5CDD505-2E9C-101B-9397-08002B2CF9AE}" pid="10" name="Required for Assessment and Authorizatio">
    <vt:bool>false</vt:bool>
  </property>
  <property fmtid="{D5CDD505-2E9C-101B-9397-08002B2CF9AE}" pid="11" name="Required by VHA Release Management">
    <vt:bool>false</vt:bool>
  </property>
  <property fmtid="{D5CDD505-2E9C-101B-9397-08002B2CF9AE}" pid="12" name="_dlc_DocIdItemGuid">
    <vt:lpwstr>cbbd61b9-ddea-4135-9df4-d75cbf607ee8</vt:lpwstr>
  </property>
  <property fmtid="{D5CDD505-2E9C-101B-9397-08002B2CF9AE}" pid="13" name="Action Requested">
    <vt:lpwstr>No Action Required</vt:lpwstr>
  </property>
  <property fmtid="{D5CDD505-2E9C-101B-9397-08002B2CF9AE}" pid="14" name="Required by Enterprise Operations">
    <vt:bool>false</vt:bool>
  </property>
  <property fmtid="{D5CDD505-2E9C-101B-9397-08002B2CF9AE}" pid="15" name="Scope">
    <vt:lpwstr>2</vt:lpwstr>
  </property>
  <property fmtid="{D5CDD505-2E9C-101B-9397-08002B2CF9AE}" pid="16" name="Reviewed at Milestone (Multi-Select)">
    <vt:lpwstr>;#None;#</vt:lpwstr>
  </property>
  <property fmtid="{D5CDD505-2E9C-101B-9397-08002B2CF9AE}" pid="17" name="Required for National Release">
    <vt:bool>false</vt:bool>
  </property>
  <property fmtid="{D5CDD505-2E9C-101B-9397-08002B2CF9AE}" pid="18" name="External Link">
    <vt:bool>false</vt:bool>
  </property>
  <property fmtid="{D5CDD505-2E9C-101B-9397-08002B2CF9AE}" pid="19" name="PMAS Milestone Required">
    <vt:lpwstr>No</vt:lpwstr>
  </property>
  <property fmtid="{D5CDD505-2E9C-101B-9397-08002B2CF9AE}" pid="20" name="Version Control Storage Location0">
    <vt:lpwstr>SharePoint</vt:lpwstr>
  </property>
  <property fmtid="{D5CDD505-2E9C-101B-9397-08002B2CF9AE}" pid="21" name="Artifact Type">
    <vt:lpwstr>;#Product;#</vt:lpwstr>
  </property>
  <property fmtid="{D5CDD505-2E9C-101B-9397-08002B2CF9AE}" pid="22" name="Description0">
    <vt:lpwstr>Provides a template on which to create artifacts compliant with ProPath documentation standards and conformant to Section 508 guidelines</vt:lpwstr>
  </property>
  <property fmtid="{D5CDD505-2E9C-101B-9397-08002B2CF9AE}" pid="23" name="Required by National Release">
    <vt:bool>false</vt:bool>
  </property>
  <property fmtid="{D5CDD505-2E9C-101B-9397-08002B2CF9AE}" pid="24" name="TaxKeyword">
    <vt:lpwstr/>
  </property>
  <property fmtid="{D5CDD505-2E9C-101B-9397-08002B2CF9AE}" pid="25" name="Archive Discussion">
    <vt:lpwstr/>
  </property>
  <property fmtid="{D5CDD505-2E9C-101B-9397-08002B2CF9AE}" pid="26" name="Associated PMAS Milestone">
    <vt:lpwstr>No</vt:lpwstr>
  </property>
  <property fmtid="{D5CDD505-2E9C-101B-9397-08002B2CF9AE}" pid="27" name="_dlc_DocId">
    <vt:lpwstr>657KNE7CTRDA-583-12528</vt:lpwstr>
  </property>
  <property fmtid="{D5CDD505-2E9C-101B-9397-08002B2CF9AE}" pid="28" name="Artifact Owner">
    <vt:lpwstr>25</vt:lpwstr>
  </property>
  <property fmtid="{D5CDD505-2E9C-101B-9397-08002B2CF9AE}" pid="29" name="Process ID">
    <vt:lpwstr>15;#;#16;#</vt:lpwstr>
  </property>
  <property fmtid="{D5CDD505-2E9C-101B-9397-08002B2CF9AE}" pid="30" name="Add to VOA">
    <vt:lpwstr>No</vt:lpwstr>
  </property>
  <property fmtid="{D5CDD505-2E9C-101B-9397-08002B2CF9AE}" pid="31" name="Status">
    <vt:lpwstr>Active</vt:lpwstr>
  </property>
  <property fmtid="{D5CDD505-2E9C-101B-9397-08002B2CF9AE}" pid="32" name="Required for Operational Readiness Review">
    <vt:bool>false</vt:bool>
  </property>
  <property fmtid="{D5CDD505-2E9C-101B-9397-08002B2CF9AE}" pid="33" name="Required for Assessment and Authorization">
    <vt:bool>false</vt:bool>
  </property>
  <property fmtid="{D5CDD505-2E9C-101B-9397-08002B2CF9AE}" pid="34" name="Purpose">
    <vt:lpwstr>Provides a template on which to create artifacts compliant with ProPath documentation standards and conformant to Section 508 guidelines.</vt:lpwstr>
  </property>
  <property fmtid="{D5CDD505-2E9C-101B-9397-08002B2CF9AE}" pid="35" name="Contributors">
    <vt:lpwstr/>
  </property>
  <property fmtid="{D5CDD505-2E9C-101B-9397-08002B2CF9AE}" pid="36" name="Selected">
    <vt:lpwstr>All</vt:lpwstr>
  </property>
  <property fmtid="{D5CDD505-2E9C-101B-9397-08002B2CF9AE}" pid="37" name="Replaced By">
    <vt:lpwstr>, </vt:lpwstr>
  </property>
  <property fmtid="{D5CDD505-2E9C-101B-9397-08002B2CF9AE}" pid="38" name="Scope0">
    <vt:lpwstr>Cross-Cutting</vt:lpwstr>
  </property>
  <property fmtid="{D5CDD505-2E9C-101B-9397-08002B2CF9AE}" pid="39" name="_dlc_DocIdUrl">
    <vt:lpwstr>http://vaww.oed.portal.va.gov/administration/Process/_layouts/DocIdRedir.aspx?ID=657KNE7CTRDA-583-12528, 657KNE7CTRDA-583-12528</vt:lpwstr>
  </property>
  <property fmtid="{D5CDD505-2E9C-101B-9397-08002B2CF9AE}" pid="40" name="Verified 508 Compliant">
    <vt:lpwstr>Yes</vt:lpwstr>
  </property>
  <property fmtid="{D5CDD505-2E9C-101B-9397-08002B2CF9AE}" pid="41" name="VOA">
    <vt:lpwstr>No</vt:lpwstr>
  </property>
  <property fmtid="{D5CDD505-2E9C-101B-9397-08002B2CF9AE}" pid="42" name="ContentTypeId">
    <vt:lpwstr>0x010100D43B8FF9B9173A479200D9EE6EEE2DB6</vt:lpwstr>
  </property>
  <property fmtid="{D5CDD505-2E9C-101B-9397-08002B2CF9AE}" pid="43" name="MediaServiceImageTags">
    <vt:lpwstr/>
  </property>
</Properties>
</file>